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DE6BDD" w14:paraId="15F2A5F3" w14:textId="77777777">
      <w:pPr>
        <w:spacing w:before="2"/>
        <w:rPr>
          <w:rFonts w:ascii="Times New Roman" w:eastAsia="Times New Roman" w:hAnsi="Times New Roman" w:cs="Times New Roman"/>
          <w:sz w:val="6"/>
          <w:szCs w:val="6"/>
        </w:rPr>
      </w:pPr>
    </w:p>
    <w:tbl>
      <w:tblPr>
        <w:tblW w:w="0" w:type="auto"/>
        <w:tblInd w:w="105" w:type="dxa"/>
        <w:tblLayout w:type="fixed"/>
        <w:tblCellMar>
          <w:left w:w="0" w:type="dxa"/>
          <w:right w:w="0" w:type="dxa"/>
        </w:tblCellMar>
        <w:tblLook w:val="01E0"/>
      </w:tblPr>
      <w:tblGrid>
        <w:gridCol w:w="2170"/>
        <w:gridCol w:w="6612"/>
        <w:gridCol w:w="2116"/>
      </w:tblGrid>
      <w:tr w14:paraId="4623E615" w14:textId="77777777">
        <w:tblPrEx>
          <w:tblW w:w="0" w:type="auto"/>
          <w:tblInd w:w="105" w:type="dxa"/>
          <w:tblLayout w:type="fixed"/>
          <w:tblCellMar>
            <w:left w:w="0" w:type="dxa"/>
            <w:right w:w="0" w:type="dxa"/>
          </w:tblCellMar>
          <w:tblLook w:val="01E0"/>
        </w:tblPrEx>
        <w:trPr>
          <w:trHeight w:hRule="exact" w:val="354"/>
        </w:trPr>
        <w:tc>
          <w:tcPr>
            <w:tcW w:w="2170" w:type="dxa"/>
            <w:tcBorders>
              <w:top w:val="nil"/>
              <w:left w:val="nil"/>
              <w:bottom w:val="nil"/>
              <w:right w:val="nil"/>
            </w:tcBorders>
          </w:tcPr>
          <w:p w:rsidR="00DE6BDD" w14:paraId="18D526E2" w14:textId="77777777">
            <w:pPr>
              <w:pStyle w:val="TableParagraph"/>
              <w:spacing w:before="107"/>
              <w:ind w:left="55"/>
              <w:rPr>
                <w:rFonts w:ascii="Arial" w:eastAsia="Arial" w:hAnsi="Arial" w:cs="Arial"/>
                <w:sz w:val="20"/>
                <w:szCs w:val="20"/>
              </w:rPr>
            </w:pPr>
            <w:bookmarkStart w:id="0" w:name="FCC_Form_603_Instructions"/>
            <w:bookmarkEnd w:id="0"/>
            <w:r>
              <w:rPr>
                <w:rFonts w:ascii="Arial"/>
                <w:b/>
                <w:sz w:val="20"/>
              </w:rPr>
              <w:t>FCC</w:t>
            </w:r>
            <w:r>
              <w:rPr>
                <w:rFonts w:ascii="Arial"/>
                <w:b/>
                <w:spacing w:val="-8"/>
                <w:sz w:val="20"/>
              </w:rPr>
              <w:t xml:space="preserve"> </w:t>
            </w:r>
            <w:r>
              <w:rPr>
                <w:rFonts w:ascii="Arial"/>
                <w:b/>
                <w:spacing w:val="-1"/>
                <w:sz w:val="20"/>
              </w:rPr>
              <w:t>Form</w:t>
            </w:r>
            <w:r>
              <w:rPr>
                <w:rFonts w:ascii="Arial"/>
                <w:b/>
                <w:spacing w:val="-6"/>
                <w:sz w:val="20"/>
              </w:rPr>
              <w:t xml:space="preserve"> </w:t>
            </w:r>
            <w:r>
              <w:rPr>
                <w:rFonts w:ascii="Arial"/>
                <w:b/>
                <w:spacing w:val="-1"/>
                <w:sz w:val="20"/>
              </w:rPr>
              <w:t>603</w:t>
            </w:r>
          </w:p>
        </w:tc>
        <w:tc>
          <w:tcPr>
            <w:tcW w:w="6612" w:type="dxa"/>
            <w:tcBorders>
              <w:top w:val="nil"/>
              <w:left w:val="nil"/>
              <w:bottom w:val="nil"/>
              <w:right w:val="nil"/>
            </w:tcBorders>
          </w:tcPr>
          <w:p w:rsidR="00DE6BDD" w14:paraId="44416A24" w14:textId="77777777">
            <w:pPr>
              <w:pStyle w:val="TableParagraph"/>
              <w:spacing w:before="69"/>
              <w:ind w:left="764"/>
              <w:rPr>
                <w:rFonts w:ascii="Arial" w:eastAsia="Arial" w:hAnsi="Arial" w:cs="Arial"/>
                <w:sz w:val="24"/>
                <w:szCs w:val="24"/>
              </w:rPr>
            </w:pPr>
            <w:r>
              <w:rPr>
                <w:rFonts w:ascii="Arial"/>
                <w:b/>
                <w:spacing w:val="-2"/>
                <w:sz w:val="24"/>
              </w:rPr>
              <w:t>FEDERAL</w:t>
            </w:r>
            <w:r>
              <w:rPr>
                <w:rFonts w:ascii="Arial"/>
                <w:b/>
                <w:sz w:val="24"/>
              </w:rPr>
              <w:t xml:space="preserve"> </w:t>
            </w:r>
            <w:r>
              <w:rPr>
                <w:rFonts w:ascii="Arial"/>
                <w:b/>
                <w:spacing w:val="-2"/>
                <w:sz w:val="24"/>
              </w:rPr>
              <w:t>COMMUNICATIONS</w:t>
            </w:r>
            <w:r>
              <w:rPr>
                <w:rFonts w:ascii="Arial"/>
                <w:b/>
                <w:spacing w:val="1"/>
                <w:sz w:val="24"/>
              </w:rPr>
              <w:t xml:space="preserve"> </w:t>
            </w:r>
            <w:r>
              <w:rPr>
                <w:rFonts w:ascii="Arial"/>
                <w:b/>
                <w:spacing w:val="-1"/>
                <w:sz w:val="24"/>
              </w:rPr>
              <w:t>COMMISSION</w:t>
            </w:r>
          </w:p>
        </w:tc>
        <w:tc>
          <w:tcPr>
            <w:tcW w:w="2116" w:type="dxa"/>
            <w:tcBorders>
              <w:top w:val="nil"/>
              <w:left w:val="nil"/>
              <w:bottom w:val="nil"/>
              <w:right w:val="nil"/>
            </w:tcBorders>
          </w:tcPr>
          <w:p w:rsidR="00DE6BDD" w14:paraId="1C91D034" w14:textId="77777777">
            <w:pPr>
              <w:pStyle w:val="TableParagraph"/>
              <w:spacing w:before="6"/>
              <w:rPr>
                <w:rFonts w:ascii="Times New Roman" w:eastAsia="Times New Roman" w:hAnsi="Times New Roman" w:cs="Times New Roman"/>
                <w:sz w:val="12"/>
                <w:szCs w:val="12"/>
              </w:rPr>
            </w:pPr>
          </w:p>
          <w:p w:rsidR="00DE6BDD" w14:paraId="20ED2EAA" w14:textId="2049ADFA">
            <w:pPr>
              <w:pStyle w:val="TableParagraph"/>
              <w:ind w:left="768"/>
              <w:rPr>
                <w:rFonts w:ascii="Arial" w:eastAsia="Arial" w:hAnsi="Arial" w:cs="Arial"/>
                <w:sz w:val="16"/>
                <w:szCs w:val="16"/>
              </w:rPr>
            </w:pPr>
            <w:r>
              <w:rPr>
                <w:rFonts w:ascii="Arial"/>
                <w:spacing w:val="-1"/>
                <w:sz w:val="16"/>
              </w:rPr>
              <w:t>Approved</w:t>
            </w:r>
            <w:r>
              <w:rPr>
                <w:rFonts w:ascii="Arial"/>
                <w:spacing w:val="-8"/>
                <w:sz w:val="16"/>
              </w:rPr>
              <w:t xml:space="preserve"> </w:t>
            </w:r>
            <w:r>
              <w:rPr>
                <w:rFonts w:ascii="Arial"/>
                <w:sz w:val="16"/>
              </w:rPr>
              <w:t>by</w:t>
            </w:r>
            <w:r>
              <w:rPr>
                <w:rFonts w:ascii="Arial"/>
                <w:spacing w:val="-13"/>
                <w:sz w:val="16"/>
              </w:rPr>
              <w:t xml:space="preserve"> </w:t>
            </w:r>
            <w:r>
              <w:rPr>
                <w:rFonts w:ascii="Arial"/>
                <w:spacing w:val="-1"/>
                <w:sz w:val="16"/>
              </w:rPr>
              <w:t>OMB</w:t>
            </w:r>
          </w:p>
        </w:tc>
      </w:tr>
      <w:tr w14:paraId="756DEEDA" w14:textId="77777777">
        <w:tblPrEx>
          <w:tblW w:w="0" w:type="auto"/>
          <w:tblInd w:w="105" w:type="dxa"/>
          <w:tblLayout w:type="fixed"/>
          <w:tblCellMar>
            <w:left w:w="0" w:type="dxa"/>
            <w:right w:w="0" w:type="dxa"/>
          </w:tblCellMar>
          <w:tblLook w:val="01E0"/>
        </w:tblPrEx>
        <w:trPr>
          <w:trHeight w:hRule="exact" w:val="192"/>
        </w:trPr>
        <w:tc>
          <w:tcPr>
            <w:tcW w:w="2170" w:type="dxa"/>
            <w:tcBorders>
              <w:top w:val="nil"/>
              <w:left w:val="nil"/>
              <w:bottom w:val="nil"/>
              <w:right w:val="nil"/>
            </w:tcBorders>
          </w:tcPr>
          <w:p w:rsidR="00DE6BDD" w14:paraId="6A3E818D" w14:textId="77777777"/>
        </w:tc>
        <w:tc>
          <w:tcPr>
            <w:tcW w:w="6612" w:type="dxa"/>
            <w:tcBorders>
              <w:top w:val="nil"/>
              <w:left w:val="nil"/>
              <w:bottom w:val="nil"/>
              <w:right w:val="nil"/>
            </w:tcBorders>
          </w:tcPr>
          <w:p w:rsidR="00DE6BDD" w14:paraId="7AFCFAD3" w14:textId="77777777"/>
        </w:tc>
        <w:tc>
          <w:tcPr>
            <w:tcW w:w="2116" w:type="dxa"/>
            <w:tcBorders>
              <w:top w:val="nil"/>
              <w:left w:val="nil"/>
              <w:bottom w:val="nil"/>
              <w:right w:val="nil"/>
            </w:tcBorders>
          </w:tcPr>
          <w:p w:rsidR="00DE6BDD" w14:paraId="562F737A" w14:textId="77777777">
            <w:pPr>
              <w:pStyle w:val="TableParagraph"/>
              <w:spacing w:line="176" w:lineRule="exact"/>
              <w:ind w:left="1230"/>
              <w:rPr>
                <w:rFonts w:ascii="Arial" w:eastAsia="Arial" w:hAnsi="Arial" w:cs="Arial"/>
                <w:sz w:val="16"/>
                <w:szCs w:val="16"/>
              </w:rPr>
            </w:pPr>
            <w:r>
              <w:rPr>
                <w:rFonts w:ascii="Arial"/>
                <w:sz w:val="16"/>
              </w:rPr>
              <w:t>3060</w:t>
            </w:r>
            <w:r>
              <w:rPr>
                <w:rFonts w:ascii="Arial"/>
                <w:spacing w:val="-18"/>
                <w:sz w:val="16"/>
              </w:rPr>
              <w:t xml:space="preserve"> </w:t>
            </w:r>
            <w:r>
              <w:rPr>
                <w:rFonts w:ascii="Arial"/>
                <w:sz w:val="16"/>
              </w:rPr>
              <w:t>-0800</w:t>
            </w:r>
          </w:p>
        </w:tc>
      </w:tr>
      <w:tr w14:paraId="1DCBEBFF" w14:textId="77777777">
        <w:tblPrEx>
          <w:tblW w:w="0" w:type="auto"/>
          <w:tblInd w:w="105" w:type="dxa"/>
          <w:tblLayout w:type="fixed"/>
          <w:tblCellMar>
            <w:left w:w="0" w:type="dxa"/>
            <w:right w:w="0" w:type="dxa"/>
          </w:tblCellMar>
          <w:tblLook w:val="01E0"/>
        </w:tblPrEx>
        <w:trPr>
          <w:trHeight w:hRule="exact" w:val="274"/>
        </w:trPr>
        <w:tc>
          <w:tcPr>
            <w:tcW w:w="2170" w:type="dxa"/>
            <w:tcBorders>
              <w:top w:val="nil"/>
              <w:left w:val="nil"/>
              <w:bottom w:val="nil"/>
              <w:right w:val="nil"/>
            </w:tcBorders>
          </w:tcPr>
          <w:p w:rsidR="00DE6BDD" w14:paraId="157111BE" w14:textId="77777777"/>
        </w:tc>
        <w:tc>
          <w:tcPr>
            <w:tcW w:w="6612" w:type="dxa"/>
            <w:tcBorders>
              <w:top w:val="nil"/>
              <w:left w:val="nil"/>
              <w:bottom w:val="nil"/>
              <w:right w:val="nil"/>
            </w:tcBorders>
          </w:tcPr>
          <w:p w:rsidR="00DE6BDD" w14:paraId="2DC252E8" w14:textId="77777777">
            <w:pPr>
              <w:pStyle w:val="TableParagraph"/>
              <w:spacing w:line="265" w:lineRule="exact"/>
              <w:ind w:left="1664"/>
              <w:rPr>
                <w:rFonts w:ascii="Arial" w:eastAsia="Arial" w:hAnsi="Arial" w:cs="Arial"/>
                <w:sz w:val="24"/>
                <w:szCs w:val="24"/>
              </w:rPr>
            </w:pPr>
            <w:r>
              <w:rPr>
                <w:rFonts w:ascii="Arial"/>
                <w:b/>
                <w:spacing w:val="-1"/>
                <w:sz w:val="24"/>
              </w:rPr>
              <w:t>Information</w:t>
            </w:r>
            <w:r>
              <w:rPr>
                <w:rFonts w:ascii="Arial"/>
                <w:b/>
                <w:sz w:val="24"/>
              </w:rPr>
              <w:t xml:space="preserve"> </w:t>
            </w:r>
            <w:r>
              <w:rPr>
                <w:rFonts w:ascii="Arial"/>
                <w:b/>
                <w:spacing w:val="-1"/>
                <w:sz w:val="24"/>
              </w:rPr>
              <w:t>and</w:t>
            </w:r>
            <w:r>
              <w:rPr>
                <w:rFonts w:ascii="Arial"/>
                <w:b/>
                <w:sz w:val="24"/>
              </w:rPr>
              <w:t xml:space="preserve"> </w:t>
            </w:r>
            <w:r>
              <w:rPr>
                <w:rFonts w:ascii="Arial"/>
                <w:b/>
                <w:spacing w:val="-1"/>
                <w:sz w:val="24"/>
              </w:rPr>
              <w:t>Instructions</w:t>
            </w:r>
          </w:p>
        </w:tc>
        <w:tc>
          <w:tcPr>
            <w:tcW w:w="2116" w:type="dxa"/>
            <w:tcBorders>
              <w:top w:val="nil"/>
              <w:left w:val="nil"/>
              <w:bottom w:val="nil"/>
              <w:right w:val="nil"/>
            </w:tcBorders>
          </w:tcPr>
          <w:p w:rsidR="00DE6BDD" w14:paraId="12F3608E" w14:textId="77777777">
            <w:pPr>
              <w:pStyle w:val="TableParagraph"/>
              <w:spacing w:before="64"/>
              <w:ind w:left="855"/>
              <w:rPr>
                <w:rFonts w:ascii="Arial" w:eastAsia="Arial" w:hAnsi="Arial" w:cs="Arial"/>
                <w:sz w:val="16"/>
                <w:szCs w:val="16"/>
              </w:rPr>
            </w:pPr>
            <w:r>
              <w:rPr>
                <w:rFonts w:ascii="Arial"/>
                <w:spacing w:val="-1"/>
                <w:sz w:val="16"/>
              </w:rPr>
              <w:t>Est.</w:t>
            </w:r>
            <w:r>
              <w:rPr>
                <w:rFonts w:ascii="Arial"/>
                <w:spacing w:val="-15"/>
                <w:sz w:val="16"/>
              </w:rPr>
              <w:t xml:space="preserve"> </w:t>
            </w:r>
            <w:r>
              <w:rPr>
                <w:rFonts w:ascii="Arial"/>
                <w:sz w:val="16"/>
              </w:rPr>
              <w:t>Avg.</w:t>
            </w:r>
            <w:r>
              <w:rPr>
                <w:rFonts w:ascii="Arial"/>
                <w:spacing w:val="-14"/>
                <w:sz w:val="16"/>
              </w:rPr>
              <w:t xml:space="preserve"> </w:t>
            </w:r>
            <w:r>
              <w:rPr>
                <w:rFonts w:ascii="Arial"/>
                <w:sz w:val="16"/>
              </w:rPr>
              <w:t>Burden</w:t>
            </w:r>
          </w:p>
        </w:tc>
      </w:tr>
      <w:tr w14:paraId="071C93AD" w14:textId="77777777">
        <w:tblPrEx>
          <w:tblW w:w="0" w:type="auto"/>
          <w:tblInd w:w="105" w:type="dxa"/>
          <w:tblLayout w:type="fixed"/>
          <w:tblCellMar>
            <w:left w:w="0" w:type="dxa"/>
            <w:right w:w="0" w:type="dxa"/>
          </w:tblCellMar>
          <w:tblLook w:val="01E0"/>
        </w:tblPrEx>
        <w:trPr>
          <w:trHeight w:hRule="exact" w:val="455"/>
        </w:trPr>
        <w:tc>
          <w:tcPr>
            <w:tcW w:w="2170" w:type="dxa"/>
            <w:tcBorders>
              <w:top w:val="nil"/>
              <w:left w:val="nil"/>
              <w:bottom w:val="nil"/>
              <w:right w:val="nil"/>
            </w:tcBorders>
          </w:tcPr>
          <w:p w:rsidR="00DE6BDD" w14:paraId="33296942" w14:textId="77777777"/>
        </w:tc>
        <w:tc>
          <w:tcPr>
            <w:tcW w:w="6612" w:type="dxa"/>
            <w:tcBorders>
              <w:top w:val="nil"/>
              <w:left w:val="nil"/>
              <w:bottom w:val="nil"/>
              <w:right w:val="nil"/>
            </w:tcBorders>
          </w:tcPr>
          <w:p w:rsidR="00DE6BDD" w14:paraId="56B7D7BA" w14:textId="77777777"/>
        </w:tc>
        <w:tc>
          <w:tcPr>
            <w:tcW w:w="2116" w:type="dxa"/>
            <w:tcBorders>
              <w:top w:val="nil"/>
              <w:left w:val="nil"/>
              <w:bottom w:val="nil"/>
              <w:right w:val="nil"/>
            </w:tcBorders>
          </w:tcPr>
          <w:p w:rsidR="00DE6BDD" w14:paraId="65DBD0BC" w14:textId="77777777">
            <w:pPr>
              <w:pStyle w:val="TableParagraph"/>
              <w:spacing w:line="175" w:lineRule="exact"/>
              <w:ind w:left="971"/>
              <w:rPr>
                <w:rFonts w:ascii="Arial" w:eastAsia="Arial" w:hAnsi="Arial" w:cs="Arial"/>
                <w:sz w:val="16"/>
                <w:szCs w:val="16"/>
              </w:rPr>
            </w:pPr>
            <w:r>
              <w:rPr>
                <w:rFonts w:ascii="Arial"/>
                <w:spacing w:val="-1"/>
                <w:sz w:val="16"/>
              </w:rPr>
              <w:t>Per</w:t>
            </w:r>
            <w:r>
              <w:rPr>
                <w:rFonts w:ascii="Arial"/>
                <w:spacing w:val="-13"/>
                <w:sz w:val="16"/>
              </w:rPr>
              <w:t xml:space="preserve"> </w:t>
            </w:r>
            <w:r>
              <w:rPr>
                <w:rFonts w:ascii="Arial"/>
                <w:sz w:val="16"/>
              </w:rPr>
              <w:t>Response:</w:t>
            </w:r>
          </w:p>
          <w:p w:rsidR="00DE6BDD" w14:paraId="3CE3B827" w14:textId="77777777">
            <w:pPr>
              <w:pStyle w:val="TableParagraph"/>
              <w:spacing w:line="183" w:lineRule="exact"/>
              <w:ind w:left="1403"/>
              <w:rPr>
                <w:rFonts w:ascii="Arial" w:eastAsia="Arial" w:hAnsi="Arial" w:cs="Arial"/>
                <w:sz w:val="16"/>
                <w:szCs w:val="16"/>
              </w:rPr>
            </w:pPr>
            <w:r>
              <w:rPr>
                <w:rFonts w:ascii="Arial"/>
                <w:spacing w:val="-1"/>
                <w:sz w:val="16"/>
              </w:rPr>
              <w:t>1.75</w:t>
            </w:r>
            <w:r>
              <w:rPr>
                <w:rFonts w:ascii="Arial"/>
                <w:spacing w:val="-7"/>
                <w:sz w:val="16"/>
              </w:rPr>
              <w:t xml:space="preserve"> </w:t>
            </w:r>
            <w:r>
              <w:rPr>
                <w:rFonts w:ascii="Arial"/>
                <w:sz w:val="16"/>
              </w:rPr>
              <w:t>Hrs</w:t>
            </w:r>
          </w:p>
        </w:tc>
      </w:tr>
    </w:tbl>
    <w:p w:rsidR="00DE6BDD" w14:paraId="6E5A0FB6" w14:textId="77777777">
      <w:pPr>
        <w:spacing w:before="8"/>
        <w:rPr>
          <w:rFonts w:ascii="Times New Roman" w:eastAsia="Times New Roman" w:hAnsi="Times New Roman" w:cs="Times New Roman"/>
          <w:sz w:val="10"/>
          <w:szCs w:val="10"/>
        </w:rPr>
      </w:pPr>
    </w:p>
    <w:p w:rsidR="00DE6BDD" w14:paraId="1019BE58" w14:textId="77777777">
      <w:pPr>
        <w:spacing w:before="63" w:line="246" w:lineRule="auto"/>
        <w:ind w:left="3997" w:right="1934" w:hanging="1318"/>
        <w:rPr>
          <w:rFonts w:ascii="Arial" w:eastAsia="Arial" w:hAnsi="Arial" w:cs="Arial"/>
          <w:sz w:val="28"/>
          <w:szCs w:val="28"/>
        </w:rPr>
      </w:pPr>
      <w:r>
        <w:rPr>
          <w:rFonts w:ascii="Arial"/>
          <w:b/>
          <w:sz w:val="28"/>
        </w:rPr>
        <w:t>FCC</w:t>
      </w:r>
      <w:r>
        <w:rPr>
          <w:rFonts w:ascii="Arial"/>
          <w:b/>
          <w:spacing w:val="-14"/>
          <w:sz w:val="28"/>
        </w:rPr>
        <w:t xml:space="preserve"> </w:t>
      </w:r>
      <w:r>
        <w:rPr>
          <w:rFonts w:ascii="Arial"/>
          <w:b/>
          <w:spacing w:val="-1"/>
          <w:sz w:val="28"/>
        </w:rPr>
        <w:t>Application</w:t>
      </w:r>
      <w:r>
        <w:rPr>
          <w:rFonts w:ascii="Arial"/>
          <w:b/>
          <w:spacing w:val="-14"/>
          <w:sz w:val="28"/>
        </w:rPr>
        <w:t xml:space="preserve"> </w:t>
      </w:r>
      <w:r>
        <w:rPr>
          <w:rFonts w:ascii="Arial"/>
          <w:b/>
          <w:sz w:val="28"/>
        </w:rPr>
        <w:t>for</w:t>
      </w:r>
      <w:r>
        <w:rPr>
          <w:rFonts w:ascii="Arial"/>
          <w:b/>
          <w:spacing w:val="-14"/>
          <w:sz w:val="28"/>
        </w:rPr>
        <w:t xml:space="preserve"> </w:t>
      </w:r>
      <w:r>
        <w:rPr>
          <w:rFonts w:ascii="Arial"/>
          <w:b/>
          <w:spacing w:val="-1"/>
          <w:sz w:val="28"/>
        </w:rPr>
        <w:t>Assignments</w:t>
      </w:r>
      <w:r>
        <w:rPr>
          <w:rFonts w:ascii="Arial"/>
          <w:b/>
          <w:spacing w:val="-13"/>
          <w:sz w:val="28"/>
        </w:rPr>
        <w:t xml:space="preserve"> </w:t>
      </w:r>
      <w:r>
        <w:rPr>
          <w:rFonts w:ascii="Arial"/>
          <w:b/>
          <w:sz w:val="28"/>
        </w:rPr>
        <w:t>of</w:t>
      </w:r>
      <w:r>
        <w:rPr>
          <w:rFonts w:ascii="Arial"/>
          <w:b/>
          <w:spacing w:val="-13"/>
          <w:sz w:val="28"/>
        </w:rPr>
        <w:t xml:space="preserve"> </w:t>
      </w:r>
      <w:r>
        <w:rPr>
          <w:rFonts w:ascii="Arial"/>
          <w:b/>
          <w:spacing w:val="-1"/>
          <w:sz w:val="28"/>
        </w:rPr>
        <w:t>Authorization</w:t>
      </w:r>
      <w:r>
        <w:rPr>
          <w:rFonts w:ascii="Arial"/>
          <w:b/>
          <w:spacing w:val="25"/>
          <w:w w:val="99"/>
          <w:sz w:val="28"/>
        </w:rPr>
        <w:t xml:space="preserve"> </w:t>
      </w:r>
      <w:r>
        <w:rPr>
          <w:rFonts w:ascii="Arial"/>
          <w:b/>
          <w:sz w:val="28"/>
        </w:rPr>
        <w:t>or</w:t>
      </w:r>
      <w:r>
        <w:rPr>
          <w:rFonts w:ascii="Arial"/>
          <w:b/>
          <w:spacing w:val="-12"/>
          <w:sz w:val="28"/>
        </w:rPr>
        <w:t xml:space="preserve"> </w:t>
      </w:r>
      <w:r>
        <w:rPr>
          <w:rFonts w:ascii="Arial"/>
          <w:b/>
          <w:spacing w:val="-1"/>
          <w:sz w:val="28"/>
        </w:rPr>
        <w:t>Transfers</w:t>
      </w:r>
      <w:r>
        <w:rPr>
          <w:rFonts w:ascii="Arial"/>
          <w:b/>
          <w:spacing w:val="-10"/>
          <w:sz w:val="28"/>
        </w:rPr>
        <w:t xml:space="preserve"> </w:t>
      </w:r>
      <w:r>
        <w:rPr>
          <w:rFonts w:ascii="Arial"/>
          <w:b/>
          <w:sz w:val="28"/>
        </w:rPr>
        <w:t>of</w:t>
      </w:r>
      <w:r>
        <w:rPr>
          <w:rFonts w:ascii="Arial"/>
          <w:b/>
          <w:spacing w:val="-11"/>
          <w:sz w:val="28"/>
        </w:rPr>
        <w:t xml:space="preserve"> </w:t>
      </w:r>
      <w:r>
        <w:rPr>
          <w:rFonts w:ascii="Arial"/>
          <w:b/>
          <w:spacing w:val="-1"/>
          <w:sz w:val="28"/>
        </w:rPr>
        <w:t>Control:</w:t>
      </w:r>
    </w:p>
    <w:p w:rsidR="00DE6BDD" w14:paraId="46A7E7F2" w14:textId="77777777">
      <w:pPr>
        <w:spacing w:line="246" w:lineRule="auto"/>
        <w:ind w:left="2762" w:right="2904"/>
        <w:jc w:val="center"/>
        <w:rPr>
          <w:rFonts w:ascii="Arial" w:eastAsia="Arial" w:hAnsi="Arial" w:cs="Arial"/>
          <w:sz w:val="28"/>
          <w:szCs w:val="28"/>
        </w:rPr>
      </w:pPr>
      <w:r>
        <w:rPr>
          <w:rFonts w:ascii="Arial"/>
          <w:b/>
          <w:spacing w:val="-1"/>
          <w:sz w:val="28"/>
        </w:rPr>
        <w:t>Wireless</w:t>
      </w:r>
      <w:r>
        <w:rPr>
          <w:rFonts w:ascii="Arial"/>
          <w:b/>
          <w:spacing w:val="-19"/>
          <w:sz w:val="28"/>
        </w:rPr>
        <w:t xml:space="preserve"> </w:t>
      </w:r>
      <w:r>
        <w:rPr>
          <w:rFonts w:ascii="Arial"/>
          <w:b/>
          <w:spacing w:val="-1"/>
          <w:sz w:val="28"/>
        </w:rPr>
        <w:t>Telecommunications</w:t>
      </w:r>
      <w:r>
        <w:rPr>
          <w:rFonts w:ascii="Arial"/>
          <w:b/>
          <w:spacing w:val="-18"/>
          <w:sz w:val="28"/>
        </w:rPr>
        <w:t xml:space="preserve"> </w:t>
      </w:r>
      <w:r>
        <w:rPr>
          <w:rFonts w:ascii="Arial"/>
          <w:b/>
          <w:sz w:val="28"/>
        </w:rPr>
        <w:t>Bureau</w:t>
      </w:r>
      <w:r>
        <w:rPr>
          <w:rFonts w:ascii="Arial"/>
          <w:b/>
          <w:spacing w:val="-18"/>
          <w:sz w:val="28"/>
        </w:rPr>
        <w:t xml:space="preserve"> </w:t>
      </w:r>
      <w:r>
        <w:rPr>
          <w:rFonts w:ascii="Arial"/>
          <w:b/>
          <w:sz w:val="28"/>
        </w:rPr>
        <w:t>and</w:t>
      </w:r>
      <w:r>
        <w:rPr>
          <w:rFonts w:ascii="Arial"/>
          <w:b/>
          <w:spacing w:val="42"/>
          <w:w w:val="99"/>
          <w:sz w:val="28"/>
        </w:rPr>
        <w:t xml:space="preserve"> </w:t>
      </w:r>
      <w:r>
        <w:rPr>
          <w:rFonts w:ascii="Arial"/>
          <w:b/>
          <w:spacing w:val="-1"/>
          <w:sz w:val="28"/>
        </w:rPr>
        <w:t>Public</w:t>
      </w:r>
      <w:r>
        <w:rPr>
          <w:rFonts w:ascii="Arial"/>
          <w:b/>
          <w:spacing w:val="-14"/>
          <w:sz w:val="28"/>
        </w:rPr>
        <w:t xml:space="preserve"> </w:t>
      </w:r>
      <w:r>
        <w:rPr>
          <w:rFonts w:ascii="Arial"/>
          <w:b/>
          <w:sz w:val="28"/>
        </w:rPr>
        <w:t>Safety</w:t>
      </w:r>
      <w:r>
        <w:rPr>
          <w:rFonts w:ascii="Arial"/>
          <w:b/>
          <w:spacing w:val="-22"/>
          <w:sz w:val="28"/>
        </w:rPr>
        <w:t xml:space="preserve"> </w:t>
      </w:r>
      <w:r>
        <w:rPr>
          <w:rFonts w:ascii="Arial"/>
          <w:b/>
          <w:sz w:val="28"/>
        </w:rPr>
        <w:t>Homeland</w:t>
      </w:r>
      <w:r>
        <w:rPr>
          <w:rFonts w:ascii="Arial"/>
          <w:b/>
          <w:spacing w:val="-15"/>
          <w:sz w:val="28"/>
        </w:rPr>
        <w:t xml:space="preserve"> </w:t>
      </w:r>
      <w:r>
        <w:rPr>
          <w:rFonts w:ascii="Arial"/>
          <w:b/>
          <w:spacing w:val="-1"/>
          <w:sz w:val="28"/>
        </w:rPr>
        <w:t>Security</w:t>
      </w:r>
      <w:r>
        <w:rPr>
          <w:rFonts w:ascii="Arial"/>
          <w:b/>
          <w:spacing w:val="-22"/>
          <w:sz w:val="28"/>
        </w:rPr>
        <w:t xml:space="preserve"> </w:t>
      </w:r>
      <w:r>
        <w:rPr>
          <w:rFonts w:ascii="Arial"/>
          <w:b/>
          <w:sz w:val="28"/>
        </w:rPr>
        <w:t>Bureau</w:t>
      </w:r>
    </w:p>
    <w:p w:rsidR="00DE6BDD" w14:paraId="327A0EAC" w14:textId="77777777">
      <w:pPr>
        <w:spacing w:before="11"/>
        <w:rPr>
          <w:rFonts w:ascii="Arial" w:eastAsia="Arial" w:hAnsi="Arial" w:cs="Arial"/>
          <w:b/>
          <w:bCs/>
          <w:sz w:val="23"/>
          <w:szCs w:val="23"/>
        </w:rPr>
      </w:pPr>
    </w:p>
    <w:p w:rsidR="00DE6BDD" w14:paraId="0F91BB92" w14:textId="77777777">
      <w:pPr>
        <w:pStyle w:val="Heading1"/>
        <w:spacing w:before="0" w:line="246" w:lineRule="auto"/>
        <w:ind w:left="1345" w:right="1483"/>
        <w:jc w:val="center"/>
        <w:rPr>
          <w:b w:val="0"/>
          <w:bCs w:val="0"/>
        </w:rPr>
      </w:pPr>
      <w:r>
        <w:rPr>
          <w:spacing w:val="-1"/>
        </w:rPr>
        <w:t>NOTICE</w:t>
      </w:r>
      <w:r>
        <w:rPr>
          <w:spacing w:val="1"/>
        </w:rPr>
        <w:t xml:space="preserve"> </w:t>
      </w:r>
      <w:r>
        <w:rPr>
          <w:spacing w:val="-1"/>
        </w:rPr>
        <w:t>TO</w:t>
      </w:r>
      <w:r>
        <w:t xml:space="preserve"> </w:t>
      </w:r>
      <w:r>
        <w:rPr>
          <w:spacing w:val="-2"/>
        </w:rPr>
        <w:t>INDIVIDUALS</w:t>
      </w:r>
      <w:r>
        <w:rPr>
          <w:spacing w:val="1"/>
        </w:rPr>
        <w:t xml:space="preserve"> </w:t>
      </w:r>
      <w:r>
        <w:rPr>
          <w:spacing w:val="-1"/>
        </w:rPr>
        <w:t>REQUIRED</w:t>
      </w:r>
      <w:r>
        <w:t xml:space="preserve"> </w:t>
      </w:r>
      <w:r>
        <w:rPr>
          <w:spacing w:val="-1"/>
        </w:rPr>
        <w:t>BY</w:t>
      </w:r>
      <w:r>
        <w:rPr>
          <w:spacing w:val="-2"/>
        </w:rPr>
        <w:t xml:space="preserve"> </w:t>
      </w:r>
      <w:r>
        <w:rPr>
          <w:spacing w:val="-1"/>
        </w:rPr>
        <w:t>THE</w:t>
      </w:r>
      <w:r>
        <w:rPr>
          <w:spacing w:val="1"/>
        </w:rPr>
        <w:t xml:space="preserve"> </w:t>
      </w:r>
      <w:r>
        <w:rPr>
          <w:spacing w:val="-2"/>
        </w:rPr>
        <w:t xml:space="preserve">PRIVACY </w:t>
      </w:r>
      <w:r>
        <w:rPr>
          <w:spacing w:val="-3"/>
        </w:rPr>
        <w:t>ACT</w:t>
      </w:r>
      <w:r>
        <w:t xml:space="preserve"> OF 1974</w:t>
      </w:r>
      <w:r>
        <w:rPr>
          <w:spacing w:val="1"/>
        </w:rPr>
        <w:t xml:space="preserve"> </w:t>
      </w:r>
      <w:r>
        <w:rPr>
          <w:spacing w:val="-4"/>
        </w:rPr>
        <w:t>AND</w:t>
      </w:r>
      <w:r>
        <w:rPr>
          <w:spacing w:val="52"/>
        </w:rPr>
        <w:t xml:space="preserve"> </w:t>
      </w:r>
      <w:r>
        <w:rPr>
          <w:spacing w:val="-1"/>
        </w:rPr>
        <w:t>THE</w:t>
      </w:r>
      <w:r>
        <w:rPr>
          <w:spacing w:val="1"/>
        </w:rPr>
        <w:t xml:space="preserve"> </w:t>
      </w:r>
      <w:r>
        <w:rPr>
          <w:spacing w:val="-1"/>
        </w:rPr>
        <w:t>PAPERWORK</w:t>
      </w:r>
      <w:r>
        <w:t xml:space="preserve"> </w:t>
      </w:r>
      <w:r>
        <w:rPr>
          <w:spacing w:val="-1"/>
        </w:rPr>
        <w:t>REDUCTION</w:t>
      </w:r>
      <w:r>
        <w:t xml:space="preserve"> </w:t>
      </w:r>
      <w:r>
        <w:rPr>
          <w:spacing w:val="-3"/>
        </w:rPr>
        <w:t>ACT</w:t>
      </w:r>
      <w:r>
        <w:t xml:space="preserve"> OF 1995</w:t>
      </w:r>
    </w:p>
    <w:p w:rsidR="00DE6BDD" w14:paraId="64D596C5" w14:textId="77777777">
      <w:pPr>
        <w:spacing w:before="5"/>
        <w:rPr>
          <w:rFonts w:ascii="Arial" w:eastAsia="Arial" w:hAnsi="Arial" w:cs="Arial"/>
          <w:b/>
          <w:bCs/>
          <w:sz w:val="23"/>
          <w:szCs w:val="23"/>
        </w:rPr>
      </w:pPr>
    </w:p>
    <w:p w:rsidR="00DE6BDD" w14:paraId="7105EF63" w14:textId="77777777">
      <w:pPr>
        <w:pStyle w:val="BodyText"/>
        <w:spacing w:line="237" w:lineRule="auto"/>
        <w:ind w:left="160" w:right="295"/>
        <w:jc w:val="both"/>
        <w:rPr>
          <w:rFonts w:cs="Arial"/>
        </w:rPr>
      </w:pPr>
      <w:r>
        <w:rPr>
          <w:spacing w:val="5"/>
        </w:rPr>
        <w:t>We</w:t>
      </w:r>
      <w:r>
        <w:rPr>
          <w:spacing w:val="-7"/>
        </w:rPr>
        <w:t xml:space="preserve"> </w:t>
      </w:r>
      <w:r>
        <w:rPr>
          <w:spacing w:val="-1"/>
        </w:rPr>
        <w:t>have</w:t>
      </w:r>
      <w:r>
        <w:rPr>
          <w:spacing w:val="-7"/>
        </w:rPr>
        <w:t xml:space="preserve"> </w:t>
      </w:r>
      <w:r>
        <w:t>estimated</w:t>
      </w:r>
      <w:r>
        <w:rPr>
          <w:spacing w:val="-7"/>
        </w:rPr>
        <w:t xml:space="preserve"> </w:t>
      </w:r>
      <w:r>
        <w:t>that</w:t>
      </w:r>
      <w:r>
        <w:rPr>
          <w:spacing w:val="-7"/>
        </w:rPr>
        <w:t xml:space="preserve"> </w:t>
      </w:r>
      <w:r>
        <w:t>each</w:t>
      </w:r>
      <w:r>
        <w:rPr>
          <w:spacing w:val="-7"/>
        </w:rPr>
        <w:t xml:space="preserve"> </w:t>
      </w:r>
      <w:r>
        <w:t>response</w:t>
      </w:r>
      <w:r>
        <w:rPr>
          <w:spacing w:val="-7"/>
        </w:rPr>
        <w:t xml:space="preserve"> </w:t>
      </w:r>
      <w:r>
        <w:t>to</w:t>
      </w:r>
      <w:r>
        <w:rPr>
          <w:spacing w:val="-9"/>
        </w:rPr>
        <w:t xml:space="preserve"> </w:t>
      </w:r>
      <w:r>
        <w:t>this</w:t>
      </w:r>
      <w:r>
        <w:rPr>
          <w:spacing w:val="-8"/>
        </w:rPr>
        <w:t xml:space="preserve"> </w:t>
      </w:r>
      <w:r>
        <w:t>collection</w:t>
      </w:r>
      <w:r>
        <w:rPr>
          <w:spacing w:val="-9"/>
        </w:rPr>
        <w:t xml:space="preserve"> </w:t>
      </w:r>
      <w:r>
        <w:t>of</w:t>
      </w:r>
      <w:r>
        <w:rPr>
          <w:spacing w:val="-9"/>
        </w:rPr>
        <w:t xml:space="preserve"> </w:t>
      </w:r>
      <w:r>
        <w:t>information</w:t>
      </w:r>
      <w:r>
        <w:rPr>
          <w:spacing w:val="-9"/>
        </w:rPr>
        <w:t xml:space="preserve"> </w:t>
      </w:r>
      <w:r>
        <w:rPr>
          <w:spacing w:val="-1"/>
        </w:rPr>
        <w:t>will</w:t>
      </w:r>
      <w:r>
        <w:rPr>
          <w:spacing w:val="-9"/>
        </w:rPr>
        <w:t xml:space="preserve"> </w:t>
      </w:r>
      <w:r>
        <w:t>take</w:t>
      </w:r>
      <w:r>
        <w:rPr>
          <w:spacing w:val="-9"/>
        </w:rPr>
        <w:t xml:space="preserve"> </w:t>
      </w:r>
      <w:r>
        <w:t>on</w:t>
      </w:r>
      <w:r>
        <w:rPr>
          <w:spacing w:val="-9"/>
        </w:rPr>
        <w:t xml:space="preserve"> </w:t>
      </w:r>
      <w:r>
        <w:rPr>
          <w:spacing w:val="-1"/>
        </w:rPr>
        <w:t>average</w:t>
      </w:r>
      <w:r>
        <w:rPr>
          <w:spacing w:val="-9"/>
        </w:rPr>
        <w:t xml:space="preserve"> </w:t>
      </w:r>
      <w:r>
        <w:t>1.75</w:t>
      </w:r>
      <w:r>
        <w:rPr>
          <w:spacing w:val="-9"/>
        </w:rPr>
        <w:t xml:space="preserve"> </w:t>
      </w:r>
      <w:r>
        <w:t>hours</w:t>
      </w:r>
      <w:r w:rsidR="002E6FAF">
        <w:t xml:space="preserve">.  </w:t>
      </w:r>
      <w:r>
        <w:rPr>
          <w:spacing w:val="-1"/>
        </w:rPr>
        <w:t>Our</w:t>
      </w:r>
      <w:r>
        <w:rPr>
          <w:spacing w:val="-10"/>
        </w:rPr>
        <w:t xml:space="preserve"> </w:t>
      </w:r>
      <w:r>
        <w:t>estimate</w:t>
      </w:r>
      <w:r>
        <w:rPr>
          <w:spacing w:val="-9"/>
        </w:rPr>
        <w:t xml:space="preserve"> </w:t>
      </w:r>
      <w:r>
        <w:t>includes</w:t>
      </w:r>
      <w:r>
        <w:rPr>
          <w:spacing w:val="-8"/>
        </w:rPr>
        <w:t xml:space="preserve"> </w:t>
      </w:r>
      <w:r>
        <w:t>the</w:t>
      </w:r>
      <w:r>
        <w:rPr>
          <w:spacing w:val="-9"/>
        </w:rPr>
        <w:t xml:space="preserve"> </w:t>
      </w:r>
      <w:r>
        <w:t>time</w:t>
      </w:r>
      <w:r>
        <w:rPr>
          <w:spacing w:val="-9"/>
        </w:rPr>
        <w:t xml:space="preserve"> </w:t>
      </w:r>
      <w:r>
        <w:t>to</w:t>
      </w:r>
      <w:r>
        <w:rPr>
          <w:spacing w:val="48"/>
        </w:rPr>
        <w:t xml:space="preserve"> </w:t>
      </w:r>
      <w:r>
        <w:t>read</w:t>
      </w:r>
      <w:r>
        <w:rPr>
          <w:spacing w:val="13"/>
        </w:rPr>
        <w:t xml:space="preserve"> </w:t>
      </w:r>
      <w:r>
        <w:t>the</w:t>
      </w:r>
      <w:r>
        <w:rPr>
          <w:spacing w:val="13"/>
        </w:rPr>
        <w:t xml:space="preserve"> </w:t>
      </w:r>
      <w:r>
        <w:t>instructions,</w:t>
      </w:r>
      <w:r>
        <w:rPr>
          <w:spacing w:val="12"/>
        </w:rPr>
        <w:t xml:space="preserve"> </w:t>
      </w:r>
      <w:r>
        <w:t>look</w:t>
      </w:r>
      <w:r>
        <w:rPr>
          <w:spacing w:val="13"/>
        </w:rPr>
        <w:t xml:space="preserve"> </w:t>
      </w:r>
      <w:r>
        <w:t>through</w:t>
      </w:r>
      <w:r>
        <w:rPr>
          <w:spacing w:val="13"/>
        </w:rPr>
        <w:t xml:space="preserve"> </w:t>
      </w:r>
      <w:r>
        <w:rPr>
          <w:spacing w:val="-1"/>
        </w:rPr>
        <w:t>existing</w:t>
      </w:r>
      <w:r>
        <w:rPr>
          <w:spacing w:val="13"/>
        </w:rPr>
        <w:t xml:space="preserve"> </w:t>
      </w:r>
      <w:r>
        <w:t>records,</w:t>
      </w:r>
      <w:r>
        <w:rPr>
          <w:spacing w:val="12"/>
        </w:rPr>
        <w:t xml:space="preserve"> </w:t>
      </w:r>
      <w:r>
        <w:t>gather</w:t>
      </w:r>
      <w:r>
        <w:rPr>
          <w:spacing w:val="12"/>
        </w:rPr>
        <w:t xml:space="preserve"> </w:t>
      </w:r>
      <w:r>
        <w:t>and</w:t>
      </w:r>
      <w:r>
        <w:rPr>
          <w:spacing w:val="13"/>
        </w:rPr>
        <w:t xml:space="preserve"> </w:t>
      </w:r>
      <w:r>
        <w:t>maintain</w:t>
      </w:r>
      <w:r>
        <w:rPr>
          <w:spacing w:val="13"/>
        </w:rPr>
        <w:t xml:space="preserve"> </w:t>
      </w:r>
      <w:r>
        <w:t>required</w:t>
      </w:r>
      <w:r>
        <w:rPr>
          <w:spacing w:val="13"/>
        </w:rPr>
        <w:t xml:space="preserve"> </w:t>
      </w:r>
      <w:r>
        <w:t>data,</w:t>
      </w:r>
      <w:r>
        <w:rPr>
          <w:spacing w:val="12"/>
        </w:rPr>
        <w:t xml:space="preserve"> </w:t>
      </w:r>
      <w:r>
        <w:t>and</w:t>
      </w:r>
      <w:r>
        <w:rPr>
          <w:spacing w:val="13"/>
        </w:rPr>
        <w:t xml:space="preserve"> </w:t>
      </w:r>
      <w:r>
        <w:t>actually</w:t>
      </w:r>
      <w:r>
        <w:rPr>
          <w:spacing w:val="11"/>
        </w:rPr>
        <w:t xml:space="preserve"> </w:t>
      </w:r>
      <w:r>
        <w:t>complete</w:t>
      </w:r>
      <w:r>
        <w:rPr>
          <w:spacing w:val="13"/>
        </w:rPr>
        <w:t xml:space="preserve"> </w:t>
      </w:r>
      <w:r>
        <w:t>and</w:t>
      </w:r>
      <w:r>
        <w:rPr>
          <w:spacing w:val="13"/>
        </w:rPr>
        <w:t xml:space="preserve"> </w:t>
      </w:r>
      <w:r>
        <w:rPr>
          <w:spacing w:val="-1"/>
        </w:rPr>
        <w:t>review</w:t>
      </w:r>
      <w:r>
        <w:rPr>
          <w:spacing w:val="9"/>
        </w:rPr>
        <w:t xml:space="preserve"> </w:t>
      </w:r>
      <w:r>
        <w:t>the</w:t>
      </w:r>
      <w:r>
        <w:rPr>
          <w:spacing w:val="9"/>
        </w:rPr>
        <w:t xml:space="preserve"> </w:t>
      </w:r>
      <w:r>
        <w:t>form</w:t>
      </w:r>
      <w:r>
        <w:rPr>
          <w:spacing w:val="11"/>
        </w:rPr>
        <w:t xml:space="preserve"> </w:t>
      </w:r>
      <w:r>
        <w:t>or</w:t>
      </w:r>
      <w:r>
        <w:rPr>
          <w:spacing w:val="36"/>
        </w:rPr>
        <w:t xml:space="preserve"> </w:t>
      </w:r>
      <w:r>
        <w:t>response</w:t>
      </w:r>
      <w:r w:rsidR="002E6FAF">
        <w:t xml:space="preserve">.  </w:t>
      </w:r>
      <w:r>
        <w:t>If</w:t>
      </w:r>
      <w:r>
        <w:rPr>
          <w:spacing w:val="5"/>
        </w:rPr>
        <w:t xml:space="preserve"> </w:t>
      </w:r>
      <w:r>
        <w:rPr>
          <w:spacing w:val="-1"/>
        </w:rPr>
        <w:t>you</w:t>
      </w:r>
      <w:r>
        <w:rPr>
          <w:spacing w:val="5"/>
        </w:rPr>
        <w:t xml:space="preserve"> </w:t>
      </w:r>
      <w:r>
        <w:rPr>
          <w:spacing w:val="-1"/>
        </w:rPr>
        <w:t>have</w:t>
      </w:r>
      <w:r>
        <w:rPr>
          <w:spacing w:val="5"/>
        </w:rPr>
        <w:t xml:space="preserve"> </w:t>
      </w:r>
      <w:r>
        <w:t>any</w:t>
      </w:r>
      <w:r>
        <w:rPr>
          <w:spacing w:val="4"/>
        </w:rPr>
        <w:t xml:space="preserve"> </w:t>
      </w:r>
      <w:r>
        <w:t>comments</w:t>
      </w:r>
      <w:r>
        <w:rPr>
          <w:spacing w:val="6"/>
        </w:rPr>
        <w:t xml:space="preserve"> </w:t>
      </w:r>
      <w:r>
        <w:t>on</w:t>
      </w:r>
      <w:r>
        <w:rPr>
          <w:spacing w:val="5"/>
        </w:rPr>
        <w:t xml:space="preserve"> </w:t>
      </w:r>
      <w:r>
        <w:t>this</w:t>
      </w:r>
      <w:r>
        <w:rPr>
          <w:spacing w:val="6"/>
        </w:rPr>
        <w:t xml:space="preserve"> </w:t>
      </w:r>
      <w:r>
        <w:t>estimate,</w:t>
      </w:r>
      <w:r>
        <w:rPr>
          <w:spacing w:val="5"/>
        </w:rPr>
        <w:t xml:space="preserve"> </w:t>
      </w:r>
      <w:r>
        <w:t>or</w:t>
      </w:r>
      <w:r>
        <w:rPr>
          <w:spacing w:val="5"/>
        </w:rPr>
        <w:t xml:space="preserve"> </w:t>
      </w:r>
      <w:r>
        <w:t>on</w:t>
      </w:r>
      <w:r>
        <w:rPr>
          <w:spacing w:val="5"/>
        </w:rPr>
        <w:t xml:space="preserve"> </w:t>
      </w:r>
      <w:r>
        <w:t>how</w:t>
      </w:r>
      <w:r>
        <w:rPr>
          <w:spacing w:val="2"/>
        </w:rPr>
        <w:t xml:space="preserve"> </w:t>
      </w:r>
      <w:r>
        <w:rPr>
          <w:spacing w:val="-2"/>
        </w:rPr>
        <w:t>we</w:t>
      </w:r>
      <w:r>
        <w:rPr>
          <w:spacing w:val="5"/>
        </w:rPr>
        <w:t xml:space="preserve"> </w:t>
      </w:r>
      <w:r>
        <w:t>can</w:t>
      </w:r>
      <w:r>
        <w:rPr>
          <w:spacing w:val="5"/>
        </w:rPr>
        <w:t xml:space="preserve"> </w:t>
      </w:r>
      <w:r>
        <w:rPr>
          <w:spacing w:val="-1"/>
        </w:rPr>
        <w:t>improve</w:t>
      </w:r>
      <w:r>
        <w:rPr>
          <w:spacing w:val="5"/>
        </w:rPr>
        <w:t xml:space="preserve"> </w:t>
      </w:r>
      <w:r>
        <w:t>the</w:t>
      </w:r>
      <w:r>
        <w:rPr>
          <w:spacing w:val="5"/>
        </w:rPr>
        <w:t xml:space="preserve"> </w:t>
      </w:r>
      <w:r>
        <w:t>collection</w:t>
      </w:r>
      <w:r>
        <w:rPr>
          <w:spacing w:val="5"/>
        </w:rPr>
        <w:t xml:space="preserve"> </w:t>
      </w:r>
      <w:r>
        <w:t>and</w:t>
      </w:r>
      <w:r>
        <w:rPr>
          <w:spacing w:val="5"/>
        </w:rPr>
        <w:t xml:space="preserve"> </w:t>
      </w:r>
      <w:r>
        <w:t>reduce</w:t>
      </w:r>
      <w:r>
        <w:rPr>
          <w:spacing w:val="5"/>
        </w:rPr>
        <w:t xml:space="preserve"> </w:t>
      </w:r>
      <w:r>
        <w:t>the</w:t>
      </w:r>
      <w:r>
        <w:rPr>
          <w:spacing w:val="5"/>
        </w:rPr>
        <w:t xml:space="preserve"> </w:t>
      </w:r>
      <w:r>
        <w:t>burden</w:t>
      </w:r>
      <w:r>
        <w:rPr>
          <w:spacing w:val="5"/>
        </w:rPr>
        <w:t xml:space="preserve"> </w:t>
      </w:r>
      <w:r>
        <w:t>it</w:t>
      </w:r>
      <w:r>
        <w:rPr>
          <w:spacing w:val="5"/>
        </w:rPr>
        <w:t xml:space="preserve"> </w:t>
      </w:r>
      <w:r>
        <w:t>causes</w:t>
      </w:r>
      <w:r>
        <w:rPr>
          <w:spacing w:val="6"/>
        </w:rPr>
        <w:t xml:space="preserve"> </w:t>
      </w:r>
      <w:r>
        <w:rPr>
          <w:spacing w:val="-1"/>
        </w:rPr>
        <w:t>you,</w:t>
      </w:r>
      <w:r>
        <w:rPr>
          <w:spacing w:val="50"/>
        </w:rPr>
        <w:t xml:space="preserve"> </w:t>
      </w:r>
      <w:r>
        <w:t>please</w:t>
      </w:r>
      <w:r>
        <w:rPr>
          <w:spacing w:val="-11"/>
        </w:rPr>
        <w:t xml:space="preserve"> </w:t>
      </w:r>
      <w:r>
        <w:rPr>
          <w:spacing w:val="-1"/>
        </w:rPr>
        <w:t>write</w:t>
      </w:r>
      <w:r>
        <w:rPr>
          <w:spacing w:val="-11"/>
        </w:rPr>
        <w:t xml:space="preserve"> </w:t>
      </w:r>
      <w:r>
        <w:t>the</w:t>
      </w:r>
      <w:r>
        <w:rPr>
          <w:spacing w:val="-11"/>
        </w:rPr>
        <w:t xml:space="preserve"> </w:t>
      </w:r>
      <w:r>
        <w:t>Federal</w:t>
      </w:r>
      <w:r>
        <w:rPr>
          <w:spacing w:val="-11"/>
        </w:rPr>
        <w:t xml:space="preserve"> </w:t>
      </w:r>
      <w:r>
        <w:t>Communications</w:t>
      </w:r>
      <w:r>
        <w:rPr>
          <w:spacing w:val="-11"/>
        </w:rPr>
        <w:t xml:space="preserve"> </w:t>
      </w:r>
      <w:r>
        <w:t>Commission,</w:t>
      </w:r>
      <w:r>
        <w:rPr>
          <w:spacing w:val="-12"/>
        </w:rPr>
        <w:t xml:space="preserve"> </w:t>
      </w:r>
      <w:r>
        <w:rPr>
          <w:spacing w:val="-2"/>
        </w:rPr>
        <w:t>AMD-PERM,</w:t>
      </w:r>
      <w:r>
        <w:rPr>
          <w:spacing w:val="-12"/>
        </w:rPr>
        <w:t xml:space="preserve"> </w:t>
      </w:r>
      <w:r>
        <w:rPr>
          <w:spacing w:val="1"/>
        </w:rPr>
        <w:t>Washington,</w:t>
      </w:r>
      <w:r>
        <w:rPr>
          <w:spacing w:val="-12"/>
        </w:rPr>
        <w:t xml:space="preserve"> </w:t>
      </w:r>
      <w:r>
        <w:rPr>
          <w:spacing w:val="-1"/>
        </w:rPr>
        <w:t>DC</w:t>
      </w:r>
      <w:r>
        <w:rPr>
          <w:spacing w:val="-12"/>
        </w:rPr>
        <w:t xml:space="preserve"> </w:t>
      </w:r>
      <w:r>
        <w:t>20554,</w:t>
      </w:r>
      <w:r>
        <w:rPr>
          <w:spacing w:val="-12"/>
        </w:rPr>
        <w:t xml:space="preserve"> </w:t>
      </w:r>
      <w:r>
        <w:rPr>
          <w:spacing w:val="-1"/>
        </w:rPr>
        <w:t>Paperwork</w:t>
      </w:r>
      <w:r>
        <w:rPr>
          <w:spacing w:val="-11"/>
        </w:rPr>
        <w:t xml:space="preserve"> </w:t>
      </w:r>
      <w:r>
        <w:t>Reduction</w:t>
      </w:r>
      <w:r>
        <w:rPr>
          <w:spacing w:val="-11"/>
        </w:rPr>
        <w:t xml:space="preserve"> </w:t>
      </w:r>
      <w:r>
        <w:t>Project</w:t>
      </w:r>
      <w:r>
        <w:rPr>
          <w:spacing w:val="-12"/>
        </w:rPr>
        <w:t xml:space="preserve"> </w:t>
      </w:r>
      <w:r>
        <w:rPr>
          <w:spacing w:val="-1"/>
        </w:rPr>
        <w:t>(3060-0800)</w:t>
      </w:r>
      <w:r w:rsidR="002E6FAF">
        <w:rPr>
          <w:spacing w:val="-1"/>
        </w:rPr>
        <w:t xml:space="preserve">.  </w:t>
      </w:r>
      <w:r>
        <w:rPr>
          <w:spacing w:val="5"/>
        </w:rPr>
        <w:t>We</w:t>
      </w:r>
      <w:r>
        <w:rPr>
          <w:spacing w:val="-9"/>
        </w:rPr>
        <w:t xml:space="preserve"> </w:t>
      </w:r>
      <w:r>
        <w:rPr>
          <w:spacing w:val="-1"/>
        </w:rPr>
        <w:t>will</w:t>
      </w:r>
      <w:r>
        <w:rPr>
          <w:spacing w:val="-9"/>
        </w:rPr>
        <w:t xml:space="preserve"> </w:t>
      </w:r>
      <w:r>
        <w:t>also</w:t>
      </w:r>
      <w:r>
        <w:rPr>
          <w:spacing w:val="-9"/>
        </w:rPr>
        <w:t xml:space="preserve"> </w:t>
      </w:r>
      <w:r>
        <w:t>accept</w:t>
      </w:r>
      <w:r>
        <w:rPr>
          <w:spacing w:val="-9"/>
        </w:rPr>
        <w:t xml:space="preserve"> </w:t>
      </w:r>
      <w:r>
        <w:rPr>
          <w:spacing w:val="-1"/>
        </w:rPr>
        <w:t>your</w:t>
      </w:r>
      <w:r>
        <w:rPr>
          <w:spacing w:val="-10"/>
        </w:rPr>
        <w:t xml:space="preserve"> </w:t>
      </w:r>
      <w:r>
        <w:t>comments</w:t>
      </w:r>
      <w:r>
        <w:rPr>
          <w:spacing w:val="-9"/>
        </w:rPr>
        <w:t xml:space="preserve"> </w:t>
      </w:r>
      <w:r>
        <w:rPr>
          <w:spacing w:val="-1"/>
        </w:rPr>
        <w:t>via</w:t>
      </w:r>
      <w:r>
        <w:rPr>
          <w:spacing w:val="-9"/>
        </w:rPr>
        <w:t xml:space="preserve"> </w:t>
      </w:r>
      <w:r>
        <w:t>the</w:t>
      </w:r>
      <w:r>
        <w:rPr>
          <w:spacing w:val="-9"/>
        </w:rPr>
        <w:t xml:space="preserve"> </w:t>
      </w:r>
      <w:r>
        <w:t>Internet</w:t>
      </w:r>
      <w:r>
        <w:rPr>
          <w:spacing w:val="-12"/>
        </w:rPr>
        <w:t xml:space="preserve"> </w:t>
      </w:r>
      <w:r>
        <w:t>if</w:t>
      </w:r>
      <w:r>
        <w:rPr>
          <w:spacing w:val="-12"/>
        </w:rPr>
        <w:t xml:space="preserve"> </w:t>
      </w:r>
      <w:r>
        <w:rPr>
          <w:spacing w:val="-1"/>
        </w:rPr>
        <w:t>you</w:t>
      </w:r>
      <w:r>
        <w:rPr>
          <w:spacing w:val="-11"/>
        </w:rPr>
        <w:t xml:space="preserve"> </w:t>
      </w:r>
      <w:r>
        <w:t>send</w:t>
      </w:r>
      <w:r>
        <w:rPr>
          <w:spacing w:val="-11"/>
        </w:rPr>
        <w:t xml:space="preserve"> </w:t>
      </w:r>
      <w:r>
        <w:t>them</w:t>
      </w:r>
      <w:r>
        <w:rPr>
          <w:spacing w:val="-11"/>
        </w:rPr>
        <w:t xml:space="preserve"> </w:t>
      </w:r>
      <w:r>
        <w:t>to</w:t>
      </w:r>
      <w:r>
        <w:rPr>
          <w:spacing w:val="-12"/>
        </w:rPr>
        <w:t xml:space="preserve"> </w:t>
      </w:r>
      <w:hyperlink r:id="rId8">
        <w:r>
          <w:rPr>
            <w:spacing w:val="-1"/>
          </w:rPr>
          <w:t>PRA@fcc.gov.</w:t>
        </w:r>
      </w:hyperlink>
      <w:r>
        <w:rPr>
          <w:spacing w:val="27"/>
        </w:rPr>
        <w:t xml:space="preserve"> </w:t>
      </w:r>
      <w:r>
        <w:rPr>
          <w:i/>
        </w:rPr>
        <w:t>Please</w:t>
      </w:r>
      <w:r>
        <w:rPr>
          <w:i/>
          <w:spacing w:val="-11"/>
        </w:rPr>
        <w:t xml:space="preserve"> </w:t>
      </w:r>
      <w:r>
        <w:rPr>
          <w:i/>
        </w:rPr>
        <w:t>do</w:t>
      </w:r>
      <w:r>
        <w:rPr>
          <w:i/>
          <w:spacing w:val="-11"/>
        </w:rPr>
        <w:t xml:space="preserve"> </w:t>
      </w:r>
      <w:r>
        <w:rPr>
          <w:i/>
        </w:rPr>
        <w:t>not</w:t>
      </w:r>
      <w:r>
        <w:rPr>
          <w:i/>
          <w:spacing w:val="-12"/>
        </w:rPr>
        <w:t xml:space="preserve"> </w:t>
      </w:r>
      <w:r>
        <w:rPr>
          <w:i/>
        </w:rPr>
        <w:t>send</w:t>
      </w:r>
      <w:r>
        <w:rPr>
          <w:i/>
          <w:spacing w:val="-11"/>
        </w:rPr>
        <w:t xml:space="preserve"> </w:t>
      </w:r>
      <w:r>
        <w:rPr>
          <w:i/>
          <w:spacing w:val="-1"/>
        </w:rPr>
        <w:t>completed</w:t>
      </w:r>
      <w:r>
        <w:rPr>
          <w:i/>
          <w:spacing w:val="-11"/>
        </w:rPr>
        <w:t xml:space="preserve"> </w:t>
      </w:r>
      <w:r>
        <w:rPr>
          <w:i/>
        </w:rPr>
        <w:t>application</w:t>
      </w:r>
      <w:r>
        <w:rPr>
          <w:i/>
          <w:spacing w:val="-11"/>
        </w:rPr>
        <w:t xml:space="preserve"> </w:t>
      </w:r>
      <w:r>
        <w:rPr>
          <w:i/>
          <w:spacing w:val="-1"/>
        </w:rPr>
        <w:t>forms</w:t>
      </w:r>
      <w:r>
        <w:rPr>
          <w:i/>
          <w:spacing w:val="-11"/>
        </w:rPr>
        <w:t xml:space="preserve"> </w:t>
      </w:r>
      <w:r>
        <w:rPr>
          <w:i/>
        </w:rPr>
        <w:t>to</w:t>
      </w:r>
      <w:r>
        <w:rPr>
          <w:i/>
          <w:spacing w:val="67"/>
        </w:rPr>
        <w:t xml:space="preserve"> </w:t>
      </w:r>
      <w:r>
        <w:rPr>
          <w:i/>
        </w:rPr>
        <w:t>this</w:t>
      </w:r>
      <w:r>
        <w:rPr>
          <w:i/>
          <w:spacing w:val="1"/>
        </w:rPr>
        <w:t xml:space="preserve"> </w:t>
      </w:r>
      <w:r>
        <w:rPr>
          <w:i/>
        </w:rPr>
        <w:t>address.</w:t>
      </w:r>
    </w:p>
    <w:p w:rsidR="00DE6BDD" w14:paraId="0BBD916B" w14:textId="77777777">
      <w:pPr>
        <w:spacing w:before="3"/>
        <w:rPr>
          <w:rFonts w:ascii="Arial" w:eastAsia="Arial" w:hAnsi="Arial" w:cs="Arial"/>
          <w:i/>
          <w:sz w:val="18"/>
          <w:szCs w:val="18"/>
        </w:rPr>
      </w:pPr>
    </w:p>
    <w:p w:rsidR="00DE6BDD" w14:paraId="02807171" w14:textId="06D47BE6">
      <w:pPr>
        <w:pStyle w:val="BodyText"/>
        <w:spacing w:line="204" w:lineRule="exact"/>
        <w:ind w:left="160" w:right="295"/>
        <w:jc w:val="both"/>
      </w:pPr>
      <w:r>
        <w:rPr>
          <w:spacing w:val="-1"/>
        </w:rPr>
        <w:t>You</w:t>
      </w:r>
      <w:r>
        <w:rPr>
          <w:spacing w:val="-11"/>
        </w:rPr>
        <w:t xml:space="preserve"> </w:t>
      </w:r>
      <w:r>
        <w:t>are</w:t>
      </w:r>
      <w:r>
        <w:rPr>
          <w:spacing w:val="-11"/>
        </w:rPr>
        <w:t xml:space="preserve"> </w:t>
      </w:r>
      <w:r>
        <w:t>not</w:t>
      </w:r>
      <w:r>
        <w:rPr>
          <w:spacing w:val="-12"/>
        </w:rPr>
        <w:t xml:space="preserve"> </w:t>
      </w:r>
      <w:r>
        <w:t>required</w:t>
      </w:r>
      <w:r>
        <w:rPr>
          <w:spacing w:val="-11"/>
        </w:rPr>
        <w:t xml:space="preserve"> </w:t>
      </w:r>
      <w:r>
        <w:t>to</w:t>
      </w:r>
      <w:r>
        <w:rPr>
          <w:spacing w:val="-11"/>
        </w:rPr>
        <w:t xml:space="preserve"> </w:t>
      </w:r>
      <w:r>
        <w:t>respond</w:t>
      </w:r>
      <w:r>
        <w:rPr>
          <w:spacing w:val="-11"/>
        </w:rPr>
        <w:t xml:space="preserve"> </w:t>
      </w:r>
      <w:r>
        <w:t>to</w:t>
      </w:r>
      <w:r>
        <w:rPr>
          <w:spacing w:val="-11"/>
        </w:rPr>
        <w:t xml:space="preserve"> </w:t>
      </w:r>
      <w:r>
        <w:t>a</w:t>
      </w:r>
      <w:r>
        <w:rPr>
          <w:spacing w:val="-11"/>
        </w:rPr>
        <w:t xml:space="preserve"> </w:t>
      </w:r>
      <w:r>
        <w:t>collection</w:t>
      </w:r>
      <w:r>
        <w:rPr>
          <w:spacing w:val="-11"/>
        </w:rPr>
        <w:t xml:space="preserve"> </w:t>
      </w:r>
      <w:r>
        <w:t>of</w:t>
      </w:r>
      <w:r>
        <w:rPr>
          <w:spacing w:val="-12"/>
        </w:rPr>
        <w:t xml:space="preserve"> </w:t>
      </w:r>
      <w:r>
        <w:t>information</w:t>
      </w:r>
      <w:r>
        <w:rPr>
          <w:spacing w:val="-11"/>
        </w:rPr>
        <w:t xml:space="preserve"> </w:t>
      </w:r>
      <w:r>
        <w:t>sponsored</w:t>
      </w:r>
      <w:r>
        <w:rPr>
          <w:spacing w:val="-11"/>
        </w:rPr>
        <w:t xml:space="preserve"> </w:t>
      </w:r>
      <w:r>
        <w:t>by</w:t>
      </w:r>
      <w:r>
        <w:rPr>
          <w:spacing w:val="-13"/>
        </w:rPr>
        <w:t xml:space="preserve"> </w:t>
      </w:r>
      <w:r>
        <w:t>the</w:t>
      </w:r>
      <w:r>
        <w:rPr>
          <w:spacing w:val="-11"/>
        </w:rPr>
        <w:t xml:space="preserve"> </w:t>
      </w:r>
      <w:r>
        <w:t>Federal</w:t>
      </w:r>
      <w:r>
        <w:rPr>
          <w:spacing w:val="-11"/>
        </w:rPr>
        <w:t xml:space="preserve"> </w:t>
      </w:r>
      <w:r>
        <w:rPr>
          <w:spacing w:val="-1"/>
        </w:rPr>
        <w:t>government,</w:t>
      </w:r>
      <w:r>
        <w:rPr>
          <w:spacing w:val="-12"/>
        </w:rPr>
        <w:t xml:space="preserve"> </w:t>
      </w:r>
      <w:r>
        <w:t>and</w:t>
      </w:r>
      <w:r>
        <w:rPr>
          <w:spacing w:val="-11"/>
        </w:rPr>
        <w:t xml:space="preserve"> </w:t>
      </w:r>
      <w:r>
        <w:t>the</w:t>
      </w:r>
      <w:r>
        <w:rPr>
          <w:spacing w:val="-11"/>
        </w:rPr>
        <w:t xml:space="preserve"> </w:t>
      </w:r>
      <w:r>
        <w:rPr>
          <w:spacing w:val="-1"/>
        </w:rPr>
        <w:t>government</w:t>
      </w:r>
      <w:r>
        <w:rPr>
          <w:spacing w:val="-12"/>
        </w:rPr>
        <w:t xml:space="preserve"> </w:t>
      </w:r>
      <w:r>
        <w:t>may</w:t>
      </w:r>
      <w:r>
        <w:rPr>
          <w:spacing w:val="-13"/>
        </w:rPr>
        <w:t xml:space="preserve"> </w:t>
      </w:r>
      <w:r>
        <w:t>not</w:t>
      </w:r>
      <w:r>
        <w:rPr>
          <w:spacing w:val="-12"/>
        </w:rPr>
        <w:t xml:space="preserve"> </w:t>
      </w:r>
      <w:r>
        <w:rPr>
          <w:spacing w:val="-2"/>
        </w:rPr>
        <w:t>conduct</w:t>
      </w:r>
      <w:r>
        <w:rPr>
          <w:spacing w:val="57"/>
        </w:rPr>
        <w:t xml:space="preserve"> </w:t>
      </w:r>
      <w:r>
        <w:t>or</w:t>
      </w:r>
      <w:r>
        <w:rPr>
          <w:spacing w:val="-10"/>
        </w:rPr>
        <w:t xml:space="preserve"> </w:t>
      </w:r>
      <w:r>
        <w:t>sponsor</w:t>
      </w:r>
      <w:r>
        <w:rPr>
          <w:spacing w:val="-10"/>
        </w:rPr>
        <w:t xml:space="preserve"> </w:t>
      </w:r>
      <w:r>
        <w:t>this</w:t>
      </w:r>
      <w:r>
        <w:rPr>
          <w:spacing w:val="-8"/>
        </w:rPr>
        <w:t xml:space="preserve"> </w:t>
      </w:r>
      <w:r>
        <w:t>collection</w:t>
      </w:r>
      <w:r>
        <w:rPr>
          <w:spacing w:val="-9"/>
        </w:rPr>
        <w:t xml:space="preserve"> </w:t>
      </w:r>
      <w:r>
        <w:t>unless</w:t>
      </w:r>
      <w:r>
        <w:rPr>
          <w:spacing w:val="-8"/>
        </w:rPr>
        <w:t xml:space="preserve"> </w:t>
      </w:r>
      <w:r>
        <w:t>it</w:t>
      </w:r>
      <w:r>
        <w:rPr>
          <w:spacing w:val="-9"/>
        </w:rPr>
        <w:t xml:space="preserve"> </w:t>
      </w:r>
      <w:r>
        <w:rPr>
          <w:spacing w:val="-1"/>
        </w:rPr>
        <w:t>displays</w:t>
      </w:r>
      <w:r>
        <w:rPr>
          <w:spacing w:val="-8"/>
        </w:rPr>
        <w:t xml:space="preserve"> </w:t>
      </w:r>
      <w:r>
        <w:t>a</w:t>
      </w:r>
      <w:r>
        <w:rPr>
          <w:spacing w:val="-9"/>
        </w:rPr>
        <w:t xml:space="preserve"> </w:t>
      </w:r>
      <w:r>
        <w:t>currently</w:t>
      </w:r>
      <w:r>
        <w:rPr>
          <w:spacing w:val="-11"/>
        </w:rPr>
        <w:t xml:space="preserve"> </w:t>
      </w:r>
      <w:r>
        <w:rPr>
          <w:spacing w:val="-1"/>
        </w:rPr>
        <w:t>valid</w:t>
      </w:r>
      <w:r>
        <w:rPr>
          <w:spacing w:val="-9"/>
        </w:rPr>
        <w:t xml:space="preserve"> </w:t>
      </w:r>
      <w:r>
        <w:rPr>
          <w:spacing w:val="-2"/>
        </w:rPr>
        <w:t>OMB</w:t>
      </w:r>
      <w:r>
        <w:rPr>
          <w:spacing w:val="-10"/>
        </w:rPr>
        <w:t xml:space="preserve"> </w:t>
      </w:r>
      <w:r>
        <w:t>control</w:t>
      </w:r>
      <w:r>
        <w:rPr>
          <w:spacing w:val="-9"/>
        </w:rPr>
        <w:t xml:space="preserve"> </w:t>
      </w:r>
      <w:r>
        <w:t>number</w:t>
      </w:r>
      <w:r>
        <w:rPr>
          <w:spacing w:val="-10"/>
        </w:rPr>
        <w:t xml:space="preserve"> </w:t>
      </w:r>
      <w:r>
        <w:rPr>
          <w:spacing w:val="-1"/>
        </w:rPr>
        <w:t>with</w:t>
      </w:r>
      <w:r>
        <w:rPr>
          <w:spacing w:val="-9"/>
        </w:rPr>
        <w:t xml:space="preserve"> </w:t>
      </w:r>
      <w:r>
        <w:t>this</w:t>
      </w:r>
      <w:r>
        <w:rPr>
          <w:spacing w:val="-8"/>
        </w:rPr>
        <w:t xml:space="preserve"> </w:t>
      </w:r>
      <w:r>
        <w:t>notice</w:t>
      </w:r>
      <w:r w:rsidR="002E6FAF">
        <w:t xml:space="preserve">.  </w:t>
      </w:r>
      <w:r>
        <w:rPr>
          <w:spacing w:val="-1"/>
        </w:rPr>
        <w:t>This</w:t>
      </w:r>
      <w:r>
        <w:rPr>
          <w:spacing w:val="-11"/>
        </w:rPr>
        <w:t xml:space="preserve"> </w:t>
      </w:r>
      <w:r>
        <w:t>collection</w:t>
      </w:r>
      <w:r>
        <w:rPr>
          <w:spacing w:val="-11"/>
        </w:rPr>
        <w:t xml:space="preserve"> </w:t>
      </w:r>
      <w:r>
        <w:t>has</w:t>
      </w:r>
      <w:r>
        <w:rPr>
          <w:spacing w:val="-11"/>
        </w:rPr>
        <w:t xml:space="preserve"> </w:t>
      </w:r>
      <w:r>
        <w:t>been</w:t>
      </w:r>
      <w:r>
        <w:rPr>
          <w:spacing w:val="-11"/>
        </w:rPr>
        <w:t xml:space="preserve"> </w:t>
      </w:r>
      <w:r>
        <w:t>assigned</w:t>
      </w:r>
      <w:r>
        <w:rPr>
          <w:spacing w:val="-11"/>
        </w:rPr>
        <w:t xml:space="preserve"> </w:t>
      </w:r>
      <w:r>
        <w:rPr>
          <w:spacing w:val="-2"/>
        </w:rPr>
        <w:t>OMB</w:t>
      </w:r>
      <w:r>
        <w:rPr>
          <w:spacing w:val="57"/>
        </w:rPr>
        <w:t xml:space="preserve"> </w:t>
      </w:r>
      <w:r>
        <w:t>control</w:t>
      </w:r>
      <w:r>
        <w:rPr>
          <w:spacing w:val="1"/>
        </w:rPr>
        <w:t xml:space="preserve"> </w:t>
      </w:r>
      <w:r>
        <w:t>number 3060-0800.</w:t>
      </w:r>
    </w:p>
    <w:p w:rsidR="00DE6BDD" w14:paraId="148CBF0A" w14:textId="77777777">
      <w:pPr>
        <w:spacing w:before="8"/>
        <w:rPr>
          <w:rFonts w:ascii="Arial" w:eastAsia="Arial" w:hAnsi="Arial" w:cs="Arial"/>
          <w:sz w:val="17"/>
          <w:szCs w:val="17"/>
        </w:rPr>
      </w:pPr>
    </w:p>
    <w:p w:rsidR="00DE6BDD" w14:paraId="7689A4F2" w14:textId="7FDA8892">
      <w:pPr>
        <w:pStyle w:val="BodyText"/>
        <w:spacing w:line="204" w:lineRule="exact"/>
        <w:ind w:left="160" w:right="295"/>
        <w:jc w:val="both"/>
      </w:pPr>
      <w:r>
        <w:rPr>
          <w:spacing w:val="-1"/>
        </w:rPr>
        <w:t>The</w:t>
      </w:r>
      <w:r>
        <w:rPr>
          <w:spacing w:val="-11"/>
        </w:rPr>
        <w:t xml:space="preserve"> </w:t>
      </w:r>
      <w:r>
        <w:rPr>
          <w:spacing w:val="-1"/>
        </w:rPr>
        <w:t>FCC</w:t>
      </w:r>
      <w:r>
        <w:rPr>
          <w:spacing w:val="-12"/>
        </w:rPr>
        <w:t xml:space="preserve"> </w:t>
      </w:r>
      <w:r>
        <w:t>is</w:t>
      </w:r>
      <w:r>
        <w:rPr>
          <w:spacing w:val="-11"/>
        </w:rPr>
        <w:t xml:space="preserve"> </w:t>
      </w:r>
      <w:r>
        <w:rPr>
          <w:spacing w:val="-1"/>
        </w:rPr>
        <w:t>authorized</w:t>
      </w:r>
      <w:r>
        <w:rPr>
          <w:spacing w:val="-11"/>
        </w:rPr>
        <w:t xml:space="preserve"> </w:t>
      </w:r>
      <w:r>
        <w:t>under</w:t>
      </w:r>
      <w:r>
        <w:rPr>
          <w:spacing w:val="-12"/>
        </w:rPr>
        <w:t xml:space="preserve"> </w:t>
      </w:r>
      <w:r>
        <w:t>the</w:t>
      </w:r>
      <w:r>
        <w:rPr>
          <w:spacing w:val="-11"/>
        </w:rPr>
        <w:t xml:space="preserve"> </w:t>
      </w:r>
      <w:r>
        <w:t>Communications</w:t>
      </w:r>
      <w:r>
        <w:rPr>
          <w:spacing w:val="-11"/>
        </w:rPr>
        <w:t xml:space="preserve"> </w:t>
      </w:r>
      <w:r>
        <w:t>Act</w:t>
      </w:r>
      <w:r>
        <w:rPr>
          <w:spacing w:val="-12"/>
        </w:rPr>
        <w:t xml:space="preserve"> </w:t>
      </w:r>
      <w:r>
        <w:t>of</w:t>
      </w:r>
      <w:r>
        <w:rPr>
          <w:spacing w:val="-12"/>
        </w:rPr>
        <w:t xml:space="preserve"> </w:t>
      </w:r>
      <w:r>
        <w:t>1934,</w:t>
      </w:r>
      <w:r>
        <w:rPr>
          <w:spacing w:val="-12"/>
        </w:rPr>
        <w:t xml:space="preserve"> </w:t>
      </w:r>
      <w:r>
        <w:t>as</w:t>
      </w:r>
      <w:r>
        <w:rPr>
          <w:spacing w:val="-11"/>
        </w:rPr>
        <w:t xml:space="preserve"> </w:t>
      </w:r>
      <w:r>
        <w:t>amended,</w:t>
      </w:r>
      <w:r>
        <w:rPr>
          <w:spacing w:val="-12"/>
        </w:rPr>
        <w:t xml:space="preserve"> </w:t>
      </w:r>
      <w:r>
        <w:t>to</w:t>
      </w:r>
      <w:r>
        <w:rPr>
          <w:spacing w:val="-11"/>
        </w:rPr>
        <w:t xml:space="preserve"> </w:t>
      </w:r>
      <w:r>
        <w:rPr>
          <w:spacing w:val="-1"/>
        </w:rPr>
        <w:t>collect</w:t>
      </w:r>
      <w:r>
        <w:rPr>
          <w:spacing w:val="-17"/>
        </w:rPr>
        <w:t xml:space="preserve"> </w:t>
      </w:r>
      <w:r>
        <w:rPr>
          <w:spacing w:val="-2"/>
        </w:rPr>
        <w:t>the</w:t>
      </w:r>
      <w:r>
        <w:rPr>
          <w:spacing w:val="-16"/>
        </w:rPr>
        <w:t xml:space="preserve"> </w:t>
      </w:r>
      <w:r>
        <w:rPr>
          <w:spacing w:val="-2"/>
        </w:rPr>
        <w:t>personal</w:t>
      </w:r>
      <w:r>
        <w:rPr>
          <w:spacing w:val="-16"/>
        </w:rPr>
        <w:t xml:space="preserve"> </w:t>
      </w:r>
      <w:r>
        <w:rPr>
          <w:spacing w:val="-3"/>
        </w:rPr>
        <w:t>information</w:t>
      </w:r>
      <w:r>
        <w:rPr>
          <w:spacing w:val="-16"/>
        </w:rPr>
        <w:t xml:space="preserve"> </w:t>
      </w:r>
      <w:r>
        <w:rPr>
          <w:spacing w:val="-3"/>
        </w:rPr>
        <w:t>we</w:t>
      </w:r>
      <w:r>
        <w:rPr>
          <w:spacing w:val="-16"/>
        </w:rPr>
        <w:t xml:space="preserve"> </w:t>
      </w:r>
      <w:r>
        <w:rPr>
          <w:spacing w:val="-2"/>
        </w:rPr>
        <w:t>request</w:t>
      </w:r>
      <w:r>
        <w:rPr>
          <w:spacing w:val="-17"/>
        </w:rPr>
        <w:t xml:space="preserve"> </w:t>
      </w:r>
      <w:r>
        <w:rPr>
          <w:spacing w:val="-1"/>
        </w:rPr>
        <w:t>in</w:t>
      </w:r>
      <w:r>
        <w:rPr>
          <w:spacing w:val="-16"/>
        </w:rPr>
        <w:t xml:space="preserve"> </w:t>
      </w:r>
      <w:r>
        <w:rPr>
          <w:spacing w:val="-2"/>
        </w:rPr>
        <w:t>this</w:t>
      </w:r>
      <w:r>
        <w:rPr>
          <w:spacing w:val="-16"/>
        </w:rPr>
        <w:t xml:space="preserve"> </w:t>
      </w:r>
      <w:r>
        <w:rPr>
          <w:spacing w:val="-2"/>
        </w:rPr>
        <w:t>form</w:t>
      </w:r>
      <w:r w:rsidR="002E6FAF">
        <w:rPr>
          <w:spacing w:val="-2"/>
        </w:rPr>
        <w:t xml:space="preserve">.  </w:t>
      </w:r>
      <w:r>
        <w:rPr>
          <w:spacing w:val="3"/>
        </w:rPr>
        <w:t>We</w:t>
      </w:r>
      <w:r>
        <w:rPr>
          <w:spacing w:val="71"/>
        </w:rPr>
        <w:t xml:space="preserve"> </w:t>
      </w:r>
      <w:r>
        <w:rPr>
          <w:spacing w:val="-1"/>
        </w:rPr>
        <w:t>will</w:t>
      </w:r>
      <w:r>
        <w:rPr>
          <w:spacing w:val="-4"/>
        </w:rPr>
        <w:t xml:space="preserve"> </w:t>
      </w:r>
      <w:r>
        <w:t>use</w:t>
      </w:r>
      <w:r>
        <w:rPr>
          <w:spacing w:val="-4"/>
        </w:rPr>
        <w:t xml:space="preserve"> </w:t>
      </w:r>
      <w:r>
        <w:t>the</w:t>
      </w:r>
      <w:r>
        <w:rPr>
          <w:spacing w:val="-4"/>
        </w:rPr>
        <w:t xml:space="preserve"> </w:t>
      </w:r>
      <w:r>
        <w:t>information</w:t>
      </w:r>
      <w:r>
        <w:rPr>
          <w:spacing w:val="-4"/>
        </w:rPr>
        <w:t xml:space="preserve"> </w:t>
      </w:r>
      <w:r>
        <w:rPr>
          <w:spacing w:val="-1"/>
        </w:rPr>
        <w:t>you</w:t>
      </w:r>
      <w:r>
        <w:rPr>
          <w:spacing w:val="-4"/>
        </w:rPr>
        <w:t xml:space="preserve"> </w:t>
      </w:r>
      <w:r>
        <w:rPr>
          <w:spacing w:val="-1"/>
        </w:rPr>
        <w:t>provide</w:t>
      </w:r>
      <w:r>
        <w:rPr>
          <w:spacing w:val="-4"/>
        </w:rPr>
        <w:t xml:space="preserve"> </w:t>
      </w:r>
      <w:r>
        <w:t>to</w:t>
      </w:r>
      <w:r>
        <w:rPr>
          <w:spacing w:val="-4"/>
        </w:rPr>
        <w:t xml:space="preserve"> </w:t>
      </w:r>
      <w:r>
        <w:t>determine</w:t>
      </w:r>
      <w:r>
        <w:rPr>
          <w:spacing w:val="-4"/>
        </w:rPr>
        <w:t xml:space="preserve"> </w:t>
      </w:r>
      <w:r>
        <w:rPr>
          <w:spacing w:val="-1"/>
        </w:rPr>
        <w:t>whether</w:t>
      </w:r>
      <w:r>
        <w:rPr>
          <w:spacing w:val="-5"/>
        </w:rPr>
        <w:t xml:space="preserve"> </w:t>
      </w:r>
      <w:r>
        <w:rPr>
          <w:spacing w:val="-1"/>
        </w:rPr>
        <w:t>approving</w:t>
      </w:r>
      <w:r>
        <w:rPr>
          <w:spacing w:val="-4"/>
        </w:rPr>
        <w:t xml:space="preserve"> </w:t>
      </w:r>
      <w:r>
        <w:t>this</w:t>
      </w:r>
      <w:r>
        <w:rPr>
          <w:spacing w:val="-4"/>
        </w:rPr>
        <w:t xml:space="preserve"> </w:t>
      </w:r>
      <w:r>
        <w:t>application</w:t>
      </w:r>
      <w:r>
        <w:rPr>
          <w:spacing w:val="-4"/>
        </w:rPr>
        <w:t xml:space="preserve"> </w:t>
      </w:r>
      <w:r>
        <w:t>is</w:t>
      </w:r>
      <w:r>
        <w:rPr>
          <w:spacing w:val="-4"/>
        </w:rPr>
        <w:t xml:space="preserve"> </w:t>
      </w:r>
      <w:r>
        <w:t>in</w:t>
      </w:r>
      <w:r>
        <w:rPr>
          <w:spacing w:val="-4"/>
        </w:rPr>
        <w:t xml:space="preserve"> </w:t>
      </w:r>
      <w:r>
        <w:t>the</w:t>
      </w:r>
      <w:r>
        <w:rPr>
          <w:spacing w:val="-4"/>
        </w:rPr>
        <w:t xml:space="preserve"> </w:t>
      </w:r>
      <w:r>
        <w:t>public</w:t>
      </w:r>
      <w:r>
        <w:rPr>
          <w:spacing w:val="-4"/>
        </w:rPr>
        <w:t xml:space="preserve"> </w:t>
      </w:r>
      <w:r>
        <w:t>interest</w:t>
      </w:r>
      <w:r w:rsidR="002E6FAF">
        <w:t xml:space="preserve">.  </w:t>
      </w:r>
      <w:r>
        <w:t>If</w:t>
      </w:r>
      <w:r>
        <w:rPr>
          <w:spacing w:val="-7"/>
        </w:rPr>
        <w:t xml:space="preserve"> </w:t>
      </w:r>
      <w:r>
        <w:rPr>
          <w:spacing w:val="-2"/>
        </w:rPr>
        <w:t>we</w:t>
      </w:r>
      <w:r>
        <w:rPr>
          <w:spacing w:val="-7"/>
        </w:rPr>
        <w:t xml:space="preserve"> </w:t>
      </w:r>
      <w:r>
        <w:rPr>
          <w:spacing w:val="-1"/>
        </w:rPr>
        <w:t>believe</w:t>
      </w:r>
      <w:r>
        <w:rPr>
          <w:spacing w:val="-7"/>
        </w:rPr>
        <w:t xml:space="preserve"> </w:t>
      </w:r>
      <w:r>
        <w:t>there</w:t>
      </w:r>
      <w:r>
        <w:rPr>
          <w:spacing w:val="-7"/>
        </w:rPr>
        <w:t xml:space="preserve"> </w:t>
      </w:r>
      <w:r>
        <w:t>may</w:t>
      </w:r>
      <w:r>
        <w:rPr>
          <w:spacing w:val="-9"/>
        </w:rPr>
        <w:t xml:space="preserve"> </w:t>
      </w:r>
      <w:r>
        <w:t>be</w:t>
      </w:r>
      <w:r>
        <w:rPr>
          <w:spacing w:val="-7"/>
        </w:rPr>
        <w:t xml:space="preserve"> </w:t>
      </w:r>
      <w:r>
        <w:t>a</w:t>
      </w:r>
      <w:r>
        <w:rPr>
          <w:spacing w:val="61"/>
        </w:rPr>
        <w:t xml:space="preserve"> </w:t>
      </w:r>
      <w:r>
        <w:rPr>
          <w:spacing w:val="-1"/>
        </w:rPr>
        <w:t>violation</w:t>
      </w:r>
      <w:r>
        <w:rPr>
          <w:spacing w:val="5"/>
        </w:rPr>
        <w:t xml:space="preserve"> </w:t>
      </w:r>
      <w:r>
        <w:t>or</w:t>
      </w:r>
      <w:r>
        <w:rPr>
          <w:spacing w:val="5"/>
        </w:rPr>
        <w:t xml:space="preserve"> </w:t>
      </w:r>
      <w:r>
        <w:t>potential</w:t>
      </w:r>
      <w:r>
        <w:rPr>
          <w:spacing w:val="6"/>
        </w:rPr>
        <w:t xml:space="preserve"> </w:t>
      </w:r>
      <w:r>
        <w:rPr>
          <w:spacing w:val="-1"/>
        </w:rPr>
        <w:t>violation</w:t>
      </w:r>
      <w:r>
        <w:rPr>
          <w:spacing w:val="5"/>
        </w:rPr>
        <w:t xml:space="preserve"> </w:t>
      </w:r>
      <w:r>
        <w:t>of</w:t>
      </w:r>
      <w:r>
        <w:rPr>
          <w:spacing w:val="5"/>
        </w:rPr>
        <w:t xml:space="preserve"> </w:t>
      </w:r>
      <w:r>
        <w:t>a</w:t>
      </w:r>
      <w:r>
        <w:rPr>
          <w:spacing w:val="5"/>
        </w:rPr>
        <w:t xml:space="preserve"> </w:t>
      </w:r>
      <w:r>
        <w:t>statute,</w:t>
      </w:r>
      <w:r>
        <w:rPr>
          <w:spacing w:val="5"/>
        </w:rPr>
        <w:t xml:space="preserve"> </w:t>
      </w:r>
      <w:r>
        <w:rPr>
          <w:spacing w:val="-1"/>
        </w:rPr>
        <w:t>FCC</w:t>
      </w:r>
      <w:r>
        <w:rPr>
          <w:spacing w:val="4"/>
        </w:rPr>
        <w:t xml:space="preserve"> </w:t>
      </w:r>
      <w:r>
        <w:t>regulation,</w:t>
      </w:r>
      <w:r>
        <w:rPr>
          <w:spacing w:val="3"/>
        </w:rPr>
        <w:t xml:space="preserve"> </w:t>
      </w:r>
      <w:r>
        <w:t>rule</w:t>
      </w:r>
      <w:r>
        <w:rPr>
          <w:spacing w:val="3"/>
        </w:rPr>
        <w:t xml:space="preserve"> </w:t>
      </w:r>
      <w:r>
        <w:t>or</w:t>
      </w:r>
      <w:r>
        <w:rPr>
          <w:spacing w:val="2"/>
        </w:rPr>
        <w:t xml:space="preserve"> </w:t>
      </w:r>
      <w:r>
        <w:t>order,</w:t>
      </w:r>
      <w:r>
        <w:rPr>
          <w:spacing w:val="3"/>
        </w:rPr>
        <w:t xml:space="preserve"> </w:t>
      </w:r>
      <w:r>
        <w:rPr>
          <w:spacing w:val="-1"/>
        </w:rPr>
        <w:t>your</w:t>
      </w:r>
      <w:r>
        <w:rPr>
          <w:spacing w:val="2"/>
        </w:rPr>
        <w:t xml:space="preserve"> </w:t>
      </w:r>
      <w:r>
        <w:t>application</w:t>
      </w:r>
      <w:r>
        <w:rPr>
          <w:spacing w:val="3"/>
        </w:rPr>
        <w:t xml:space="preserve"> </w:t>
      </w:r>
      <w:r>
        <w:t>may</w:t>
      </w:r>
      <w:r>
        <w:rPr>
          <w:spacing w:val="1"/>
        </w:rPr>
        <w:t xml:space="preserve"> </w:t>
      </w:r>
      <w:r>
        <w:t>be</w:t>
      </w:r>
      <w:r>
        <w:rPr>
          <w:spacing w:val="3"/>
        </w:rPr>
        <w:t xml:space="preserve"> </w:t>
      </w:r>
      <w:r>
        <w:t>referred</w:t>
      </w:r>
      <w:r>
        <w:rPr>
          <w:spacing w:val="3"/>
        </w:rPr>
        <w:t xml:space="preserve"> </w:t>
      </w:r>
      <w:r>
        <w:t>to</w:t>
      </w:r>
      <w:r>
        <w:rPr>
          <w:spacing w:val="3"/>
        </w:rPr>
        <w:t xml:space="preserve"> </w:t>
      </w:r>
      <w:r>
        <w:t>the</w:t>
      </w:r>
      <w:r>
        <w:rPr>
          <w:spacing w:val="3"/>
        </w:rPr>
        <w:t xml:space="preserve"> </w:t>
      </w:r>
      <w:r>
        <w:t>Federal,</w:t>
      </w:r>
      <w:r>
        <w:rPr>
          <w:spacing w:val="3"/>
        </w:rPr>
        <w:t xml:space="preserve"> </w:t>
      </w:r>
      <w:r>
        <w:t>state,</w:t>
      </w:r>
      <w:r>
        <w:rPr>
          <w:spacing w:val="3"/>
        </w:rPr>
        <w:t xml:space="preserve"> </w:t>
      </w:r>
      <w:r>
        <w:t>or</w:t>
      </w:r>
      <w:r>
        <w:rPr>
          <w:spacing w:val="2"/>
        </w:rPr>
        <w:t xml:space="preserve"> </w:t>
      </w:r>
      <w:r>
        <w:t>local</w:t>
      </w:r>
      <w:r>
        <w:rPr>
          <w:spacing w:val="46"/>
        </w:rPr>
        <w:t xml:space="preserve"> </w:t>
      </w:r>
      <w:r>
        <w:t>agency</w:t>
      </w:r>
      <w:r>
        <w:rPr>
          <w:spacing w:val="1"/>
        </w:rPr>
        <w:t xml:space="preserve"> </w:t>
      </w:r>
      <w:r>
        <w:t>responsible</w:t>
      </w:r>
      <w:r>
        <w:rPr>
          <w:spacing w:val="3"/>
        </w:rPr>
        <w:t xml:space="preserve"> </w:t>
      </w:r>
      <w:r>
        <w:t>for</w:t>
      </w:r>
      <w:r>
        <w:rPr>
          <w:spacing w:val="2"/>
        </w:rPr>
        <w:t xml:space="preserve"> </w:t>
      </w:r>
      <w:r>
        <w:rPr>
          <w:spacing w:val="-1"/>
        </w:rPr>
        <w:t>investigating,</w:t>
      </w:r>
      <w:r>
        <w:rPr>
          <w:spacing w:val="3"/>
        </w:rPr>
        <w:t xml:space="preserve"> </w:t>
      </w:r>
      <w:r>
        <w:t>prosecuting,</w:t>
      </w:r>
      <w:r>
        <w:rPr>
          <w:spacing w:val="3"/>
        </w:rPr>
        <w:t xml:space="preserve"> </w:t>
      </w:r>
      <w:r>
        <w:t>enforcing,</w:t>
      </w:r>
      <w:r>
        <w:rPr>
          <w:spacing w:val="3"/>
        </w:rPr>
        <w:t xml:space="preserve"> </w:t>
      </w:r>
      <w:r>
        <w:t>or</w:t>
      </w:r>
      <w:r>
        <w:rPr>
          <w:spacing w:val="2"/>
        </w:rPr>
        <w:t xml:space="preserve"> </w:t>
      </w:r>
      <w:r>
        <w:t>implementing</w:t>
      </w:r>
      <w:r>
        <w:rPr>
          <w:spacing w:val="3"/>
        </w:rPr>
        <w:t xml:space="preserve"> </w:t>
      </w:r>
      <w:r>
        <w:t>the</w:t>
      </w:r>
      <w:r>
        <w:rPr>
          <w:spacing w:val="3"/>
        </w:rPr>
        <w:t xml:space="preserve"> </w:t>
      </w:r>
      <w:r>
        <w:t>statute,</w:t>
      </w:r>
      <w:r>
        <w:rPr>
          <w:spacing w:val="3"/>
        </w:rPr>
        <w:t xml:space="preserve"> </w:t>
      </w:r>
      <w:r>
        <w:t>rule,</w:t>
      </w:r>
      <w:r>
        <w:rPr>
          <w:spacing w:val="3"/>
        </w:rPr>
        <w:t xml:space="preserve"> </w:t>
      </w:r>
      <w:r>
        <w:t>regulation,</w:t>
      </w:r>
      <w:r>
        <w:rPr>
          <w:spacing w:val="3"/>
        </w:rPr>
        <w:t xml:space="preserve"> </w:t>
      </w:r>
      <w:r>
        <w:t>or</w:t>
      </w:r>
      <w:r>
        <w:rPr>
          <w:spacing w:val="2"/>
        </w:rPr>
        <w:t xml:space="preserve"> </w:t>
      </w:r>
      <w:r>
        <w:t>order</w:t>
      </w:r>
      <w:r w:rsidR="002E6FAF">
        <w:t xml:space="preserve">.  </w:t>
      </w:r>
      <w:r>
        <w:t>In</w:t>
      </w:r>
      <w:r>
        <w:rPr>
          <w:spacing w:val="1"/>
        </w:rPr>
        <w:t xml:space="preserve"> </w:t>
      </w:r>
      <w:r>
        <w:t>certain</w:t>
      </w:r>
      <w:r>
        <w:rPr>
          <w:spacing w:val="1"/>
        </w:rPr>
        <w:t xml:space="preserve"> </w:t>
      </w:r>
      <w:r>
        <w:t>cases, the</w:t>
      </w:r>
      <w:r>
        <w:rPr>
          <w:spacing w:val="52"/>
        </w:rPr>
        <w:t xml:space="preserve"> </w:t>
      </w:r>
      <w:r>
        <w:t>information</w:t>
      </w:r>
      <w:r>
        <w:rPr>
          <w:spacing w:val="-7"/>
        </w:rPr>
        <w:t xml:space="preserve"> </w:t>
      </w:r>
      <w:r>
        <w:t>in</w:t>
      </w:r>
      <w:r>
        <w:rPr>
          <w:spacing w:val="-7"/>
        </w:rPr>
        <w:t xml:space="preserve"> </w:t>
      </w:r>
      <w:r>
        <w:rPr>
          <w:spacing w:val="-1"/>
        </w:rPr>
        <w:t>your</w:t>
      </w:r>
      <w:r>
        <w:rPr>
          <w:spacing w:val="-7"/>
        </w:rPr>
        <w:t xml:space="preserve"> </w:t>
      </w:r>
      <w:r>
        <w:t>application</w:t>
      </w:r>
      <w:r>
        <w:rPr>
          <w:spacing w:val="-7"/>
        </w:rPr>
        <w:t xml:space="preserve"> </w:t>
      </w:r>
      <w:r>
        <w:t>may</w:t>
      </w:r>
      <w:r>
        <w:rPr>
          <w:spacing w:val="-9"/>
        </w:rPr>
        <w:t xml:space="preserve"> </w:t>
      </w:r>
      <w:r>
        <w:t>be</w:t>
      </w:r>
      <w:r>
        <w:rPr>
          <w:spacing w:val="-7"/>
        </w:rPr>
        <w:t xml:space="preserve"> </w:t>
      </w:r>
      <w:r>
        <w:t>disclosed</w:t>
      </w:r>
      <w:r>
        <w:rPr>
          <w:spacing w:val="-7"/>
        </w:rPr>
        <w:t xml:space="preserve"> </w:t>
      </w:r>
      <w:r>
        <w:t>to</w:t>
      </w:r>
      <w:r>
        <w:rPr>
          <w:spacing w:val="-7"/>
        </w:rPr>
        <w:t xml:space="preserve"> </w:t>
      </w:r>
      <w:r>
        <w:t>the</w:t>
      </w:r>
      <w:r>
        <w:rPr>
          <w:spacing w:val="-7"/>
        </w:rPr>
        <w:t xml:space="preserve"> </w:t>
      </w:r>
      <w:r>
        <w:t>Department</w:t>
      </w:r>
      <w:r>
        <w:rPr>
          <w:spacing w:val="-7"/>
        </w:rPr>
        <w:t xml:space="preserve"> </w:t>
      </w:r>
      <w:r>
        <w:t>of</w:t>
      </w:r>
      <w:r>
        <w:rPr>
          <w:spacing w:val="-7"/>
        </w:rPr>
        <w:t xml:space="preserve"> </w:t>
      </w:r>
      <w:r>
        <w:t>Justice</w:t>
      </w:r>
      <w:r>
        <w:rPr>
          <w:spacing w:val="-9"/>
        </w:rPr>
        <w:t xml:space="preserve"> </w:t>
      </w:r>
      <w:r>
        <w:t>or</w:t>
      </w:r>
      <w:r>
        <w:rPr>
          <w:spacing w:val="-10"/>
        </w:rPr>
        <w:t xml:space="preserve"> </w:t>
      </w:r>
      <w:r>
        <w:t>a</w:t>
      </w:r>
      <w:r>
        <w:rPr>
          <w:spacing w:val="-9"/>
        </w:rPr>
        <w:t xml:space="preserve"> </w:t>
      </w:r>
      <w:r>
        <w:t>court</w:t>
      </w:r>
      <w:r>
        <w:rPr>
          <w:spacing w:val="-9"/>
        </w:rPr>
        <w:t xml:space="preserve"> </w:t>
      </w:r>
      <w:r>
        <w:t>or</w:t>
      </w:r>
      <w:r>
        <w:rPr>
          <w:spacing w:val="-10"/>
        </w:rPr>
        <w:t xml:space="preserve"> </w:t>
      </w:r>
      <w:r>
        <w:rPr>
          <w:spacing w:val="-1"/>
        </w:rPr>
        <w:t>adjudicative</w:t>
      </w:r>
      <w:r>
        <w:rPr>
          <w:spacing w:val="-9"/>
        </w:rPr>
        <w:t xml:space="preserve"> </w:t>
      </w:r>
      <w:r>
        <w:t>body</w:t>
      </w:r>
      <w:r>
        <w:rPr>
          <w:spacing w:val="-11"/>
        </w:rPr>
        <w:t xml:space="preserve"> </w:t>
      </w:r>
      <w:r>
        <w:rPr>
          <w:spacing w:val="-1"/>
        </w:rPr>
        <w:t>when</w:t>
      </w:r>
      <w:r>
        <w:rPr>
          <w:spacing w:val="-9"/>
        </w:rPr>
        <w:t xml:space="preserve"> </w:t>
      </w:r>
      <w:r>
        <w:t>(a)</w:t>
      </w:r>
      <w:r>
        <w:rPr>
          <w:spacing w:val="-10"/>
        </w:rPr>
        <w:t xml:space="preserve"> </w:t>
      </w:r>
      <w:r>
        <w:t>the</w:t>
      </w:r>
      <w:r>
        <w:rPr>
          <w:spacing w:val="-9"/>
        </w:rPr>
        <w:t xml:space="preserve"> </w:t>
      </w:r>
      <w:r>
        <w:rPr>
          <w:spacing w:val="-1"/>
        </w:rPr>
        <w:t>FCC;</w:t>
      </w:r>
      <w:r>
        <w:rPr>
          <w:spacing w:val="-9"/>
        </w:rPr>
        <w:t xml:space="preserve"> </w:t>
      </w:r>
      <w:r>
        <w:t>or</w:t>
      </w:r>
      <w:r>
        <w:rPr>
          <w:spacing w:val="-10"/>
        </w:rPr>
        <w:t xml:space="preserve"> </w:t>
      </w:r>
      <w:r>
        <w:t>(b)</w:t>
      </w:r>
      <w:r>
        <w:rPr>
          <w:spacing w:val="-10"/>
        </w:rPr>
        <w:t xml:space="preserve"> </w:t>
      </w:r>
      <w:r>
        <w:t>any</w:t>
      </w:r>
      <w:r>
        <w:rPr>
          <w:spacing w:val="52"/>
        </w:rPr>
        <w:t xml:space="preserve"> </w:t>
      </w:r>
      <w:r>
        <w:rPr>
          <w:spacing w:val="-1"/>
        </w:rPr>
        <w:t>employee</w:t>
      </w:r>
      <w:r>
        <w:rPr>
          <w:spacing w:val="-11"/>
        </w:rPr>
        <w:t xml:space="preserve"> </w:t>
      </w:r>
      <w:r>
        <w:t>of</w:t>
      </w:r>
      <w:r>
        <w:rPr>
          <w:spacing w:val="-12"/>
        </w:rPr>
        <w:t xml:space="preserve"> </w:t>
      </w:r>
      <w:r>
        <w:t>the</w:t>
      </w:r>
      <w:r>
        <w:rPr>
          <w:spacing w:val="-11"/>
        </w:rPr>
        <w:t xml:space="preserve"> </w:t>
      </w:r>
      <w:r>
        <w:rPr>
          <w:spacing w:val="-1"/>
        </w:rPr>
        <w:t>FCC;</w:t>
      </w:r>
      <w:r>
        <w:rPr>
          <w:spacing w:val="-12"/>
        </w:rPr>
        <w:t xml:space="preserve"> </w:t>
      </w:r>
      <w:r>
        <w:t>or</w:t>
      </w:r>
      <w:r>
        <w:rPr>
          <w:spacing w:val="-12"/>
        </w:rPr>
        <w:t xml:space="preserve"> </w:t>
      </w:r>
      <w:r>
        <w:t>(c)</w:t>
      </w:r>
      <w:r>
        <w:rPr>
          <w:spacing w:val="-12"/>
        </w:rPr>
        <w:t xml:space="preserve"> </w:t>
      </w:r>
      <w:r>
        <w:t>the</w:t>
      </w:r>
      <w:r>
        <w:rPr>
          <w:spacing w:val="-11"/>
        </w:rPr>
        <w:t xml:space="preserve"> </w:t>
      </w:r>
      <w:r>
        <w:rPr>
          <w:spacing w:val="-1"/>
        </w:rPr>
        <w:t>United</w:t>
      </w:r>
      <w:r>
        <w:rPr>
          <w:spacing w:val="-11"/>
        </w:rPr>
        <w:t xml:space="preserve"> </w:t>
      </w:r>
      <w:r>
        <w:rPr>
          <w:spacing w:val="-1"/>
        </w:rPr>
        <w:t>States</w:t>
      </w:r>
      <w:r>
        <w:rPr>
          <w:spacing w:val="-11"/>
        </w:rPr>
        <w:t xml:space="preserve"> </w:t>
      </w:r>
      <w:r>
        <w:rPr>
          <w:spacing w:val="-1"/>
        </w:rPr>
        <w:t>Government,</w:t>
      </w:r>
      <w:r>
        <w:rPr>
          <w:spacing w:val="-12"/>
        </w:rPr>
        <w:t xml:space="preserve"> </w:t>
      </w:r>
      <w:r>
        <w:t>is</w:t>
      </w:r>
      <w:r>
        <w:rPr>
          <w:spacing w:val="-11"/>
        </w:rPr>
        <w:t xml:space="preserve"> </w:t>
      </w:r>
      <w:r>
        <w:t>a</w:t>
      </w:r>
      <w:r>
        <w:rPr>
          <w:spacing w:val="-11"/>
        </w:rPr>
        <w:t xml:space="preserve"> </w:t>
      </w:r>
      <w:r>
        <w:t>party</w:t>
      </w:r>
      <w:r>
        <w:rPr>
          <w:spacing w:val="-13"/>
        </w:rPr>
        <w:t xml:space="preserve"> </w:t>
      </w:r>
      <w:r>
        <w:t>to</w:t>
      </w:r>
      <w:r>
        <w:rPr>
          <w:spacing w:val="-11"/>
        </w:rPr>
        <w:t xml:space="preserve"> </w:t>
      </w:r>
      <w:r>
        <w:t>a</w:t>
      </w:r>
      <w:r>
        <w:rPr>
          <w:spacing w:val="-11"/>
        </w:rPr>
        <w:t xml:space="preserve"> </w:t>
      </w:r>
      <w:r>
        <w:t>proceeding</w:t>
      </w:r>
      <w:r>
        <w:rPr>
          <w:spacing w:val="-11"/>
        </w:rPr>
        <w:t xml:space="preserve"> </w:t>
      </w:r>
      <w:r>
        <w:t>before</w:t>
      </w:r>
      <w:r>
        <w:rPr>
          <w:spacing w:val="-11"/>
        </w:rPr>
        <w:t xml:space="preserve"> </w:t>
      </w:r>
      <w:r>
        <w:t>the</w:t>
      </w:r>
      <w:r>
        <w:rPr>
          <w:spacing w:val="-11"/>
        </w:rPr>
        <w:t xml:space="preserve"> </w:t>
      </w:r>
      <w:r>
        <w:t>body</w:t>
      </w:r>
      <w:r>
        <w:rPr>
          <w:spacing w:val="-13"/>
        </w:rPr>
        <w:t xml:space="preserve"> </w:t>
      </w:r>
      <w:r>
        <w:t>or</w:t>
      </w:r>
      <w:r>
        <w:rPr>
          <w:spacing w:val="-12"/>
        </w:rPr>
        <w:t xml:space="preserve"> </w:t>
      </w:r>
      <w:r>
        <w:t>has</w:t>
      </w:r>
      <w:r>
        <w:rPr>
          <w:spacing w:val="-11"/>
        </w:rPr>
        <w:t xml:space="preserve"> </w:t>
      </w:r>
      <w:r>
        <w:t>an</w:t>
      </w:r>
      <w:r>
        <w:rPr>
          <w:spacing w:val="-11"/>
        </w:rPr>
        <w:t xml:space="preserve"> </w:t>
      </w:r>
      <w:r>
        <w:t>interest</w:t>
      </w:r>
      <w:r>
        <w:rPr>
          <w:spacing w:val="-12"/>
        </w:rPr>
        <w:t xml:space="preserve"> </w:t>
      </w:r>
      <w:r>
        <w:t>in</w:t>
      </w:r>
      <w:r>
        <w:rPr>
          <w:spacing w:val="-11"/>
        </w:rPr>
        <w:t xml:space="preserve"> </w:t>
      </w:r>
      <w:r>
        <w:t>the</w:t>
      </w:r>
      <w:r>
        <w:rPr>
          <w:spacing w:val="-11"/>
        </w:rPr>
        <w:t xml:space="preserve"> </w:t>
      </w:r>
      <w:r>
        <w:rPr>
          <w:spacing w:val="-1"/>
        </w:rPr>
        <w:t>proceeding.</w:t>
      </w:r>
    </w:p>
    <w:p w:rsidR="00DE6BDD" w14:paraId="1989BF3E" w14:textId="77777777">
      <w:pPr>
        <w:spacing w:before="5"/>
        <w:rPr>
          <w:rFonts w:ascii="Arial" w:eastAsia="Arial" w:hAnsi="Arial" w:cs="Arial"/>
          <w:sz w:val="17"/>
          <w:szCs w:val="17"/>
        </w:rPr>
      </w:pPr>
    </w:p>
    <w:p w:rsidR="003759F6" w:rsidRPr="003759F6" w:rsidP="003759F6" w14:paraId="33D21A3C" w14:textId="4F8B674A">
      <w:pPr>
        <w:pStyle w:val="BodyText"/>
        <w:spacing w:line="236" w:lineRule="auto"/>
        <w:ind w:left="160" w:right="296"/>
        <w:jc w:val="both"/>
      </w:pPr>
      <w:r>
        <w:t>All</w:t>
      </w:r>
      <w:r>
        <w:rPr>
          <w:spacing w:val="-9"/>
        </w:rPr>
        <w:t xml:space="preserve"> </w:t>
      </w:r>
      <w:r>
        <w:t>parties</w:t>
      </w:r>
      <w:r>
        <w:rPr>
          <w:spacing w:val="-8"/>
        </w:rPr>
        <w:t xml:space="preserve"> </w:t>
      </w:r>
      <w:r>
        <w:t>and</w:t>
      </w:r>
      <w:r>
        <w:rPr>
          <w:spacing w:val="-9"/>
        </w:rPr>
        <w:t xml:space="preserve"> </w:t>
      </w:r>
      <w:r>
        <w:t>entities</w:t>
      </w:r>
      <w:r>
        <w:rPr>
          <w:spacing w:val="-8"/>
        </w:rPr>
        <w:t xml:space="preserve"> </w:t>
      </w:r>
      <w:r>
        <w:t>doing</w:t>
      </w:r>
      <w:r>
        <w:rPr>
          <w:spacing w:val="-9"/>
        </w:rPr>
        <w:t xml:space="preserve"> </w:t>
      </w:r>
      <w:r>
        <w:t>business</w:t>
      </w:r>
      <w:r>
        <w:rPr>
          <w:spacing w:val="-8"/>
        </w:rPr>
        <w:t xml:space="preserve"> </w:t>
      </w:r>
      <w:r>
        <w:rPr>
          <w:spacing w:val="-1"/>
        </w:rPr>
        <w:t>with</w:t>
      </w:r>
      <w:r>
        <w:rPr>
          <w:spacing w:val="-9"/>
        </w:rPr>
        <w:t xml:space="preserve"> </w:t>
      </w:r>
      <w:r>
        <w:t>the</w:t>
      </w:r>
      <w:r>
        <w:rPr>
          <w:spacing w:val="-9"/>
        </w:rPr>
        <w:t xml:space="preserve"> </w:t>
      </w:r>
      <w:r>
        <w:t>Commission</w:t>
      </w:r>
      <w:r>
        <w:rPr>
          <w:spacing w:val="-9"/>
        </w:rPr>
        <w:t xml:space="preserve"> </w:t>
      </w:r>
      <w:r>
        <w:t>must</w:t>
      </w:r>
      <w:r>
        <w:rPr>
          <w:spacing w:val="-9"/>
        </w:rPr>
        <w:t xml:space="preserve"> </w:t>
      </w:r>
      <w:r>
        <w:t>obtain</w:t>
      </w:r>
      <w:r>
        <w:rPr>
          <w:spacing w:val="-9"/>
        </w:rPr>
        <w:t xml:space="preserve"> </w:t>
      </w:r>
      <w:r>
        <w:t>a</w:t>
      </w:r>
      <w:r>
        <w:rPr>
          <w:spacing w:val="-9"/>
        </w:rPr>
        <w:t xml:space="preserve"> </w:t>
      </w:r>
      <w:r>
        <w:t>unique</w:t>
      </w:r>
      <w:r>
        <w:rPr>
          <w:spacing w:val="-9"/>
        </w:rPr>
        <w:t xml:space="preserve"> </w:t>
      </w:r>
      <w:r>
        <w:rPr>
          <w:spacing w:val="-1"/>
        </w:rPr>
        <w:t>identifying</w:t>
      </w:r>
      <w:r>
        <w:rPr>
          <w:spacing w:val="-9"/>
        </w:rPr>
        <w:t xml:space="preserve"> </w:t>
      </w:r>
      <w:r>
        <w:t>number</w:t>
      </w:r>
      <w:r>
        <w:rPr>
          <w:spacing w:val="-10"/>
        </w:rPr>
        <w:t xml:space="preserve"> </w:t>
      </w:r>
      <w:r>
        <w:t>called</w:t>
      </w:r>
      <w:r>
        <w:rPr>
          <w:spacing w:val="-9"/>
        </w:rPr>
        <w:t xml:space="preserve"> </w:t>
      </w:r>
      <w:r>
        <w:t>the</w:t>
      </w:r>
      <w:r>
        <w:rPr>
          <w:spacing w:val="-9"/>
        </w:rPr>
        <w:t xml:space="preserve"> </w:t>
      </w:r>
      <w:r>
        <w:rPr>
          <w:spacing w:val="-1"/>
        </w:rPr>
        <w:t>FCC</w:t>
      </w:r>
      <w:r>
        <w:rPr>
          <w:spacing w:val="-10"/>
        </w:rPr>
        <w:t xml:space="preserve"> </w:t>
      </w:r>
      <w:r>
        <w:t>Registration</w:t>
      </w:r>
      <w:r>
        <w:rPr>
          <w:spacing w:val="-11"/>
        </w:rPr>
        <w:t xml:space="preserve"> </w:t>
      </w:r>
      <w:r>
        <w:t>Number</w:t>
      </w:r>
      <w:r>
        <w:rPr>
          <w:spacing w:val="42"/>
        </w:rPr>
        <w:t xml:space="preserve"> </w:t>
      </w:r>
      <w:r>
        <w:rPr>
          <w:spacing w:val="-1"/>
        </w:rPr>
        <w:t>(FRN)</w:t>
      </w:r>
      <w:r>
        <w:rPr>
          <w:spacing w:val="-2"/>
        </w:rPr>
        <w:t xml:space="preserve"> </w:t>
      </w:r>
      <w:r>
        <w:t>and</w:t>
      </w:r>
      <w:r>
        <w:rPr>
          <w:spacing w:val="-2"/>
        </w:rPr>
        <w:t xml:space="preserve"> </w:t>
      </w:r>
      <w:r>
        <w:t>supply</w:t>
      </w:r>
      <w:r>
        <w:rPr>
          <w:spacing w:val="-4"/>
        </w:rPr>
        <w:t xml:space="preserve"> </w:t>
      </w:r>
      <w:r>
        <w:t>it</w:t>
      </w:r>
      <w:r>
        <w:rPr>
          <w:spacing w:val="-2"/>
        </w:rPr>
        <w:t xml:space="preserve"> </w:t>
      </w:r>
      <w:r>
        <w:rPr>
          <w:spacing w:val="-1"/>
        </w:rPr>
        <w:t>when</w:t>
      </w:r>
      <w:r>
        <w:rPr>
          <w:spacing w:val="-2"/>
        </w:rPr>
        <w:t xml:space="preserve"> </w:t>
      </w:r>
      <w:r>
        <w:t>doing</w:t>
      </w:r>
      <w:r>
        <w:rPr>
          <w:spacing w:val="-2"/>
        </w:rPr>
        <w:t xml:space="preserve"> </w:t>
      </w:r>
      <w:r>
        <w:t>business</w:t>
      </w:r>
      <w:r>
        <w:rPr>
          <w:spacing w:val="-1"/>
        </w:rPr>
        <w:t xml:space="preserve"> with</w:t>
      </w:r>
      <w:r>
        <w:rPr>
          <w:spacing w:val="-2"/>
        </w:rPr>
        <w:t xml:space="preserve"> </w:t>
      </w:r>
      <w:r>
        <w:t>the</w:t>
      </w:r>
      <w:r>
        <w:rPr>
          <w:spacing w:val="-2"/>
        </w:rPr>
        <w:t xml:space="preserve"> </w:t>
      </w:r>
      <w:r>
        <w:t>Commission</w:t>
      </w:r>
      <w:r w:rsidR="002E6FAF">
        <w:t xml:space="preserve">.  </w:t>
      </w:r>
      <w:r>
        <w:t>Failure</w:t>
      </w:r>
      <w:r>
        <w:rPr>
          <w:spacing w:val="-2"/>
        </w:rPr>
        <w:t xml:space="preserve"> </w:t>
      </w:r>
      <w:r>
        <w:t>to</w:t>
      </w:r>
      <w:r>
        <w:rPr>
          <w:spacing w:val="-2"/>
        </w:rPr>
        <w:t xml:space="preserve"> </w:t>
      </w:r>
      <w:r>
        <w:rPr>
          <w:spacing w:val="-1"/>
        </w:rPr>
        <w:t>provide</w:t>
      </w:r>
      <w:r>
        <w:rPr>
          <w:spacing w:val="-2"/>
        </w:rPr>
        <w:t xml:space="preserve"> </w:t>
      </w:r>
      <w:r>
        <w:t>the</w:t>
      </w:r>
      <w:r>
        <w:rPr>
          <w:spacing w:val="-4"/>
        </w:rPr>
        <w:t xml:space="preserve"> </w:t>
      </w:r>
      <w:r>
        <w:rPr>
          <w:spacing w:val="-1"/>
        </w:rPr>
        <w:t>FRN</w:t>
      </w:r>
      <w:r>
        <w:rPr>
          <w:spacing w:val="-5"/>
        </w:rPr>
        <w:t xml:space="preserve"> </w:t>
      </w:r>
      <w:r>
        <w:t>may</w:t>
      </w:r>
      <w:r>
        <w:rPr>
          <w:spacing w:val="-6"/>
        </w:rPr>
        <w:t xml:space="preserve"> </w:t>
      </w:r>
      <w:r>
        <w:t>delay</w:t>
      </w:r>
      <w:r>
        <w:rPr>
          <w:spacing w:val="-6"/>
        </w:rPr>
        <w:t xml:space="preserve"> </w:t>
      </w:r>
      <w:r>
        <w:t>the</w:t>
      </w:r>
      <w:r>
        <w:rPr>
          <w:spacing w:val="-4"/>
        </w:rPr>
        <w:t xml:space="preserve"> </w:t>
      </w:r>
      <w:r>
        <w:t>processing</w:t>
      </w:r>
      <w:r>
        <w:rPr>
          <w:spacing w:val="-4"/>
        </w:rPr>
        <w:t xml:space="preserve"> </w:t>
      </w:r>
      <w:r>
        <w:t>of</w:t>
      </w:r>
      <w:r>
        <w:rPr>
          <w:spacing w:val="-5"/>
        </w:rPr>
        <w:t xml:space="preserve"> </w:t>
      </w:r>
      <w:r>
        <w:t>the</w:t>
      </w:r>
      <w:r>
        <w:rPr>
          <w:spacing w:val="-5"/>
        </w:rPr>
        <w:t xml:space="preserve"> </w:t>
      </w:r>
      <w:r>
        <w:t>application</w:t>
      </w:r>
      <w:r w:rsidR="002E6FAF">
        <w:t xml:space="preserve">.  </w:t>
      </w:r>
      <w:r>
        <w:rPr>
          <w:spacing w:val="-1"/>
        </w:rPr>
        <w:t>This</w:t>
      </w:r>
      <w:r>
        <w:rPr>
          <w:spacing w:val="28"/>
        </w:rPr>
        <w:t xml:space="preserve"> </w:t>
      </w:r>
      <w:r>
        <w:t>requirement</w:t>
      </w:r>
      <w:r>
        <w:rPr>
          <w:spacing w:val="27"/>
        </w:rPr>
        <w:t xml:space="preserve"> </w:t>
      </w:r>
      <w:r>
        <w:t>is</w:t>
      </w:r>
      <w:r>
        <w:rPr>
          <w:spacing w:val="28"/>
        </w:rPr>
        <w:t xml:space="preserve"> </w:t>
      </w:r>
      <w:r>
        <w:t>to</w:t>
      </w:r>
      <w:r>
        <w:rPr>
          <w:spacing w:val="27"/>
        </w:rPr>
        <w:t xml:space="preserve"> </w:t>
      </w:r>
      <w:r>
        <w:t>facilitate</w:t>
      </w:r>
      <w:r>
        <w:rPr>
          <w:spacing w:val="27"/>
        </w:rPr>
        <w:t xml:space="preserve"> </w:t>
      </w:r>
      <w:r>
        <w:t>compliance</w:t>
      </w:r>
      <w:r>
        <w:rPr>
          <w:spacing w:val="27"/>
        </w:rPr>
        <w:t xml:space="preserve"> </w:t>
      </w:r>
      <w:r>
        <w:rPr>
          <w:spacing w:val="-1"/>
        </w:rPr>
        <w:t>with</w:t>
      </w:r>
      <w:r>
        <w:rPr>
          <w:spacing w:val="27"/>
        </w:rPr>
        <w:t xml:space="preserve"> </w:t>
      </w:r>
      <w:r>
        <w:t>the</w:t>
      </w:r>
      <w:r>
        <w:rPr>
          <w:spacing w:val="27"/>
        </w:rPr>
        <w:t xml:space="preserve"> </w:t>
      </w:r>
      <w:r>
        <w:rPr>
          <w:spacing w:val="-1"/>
        </w:rPr>
        <w:t>Debt</w:t>
      </w:r>
      <w:r>
        <w:rPr>
          <w:spacing w:val="27"/>
        </w:rPr>
        <w:t xml:space="preserve"> </w:t>
      </w:r>
      <w:r>
        <w:t>Collection</w:t>
      </w:r>
      <w:r>
        <w:rPr>
          <w:spacing w:val="27"/>
        </w:rPr>
        <w:t xml:space="preserve"> </w:t>
      </w:r>
      <w:r>
        <w:t>Improvement</w:t>
      </w:r>
      <w:r>
        <w:rPr>
          <w:spacing w:val="27"/>
        </w:rPr>
        <w:t xml:space="preserve"> </w:t>
      </w:r>
      <w:r>
        <w:t>Act</w:t>
      </w:r>
      <w:r>
        <w:rPr>
          <w:spacing w:val="27"/>
        </w:rPr>
        <w:t xml:space="preserve"> </w:t>
      </w:r>
      <w:r>
        <w:t>of</w:t>
      </w:r>
      <w:r>
        <w:rPr>
          <w:spacing w:val="27"/>
        </w:rPr>
        <w:t xml:space="preserve"> </w:t>
      </w:r>
      <w:r>
        <w:t>1996</w:t>
      </w:r>
      <w:r>
        <w:rPr>
          <w:spacing w:val="27"/>
        </w:rPr>
        <w:t xml:space="preserve"> </w:t>
      </w:r>
      <w:r>
        <w:rPr>
          <w:spacing w:val="-1"/>
        </w:rPr>
        <w:t>(DCIA)</w:t>
      </w:r>
      <w:r w:rsidR="002E6FAF">
        <w:rPr>
          <w:spacing w:val="-1"/>
        </w:rPr>
        <w:t xml:space="preserve">.  </w:t>
      </w:r>
      <w:r>
        <w:rPr>
          <w:spacing w:val="-1"/>
        </w:rPr>
        <w:t>The</w:t>
      </w:r>
      <w:r>
        <w:rPr>
          <w:spacing w:val="27"/>
        </w:rPr>
        <w:t xml:space="preserve"> </w:t>
      </w:r>
      <w:r>
        <w:rPr>
          <w:spacing w:val="-1"/>
        </w:rPr>
        <w:t>FRN</w:t>
      </w:r>
      <w:r>
        <w:rPr>
          <w:spacing w:val="26"/>
        </w:rPr>
        <w:t xml:space="preserve"> </w:t>
      </w:r>
      <w:r>
        <w:t>can</w:t>
      </w:r>
      <w:r>
        <w:rPr>
          <w:spacing w:val="25"/>
        </w:rPr>
        <w:t xml:space="preserve"> </w:t>
      </w:r>
      <w:r>
        <w:t>be</w:t>
      </w:r>
      <w:r>
        <w:rPr>
          <w:spacing w:val="25"/>
        </w:rPr>
        <w:t xml:space="preserve"> </w:t>
      </w:r>
      <w:r>
        <w:t>obtained</w:t>
      </w:r>
      <w:r>
        <w:rPr>
          <w:spacing w:val="39"/>
        </w:rPr>
        <w:t xml:space="preserve"> </w:t>
      </w:r>
      <w:r>
        <w:t>electronically</w:t>
      </w:r>
      <w:r>
        <w:rPr>
          <w:spacing w:val="-11"/>
        </w:rPr>
        <w:t xml:space="preserve"> </w:t>
      </w:r>
      <w:r>
        <w:t>from</w:t>
      </w:r>
      <w:r>
        <w:rPr>
          <w:spacing w:val="-11"/>
        </w:rPr>
        <w:t xml:space="preserve"> </w:t>
      </w:r>
      <w:r>
        <w:t>the</w:t>
      </w:r>
      <w:r>
        <w:rPr>
          <w:spacing w:val="-11"/>
        </w:rPr>
        <w:t xml:space="preserve"> </w:t>
      </w:r>
      <w:r>
        <w:rPr>
          <w:spacing w:val="-1"/>
        </w:rPr>
        <w:t>FCC’s</w:t>
      </w:r>
      <w:r>
        <w:rPr>
          <w:spacing w:val="-11"/>
        </w:rPr>
        <w:t xml:space="preserve"> </w:t>
      </w:r>
      <w:r>
        <w:rPr>
          <w:spacing w:val="-1"/>
        </w:rPr>
        <w:t>website</w:t>
      </w:r>
      <w:r>
        <w:rPr>
          <w:spacing w:val="-12"/>
        </w:rPr>
        <w:t xml:space="preserve"> </w:t>
      </w:r>
      <w:r>
        <w:t>at</w:t>
      </w:r>
      <w:r>
        <w:rPr>
          <w:spacing w:val="-12"/>
        </w:rPr>
        <w:t xml:space="preserve"> </w:t>
      </w:r>
      <w:hyperlink r:id="rId9" w:history="1">
        <w:r w:rsidRPr="003759F6">
          <w:rPr>
            <w:rStyle w:val="Hyperlink"/>
          </w:rPr>
          <w:t>https://apps.fcc.gov/cores/userLogin.do</w:t>
        </w:r>
      </w:hyperlink>
      <w:r w:rsidRPr="003759F6">
        <w:t xml:space="preserve"> Login with an FCC Username and Password and follow the screen prompts to request a new FRN.  Applicants should link existing FRN’s to their Username Accounts.</w:t>
      </w:r>
    </w:p>
    <w:p w:rsidR="003759F6" w:rsidRPr="003759F6" w:rsidP="003759F6" w14:paraId="1E454478" w14:textId="77777777">
      <w:pPr>
        <w:pStyle w:val="BodyText"/>
        <w:spacing w:line="236" w:lineRule="auto"/>
        <w:ind w:left="160" w:right="296"/>
      </w:pPr>
    </w:p>
    <w:p w:rsidR="00DE6BDD" w14:paraId="547A7395" w14:textId="48BCD0AF">
      <w:pPr>
        <w:pStyle w:val="BodyText"/>
        <w:spacing w:line="236" w:lineRule="auto"/>
        <w:ind w:left="160" w:right="296"/>
        <w:jc w:val="both"/>
      </w:pPr>
      <w:r>
        <w:rPr>
          <w:spacing w:val="-12"/>
        </w:rPr>
        <w:t xml:space="preserve"> </w:t>
      </w:r>
    </w:p>
    <w:p w:rsidR="00DE6BDD" w14:paraId="78B0EE99" w14:textId="77777777">
      <w:pPr>
        <w:rPr>
          <w:rFonts w:ascii="Arial" w:eastAsia="Arial" w:hAnsi="Arial" w:cs="Arial"/>
          <w:sz w:val="18"/>
          <w:szCs w:val="18"/>
        </w:rPr>
      </w:pPr>
    </w:p>
    <w:p w:rsidR="00DE6BDD" w14:paraId="36BE4AC2" w14:textId="77777777">
      <w:pPr>
        <w:pStyle w:val="BodyText"/>
        <w:spacing w:line="204" w:lineRule="exact"/>
        <w:ind w:left="160" w:right="296" w:hanging="1"/>
        <w:jc w:val="both"/>
      </w:pPr>
      <w:r>
        <w:rPr>
          <w:spacing w:val="-1"/>
        </w:rPr>
        <w:t>This</w:t>
      </w:r>
      <w:r>
        <w:rPr>
          <w:spacing w:val="-11"/>
        </w:rPr>
        <w:t xml:space="preserve"> </w:t>
      </w:r>
      <w:r>
        <w:t>notice</w:t>
      </w:r>
      <w:r>
        <w:rPr>
          <w:spacing w:val="-11"/>
        </w:rPr>
        <w:t xml:space="preserve"> </w:t>
      </w:r>
      <w:r>
        <w:t>is</w:t>
      </w:r>
      <w:r>
        <w:rPr>
          <w:spacing w:val="-11"/>
        </w:rPr>
        <w:t xml:space="preserve"> </w:t>
      </w:r>
      <w:r>
        <w:t>required</w:t>
      </w:r>
      <w:r>
        <w:rPr>
          <w:spacing w:val="-11"/>
        </w:rPr>
        <w:t xml:space="preserve"> </w:t>
      </w:r>
      <w:r>
        <w:t>by</w:t>
      </w:r>
      <w:r>
        <w:rPr>
          <w:spacing w:val="-13"/>
        </w:rPr>
        <w:t xml:space="preserve"> </w:t>
      </w:r>
      <w:r>
        <w:t>the</w:t>
      </w:r>
      <w:r>
        <w:rPr>
          <w:spacing w:val="-11"/>
        </w:rPr>
        <w:t xml:space="preserve"> </w:t>
      </w:r>
      <w:r>
        <w:rPr>
          <w:spacing w:val="-1"/>
        </w:rPr>
        <w:t>Privacy</w:t>
      </w:r>
      <w:r>
        <w:rPr>
          <w:spacing w:val="-13"/>
        </w:rPr>
        <w:t xml:space="preserve"> </w:t>
      </w:r>
      <w:r>
        <w:t>Act</w:t>
      </w:r>
      <w:r>
        <w:rPr>
          <w:spacing w:val="-12"/>
        </w:rPr>
        <w:t xml:space="preserve"> </w:t>
      </w:r>
      <w:r>
        <w:t>of</w:t>
      </w:r>
      <w:r>
        <w:rPr>
          <w:spacing w:val="-12"/>
        </w:rPr>
        <w:t xml:space="preserve"> </w:t>
      </w:r>
      <w:r>
        <w:t>1974,</w:t>
      </w:r>
      <w:r>
        <w:rPr>
          <w:spacing w:val="-12"/>
        </w:rPr>
        <w:t xml:space="preserve"> </w:t>
      </w:r>
      <w:r>
        <w:rPr>
          <w:spacing w:val="-1"/>
        </w:rPr>
        <w:t>Public</w:t>
      </w:r>
      <w:r>
        <w:rPr>
          <w:spacing w:val="-11"/>
        </w:rPr>
        <w:t xml:space="preserve"> </w:t>
      </w:r>
      <w:r>
        <w:t>Law</w:t>
      </w:r>
      <w:r>
        <w:rPr>
          <w:spacing w:val="-15"/>
        </w:rPr>
        <w:t xml:space="preserve"> </w:t>
      </w:r>
      <w:r>
        <w:t>93-579,</w:t>
      </w:r>
      <w:r>
        <w:rPr>
          <w:spacing w:val="-12"/>
        </w:rPr>
        <w:t xml:space="preserve"> </w:t>
      </w:r>
      <w:r>
        <w:t>December</w:t>
      </w:r>
      <w:r>
        <w:rPr>
          <w:spacing w:val="-12"/>
        </w:rPr>
        <w:t xml:space="preserve"> </w:t>
      </w:r>
      <w:r>
        <w:t>31,</w:t>
      </w:r>
      <w:r>
        <w:rPr>
          <w:spacing w:val="-12"/>
        </w:rPr>
        <w:t xml:space="preserve"> </w:t>
      </w:r>
      <w:r>
        <w:t>1974,</w:t>
      </w:r>
      <w:r>
        <w:rPr>
          <w:spacing w:val="-12"/>
        </w:rPr>
        <w:t xml:space="preserve"> </w:t>
      </w:r>
      <w:r>
        <w:t>5</w:t>
      </w:r>
      <w:r>
        <w:rPr>
          <w:spacing w:val="-11"/>
        </w:rPr>
        <w:t xml:space="preserve"> </w:t>
      </w:r>
      <w:r>
        <w:rPr>
          <w:spacing w:val="-1"/>
        </w:rPr>
        <w:t>U.S.C.</w:t>
      </w:r>
      <w:r>
        <w:rPr>
          <w:spacing w:val="-14"/>
        </w:rPr>
        <w:t xml:space="preserve"> </w:t>
      </w:r>
      <w:r>
        <w:rPr>
          <w:spacing w:val="-2"/>
        </w:rPr>
        <w:t>Section</w:t>
      </w:r>
      <w:r>
        <w:rPr>
          <w:spacing w:val="-16"/>
        </w:rPr>
        <w:t xml:space="preserve"> </w:t>
      </w:r>
      <w:r>
        <w:rPr>
          <w:spacing w:val="-3"/>
        </w:rPr>
        <w:t>552a(e)(3),</w:t>
      </w:r>
      <w:r>
        <w:rPr>
          <w:spacing w:val="-17"/>
        </w:rPr>
        <w:t xml:space="preserve"> </w:t>
      </w:r>
      <w:r>
        <w:rPr>
          <w:spacing w:val="-2"/>
        </w:rPr>
        <w:t>and</w:t>
      </w:r>
      <w:r>
        <w:rPr>
          <w:spacing w:val="-16"/>
        </w:rPr>
        <w:t xml:space="preserve"> </w:t>
      </w:r>
      <w:r>
        <w:rPr>
          <w:spacing w:val="-2"/>
        </w:rPr>
        <w:t>the</w:t>
      </w:r>
      <w:r>
        <w:rPr>
          <w:spacing w:val="-16"/>
        </w:rPr>
        <w:t xml:space="preserve"> </w:t>
      </w:r>
      <w:r>
        <w:rPr>
          <w:spacing w:val="-3"/>
        </w:rPr>
        <w:t>Paperwork</w:t>
      </w:r>
      <w:r>
        <w:rPr>
          <w:spacing w:val="67"/>
        </w:rPr>
        <w:t xml:space="preserve"> </w:t>
      </w:r>
      <w:r>
        <w:t>Reduction</w:t>
      </w:r>
      <w:r>
        <w:rPr>
          <w:spacing w:val="1"/>
        </w:rPr>
        <w:t xml:space="preserve"> </w:t>
      </w:r>
      <w:r>
        <w:t xml:space="preserve">Act of 1995, </w:t>
      </w:r>
      <w:r>
        <w:rPr>
          <w:spacing w:val="-1"/>
        </w:rPr>
        <w:t>Public</w:t>
      </w:r>
      <w:r>
        <w:rPr>
          <w:spacing w:val="1"/>
        </w:rPr>
        <w:t xml:space="preserve"> </w:t>
      </w:r>
      <w:r>
        <w:t>Law</w:t>
      </w:r>
      <w:r>
        <w:rPr>
          <w:spacing w:val="-3"/>
        </w:rPr>
        <w:t xml:space="preserve"> </w:t>
      </w:r>
      <w:r>
        <w:t>104-13, October 1, 1995, 44</w:t>
      </w:r>
      <w:r>
        <w:rPr>
          <w:spacing w:val="1"/>
        </w:rPr>
        <w:t xml:space="preserve"> </w:t>
      </w:r>
      <w:r>
        <w:rPr>
          <w:spacing w:val="-1"/>
        </w:rPr>
        <w:t>U.S.C.</w:t>
      </w:r>
      <w:r>
        <w:t xml:space="preserve"> 3507.</w:t>
      </w:r>
    </w:p>
    <w:p w:rsidR="00DE6BDD" w14:paraId="3D46D2F6" w14:textId="77777777">
      <w:pPr>
        <w:rPr>
          <w:rFonts w:ascii="Arial" w:eastAsia="Arial" w:hAnsi="Arial" w:cs="Arial"/>
          <w:sz w:val="20"/>
          <w:szCs w:val="20"/>
        </w:rPr>
      </w:pPr>
    </w:p>
    <w:p w:rsidR="00DE6BDD" w14:paraId="61180314" w14:textId="77777777">
      <w:pPr>
        <w:rPr>
          <w:rFonts w:ascii="Arial" w:eastAsia="Arial" w:hAnsi="Arial" w:cs="Arial"/>
          <w:sz w:val="20"/>
          <w:szCs w:val="20"/>
        </w:rPr>
      </w:pPr>
    </w:p>
    <w:p w:rsidR="00DE6BDD" w14:paraId="713AFCB1" w14:textId="77777777">
      <w:pPr>
        <w:rPr>
          <w:rFonts w:ascii="Arial" w:eastAsia="Arial" w:hAnsi="Arial" w:cs="Arial"/>
          <w:sz w:val="20"/>
          <w:szCs w:val="20"/>
        </w:rPr>
      </w:pPr>
    </w:p>
    <w:p w:rsidR="00DE6BDD" w14:paraId="7EFCF7C0" w14:textId="77777777">
      <w:pPr>
        <w:rPr>
          <w:rFonts w:ascii="Arial" w:eastAsia="Arial" w:hAnsi="Arial" w:cs="Arial"/>
          <w:sz w:val="20"/>
          <w:szCs w:val="20"/>
        </w:rPr>
      </w:pPr>
    </w:p>
    <w:p w:rsidR="00DE6BDD" w14:paraId="49B97EDB" w14:textId="77777777">
      <w:pPr>
        <w:rPr>
          <w:rFonts w:ascii="Arial" w:eastAsia="Arial" w:hAnsi="Arial" w:cs="Arial"/>
          <w:sz w:val="20"/>
          <w:szCs w:val="20"/>
        </w:rPr>
      </w:pPr>
    </w:p>
    <w:p w:rsidR="00DE6BDD" w14:paraId="6C446602" w14:textId="77777777">
      <w:pPr>
        <w:rPr>
          <w:rFonts w:ascii="Arial" w:eastAsia="Arial" w:hAnsi="Arial" w:cs="Arial"/>
          <w:sz w:val="20"/>
          <w:szCs w:val="20"/>
        </w:rPr>
      </w:pPr>
    </w:p>
    <w:p w:rsidR="00DE6BDD" w14:paraId="170A3B63" w14:textId="77777777">
      <w:pPr>
        <w:rPr>
          <w:rFonts w:ascii="Arial" w:eastAsia="Arial" w:hAnsi="Arial" w:cs="Arial"/>
          <w:sz w:val="20"/>
          <w:szCs w:val="20"/>
        </w:rPr>
      </w:pPr>
    </w:p>
    <w:p w:rsidR="00DE6BDD" w14:paraId="7E9504BA" w14:textId="77777777">
      <w:pPr>
        <w:rPr>
          <w:rFonts w:ascii="Arial" w:eastAsia="Arial" w:hAnsi="Arial" w:cs="Arial"/>
          <w:sz w:val="20"/>
          <w:szCs w:val="20"/>
        </w:rPr>
      </w:pPr>
    </w:p>
    <w:p w:rsidR="00DE6BDD" w14:paraId="35E34384" w14:textId="77777777">
      <w:pPr>
        <w:rPr>
          <w:rFonts w:ascii="Arial" w:eastAsia="Arial" w:hAnsi="Arial" w:cs="Arial"/>
          <w:sz w:val="20"/>
          <w:szCs w:val="20"/>
        </w:rPr>
      </w:pPr>
    </w:p>
    <w:p w:rsidR="00DE6BDD" w14:paraId="6AA1E0D0" w14:textId="77777777">
      <w:pPr>
        <w:spacing w:before="4"/>
        <w:rPr>
          <w:rFonts w:ascii="Arial" w:eastAsia="Arial" w:hAnsi="Arial" w:cs="Arial"/>
          <w:sz w:val="14"/>
          <w:szCs w:val="14"/>
        </w:rPr>
      </w:pPr>
    </w:p>
    <w:p w:rsidR="00DE6BDD" w14:paraId="5F3A7ECD" w14:textId="77777777">
      <w:pPr>
        <w:spacing w:line="200" w:lineRule="atLeast"/>
        <w:ind w:left="9154"/>
        <w:rPr>
          <w:rFonts w:ascii="Arial" w:eastAsia="Arial" w:hAnsi="Arial" w:cs="Arial"/>
          <w:sz w:val="20"/>
          <w:szCs w:val="20"/>
        </w:rPr>
      </w:pPr>
      <w:r>
        <w:rPr>
          <w:rFonts w:ascii="Arial" w:eastAsia="Arial" w:hAnsi="Arial" w:cs="Arial"/>
          <w:noProof/>
          <w:sz w:val="20"/>
          <w:szCs w:val="20"/>
        </w:rPr>
        <w:drawing>
          <wp:inline distT="0" distB="0" distL="0" distR="0">
            <wp:extent cx="1248949" cy="936116"/>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10" cstate="print"/>
                    <a:stretch>
                      <a:fillRect/>
                    </a:stretch>
                  </pic:blipFill>
                  <pic:spPr>
                    <a:xfrm>
                      <a:off x="0" y="0"/>
                      <a:ext cx="1248949" cy="936116"/>
                    </a:xfrm>
                    <a:prstGeom prst="rect">
                      <a:avLst/>
                    </a:prstGeom>
                  </pic:spPr>
                </pic:pic>
              </a:graphicData>
            </a:graphic>
          </wp:inline>
        </w:drawing>
      </w:r>
    </w:p>
    <w:p w:rsidR="00DE6BDD" w14:paraId="621F663F" w14:textId="77777777">
      <w:pPr>
        <w:spacing w:line="200" w:lineRule="atLeast"/>
        <w:rPr>
          <w:rFonts w:ascii="Arial" w:eastAsia="Arial" w:hAnsi="Arial" w:cs="Arial"/>
          <w:sz w:val="20"/>
          <w:szCs w:val="20"/>
        </w:rPr>
        <w:sectPr w:rsidSect="001B0747">
          <w:footerReference w:type="default" r:id="rId11"/>
          <w:type w:val="continuous"/>
          <w:pgSz w:w="12240" w:h="15840"/>
          <w:pgMar w:top="820" w:right="420" w:bottom="1060" w:left="560" w:header="720" w:footer="879" w:gutter="0"/>
          <w:pgNumType w:start="1"/>
          <w:cols w:space="720"/>
        </w:sectPr>
      </w:pPr>
    </w:p>
    <w:p w:rsidR="00DE6BDD" w14:paraId="69A26EAD" w14:textId="77777777">
      <w:pPr>
        <w:pStyle w:val="Heading1"/>
        <w:ind w:left="215" w:right="216"/>
        <w:jc w:val="center"/>
        <w:rPr>
          <w:b w:val="0"/>
          <w:bCs w:val="0"/>
        </w:rPr>
      </w:pPr>
      <w:r>
        <w:rPr>
          <w:spacing w:val="-1"/>
        </w:rPr>
        <w:t>General</w:t>
      </w:r>
      <w:r>
        <w:t xml:space="preserve"> </w:t>
      </w:r>
      <w:r>
        <w:rPr>
          <w:spacing w:val="-1"/>
        </w:rPr>
        <w:t>Instructions</w:t>
      </w:r>
    </w:p>
    <w:p w:rsidR="00DE6BDD" w14:paraId="177CE35A" w14:textId="77777777">
      <w:pPr>
        <w:spacing w:before="6"/>
        <w:rPr>
          <w:rFonts w:ascii="Arial" w:eastAsia="Arial" w:hAnsi="Arial" w:cs="Arial"/>
          <w:b/>
          <w:bCs/>
          <w:sz w:val="12"/>
          <w:szCs w:val="12"/>
        </w:rPr>
      </w:pPr>
    </w:p>
    <w:p w:rsidR="00DE6BDD" w14:paraId="2D2ABAE1" w14:textId="77777777">
      <w:pPr>
        <w:rPr>
          <w:rFonts w:ascii="Arial" w:eastAsia="Arial" w:hAnsi="Arial" w:cs="Arial"/>
          <w:sz w:val="12"/>
          <w:szCs w:val="12"/>
        </w:rPr>
        <w:sectPr w:rsidSect="001B0747">
          <w:pgSz w:w="12240" w:h="15840"/>
          <w:pgMar w:top="920" w:right="600" w:bottom="1060" w:left="600" w:header="0" w:footer="879" w:gutter="0"/>
          <w:cols w:space="720"/>
        </w:sectPr>
      </w:pPr>
    </w:p>
    <w:p w:rsidR="00DE6BDD" w14:paraId="5B5012A4" w14:textId="77777777">
      <w:pPr>
        <w:pStyle w:val="Heading3"/>
        <w:spacing w:before="77"/>
        <w:jc w:val="both"/>
        <w:rPr>
          <w:b w:val="0"/>
          <w:bCs w:val="0"/>
        </w:rPr>
      </w:pPr>
      <w:r>
        <w:rPr>
          <w:spacing w:val="-1"/>
          <w:u w:val="thick" w:color="000000"/>
        </w:rPr>
        <w:t>Purpose</w:t>
      </w:r>
      <w:r>
        <w:rPr>
          <w:spacing w:val="1"/>
          <w:u w:val="thick" w:color="000000"/>
        </w:rPr>
        <w:t xml:space="preserve"> </w:t>
      </w:r>
      <w:r>
        <w:rPr>
          <w:u w:val="thick" w:color="000000"/>
        </w:rPr>
        <w:t xml:space="preserve">of </w:t>
      </w:r>
      <w:r>
        <w:rPr>
          <w:spacing w:val="-1"/>
          <w:u w:val="thick" w:color="000000"/>
        </w:rPr>
        <w:t>Form</w:t>
      </w:r>
    </w:p>
    <w:p w:rsidR="00DE6BDD" w14:paraId="29E813AB" w14:textId="77777777">
      <w:pPr>
        <w:pStyle w:val="BodyText"/>
        <w:spacing w:before="7" w:line="204" w:lineRule="exact"/>
        <w:ind w:left="119"/>
        <w:jc w:val="both"/>
      </w:pPr>
      <w:r>
        <w:rPr>
          <w:spacing w:val="-1"/>
        </w:rPr>
        <w:t>FCC</w:t>
      </w:r>
      <w:r>
        <w:rPr>
          <w:spacing w:val="19"/>
        </w:rPr>
        <w:t xml:space="preserve"> </w:t>
      </w:r>
      <w:r>
        <w:t>Form</w:t>
      </w:r>
      <w:r>
        <w:rPr>
          <w:spacing w:val="20"/>
        </w:rPr>
        <w:t xml:space="preserve"> </w:t>
      </w:r>
      <w:r>
        <w:t>603</w:t>
      </w:r>
      <w:r>
        <w:rPr>
          <w:spacing w:val="20"/>
        </w:rPr>
        <w:t xml:space="preserve"> </w:t>
      </w:r>
      <w:r>
        <w:t>is</w:t>
      </w:r>
      <w:r>
        <w:rPr>
          <w:spacing w:val="20"/>
        </w:rPr>
        <w:t xml:space="preserve"> </w:t>
      </w:r>
      <w:r>
        <w:t>a</w:t>
      </w:r>
      <w:r>
        <w:rPr>
          <w:spacing w:val="20"/>
        </w:rPr>
        <w:t xml:space="preserve"> </w:t>
      </w:r>
      <w:r>
        <w:t>multi-purpose</w:t>
      </w:r>
      <w:r>
        <w:rPr>
          <w:spacing w:val="17"/>
        </w:rPr>
        <w:t xml:space="preserve"> </w:t>
      </w:r>
      <w:r>
        <w:t>form</w:t>
      </w:r>
      <w:r w:rsidR="002E6FAF">
        <w:t xml:space="preserve">.  </w:t>
      </w:r>
      <w:r>
        <w:t>It</w:t>
      </w:r>
      <w:r>
        <w:rPr>
          <w:spacing w:val="17"/>
        </w:rPr>
        <w:t xml:space="preserve"> </w:t>
      </w:r>
      <w:r>
        <w:t>is</w:t>
      </w:r>
      <w:r>
        <w:rPr>
          <w:spacing w:val="18"/>
        </w:rPr>
        <w:t xml:space="preserve"> </w:t>
      </w:r>
      <w:r>
        <w:t>used</w:t>
      </w:r>
      <w:r>
        <w:rPr>
          <w:spacing w:val="18"/>
        </w:rPr>
        <w:t xml:space="preserve"> </w:t>
      </w:r>
      <w:r>
        <w:t>to</w:t>
      </w:r>
      <w:r>
        <w:rPr>
          <w:spacing w:val="17"/>
        </w:rPr>
        <w:t xml:space="preserve"> </w:t>
      </w:r>
      <w:r>
        <w:t>request</w:t>
      </w:r>
      <w:r>
        <w:rPr>
          <w:spacing w:val="27"/>
        </w:rPr>
        <w:t xml:space="preserve"> </w:t>
      </w:r>
      <w:r>
        <w:rPr>
          <w:spacing w:val="-1"/>
        </w:rPr>
        <w:t>approval</w:t>
      </w:r>
      <w:r>
        <w:rPr>
          <w:spacing w:val="29"/>
        </w:rPr>
        <w:t xml:space="preserve"> </w:t>
      </w:r>
      <w:r>
        <w:t>for</w:t>
      </w:r>
      <w:r>
        <w:rPr>
          <w:spacing w:val="29"/>
        </w:rPr>
        <w:t xml:space="preserve"> </w:t>
      </w:r>
      <w:r>
        <w:t>an</w:t>
      </w:r>
      <w:r>
        <w:rPr>
          <w:spacing w:val="29"/>
        </w:rPr>
        <w:t xml:space="preserve"> </w:t>
      </w:r>
      <w:r>
        <w:t>Assignment</w:t>
      </w:r>
      <w:r>
        <w:rPr>
          <w:spacing w:val="29"/>
        </w:rPr>
        <w:t xml:space="preserve"> </w:t>
      </w:r>
      <w:r>
        <w:t>of</w:t>
      </w:r>
      <w:r>
        <w:rPr>
          <w:spacing w:val="29"/>
        </w:rPr>
        <w:t xml:space="preserve"> </w:t>
      </w:r>
      <w:r>
        <w:rPr>
          <w:spacing w:val="-1"/>
        </w:rPr>
        <w:t>Authorization</w:t>
      </w:r>
      <w:r>
        <w:rPr>
          <w:spacing w:val="27"/>
        </w:rPr>
        <w:t xml:space="preserve"> </w:t>
      </w:r>
      <w:r>
        <w:t>(Assignment)</w:t>
      </w:r>
      <w:r>
        <w:rPr>
          <w:spacing w:val="26"/>
        </w:rPr>
        <w:t xml:space="preserve"> </w:t>
      </w:r>
      <w:r>
        <w:t>or</w:t>
      </w:r>
      <w:r>
        <w:rPr>
          <w:spacing w:val="40"/>
        </w:rPr>
        <w:t xml:space="preserve"> </w:t>
      </w:r>
      <w:r>
        <w:rPr>
          <w:spacing w:val="-1"/>
        </w:rPr>
        <w:t>Transfer</w:t>
      </w:r>
      <w:r>
        <w:rPr>
          <w:spacing w:val="-2"/>
        </w:rPr>
        <w:t xml:space="preserve"> </w:t>
      </w:r>
      <w:r>
        <w:t>of</w:t>
      </w:r>
      <w:r>
        <w:rPr>
          <w:spacing w:val="-2"/>
        </w:rPr>
        <w:t xml:space="preserve"> </w:t>
      </w:r>
      <w:r>
        <w:rPr>
          <w:spacing w:val="-1"/>
        </w:rPr>
        <w:t>Control</w:t>
      </w:r>
      <w:r>
        <w:rPr>
          <w:spacing w:val="-2"/>
        </w:rPr>
        <w:t xml:space="preserve"> </w:t>
      </w:r>
      <w:r>
        <w:rPr>
          <w:spacing w:val="-1"/>
        </w:rPr>
        <w:t>(Transfer)</w:t>
      </w:r>
      <w:r>
        <w:rPr>
          <w:spacing w:val="-2"/>
        </w:rPr>
        <w:t xml:space="preserve"> </w:t>
      </w:r>
      <w:r>
        <w:rPr>
          <w:spacing w:val="-1"/>
        </w:rPr>
        <w:t>involving</w:t>
      </w:r>
      <w:r>
        <w:rPr>
          <w:spacing w:val="-2"/>
        </w:rPr>
        <w:t xml:space="preserve"> </w:t>
      </w:r>
      <w:r>
        <w:t>licenses</w:t>
      </w:r>
      <w:r>
        <w:rPr>
          <w:spacing w:val="-1"/>
        </w:rPr>
        <w:t xml:space="preserve"> </w:t>
      </w:r>
      <w:r>
        <w:t>in</w:t>
      </w:r>
      <w:r>
        <w:rPr>
          <w:spacing w:val="-2"/>
        </w:rPr>
        <w:t xml:space="preserve"> </w:t>
      </w:r>
      <w:r>
        <w:t>the</w:t>
      </w:r>
      <w:r>
        <w:rPr>
          <w:spacing w:val="-4"/>
        </w:rPr>
        <w:t xml:space="preserve"> </w:t>
      </w:r>
      <w:r>
        <w:rPr>
          <w:spacing w:val="1"/>
        </w:rPr>
        <w:t>Wireless</w:t>
      </w:r>
      <w:r>
        <w:rPr>
          <w:spacing w:val="65"/>
        </w:rPr>
        <w:t xml:space="preserve"> </w:t>
      </w:r>
      <w:r>
        <w:rPr>
          <w:spacing w:val="-1"/>
        </w:rPr>
        <w:t>Radio</w:t>
      </w:r>
      <w:r>
        <w:rPr>
          <w:spacing w:val="-4"/>
        </w:rPr>
        <w:t xml:space="preserve"> </w:t>
      </w:r>
      <w:r>
        <w:rPr>
          <w:spacing w:val="-1"/>
        </w:rPr>
        <w:t>Services</w:t>
      </w:r>
      <w:r w:rsidR="002E6FAF">
        <w:rPr>
          <w:spacing w:val="-1"/>
        </w:rPr>
        <w:t xml:space="preserve">.  </w:t>
      </w:r>
      <w:r>
        <w:rPr>
          <w:spacing w:val="-1"/>
        </w:rPr>
        <w:t>This</w:t>
      </w:r>
      <w:r>
        <w:rPr>
          <w:spacing w:val="-4"/>
        </w:rPr>
        <w:t xml:space="preserve"> </w:t>
      </w:r>
      <w:r>
        <w:t>form</w:t>
      </w:r>
      <w:r>
        <w:rPr>
          <w:spacing w:val="-4"/>
        </w:rPr>
        <w:t xml:space="preserve"> </w:t>
      </w:r>
      <w:r>
        <w:t>is</w:t>
      </w:r>
      <w:r>
        <w:rPr>
          <w:spacing w:val="-4"/>
        </w:rPr>
        <w:t xml:space="preserve"> </w:t>
      </w:r>
      <w:r>
        <w:t>also</w:t>
      </w:r>
      <w:r>
        <w:rPr>
          <w:spacing w:val="-4"/>
        </w:rPr>
        <w:t xml:space="preserve"> </w:t>
      </w:r>
      <w:r>
        <w:t>used</w:t>
      </w:r>
      <w:r>
        <w:rPr>
          <w:spacing w:val="-4"/>
        </w:rPr>
        <w:t xml:space="preserve"> </w:t>
      </w:r>
      <w:r>
        <w:t>to</w:t>
      </w:r>
      <w:r>
        <w:rPr>
          <w:spacing w:val="-4"/>
        </w:rPr>
        <w:t xml:space="preserve"> </w:t>
      </w:r>
      <w:r>
        <w:rPr>
          <w:spacing w:val="-1"/>
        </w:rPr>
        <w:t>provide</w:t>
      </w:r>
      <w:r>
        <w:rPr>
          <w:spacing w:val="-7"/>
        </w:rPr>
        <w:t xml:space="preserve"> </w:t>
      </w:r>
      <w:r>
        <w:t>notification</w:t>
      </w:r>
      <w:r>
        <w:rPr>
          <w:spacing w:val="-7"/>
        </w:rPr>
        <w:t xml:space="preserve"> </w:t>
      </w:r>
      <w:r>
        <w:t>of</w:t>
      </w:r>
      <w:r>
        <w:rPr>
          <w:spacing w:val="45"/>
        </w:rPr>
        <w:t xml:space="preserve"> </w:t>
      </w:r>
      <w:r>
        <w:t>a</w:t>
      </w:r>
      <w:r>
        <w:rPr>
          <w:spacing w:val="-11"/>
        </w:rPr>
        <w:t xml:space="preserve"> </w:t>
      </w:r>
      <w:r>
        <w:t>consummated</w:t>
      </w:r>
      <w:r>
        <w:rPr>
          <w:spacing w:val="-11"/>
        </w:rPr>
        <w:t xml:space="preserve"> </w:t>
      </w:r>
      <w:r>
        <w:rPr>
          <w:spacing w:val="-1"/>
        </w:rPr>
        <w:t>Assignment</w:t>
      </w:r>
      <w:r>
        <w:rPr>
          <w:spacing w:val="-17"/>
        </w:rPr>
        <w:t xml:space="preserve"> </w:t>
      </w:r>
      <w:r>
        <w:rPr>
          <w:spacing w:val="-1"/>
        </w:rPr>
        <w:t>or</w:t>
      </w:r>
      <w:r>
        <w:rPr>
          <w:spacing w:val="-17"/>
        </w:rPr>
        <w:t xml:space="preserve"> </w:t>
      </w:r>
      <w:r>
        <w:rPr>
          <w:spacing w:val="-3"/>
        </w:rPr>
        <w:t>Transfer</w:t>
      </w:r>
      <w:r>
        <w:rPr>
          <w:spacing w:val="-17"/>
        </w:rPr>
        <w:t xml:space="preserve"> </w:t>
      </w:r>
      <w:r>
        <w:rPr>
          <w:spacing w:val="-2"/>
        </w:rPr>
        <w:t>that</w:t>
      </w:r>
      <w:r>
        <w:rPr>
          <w:spacing w:val="-17"/>
        </w:rPr>
        <w:t xml:space="preserve"> </w:t>
      </w:r>
      <w:r>
        <w:rPr>
          <w:spacing w:val="-2"/>
        </w:rPr>
        <w:t>has</w:t>
      </w:r>
      <w:r>
        <w:rPr>
          <w:spacing w:val="-16"/>
        </w:rPr>
        <w:t xml:space="preserve"> </w:t>
      </w:r>
      <w:r>
        <w:rPr>
          <w:spacing w:val="-3"/>
        </w:rPr>
        <w:t>previously</w:t>
      </w:r>
      <w:r>
        <w:rPr>
          <w:spacing w:val="-18"/>
        </w:rPr>
        <w:t xml:space="preserve"> </w:t>
      </w:r>
      <w:r>
        <w:rPr>
          <w:spacing w:val="-2"/>
        </w:rPr>
        <w:t>been</w:t>
      </w:r>
      <w:r>
        <w:rPr>
          <w:spacing w:val="53"/>
        </w:rPr>
        <w:t xml:space="preserve"> </w:t>
      </w:r>
      <w:r>
        <w:t>consented</w:t>
      </w:r>
      <w:r>
        <w:rPr>
          <w:spacing w:val="13"/>
        </w:rPr>
        <w:t xml:space="preserve"> </w:t>
      </w:r>
      <w:r>
        <w:t>to</w:t>
      </w:r>
      <w:r>
        <w:rPr>
          <w:spacing w:val="13"/>
        </w:rPr>
        <w:t xml:space="preserve"> </w:t>
      </w:r>
      <w:r>
        <w:t>by</w:t>
      </w:r>
      <w:r>
        <w:rPr>
          <w:spacing w:val="11"/>
        </w:rPr>
        <w:t xml:space="preserve"> </w:t>
      </w:r>
      <w:r>
        <w:t>the</w:t>
      </w:r>
      <w:r>
        <w:rPr>
          <w:spacing w:val="13"/>
        </w:rPr>
        <w:t xml:space="preserve"> </w:t>
      </w:r>
      <w:r>
        <w:rPr>
          <w:spacing w:val="-1"/>
        </w:rPr>
        <w:t>FCC</w:t>
      </w:r>
      <w:r>
        <w:rPr>
          <w:spacing w:val="11"/>
        </w:rPr>
        <w:t xml:space="preserve"> </w:t>
      </w:r>
      <w:r>
        <w:t>or</w:t>
      </w:r>
      <w:r>
        <w:rPr>
          <w:spacing w:val="10"/>
        </w:rPr>
        <w:t xml:space="preserve"> </w:t>
      </w:r>
      <w:r>
        <w:t>for</w:t>
      </w:r>
      <w:r>
        <w:rPr>
          <w:spacing w:val="10"/>
        </w:rPr>
        <w:t xml:space="preserve"> </w:t>
      </w:r>
      <w:r>
        <w:rPr>
          <w:spacing w:val="-1"/>
        </w:rPr>
        <w:t>which</w:t>
      </w:r>
      <w:r>
        <w:rPr>
          <w:spacing w:val="10"/>
        </w:rPr>
        <w:t xml:space="preserve"> </w:t>
      </w:r>
      <w:r>
        <w:t>notification</w:t>
      </w:r>
      <w:r>
        <w:rPr>
          <w:spacing w:val="10"/>
        </w:rPr>
        <w:t xml:space="preserve"> </w:t>
      </w:r>
      <w:r>
        <w:t>but</w:t>
      </w:r>
      <w:r>
        <w:rPr>
          <w:spacing w:val="10"/>
        </w:rPr>
        <w:t xml:space="preserve"> </w:t>
      </w:r>
      <w:r>
        <w:t>not</w:t>
      </w:r>
      <w:r>
        <w:rPr>
          <w:spacing w:val="10"/>
        </w:rPr>
        <w:t xml:space="preserve"> </w:t>
      </w:r>
      <w:r>
        <w:t>prior</w:t>
      </w:r>
      <w:r>
        <w:rPr>
          <w:spacing w:val="28"/>
        </w:rPr>
        <w:t xml:space="preserve"> </w:t>
      </w:r>
      <w:r>
        <w:t>consent</w:t>
      </w:r>
      <w:r>
        <w:rPr>
          <w:spacing w:val="5"/>
        </w:rPr>
        <w:t xml:space="preserve"> </w:t>
      </w:r>
      <w:r>
        <w:t>is</w:t>
      </w:r>
      <w:r>
        <w:rPr>
          <w:spacing w:val="6"/>
        </w:rPr>
        <w:t xml:space="preserve"> </w:t>
      </w:r>
      <w:r>
        <w:t>required</w:t>
      </w:r>
      <w:r w:rsidR="002E6FAF">
        <w:t xml:space="preserve">.  </w:t>
      </w:r>
      <w:r>
        <w:rPr>
          <w:spacing w:val="-1"/>
        </w:rPr>
        <w:t>The</w:t>
      </w:r>
      <w:r>
        <w:rPr>
          <w:spacing w:val="5"/>
        </w:rPr>
        <w:t xml:space="preserve"> </w:t>
      </w:r>
      <w:r>
        <w:t>data</w:t>
      </w:r>
      <w:r>
        <w:rPr>
          <w:spacing w:val="3"/>
        </w:rPr>
        <w:t xml:space="preserve"> </w:t>
      </w:r>
      <w:r>
        <w:t>collected</w:t>
      </w:r>
      <w:r>
        <w:rPr>
          <w:spacing w:val="3"/>
        </w:rPr>
        <w:t xml:space="preserve"> </w:t>
      </w:r>
      <w:r>
        <w:t>on</w:t>
      </w:r>
      <w:r>
        <w:rPr>
          <w:spacing w:val="3"/>
        </w:rPr>
        <w:t xml:space="preserve"> </w:t>
      </w:r>
      <w:r>
        <w:t>the</w:t>
      </w:r>
      <w:r>
        <w:rPr>
          <w:spacing w:val="3"/>
        </w:rPr>
        <w:t xml:space="preserve"> </w:t>
      </w:r>
      <w:r>
        <w:t>form</w:t>
      </w:r>
      <w:r>
        <w:rPr>
          <w:spacing w:val="4"/>
        </w:rPr>
        <w:t xml:space="preserve"> </w:t>
      </w:r>
      <w:r>
        <w:t>is</w:t>
      </w:r>
      <w:r>
        <w:rPr>
          <w:spacing w:val="3"/>
        </w:rPr>
        <w:t xml:space="preserve"> </w:t>
      </w:r>
      <w:r>
        <w:t>used</w:t>
      </w:r>
      <w:r>
        <w:rPr>
          <w:spacing w:val="3"/>
        </w:rPr>
        <w:t xml:space="preserve"> </w:t>
      </w:r>
      <w:r>
        <w:t>by</w:t>
      </w:r>
      <w:r>
        <w:rPr>
          <w:spacing w:val="26"/>
        </w:rPr>
        <w:t xml:space="preserve"> </w:t>
      </w:r>
      <w:r>
        <w:t>the</w:t>
      </w:r>
      <w:r>
        <w:rPr>
          <w:spacing w:val="44"/>
        </w:rPr>
        <w:t xml:space="preserve"> </w:t>
      </w:r>
      <w:r>
        <w:rPr>
          <w:spacing w:val="-1"/>
        </w:rPr>
        <w:t>FCC</w:t>
      </w:r>
      <w:r>
        <w:rPr>
          <w:spacing w:val="43"/>
        </w:rPr>
        <w:t xml:space="preserve"> </w:t>
      </w:r>
      <w:r>
        <w:t>to</w:t>
      </w:r>
      <w:r>
        <w:rPr>
          <w:spacing w:val="41"/>
        </w:rPr>
        <w:t xml:space="preserve"> </w:t>
      </w:r>
      <w:r>
        <w:t>determine</w:t>
      </w:r>
      <w:r>
        <w:rPr>
          <w:spacing w:val="41"/>
        </w:rPr>
        <w:t xml:space="preserve"> </w:t>
      </w:r>
      <w:r>
        <w:rPr>
          <w:spacing w:val="-1"/>
        </w:rPr>
        <w:t>whether</w:t>
      </w:r>
      <w:r>
        <w:rPr>
          <w:spacing w:val="41"/>
        </w:rPr>
        <w:t xml:space="preserve"> </w:t>
      </w:r>
      <w:r>
        <w:t>the</w:t>
      </w:r>
      <w:r>
        <w:rPr>
          <w:spacing w:val="41"/>
        </w:rPr>
        <w:t xml:space="preserve"> </w:t>
      </w:r>
      <w:r>
        <w:t>public</w:t>
      </w:r>
      <w:r>
        <w:rPr>
          <w:spacing w:val="42"/>
        </w:rPr>
        <w:t xml:space="preserve"> </w:t>
      </w:r>
      <w:r>
        <w:t>interest</w:t>
      </w:r>
      <w:r>
        <w:rPr>
          <w:spacing w:val="41"/>
        </w:rPr>
        <w:t xml:space="preserve"> </w:t>
      </w:r>
      <w:r>
        <w:rPr>
          <w:spacing w:val="-1"/>
        </w:rPr>
        <w:t>would</w:t>
      </w:r>
      <w:r>
        <w:rPr>
          <w:spacing w:val="41"/>
        </w:rPr>
        <w:t xml:space="preserve"> </w:t>
      </w:r>
      <w:r>
        <w:t>be</w:t>
      </w:r>
      <w:r>
        <w:rPr>
          <w:spacing w:val="21"/>
        </w:rPr>
        <w:t xml:space="preserve"> </w:t>
      </w:r>
      <w:r>
        <w:rPr>
          <w:spacing w:val="-1"/>
        </w:rPr>
        <w:t>served</w:t>
      </w:r>
      <w:r>
        <w:rPr>
          <w:spacing w:val="1"/>
        </w:rPr>
        <w:t xml:space="preserve"> </w:t>
      </w:r>
      <w:r>
        <w:t>by</w:t>
      </w:r>
      <w:r>
        <w:rPr>
          <w:spacing w:val="-1"/>
        </w:rPr>
        <w:t xml:space="preserve"> approval</w:t>
      </w:r>
      <w:r>
        <w:rPr>
          <w:spacing w:val="1"/>
        </w:rPr>
        <w:t xml:space="preserve"> </w:t>
      </w:r>
      <w:r>
        <w:t>of the</w:t>
      </w:r>
      <w:r>
        <w:rPr>
          <w:spacing w:val="1"/>
        </w:rPr>
        <w:t xml:space="preserve"> </w:t>
      </w:r>
      <w:r>
        <w:t>requested</w:t>
      </w:r>
      <w:r>
        <w:rPr>
          <w:spacing w:val="1"/>
        </w:rPr>
        <w:t xml:space="preserve"> </w:t>
      </w:r>
      <w:r>
        <w:t xml:space="preserve">Assignment or </w:t>
      </w:r>
      <w:r>
        <w:rPr>
          <w:spacing w:val="-1"/>
        </w:rPr>
        <w:t>Transfer.</w:t>
      </w:r>
    </w:p>
    <w:p w:rsidR="00DE6BDD" w14:paraId="474744C9" w14:textId="77777777">
      <w:pPr>
        <w:spacing w:before="8"/>
        <w:rPr>
          <w:rFonts w:ascii="Arial" w:eastAsia="Arial" w:hAnsi="Arial" w:cs="Arial"/>
          <w:sz w:val="17"/>
          <w:szCs w:val="17"/>
        </w:rPr>
      </w:pPr>
    </w:p>
    <w:p w:rsidR="00DE6BDD" w14:paraId="1426BFAB" w14:textId="143656A8">
      <w:pPr>
        <w:pStyle w:val="BodyText"/>
        <w:spacing w:line="204" w:lineRule="exact"/>
        <w:ind w:left="119"/>
        <w:jc w:val="both"/>
      </w:pPr>
      <w:r>
        <w:t>Each</w:t>
      </w:r>
      <w:r>
        <w:rPr>
          <w:spacing w:val="-11"/>
        </w:rPr>
        <w:t xml:space="preserve"> </w:t>
      </w:r>
      <w:r>
        <w:t>application,</w:t>
      </w:r>
      <w:r>
        <w:rPr>
          <w:spacing w:val="-12"/>
        </w:rPr>
        <w:t xml:space="preserve"> </w:t>
      </w:r>
      <w:r>
        <w:rPr>
          <w:spacing w:val="-1"/>
        </w:rPr>
        <w:t>amendment,</w:t>
      </w:r>
      <w:r>
        <w:rPr>
          <w:spacing w:val="-17"/>
        </w:rPr>
        <w:t xml:space="preserve"> </w:t>
      </w:r>
      <w:r>
        <w:rPr>
          <w:spacing w:val="-1"/>
        </w:rPr>
        <w:t>or</w:t>
      </w:r>
      <w:r>
        <w:rPr>
          <w:spacing w:val="-17"/>
        </w:rPr>
        <w:t xml:space="preserve"> </w:t>
      </w:r>
      <w:r>
        <w:rPr>
          <w:spacing w:val="-2"/>
        </w:rPr>
        <w:t>other</w:t>
      </w:r>
      <w:r>
        <w:rPr>
          <w:spacing w:val="-17"/>
        </w:rPr>
        <w:t xml:space="preserve"> </w:t>
      </w:r>
      <w:r>
        <w:rPr>
          <w:spacing w:val="-2"/>
        </w:rPr>
        <w:t>request</w:t>
      </w:r>
      <w:r>
        <w:rPr>
          <w:spacing w:val="-17"/>
        </w:rPr>
        <w:t xml:space="preserve"> </w:t>
      </w:r>
      <w:r>
        <w:rPr>
          <w:spacing w:val="-2"/>
        </w:rPr>
        <w:t>must</w:t>
      </w:r>
      <w:r>
        <w:rPr>
          <w:spacing w:val="-17"/>
        </w:rPr>
        <w:t xml:space="preserve"> </w:t>
      </w:r>
      <w:r>
        <w:rPr>
          <w:spacing w:val="-2"/>
        </w:rPr>
        <w:t>contain</w:t>
      </w:r>
      <w:r>
        <w:rPr>
          <w:spacing w:val="-16"/>
        </w:rPr>
        <w:t xml:space="preserve"> </w:t>
      </w:r>
      <w:r>
        <w:rPr>
          <w:spacing w:val="-2"/>
        </w:rPr>
        <w:t>only</w:t>
      </w:r>
      <w:r>
        <w:rPr>
          <w:spacing w:val="27"/>
        </w:rPr>
        <w:t xml:space="preserve"> </w:t>
      </w:r>
      <w:r>
        <w:t>one</w:t>
      </w:r>
      <w:r>
        <w:rPr>
          <w:spacing w:val="41"/>
        </w:rPr>
        <w:t xml:space="preserve"> </w:t>
      </w:r>
      <w:r>
        <w:rPr>
          <w:spacing w:val="-1"/>
        </w:rPr>
        <w:t>Main</w:t>
      </w:r>
      <w:r>
        <w:rPr>
          <w:spacing w:val="41"/>
        </w:rPr>
        <w:t xml:space="preserve"> </w:t>
      </w:r>
      <w:r>
        <w:t>Form</w:t>
      </w:r>
      <w:r>
        <w:rPr>
          <w:spacing w:val="42"/>
        </w:rPr>
        <w:t xml:space="preserve"> </w:t>
      </w:r>
      <w:r>
        <w:t>but</w:t>
      </w:r>
      <w:r>
        <w:rPr>
          <w:spacing w:val="41"/>
        </w:rPr>
        <w:t xml:space="preserve"> </w:t>
      </w:r>
      <w:r>
        <w:t>may</w:t>
      </w:r>
      <w:r>
        <w:rPr>
          <w:spacing w:val="39"/>
        </w:rPr>
        <w:t xml:space="preserve"> </w:t>
      </w:r>
      <w:r>
        <w:t>contain</w:t>
      </w:r>
      <w:r>
        <w:rPr>
          <w:spacing w:val="41"/>
        </w:rPr>
        <w:t xml:space="preserve"> </w:t>
      </w:r>
      <w:r>
        <w:t>as</w:t>
      </w:r>
      <w:r>
        <w:rPr>
          <w:spacing w:val="39"/>
        </w:rPr>
        <w:t xml:space="preserve"> </w:t>
      </w:r>
      <w:r>
        <w:t>few</w:t>
      </w:r>
      <w:r>
        <w:rPr>
          <w:spacing w:val="35"/>
        </w:rPr>
        <w:t xml:space="preserve"> </w:t>
      </w:r>
      <w:r>
        <w:t>or</w:t>
      </w:r>
      <w:r>
        <w:rPr>
          <w:spacing w:val="38"/>
        </w:rPr>
        <w:t xml:space="preserve"> </w:t>
      </w:r>
      <w:r>
        <w:t>as</w:t>
      </w:r>
      <w:r>
        <w:rPr>
          <w:spacing w:val="39"/>
        </w:rPr>
        <w:t xml:space="preserve"> </w:t>
      </w:r>
      <w:r>
        <w:t>many</w:t>
      </w:r>
      <w:r>
        <w:rPr>
          <w:spacing w:val="37"/>
        </w:rPr>
        <w:t xml:space="preserve"> </w:t>
      </w:r>
      <w:r>
        <w:t>of</w:t>
      </w:r>
      <w:r>
        <w:rPr>
          <w:spacing w:val="39"/>
        </w:rPr>
        <w:t xml:space="preserve"> </w:t>
      </w:r>
      <w:r>
        <w:t>the</w:t>
      </w:r>
      <w:r>
        <w:rPr>
          <w:spacing w:val="23"/>
        </w:rPr>
        <w:t xml:space="preserve"> </w:t>
      </w:r>
      <w:r>
        <w:t>optional</w:t>
      </w:r>
      <w:r>
        <w:rPr>
          <w:spacing w:val="1"/>
        </w:rPr>
        <w:t xml:space="preserve"> </w:t>
      </w:r>
      <w:r>
        <w:t>schedules</w:t>
      </w:r>
      <w:r>
        <w:rPr>
          <w:spacing w:val="1"/>
        </w:rPr>
        <w:t xml:space="preserve"> </w:t>
      </w:r>
      <w:r>
        <w:t>as</w:t>
      </w:r>
      <w:r>
        <w:rPr>
          <w:spacing w:val="1"/>
        </w:rPr>
        <w:t xml:space="preserve"> </w:t>
      </w:r>
      <w:r>
        <w:t>necessary.</w:t>
      </w:r>
    </w:p>
    <w:p w:rsidR="00DE6BDD" w14:paraId="2D93C522" w14:textId="77777777">
      <w:pPr>
        <w:spacing w:before="11"/>
        <w:rPr>
          <w:rFonts w:ascii="Arial" w:eastAsia="Arial" w:hAnsi="Arial" w:cs="Arial"/>
          <w:sz w:val="17"/>
          <w:szCs w:val="17"/>
        </w:rPr>
      </w:pPr>
    </w:p>
    <w:p w:rsidR="00DE6BDD" w14:paraId="18FE842B" w14:textId="77777777">
      <w:pPr>
        <w:pStyle w:val="Heading3"/>
        <w:jc w:val="both"/>
        <w:rPr>
          <w:b w:val="0"/>
          <w:bCs w:val="0"/>
        </w:rPr>
      </w:pPr>
      <w:r>
        <w:rPr>
          <w:u w:val="thick" w:color="000000"/>
        </w:rPr>
        <w:t xml:space="preserve">Main </w:t>
      </w:r>
      <w:r>
        <w:rPr>
          <w:spacing w:val="-1"/>
          <w:u w:val="thick" w:color="000000"/>
        </w:rPr>
        <w:t>Form</w:t>
      </w:r>
    </w:p>
    <w:p w:rsidR="00DE6BDD" w14:paraId="77211ECA" w14:textId="77777777">
      <w:pPr>
        <w:pStyle w:val="BodyText"/>
        <w:spacing w:before="7" w:line="204" w:lineRule="exact"/>
        <w:ind w:left="119" w:right="1"/>
        <w:jc w:val="both"/>
      </w:pPr>
      <w:r>
        <w:rPr>
          <w:spacing w:val="-1"/>
        </w:rPr>
        <w:t>The</w:t>
      </w:r>
      <w:r>
        <w:rPr>
          <w:spacing w:val="-2"/>
        </w:rPr>
        <w:t xml:space="preserve"> </w:t>
      </w:r>
      <w:r>
        <w:t>purpose</w:t>
      </w:r>
      <w:r>
        <w:rPr>
          <w:spacing w:val="-2"/>
        </w:rPr>
        <w:t xml:space="preserve"> </w:t>
      </w:r>
      <w:r>
        <w:t>of</w:t>
      </w:r>
      <w:r>
        <w:rPr>
          <w:spacing w:val="-2"/>
        </w:rPr>
        <w:t xml:space="preserve"> </w:t>
      </w:r>
      <w:r>
        <w:t>the</w:t>
      </w:r>
      <w:r>
        <w:rPr>
          <w:spacing w:val="-2"/>
        </w:rPr>
        <w:t xml:space="preserve"> </w:t>
      </w:r>
      <w:r>
        <w:rPr>
          <w:spacing w:val="-1"/>
        </w:rPr>
        <w:t>Main</w:t>
      </w:r>
      <w:r>
        <w:rPr>
          <w:spacing w:val="-2"/>
        </w:rPr>
        <w:t xml:space="preserve"> </w:t>
      </w:r>
      <w:r>
        <w:t>Form</w:t>
      </w:r>
      <w:r>
        <w:rPr>
          <w:spacing w:val="-4"/>
        </w:rPr>
        <w:t xml:space="preserve"> </w:t>
      </w:r>
      <w:r>
        <w:t>is</w:t>
      </w:r>
      <w:r>
        <w:rPr>
          <w:spacing w:val="-4"/>
        </w:rPr>
        <w:t xml:space="preserve"> </w:t>
      </w:r>
      <w:r>
        <w:t>to</w:t>
      </w:r>
      <w:r>
        <w:rPr>
          <w:spacing w:val="-4"/>
        </w:rPr>
        <w:t xml:space="preserve"> </w:t>
      </w:r>
      <w:r>
        <w:t>obtain</w:t>
      </w:r>
      <w:r>
        <w:rPr>
          <w:spacing w:val="-4"/>
        </w:rPr>
        <w:t xml:space="preserve"> </w:t>
      </w:r>
      <w:r>
        <w:t>information</w:t>
      </w:r>
      <w:r>
        <w:rPr>
          <w:spacing w:val="-4"/>
        </w:rPr>
        <w:t xml:space="preserve"> </w:t>
      </w:r>
      <w:r>
        <w:t>sufficient</w:t>
      </w:r>
      <w:r>
        <w:rPr>
          <w:spacing w:val="25"/>
        </w:rPr>
        <w:t xml:space="preserve"> </w:t>
      </w:r>
      <w:r>
        <w:t>to</w:t>
      </w:r>
      <w:r>
        <w:rPr>
          <w:spacing w:val="10"/>
        </w:rPr>
        <w:t xml:space="preserve"> </w:t>
      </w:r>
      <w:r>
        <w:t>identify</w:t>
      </w:r>
      <w:r>
        <w:rPr>
          <w:spacing w:val="8"/>
        </w:rPr>
        <w:t xml:space="preserve"> </w:t>
      </w:r>
      <w:r>
        <w:t>the</w:t>
      </w:r>
      <w:r>
        <w:rPr>
          <w:spacing w:val="10"/>
        </w:rPr>
        <w:t xml:space="preserve"> </w:t>
      </w:r>
      <w:r>
        <w:t>parties</w:t>
      </w:r>
      <w:r>
        <w:rPr>
          <w:spacing w:val="11"/>
        </w:rPr>
        <w:t xml:space="preserve"> </w:t>
      </w:r>
      <w:r>
        <w:t>to</w:t>
      </w:r>
      <w:r>
        <w:rPr>
          <w:spacing w:val="8"/>
        </w:rPr>
        <w:t xml:space="preserve"> </w:t>
      </w:r>
      <w:r>
        <w:t>the</w:t>
      </w:r>
      <w:r>
        <w:rPr>
          <w:spacing w:val="8"/>
        </w:rPr>
        <w:t xml:space="preserve"> </w:t>
      </w:r>
      <w:r>
        <w:t>proposed</w:t>
      </w:r>
      <w:r>
        <w:rPr>
          <w:spacing w:val="8"/>
        </w:rPr>
        <w:t xml:space="preserve"> </w:t>
      </w:r>
      <w:r>
        <w:t>Assignment</w:t>
      </w:r>
      <w:r>
        <w:rPr>
          <w:spacing w:val="7"/>
        </w:rPr>
        <w:t xml:space="preserve"> </w:t>
      </w:r>
      <w:r>
        <w:t>or</w:t>
      </w:r>
      <w:r>
        <w:rPr>
          <w:spacing w:val="7"/>
        </w:rPr>
        <w:t xml:space="preserve"> </w:t>
      </w:r>
      <w:r>
        <w:rPr>
          <w:spacing w:val="-1"/>
        </w:rPr>
        <w:t>Transfer,</w:t>
      </w:r>
      <w:r>
        <w:rPr>
          <w:spacing w:val="22"/>
        </w:rPr>
        <w:t xml:space="preserve"> </w:t>
      </w:r>
      <w:r>
        <w:t>establish</w:t>
      </w:r>
      <w:r>
        <w:rPr>
          <w:spacing w:val="-11"/>
        </w:rPr>
        <w:t xml:space="preserve"> </w:t>
      </w:r>
      <w:r>
        <w:t>the</w:t>
      </w:r>
      <w:r>
        <w:rPr>
          <w:spacing w:val="-11"/>
        </w:rPr>
        <w:t xml:space="preserve"> </w:t>
      </w:r>
      <w:r>
        <w:t>parties'</w:t>
      </w:r>
      <w:r>
        <w:rPr>
          <w:spacing w:val="-13"/>
        </w:rPr>
        <w:t xml:space="preserve"> </w:t>
      </w:r>
      <w:r>
        <w:t>eligibility</w:t>
      </w:r>
      <w:r>
        <w:rPr>
          <w:spacing w:val="-13"/>
        </w:rPr>
        <w:t xml:space="preserve"> </w:t>
      </w:r>
      <w:r>
        <w:t>and</w:t>
      </w:r>
      <w:r>
        <w:rPr>
          <w:spacing w:val="-11"/>
        </w:rPr>
        <w:t xml:space="preserve"> </w:t>
      </w:r>
      <w:r>
        <w:t>qualifications</w:t>
      </w:r>
      <w:r>
        <w:rPr>
          <w:spacing w:val="-11"/>
        </w:rPr>
        <w:t xml:space="preserve"> </w:t>
      </w:r>
      <w:r>
        <w:t>for</w:t>
      </w:r>
      <w:r>
        <w:rPr>
          <w:spacing w:val="-12"/>
        </w:rPr>
        <w:t xml:space="preserve"> </w:t>
      </w:r>
      <w:r>
        <w:t>entering</w:t>
      </w:r>
      <w:r>
        <w:rPr>
          <w:spacing w:val="-16"/>
        </w:rPr>
        <w:t xml:space="preserve"> </w:t>
      </w:r>
      <w:r>
        <w:rPr>
          <w:spacing w:val="-2"/>
        </w:rPr>
        <w:t>into</w:t>
      </w:r>
      <w:r>
        <w:rPr>
          <w:spacing w:val="25"/>
        </w:rPr>
        <w:t xml:space="preserve"> </w:t>
      </w:r>
      <w:r>
        <w:t>the</w:t>
      </w:r>
      <w:r>
        <w:rPr>
          <w:spacing w:val="25"/>
        </w:rPr>
        <w:t xml:space="preserve"> </w:t>
      </w:r>
      <w:r>
        <w:t>Assignment</w:t>
      </w:r>
      <w:r>
        <w:rPr>
          <w:spacing w:val="24"/>
        </w:rPr>
        <w:t xml:space="preserve"> </w:t>
      </w:r>
      <w:r>
        <w:t>or</w:t>
      </w:r>
      <w:r>
        <w:rPr>
          <w:spacing w:val="24"/>
        </w:rPr>
        <w:t xml:space="preserve"> </w:t>
      </w:r>
      <w:r>
        <w:rPr>
          <w:spacing w:val="-1"/>
        </w:rPr>
        <w:t>Transfer,</w:t>
      </w:r>
      <w:r>
        <w:rPr>
          <w:spacing w:val="24"/>
        </w:rPr>
        <w:t xml:space="preserve"> </w:t>
      </w:r>
      <w:r>
        <w:t>and</w:t>
      </w:r>
      <w:r>
        <w:rPr>
          <w:spacing w:val="25"/>
        </w:rPr>
        <w:t xml:space="preserve"> </w:t>
      </w:r>
      <w:r>
        <w:t>classify</w:t>
      </w:r>
      <w:r>
        <w:rPr>
          <w:spacing w:val="23"/>
        </w:rPr>
        <w:t xml:space="preserve"> </w:t>
      </w:r>
      <w:r>
        <w:t>the</w:t>
      </w:r>
      <w:r>
        <w:rPr>
          <w:spacing w:val="22"/>
        </w:rPr>
        <w:t xml:space="preserve"> </w:t>
      </w:r>
      <w:r>
        <w:t>filing</w:t>
      </w:r>
      <w:r w:rsidR="002E6FAF">
        <w:t xml:space="preserve">.  </w:t>
      </w:r>
      <w:r>
        <w:rPr>
          <w:spacing w:val="-1"/>
        </w:rPr>
        <w:t>The</w:t>
      </w:r>
      <w:r>
        <w:rPr>
          <w:spacing w:val="22"/>
        </w:rPr>
        <w:t xml:space="preserve"> </w:t>
      </w:r>
      <w:r>
        <w:rPr>
          <w:spacing w:val="-1"/>
        </w:rPr>
        <w:t>Main</w:t>
      </w:r>
      <w:r>
        <w:rPr>
          <w:spacing w:val="26"/>
        </w:rPr>
        <w:t xml:space="preserve"> </w:t>
      </w:r>
      <w:r>
        <w:t>Form</w:t>
      </w:r>
      <w:r>
        <w:rPr>
          <w:spacing w:val="42"/>
        </w:rPr>
        <w:t xml:space="preserve"> </w:t>
      </w:r>
      <w:r>
        <w:t>also</w:t>
      </w:r>
      <w:r>
        <w:rPr>
          <w:spacing w:val="41"/>
        </w:rPr>
        <w:t xml:space="preserve"> </w:t>
      </w:r>
      <w:r>
        <w:t>contains</w:t>
      </w:r>
      <w:r>
        <w:rPr>
          <w:spacing w:val="42"/>
        </w:rPr>
        <w:t xml:space="preserve"> </w:t>
      </w:r>
      <w:r>
        <w:t>the</w:t>
      </w:r>
      <w:r>
        <w:rPr>
          <w:spacing w:val="41"/>
        </w:rPr>
        <w:t xml:space="preserve"> </w:t>
      </w:r>
      <w:r>
        <w:t>required</w:t>
      </w:r>
      <w:r>
        <w:rPr>
          <w:spacing w:val="39"/>
        </w:rPr>
        <w:t xml:space="preserve"> </w:t>
      </w:r>
      <w:r>
        <w:t>certifications</w:t>
      </w:r>
      <w:r>
        <w:rPr>
          <w:spacing w:val="39"/>
        </w:rPr>
        <w:t xml:space="preserve"> </w:t>
      </w:r>
      <w:r>
        <w:t>and</w:t>
      </w:r>
      <w:r>
        <w:rPr>
          <w:spacing w:val="39"/>
        </w:rPr>
        <w:t xml:space="preserve"> </w:t>
      </w:r>
      <w:r>
        <w:t>signature</w:t>
      </w:r>
      <w:r>
        <w:rPr>
          <w:spacing w:val="25"/>
        </w:rPr>
        <w:t xml:space="preserve"> </w:t>
      </w:r>
      <w:r>
        <w:t>blocks</w:t>
      </w:r>
      <w:r>
        <w:rPr>
          <w:spacing w:val="12"/>
        </w:rPr>
        <w:t xml:space="preserve"> </w:t>
      </w:r>
      <w:r>
        <w:t>for</w:t>
      </w:r>
      <w:r>
        <w:rPr>
          <w:spacing w:val="11"/>
        </w:rPr>
        <w:t xml:space="preserve"> </w:t>
      </w:r>
      <w:r>
        <w:t>both</w:t>
      </w:r>
      <w:r>
        <w:rPr>
          <w:spacing w:val="12"/>
        </w:rPr>
        <w:t xml:space="preserve"> </w:t>
      </w:r>
      <w:r>
        <w:t>the</w:t>
      </w:r>
      <w:r>
        <w:rPr>
          <w:spacing w:val="12"/>
        </w:rPr>
        <w:t xml:space="preserve"> </w:t>
      </w:r>
      <w:r>
        <w:t>Assignor/Transferor</w:t>
      </w:r>
      <w:r>
        <w:rPr>
          <w:spacing w:val="9"/>
        </w:rPr>
        <w:t xml:space="preserve"> </w:t>
      </w:r>
      <w:r>
        <w:t>and</w:t>
      </w:r>
      <w:r>
        <w:rPr>
          <w:spacing w:val="9"/>
        </w:rPr>
        <w:t xml:space="preserve"> </w:t>
      </w:r>
      <w:r>
        <w:t>the</w:t>
      </w:r>
      <w:r>
        <w:rPr>
          <w:spacing w:val="23"/>
        </w:rPr>
        <w:t xml:space="preserve"> </w:t>
      </w:r>
      <w:r>
        <w:t>Assignee/Transferee</w:t>
      </w:r>
      <w:r w:rsidR="002E6FAF">
        <w:t xml:space="preserve">.  </w:t>
      </w:r>
      <w:r>
        <w:rPr>
          <w:spacing w:val="-1"/>
        </w:rPr>
        <w:t>The</w:t>
      </w:r>
      <w:r>
        <w:rPr>
          <w:spacing w:val="32"/>
        </w:rPr>
        <w:t xml:space="preserve"> </w:t>
      </w:r>
      <w:r>
        <w:rPr>
          <w:spacing w:val="-1"/>
        </w:rPr>
        <w:t>Main</w:t>
      </w:r>
      <w:r>
        <w:rPr>
          <w:spacing w:val="32"/>
        </w:rPr>
        <w:t xml:space="preserve"> </w:t>
      </w:r>
      <w:r>
        <w:t>Form</w:t>
      </w:r>
      <w:r>
        <w:rPr>
          <w:spacing w:val="30"/>
        </w:rPr>
        <w:t xml:space="preserve"> </w:t>
      </w:r>
      <w:r>
        <w:t>is</w:t>
      </w:r>
      <w:r>
        <w:rPr>
          <w:spacing w:val="30"/>
        </w:rPr>
        <w:t xml:space="preserve"> </w:t>
      </w:r>
      <w:r>
        <w:t>required</w:t>
      </w:r>
      <w:r>
        <w:rPr>
          <w:spacing w:val="29"/>
        </w:rPr>
        <w:t xml:space="preserve"> </w:t>
      </w:r>
      <w:r>
        <w:rPr>
          <w:spacing w:val="-1"/>
        </w:rPr>
        <w:t>with</w:t>
      </w:r>
      <w:r>
        <w:rPr>
          <w:spacing w:val="29"/>
        </w:rPr>
        <w:t xml:space="preserve"> </w:t>
      </w:r>
      <w:r>
        <w:rPr>
          <w:spacing w:val="-1"/>
        </w:rPr>
        <w:t>every</w:t>
      </w:r>
      <w:r>
        <w:rPr>
          <w:spacing w:val="27"/>
        </w:rPr>
        <w:t xml:space="preserve"> </w:t>
      </w:r>
      <w:r>
        <w:t>filing.</w:t>
      </w:r>
    </w:p>
    <w:p w:rsidR="00DE6BDD" w14:paraId="4CA71BED" w14:textId="77777777">
      <w:pPr>
        <w:spacing w:before="8"/>
        <w:rPr>
          <w:rFonts w:ascii="Arial" w:eastAsia="Arial" w:hAnsi="Arial" w:cs="Arial"/>
          <w:sz w:val="17"/>
          <w:szCs w:val="17"/>
        </w:rPr>
      </w:pPr>
    </w:p>
    <w:p w:rsidR="00DE6BDD" w14:paraId="41E72658" w14:textId="77777777">
      <w:pPr>
        <w:pStyle w:val="BodyText"/>
        <w:spacing w:line="204" w:lineRule="exact"/>
        <w:ind w:left="119" w:right="1"/>
        <w:jc w:val="both"/>
      </w:pPr>
      <w:r>
        <w:rPr>
          <w:spacing w:val="-1"/>
        </w:rPr>
        <w:t>(Note:</w:t>
      </w:r>
      <w:r>
        <w:rPr>
          <w:spacing w:val="27"/>
        </w:rPr>
        <w:t xml:space="preserve"> </w:t>
      </w:r>
      <w:r>
        <w:rPr>
          <w:spacing w:val="-1"/>
        </w:rPr>
        <w:t>The</w:t>
      </w:r>
      <w:r>
        <w:rPr>
          <w:spacing w:val="-11"/>
        </w:rPr>
        <w:t xml:space="preserve"> </w:t>
      </w:r>
      <w:r>
        <w:rPr>
          <w:spacing w:val="-1"/>
        </w:rPr>
        <w:t>FCC</w:t>
      </w:r>
      <w:r>
        <w:rPr>
          <w:spacing w:val="-12"/>
        </w:rPr>
        <w:t xml:space="preserve"> </w:t>
      </w:r>
      <w:r>
        <w:t>Registration</w:t>
      </w:r>
      <w:r>
        <w:rPr>
          <w:spacing w:val="-11"/>
        </w:rPr>
        <w:t xml:space="preserve"> </w:t>
      </w:r>
      <w:r>
        <w:t>Number</w:t>
      </w:r>
      <w:r>
        <w:rPr>
          <w:spacing w:val="-12"/>
        </w:rPr>
        <w:t xml:space="preserve"> </w:t>
      </w:r>
      <w:r>
        <w:t>must</w:t>
      </w:r>
      <w:r>
        <w:rPr>
          <w:spacing w:val="-12"/>
        </w:rPr>
        <w:t xml:space="preserve"> </w:t>
      </w:r>
      <w:r>
        <w:t>be</w:t>
      </w:r>
      <w:r>
        <w:rPr>
          <w:spacing w:val="-11"/>
        </w:rPr>
        <w:t xml:space="preserve"> </w:t>
      </w:r>
      <w:r>
        <w:t>completed</w:t>
      </w:r>
      <w:r>
        <w:rPr>
          <w:spacing w:val="-11"/>
        </w:rPr>
        <w:t xml:space="preserve"> </w:t>
      </w:r>
      <w:r>
        <w:t>on</w:t>
      </w:r>
      <w:r>
        <w:rPr>
          <w:spacing w:val="-16"/>
        </w:rPr>
        <w:t xml:space="preserve"> </w:t>
      </w:r>
      <w:r>
        <w:rPr>
          <w:spacing w:val="-2"/>
        </w:rPr>
        <w:t>the</w:t>
      </w:r>
      <w:r>
        <w:rPr>
          <w:spacing w:val="27"/>
        </w:rPr>
        <w:t xml:space="preserve"> </w:t>
      </w:r>
      <w:r>
        <w:rPr>
          <w:spacing w:val="-1"/>
        </w:rPr>
        <w:t>Main</w:t>
      </w:r>
      <w:r>
        <w:rPr>
          <w:spacing w:val="1"/>
        </w:rPr>
        <w:t xml:space="preserve"> </w:t>
      </w:r>
      <w:r>
        <w:t>Form</w:t>
      </w:r>
      <w:r>
        <w:rPr>
          <w:spacing w:val="1"/>
        </w:rPr>
        <w:t xml:space="preserve"> </w:t>
      </w:r>
      <w:r>
        <w:t>for all</w:t>
      </w:r>
      <w:r>
        <w:rPr>
          <w:spacing w:val="1"/>
        </w:rPr>
        <w:t xml:space="preserve"> </w:t>
      </w:r>
      <w:r>
        <w:t>application</w:t>
      </w:r>
      <w:r>
        <w:rPr>
          <w:spacing w:val="1"/>
        </w:rPr>
        <w:t xml:space="preserve"> </w:t>
      </w:r>
      <w:r>
        <w:t>purposes.)</w:t>
      </w:r>
    </w:p>
    <w:p w:rsidR="00DE6BDD" w14:paraId="5BB6D03D" w14:textId="77777777">
      <w:pPr>
        <w:spacing w:before="11"/>
        <w:rPr>
          <w:rFonts w:ascii="Arial" w:eastAsia="Arial" w:hAnsi="Arial" w:cs="Arial"/>
          <w:sz w:val="17"/>
          <w:szCs w:val="17"/>
        </w:rPr>
      </w:pPr>
    </w:p>
    <w:p w:rsidR="00DE6BDD" w14:paraId="0F5F9EF0" w14:textId="77777777">
      <w:pPr>
        <w:pStyle w:val="Heading3"/>
        <w:jc w:val="both"/>
        <w:rPr>
          <w:b w:val="0"/>
          <w:bCs w:val="0"/>
        </w:rPr>
      </w:pPr>
      <w:r>
        <w:rPr>
          <w:spacing w:val="-1"/>
          <w:u w:val="thick" w:color="000000"/>
        </w:rPr>
        <w:t>Schedules</w:t>
      </w:r>
    </w:p>
    <w:p w:rsidR="00DE6BDD" w14:paraId="62610A71" w14:textId="139DAE20">
      <w:pPr>
        <w:pStyle w:val="BodyText"/>
        <w:spacing w:before="7" w:line="204" w:lineRule="exact"/>
        <w:jc w:val="both"/>
      </w:pPr>
      <w:r>
        <w:t>In</w:t>
      </w:r>
      <w:r>
        <w:rPr>
          <w:spacing w:val="1"/>
        </w:rPr>
        <w:t xml:space="preserve"> </w:t>
      </w:r>
      <w:r>
        <w:t>addition</w:t>
      </w:r>
      <w:r>
        <w:rPr>
          <w:spacing w:val="1"/>
        </w:rPr>
        <w:t xml:space="preserve"> </w:t>
      </w:r>
      <w:r>
        <w:t>to</w:t>
      </w:r>
      <w:r>
        <w:rPr>
          <w:spacing w:val="1"/>
        </w:rPr>
        <w:t xml:space="preserve"> </w:t>
      </w:r>
      <w:r>
        <w:t>the</w:t>
      </w:r>
      <w:r>
        <w:rPr>
          <w:spacing w:val="1"/>
        </w:rPr>
        <w:t xml:space="preserve"> </w:t>
      </w:r>
      <w:r>
        <w:rPr>
          <w:spacing w:val="-1"/>
        </w:rPr>
        <w:t>Main</w:t>
      </w:r>
      <w:r>
        <w:rPr>
          <w:spacing w:val="1"/>
        </w:rPr>
        <w:t xml:space="preserve"> </w:t>
      </w:r>
      <w:r>
        <w:t xml:space="preserve">Form, </w:t>
      </w:r>
      <w:r>
        <w:rPr>
          <w:spacing w:val="-1"/>
        </w:rPr>
        <w:t>which</w:t>
      </w:r>
      <w:r>
        <w:rPr>
          <w:spacing w:val="1"/>
        </w:rPr>
        <w:t xml:space="preserve"> </w:t>
      </w:r>
      <w:r>
        <w:t>is</w:t>
      </w:r>
      <w:r>
        <w:rPr>
          <w:spacing w:val="1"/>
        </w:rPr>
        <w:t xml:space="preserve"> </w:t>
      </w:r>
      <w:r>
        <w:t>required</w:t>
      </w:r>
      <w:r>
        <w:rPr>
          <w:spacing w:val="-2"/>
        </w:rPr>
        <w:t xml:space="preserve"> </w:t>
      </w:r>
      <w:r>
        <w:rPr>
          <w:spacing w:val="-1"/>
        </w:rPr>
        <w:t>with</w:t>
      </w:r>
      <w:r>
        <w:rPr>
          <w:spacing w:val="-2"/>
        </w:rPr>
        <w:t xml:space="preserve"> </w:t>
      </w:r>
      <w:r>
        <w:rPr>
          <w:spacing w:val="-1"/>
        </w:rPr>
        <w:t>every</w:t>
      </w:r>
      <w:r>
        <w:rPr>
          <w:spacing w:val="-4"/>
        </w:rPr>
        <w:t xml:space="preserve"> </w:t>
      </w:r>
      <w:r>
        <w:t>filing,</w:t>
      </w:r>
      <w:r>
        <w:rPr>
          <w:spacing w:val="29"/>
        </w:rPr>
        <w:t xml:space="preserve"> </w:t>
      </w:r>
      <w:r>
        <w:t>completion</w:t>
      </w:r>
      <w:r>
        <w:rPr>
          <w:spacing w:val="20"/>
        </w:rPr>
        <w:t xml:space="preserve"> </w:t>
      </w:r>
      <w:r>
        <w:t>of</w:t>
      </w:r>
      <w:r>
        <w:rPr>
          <w:spacing w:val="19"/>
        </w:rPr>
        <w:t xml:space="preserve"> </w:t>
      </w:r>
      <w:r>
        <w:t>certain</w:t>
      </w:r>
      <w:r>
        <w:rPr>
          <w:spacing w:val="20"/>
        </w:rPr>
        <w:t xml:space="preserve"> </w:t>
      </w:r>
      <w:r>
        <w:t>schedule(s)</w:t>
      </w:r>
      <w:r>
        <w:rPr>
          <w:spacing w:val="19"/>
        </w:rPr>
        <w:t xml:space="preserve"> </w:t>
      </w:r>
      <w:r>
        <w:t>may</w:t>
      </w:r>
      <w:r>
        <w:rPr>
          <w:spacing w:val="18"/>
        </w:rPr>
        <w:t xml:space="preserve"> </w:t>
      </w:r>
      <w:r>
        <w:t>also</w:t>
      </w:r>
      <w:r>
        <w:rPr>
          <w:spacing w:val="20"/>
        </w:rPr>
        <w:t xml:space="preserve"> </w:t>
      </w:r>
      <w:r>
        <w:t>be</w:t>
      </w:r>
      <w:r>
        <w:rPr>
          <w:spacing w:val="20"/>
        </w:rPr>
        <w:t xml:space="preserve"> </w:t>
      </w:r>
      <w:r>
        <w:t>required</w:t>
      </w:r>
      <w:r w:rsidR="002E6FAF">
        <w:t xml:space="preserve">.  </w:t>
      </w:r>
      <w:r>
        <w:rPr>
          <w:spacing w:val="-1"/>
        </w:rPr>
        <w:t>The</w:t>
      </w:r>
      <w:r>
        <w:rPr>
          <w:spacing w:val="29"/>
        </w:rPr>
        <w:t xml:space="preserve"> </w:t>
      </w:r>
      <w:r>
        <w:t>purposes</w:t>
      </w:r>
      <w:r>
        <w:rPr>
          <w:spacing w:val="1"/>
        </w:rPr>
        <w:t xml:space="preserve"> </w:t>
      </w:r>
      <w:r>
        <w:t>of the</w:t>
      </w:r>
      <w:r>
        <w:rPr>
          <w:spacing w:val="1"/>
        </w:rPr>
        <w:t xml:space="preserve"> </w:t>
      </w:r>
      <w:r>
        <w:t>optional</w:t>
      </w:r>
      <w:r>
        <w:rPr>
          <w:spacing w:val="1"/>
        </w:rPr>
        <w:t xml:space="preserve"> </w:t>
      </w:r>
      <w:r>
        <w:t>schedules</w:t>
      </w:r>
      <w:r>
        <w:rPr>
          <w:spacing w:val="1"/>
        </w:rPr>
        <w:t xml:space="preserve"> </w:t>
      </w:r>
      <w:r>
        <w:t>are</w:t>
      </w:r>
      <w:r>
        <w:rPr>
          <w:spacing w:val="1"/>
        </w:rPr>
        <w:t xml:space="preserve"> </w:t>
      </w:r>
      <w:r>
        <w:t>as</w:t>
      </w:r>
      <w:r>
        <w:rPr>
          <w:spacing w:val="1"/>
        </w:rPr>
        <w:t xml:space="preserve"> </w:t>
      </w:r>
      <w:r>
        <w:rPr>
          <w:spacing w:val="-1"/>
        </w:rPr>
        <w:t>follows:</w:t>
      </w:r>
    </w:p>
    <w:p w:rsidR="00DE6BDD" w14:paraId="3FDA862A" w14:textId="77777777">
      <w:pPr>
        <w:spacing w:before="11"/>
        <w:rPr>
          <w:rFonts w:ascii="Arial" w:eastAsia="Arial" w:hAnsi="Arial" w:cs="Arial"/>
          <w:sz w:val="17"/>
          <w:szCs w:val="17"/>
        </w:rPr>
      </w:pPr>
    </w:p>
    <w:p w:rsidR="00DE6BDD" w14:paraId="3D59CF6D" w14:textId="77777777">
      <w:pPr>
        <w:pStyle w:val="BodyText"/>
        <w:spacing w:line="237" w:lineRule="auto"/>
        <w:ind w:left="119" w:right="1"/>
        <w:jc w:val="both"/>
      </w:pPr>
      <w:r>
        <w:rPr>
          <w:b/>
          <w:spacing w:val="-1"/>
        </w:rPr>
        <w:t>Schedule</w:t>
      </w:r>
      <w:r>
        <w:rPr>
          <w:b/>
          <w:spacing w:val="37"/>
        </w:rPr>
        <w:t xml:space="preserve"> </w:t>
      </w:r>
      <w:r>
        <w:rPr>
          <w:b/>
        </w:rPr>
        <w:t>A</w:t>
      </w:r>
      <w:r>
        <w:rPr>
          <w:b/>
          <w:spacing w:val="33"/>
        </w:rPr>
        <w:t xml:space="preserve"> </w:t>
      </w:r>
      <w:r>
        <w:t>(Schedule</w:t>
      </w:r>
      <w:r>
        <w:rPr>
          <w:spacing w:val="37"/>
        </w:rPr>
        <w:t xml:space="preserve"> </w:t>
      </w:r>
      <w:r>
        <w:t>for</w:t>
      </w:r>
      <w:r>
        <w:rPr>
          <w:spacing w:val="36"/>
        </w:rPr>
        <w:t xml:space="preserve"> </w:t>
      </w:r>
      <w:r>
        <w:t>Licensees</w:t>
      </w:r>
      <w:r>
        <w:rPr>
          <w:spacing w:val="37"/>
        </w:rPr>
        <w:t xml:space="preserve"> </w:t>
      </w:r>
      <w:r>
        <w:t>that</w:t>
      </w:r>
      <w:r>
        <w:rPr>
          <w:spacing w:val="36"/>
        </w:rPr>
        <w:t xml:space="preserve"> </w:t>
      </w:r>
      <w:r>
        <w:rPr>
          <w:spacing w:val="-1"/>
        </w:rPr>
        <w:t>Received</w:t>
      </w:r>
      <w:r>
        <w:rPr>
          <w:spacing w:val="34"/>
        </w:rPr>
        <w:t xml:space="preserve"> </w:t>
      </w:r>
      <w:r>
        <w:rPr>
          <w:spacing w:val="-1"/>
        </w:rPr>
        <w:t>Bidding</w:t>
      </w:r>
      <w:r>
        <w:rPr>
          <w:spacing w:val="42"/>
        </w:rPr>
        <w:t xml:space="preserve"> </w:t>
      </w:r>
      <w:r>
        <w:rPr>
          <w:spacing w:val="-1"/>
        </w:rPr>
        <w:t>Credits</w:t>
      </w:r>
      <w:r>
        <w:rPr>
          <w:spacing w:val="13"/>
        </w:rPr>
        <w:t xml:space="preserve"> </w:t>
      </w:r>
      <w:r>
        <w:t>or</w:t>
      </w:r>
      <w:r>
        <w:rPr>
          <w:spacing w:val="12"/>
        </w:rPr>
        <w:t xml:space="preserve"> </w:t>
      </w:r>
      <w:r>
        <w:rPr>
          <w:spacing w:val="-1"/>
        </w:rPr>
        <w:t>Involving</w:t>
      </w:r>
      <w:r>
        <w:rPr>
          <w:spacing w:val="13"/>
        </w:rPr>
        <w:t xml:space="preserve"> </w:t>
      </w:r>
      <w:r>
        <w:t>Licenses</w:t>
      </w:r>
      <w:r>
        <w:rPr>
          <w:spacing w:val="14"/>
        </w:rPr>
        <w:t xml:space="preserve"> </w:t>
      </w:r>
      <w:r>
        <w:rPr>
          <w:spacing w:val="3"/>
        </w:rPr>
        <w:t>Won</w:t>
      </w:r>
      <w:r>
        <w:rPr>
          <w:spacing w:val="13"/>
        </w:rPr>
        <w:t xml:space="preserve"> </w:t>
      </w:r>
      <w:r>
        <w:t>in</w:t>
      </w:r>
      <w:r>
        <w:rPr>
          <w:spacing w:val="13"/>
        </w:rPr>
        <w:t xml:space="preserve"> </w:t>
      </w:r>
      <w:r>
        <w:t>Closed</w:t>
      </w:r>
      <w:r>
        <w:rPr>
          <w:spacing w:val="13"/>
        </w:rPr>
        <w:t xml:space="preserve"> </w:t>
      </w:r>
      <w:r>
        <w:rPr>
          <w:spacing w:val="-1"/>
        </w:rPr>
        <w:t>Bidding)</w:t>
      </w:r>
      <w:r>
        <w:rPr>
          <w:spacing w:val="12"/>
        </w:rPr>
        <w:t xml:space="preserve"> </w:t>
      </w:r>
      <w:r>
        <w:rPr>
          <w:spacing w:val="-1"/>
        </w:rPr>
        <w:t>This</w:t>
      </w:r>
      <w:r>
        <w:rPr>
          <w:spacing w:val="13"/>
        </w:rPr>
        <w:t xml:space="preserve"> </w:t>
      </w:r>
      <w:r>
        <w:t>schedule</w:t>
      </w:r>
      <w:r>
        <w:rPr>
          <w:spacing w:val="39"/>
        </w:rPr>
        <w:t xml:space="preserve"> </w:t>
      </w:r>
      <w:r>
        <w:t>establishes</w:t>
      </w:r>
      <w:r>
        <w:rPr>
          <w:spacing w:val="21"/>
        </w:rPr>
        <w:t xml:space="preserve"> </w:t>
      </w:r>
      <w:r>
        <w:rPr>
          <w:spacing w:val="-1"/>
        </w:rPr>
        <w:t>whether</w:t>
      </w:r>
      <w:r>
        <w:rPr>
          <w:spacing w:val="20"/>
        </w:rPr>
        <w:t xml:space="preserve"> </w:t>
      </w:r>
      <w:r>
        <w:t>unjust</w:t>
      </w:r>
      <w:r>
        <w:rPr>
          <w:spacing w:val="20"/>
        </w:rPr>
        <w:t xml:space="preserve"> </w:t>
      </w:r>
      <w:r>
        <w:t>enrichment</w:t>
      </w:r>
      <w:r>
        <w:rPr>
          <w:spacing w:val="20"/>
        </w:rPr>
        <w:t xml:space="preserve"> </w:t>
      </w:r>
      <w:r>
        <w:rPr>
          <w:spacing w:val="-1"/>
        </w:rPr>
        <w:t>provisions</w:t>
      </w:r>
      <w:r>
        <w:rPr>
          <w:spacing w:val="21"/>
        </w:rPr>
        <w:t xml:space="preserve"> </w:t>
      </w:r>
      <w:r>
        <w:t>or</w:t>
      </w:r>
      <w:r>
        <w:rPr>
          <w:spacing w:val="17"/>
        </w:rPr>
        <w:t xml:space="preserve"> </w:t>
      </w:r>
      <w:r>
        <w:t>other</w:t>
      </w:r>
      <w:r>
        <w:rPr>
          <w:spacing w:val="36"/>
        </w:rPr>
        <w:t xml:space="preserve"> </w:t>
      </w:r>
      <w:r>
        <w:t>restrictions</w:t>
      </w:r>
      <w:r>
        <w:rPr>
          <w:spacing w:val="1"/>
        </w:rPr>
        <w:t xml:space="preserve"> </w:t>
      </w:r>
      <w:r>
        <w:rPr>
          <w:spacing w:val="-1"/>
        </w:rPr>
        <w:t>apply.</w:t>
      </w:r>
    </w:p>
    <w:p w:rsidR="00DE6BDD" w14:paraId="39775E17" w14:textId="77777777">
      <w:pPr>
        <w:spacing w:before="4"/>
        <w:rPr>
          <w:rFonts w:ascii="Arial" w:eastAsia="Arial" w:hAnsi="Arial" w:cs="Arial"/>
          <w:sz w:val="18"/>
          <w:szCs w:val="18"/>
        </w:rPr>
      </w:pPr>
    </w:p>
    <w:p w:rsidR="00DE6BDD" w14:paraId="33617BDD" w14:textId="77777777">
      <w:pPr>
        <w:pStyle w:val="BodyText"/>
        <w:spacing w:line="237" w:lineRule="auto"/>
        <w:ind w:hanging="1"/>
        <w:jc w:val="both"/>
      </w:pPr>
      <w:r>
        <w:rPr>
          <w:b/>
          <w:spacing w:val="-1"/>
        </w:rPr>
        <w:t>Schedule</w:t>
      </w:r>
      <w:r>
        <w:rPr>
          <w:b/>
          <w:spacing w:val="27"/>
        </w:rPr>
        <w:t xml:space="preserve"> </w:t>
      </w:r>
      <w:r>
        <w:rPr>
          <w:b/>
        </w:rPr>
        <w:t>B</w:t>
      </w:r>
      <w:r>
        <w:rPr>
          <w:b/>
          <w:spacing w:val="35"/>
        </w:rPr>
        <w:t xml:space="preserve"> </w:t>
      </w:r>
      <w:r>
        <w:t>(Schedule</w:t>
      </w:r>
      <w:r>
        <w:rPr>
          <w:spacing w:val="27"/>
        </w:rPr>
        <w:t xml:space="preserve"> </w:t>
      </w:r>
      <w:r>
        <w:t>for</w:t>
      </w:r>
      <w:r>
        <w:rPr>
          <w:spacing w:val="26"/>
        </w:rPr>
        <w:t xml:space="preserve"> </w:t>
      </w:r>
      <w:r>
        <w:rPr>
          <w:spacing w:val="-1"/>
        </w:rPr>
        <w:t>Defined</w:t>
      </w:r>
      <w:r>
        <w:rPr>
          <w:spacing w:val="27"/>
        </w:rPr>
        <w:t xml:space="preserve"> </w:t>
      </w:r>
      <w:r>
        <w:rPr>
          <w:spacing w:val="-1"/>
        </w:rPr>
        <w:t>Geographic</w:t>
      </w:r>
      <w:r>
        <w:rPr>
          <w:spacing w:val="25"/>
        </w:rPr>
        <w:t xml:space="preserve"> </w:t>
      </w:r>
      <w:r>
        <w:rPr>
          <w:spacing w:val="-1"/>
        </w:rPr>
        <w:t>Areas</w:t>
      </w:r>
      <w:r>
        <w:rPr>
          <w:spacing w:val="25"/>
        </w:rPr>
        <w:t xml:space="preserve"> </w:t>
      </w:r>
      <w:r w:rsidR="00C66DFA">
        <w:rPr>
          <w:spacing w:val="-1"/>
        </w:rPr>
        <w:t>T</w:t>
      </w:r>
      <w:r w:rsidR="008C7E14">
        <w:rPr>
          <w:spacing w:val="-1"/>
        </w:rPr>
        <w:t>o</w:t>
      </w:r>
      <w:r w:rsidR="008C7E14">
        <w:rPr>
          <w:spacing w:val="25"/>
        </w:rPr>
        <w:t xml:space="preserve"> </w:t>
      </w:r>
      <w:r>
        <w:t>Be</w:t>
      </w:r>
      <w:r>
        <w:rPr>
          <w:spacing w:val="53"/>
        </w:rPr>
        <w:t xml:space="preserve"> </w:t>
      </w:r>
      <w:r>
        <w:rPr>
          <w:spacing w:val="-1"/>
        </w:rPr>
        <w:t>Partitioned</w:t>
      </w:r>
      <w:r>
        <w:rPr>
          <w:spacing w:val="-11"/>
        </w:rPr>
        <w:t xml:space="preserve"> </w:t>
      </w:r>
      <w:r>
        <w:t>or</w:t>
      </w:r>
      <w:r>
        <w:rPr>
          <w:spacing w:val="-12"/>
        </w:rPr>
        <w:t xml:space="preserve"> </w:t>
      </w:r>
      <w:r>
        <w:t>for</w:t>
      </w:r>
      <w:r>
        <w:rPr>
          <w:spacing w:val="-12"/>
        </w:rPr>
        <w:t xml:space="preserve"> </w:t>
      </w:r>
      <w:r>
        <w:t>Spectrum</w:t>
      </w:r>
      <w:r>
        <w:rPr>
          <w:spacing w:val="-11"/>
        </w:rPr>
        <w:t xml:space="preserve"> </w:t>
      </w:r>
      <w:r>
        <w:rPr>
          <w:spacing w:val="-1"/>
        </w:rPr>
        <w:t>To</w:t>
      </w:r>
      <w:r>
        <w:rPr>
          <w:spacing w:val="-11"/>
        </w:rPr>
        <w:t xml:space="preserve"> </w:t>
      </w:r>
      <w:r>
        <w:rPr>
          <w:spacing w:val="-1"/>
        </w:rPr>
        <w:t>Be</w:t>
      </w:r>
      <w:r>
        <w:rPr>
          <w:spacing w:val="-11"/>
        </w:rPr>
        <w:t xml:space="preserve"> </w:t>
      </w:r>
      <w:r>
        <w:t>Disaggregated)</w:t>
      </w:r>
      <w:r>
        <w:rPr>
          <w:spacing w:val="-12"/>
        </w:rPr>
        <w:t xml:space="preserve"> </w:t>
      </w:r>
      <w:r>
        <w:rPr>
          <w:spacing w:val="-1"/>
        </w:rPr>
        <w:t>This</w:t>
      </w:r>
      <w:r>
        <w:rPr>
          <w:spacing w:val="-11"/>
        </w:rPr>
        <w:t xml:space="preserve"> </w:t>
      </w:r>
      <w:r>
        <w:rPr>
          <w:spacing w:val="-2"/>
        </w:rPr>
        <w:t>schedule</w:t>
      </w:r>
      <w:r>
        <w:rPr>
          <w:spacing w:val="31"/>
        </w:rPr>
        <w:t xml:space="preserve"> </w:t>
      </w:r>
      <w:r>
        <w:t>is</w:t>
      </w:r>
      <w:r>
        <w:rPr>
          <w:spacing w:val="11"/>
        </w:rPr>
        <w:t xml:space="preserve"> </w:t>
      </w:r>
      <w:r>
        <w:t>used</w:t>
      </w:r>
      <w:r>
        <w:rPr>
          <w:spacing w:val="10"/>
        </w:rPr>
        <w:t xml:space="preserve"> </w:t>
      </w:r>
      <w:r>
        <w:t>for</w:t>
      </w:r>
      <w:r>
        <w:rPr>
          <w:spacing w:val="10"/>
        </w:rPr>
        <w:t xml:space="preserve"> </w:t>
      </w:r>
      <w:r>
        <w:t>Assignment</w:t>
      </w:r>
      <w:r>
        <w:rPr>
          <w:spacing w:val="10"/>
        </w:rPr>
        <w:t xml:space="preserve"> </w:t>
      </w:r>
      <w:r>
        <w:t>applications</w:t>
      </w:r>
      <w:r>
        <w:rPr>
          <w:spacing w:val="11"/>
        </w:rPr>
        <w:t xml:space="preserve"> </w:t>
      </w:r>
      <w:r>
        <w:t>in</w:t>
      </w:r>
      <w:r>
        <w:rPr>
          <w:spacing w:val="8"/>
        </w:rPr>
        <w:t xml:space="preserve"> </w:t>
      </w:r>
      <w:r>
        <w:t>geographically-licensed</w:t>
      </w:r>
      <w:r>
        <w:rPr>
          <w:spacing w:val="25"/>
        </w:rPr>
        <w:t xml:space="preserve"> </w:t>
      </w:r>
      <w:r>
        <w:t>services</w:t>
      </w:r>
      <w:r>
        <w:rPr>
          <w:spacing w:val="30"/>
        </w:rPr>
        <w:t xml:space="preserve"> </w:t>
      </w:r>
      <w:r>
        <w:t>that</w:t>
      </w:r>
      <w:r>
        <w:rPr>
          <w:spacing w:val="29"/>
        </w:rPr>
        <w:t xml:space="preserve"> </w:t>
      </w:r>
      <w:r>
        <w:rPr>
          <w:spacing w:val="-1"/>
        </w:rPr>
        <w:t>involve</w:t>
      </w:r>
      <w:r>
        <w:rPr>
          <w:spacing w:val="30"/>
        </w:rPr>
        <w:t xml:space="preserve"> </w:t>
      </w:r>
      <w:r>
        <w:t>partitioning</w:t>
      </w:r>
      <w:r>
        <w:rPr>
          <w:spacing w:val="30"/>
        </w:rPr>
        <w:t xml:space="preserve"> </w:t>
      </w:r>
      <w:r>
        <w:t>of</w:t>
      </w:r>
      <w:r>
        <w:rPr>
          <w:spacing w:val="29"/>
        </w:rPr>
        <w:t xml:space="preserve"> </w:t>
      </w:r>
      <w:r>
        <w:t>the</w:t>
      </w:r>
      <w:r>
        <w:rPr>
          <w:spacing w:val="27"/>
        </w:rPr>
        <w:t xml:space="preserve"> </w:t>
      </w:r>
      <w:r>
        <w:t>licensed</w:t>
      </w:r>
      <w:r>
        <w:rPr>
          <w:spacing w:val="27"/>
        </w:rPr>
        <w:t xml:space="preserve"> </w:t>
      </w:r>
      <w:r>
        <w:t>area</w:t>
      </w:r>
      <w:r>
        <w:rPr>
          <w:spacing w:val="27"/>
        </w:rPr>
        <w:t xml:space="preserve"> </w:t>
      </w:r>
      <w:r>
        <w:t>or</w:t>
      </w:r>
      <w:r>
        <w:rPr>
          <w:spacing w:val="25"/>
        </w:rPr>
        <w:t xml:space="preserve"> </w:t>
      </w:r>
      <w:r>
        <w:t>disaggregation</w:t>
      </w:r>
      <w:r>
        <w:rPr>
          <w:spacing w:val="-11"/>
        </w:rPr>
        <w:t xml:space="preserve"> </w:t>
      </w:r>
      <w:r>
        <w:t>of</w:t>
      </w:r>
      <w:r>
        <w:rPr>
          <w:spacing w:val="-12"/>
        </w:rPr>
        <w:t xml:space="preserve"> </w:t>
      </w:r>
      <w:r>
        <w:t>the</w:t>
      </w:r>
      <w:r>
        <w:rPr>
          <w:spacing w:val="-11"/>
        </w:rPr>
        <w:t xml:space="preserve"> </w:t>
      </w:r>
      <w:r>
        <w:t>licensed</w:t>
      </w:r>
      <w:r>
        <w:rPr>
          <w:spacing w:val="-11"/>
        </w:rPr>
        <w:t xml:space="preserve"> </w:t>
      </w:r>
      <w:r>
        <w:t>spectrum</w:t>
      </w:r>
      <w:r w:rsidR="002E6FAF">
        <w:t xml:space="preserve">.  </w:t>
      </w:r>
      <w:r>
        <w:rPr>
          <w:spacing w:val="-1"/>
        </w:rPr>
        <w:t>This</w:t>
      </w:r>
      <w:r>
        <w:rPr>
          <w:spacing w:val="-11"/>
        </w:rPr>
        <w:t xml:space="preserve"> </w:t>
      </w:r>
      <w:r>
        <w:rPr>
          <w:spacing w:val="-1"/>
        </w:rPr>
        <w:t>schedule</w:t>
      </w:r>
      <w:r>
        <w:rPr>
          <w:spacing w:val="-16"/>
        </w:rPr>
        <w:t xml:space="preserve"> </w:t>
      </w:r>
      <w:r>
        <w:rPr>
          <w:spacing w:val="-2"/>
        </w:rPr>
        <w:t>must</w:t>
      </w:r>
      <w:r>
        <w:rPr>
          <w:spacing w:val="-17"/>
        </w:rPr>
        <w:t xml:space="preserve"> </w:t>
      </w:r>
      <w:r>
        <w:rPr>
          <w:spacing w:val="-2"/>
        </w:rPr>
        <w:t>be</w:t>
      </w:r>
      <w:r>
        <w:rPr>
          <w:spacing w:val="31"/>
        </w:rPr>
        <w:t xml:space="preserve"> </w:t>
      </w:r>
      <w:r>
        <w:t>used</w:t>
      </w:r>
      <w:r>
        <w:rPr>
          <w:spacing w:val="-11"/>
        </w:rPr>
        <w:t xml:space="preserve"> </w:t>
      </w:r>
      <w:r>
        <w:rPr>
          <w:spacing w:val="-1"/>
        </w:rPr>
        <w:t>when</w:t>
      </w:r>
      <w:r>
        <w:rPr>
          <w:spacing w:val="-11"/>
        </w:rPr>
        <w:t xml:space="preserve"> </w:t>
      </w:r>
      <w:r>
        <w:t>the</w:t>
      </w:r>
      <w:r>
        <w:rPr>
          <w:spacing w:val="-11"/>
        </w:rPr>
        <w:t xml:space="preserve"> </w:t>
      </w:r>
      <w:r>
        <w:t>partitioned</w:t>
      </w:r>
      <w:r>
        <w:rPr>
          <w:spacing w:val="-14"/>
        </w:rPr>
        <w:t xml:space="preserve"> </w:t>
      </w:r>
      <w:r>
        <w:rPr>
          <w:spacing w:val="-2"/>
        </w:rPr>
        <w:t>area</w:t>
      </w:r>
      <w:r>
        <w:rPr>
          <w:spacing w:val="-16"/>
        </w:rPr>
        <w:t xml:space="preserve"> </w:t>
      </w:r>
      <w:r>
        <w:rPr>
          <w:spacing w:val="-3"/>
        </w:rPr>
        <w:t>involves</w:t>
      </w:r>
      <w:r>
        <w:rPr>
          <w:spacing w:val="-16"/>
        </w:rPr>
        <w:t xml:space="preserve"> </w:t>
      </w:r>
      <w:r>
        <w:rPr>
          <w:spacing w:val="-3"/>
        </w:rPr>
        <w:t>FCC-defined</w:t>
      </w:r>
      <w:r>
        <w:rPr>
          <w:spacing w:val="-16"/>
        </w:rPr>
        <w:t xml:space="preserve"> </w:t>
      </w:r>
      <w:r>
        <w:rPr>
          <w:spacing w:val="-3"/>
        </w:rPr>
        <w:t>geographic</w:t>
      </w:r>
      <w:r>
        <w:rPr>
          <w:spacing w:val="53"/>
        </w:rPr>
        <w:t xml:space="preserve"> </w:t>
      </w:r>
      <w:r>
        <w:t>boundaries</w:t>
      </w:r>
      <w:r>
        <w:rPr>
          <w:spacing w:val="-11"/>
        </w:rPr>
        <w:t xml:space="preserve"> </w:t>
      </w:r>
      <w:r>
        <w:t>(</w:t>
      </w:r>
      <w:r>
        <w:rPr>
          <w:i/>
        </w:rPr>
        <w:t>i.e.,</w:t>
      </w:r>
      <w:r>
        <w:rPr>
          <w:i/>
          <w:spacing w:val="-12"/>
        </w:rPr>
        <w:t xml:space="preserve"> </w:t>
      </w:r>
      <w:r>
        <w:rPr>
          <w:spacing w:val="-1"/>
        </w:rPr>
        <w:t>FCC</w:t>
      </w:r>
      <w:r>
        <w:rPr>
          <w:spacing w:val="-12"/>
        </w:rPr>
        <w:t xml:space="preserve"> </w:t>
      </w:r>
      <w:r>
        <w:t>licensing</w:t>
      </w:r>
      <w:r>
        <w:rPr>
          <w:spacing w:val="-11"/>
        </w:rPr>
        <w:t xml:space="preserve"> </w:t>
      </w:r>
      <w:r>
        <w:t>boundaries</w:t>
      </w:r>
      <w:r>
        <w:rPr>
          <w:spacing w:val="-11"/>
        </w:rPr>
        <w:t xml:space="preserve"> </w:t>
      </w:r>
      <w:r>
        <w:rPr>
          <w:spacing w:val="-3"/>
        </w:rPr>
        <w:t>(Major</w:t>
      </w:r>
      <w:r>
        <w:rPr>
          <w:spacing w:val="-17"/>
        </w:rPr>
        <w:t xml:space="preserve"> </w:t>
      </w:r>
      <w:r>
        <w:rPr>
          <w:spacing w:val="-3"/>
        </w:rPr>
        <w:t>Trading</w:t>
      </w:r>
      <w:r>
        <w:rPr>
          <w:spacing w:val="-16"/>
        </w:rPr>
        <w:t xml:space="preserve"> </w:t>
      </w:r>
      <w:r>
        <w:rPr>
          <w:spacing w:val="-2"/>
        </w:rPr>
        <w:t>Areas</w:t>
      </w:r>
      <w:r>
        <w:rPr>
          <w:spacing w:val="25"/>
        </w:rPr>
        <w:t xml:space="preserve"> </w:t>
      </w:r>
      <w:r>
        <w:rPr>
          <w:spacing w:val="-1"/>
        </w:rPr>
        <w:t>(MTAs),</w:t>
      </w:r>
      <w:r>
        <w:rPr>
          <w:spacing w:val="-12"/>
        </w:rPr>
        <w:t xml:space="preserve"> </w:t>
      </w:r>
      <w:r>
        <w:t>Basic</w:t>
      </w:r>
      <w:r>
        <w:rPr>
          <w:spacing w:val="-11"/>
        </w:rPr>
        <w:t xml:space="preserve"> </w:t>
      </w:r>
      <w:r>
        <w:rPr>
          <w:spacing w:val="-1"/>
        </w:rPr>
        <w:t>Trading</w:t>
      </w:r>
      <w:r>
        <w:rPr>
          <w:spacing w:val="-11"/>
        </w:rPr>
        <w:t xml:space="preserve"> </w:t>
      </w:r>
      <w:r>
        <w:t>Areas</w:t>
      </w:r>
      <w:r>
        <w:rPr>
          <w:spacing w:val="-11"/>
        </w:rPr>
        <w:t xml:space="preserve"> </w:t>
      </w:r>
      <w:r>
        <w:rPr>
          <w:spacing w:val="-1"/>
        </w:rPr>
        <w:t>(BTAs),</w:t>
      </w:r>
      <w:r>
        <w:rPr>
          <w:spacing w:val="-12"/>
        </w:rPr>
        <w:t xml:space="preserve"> </w:t>
      </w:r>
      <w:r>
        <w:t>etc.)</w:t>
      </w:r>
      <w:r>
        <w:rPr>
          <w:spacing w:val="-12"/>
        </w:rPr>
        <w:t xml:space="preserve"> </w:t>
      </w:r>
      <w:r>
        <w:t>or</w:t>
      </w:r>
      <w:r>
        <w:rPr>
          <w:spacing w:val="-12"/>
        </w:rPr>
        <w:t xml:space="preserve"> </w:t>
      </w:r>
      <w:r>
        <w:rPr>
          <w:spacing w:val="-1"/>
        </w:rPr>
        <w:t>county</w:t>
      </w:r>
      <w:r>
        <w:rPr>
          <w:spacing w:val="-18"/>
        </w:rPr>
        <w:t xml:space="preserve"> </w:t>
      </w:r>
      <w:r>
        <w:rPr>
          <w:spacing w:val="-2"/>
        </w:rPr>
        <w:t>boundaries.</w:t>
      </w:r>
    </w:p>
    <w:p w:rsidR="00DE6BDD" w14:paraId="3DD98927" w14:textId="77777777">
      <w:pPr>
        <w:spacing w:before="4"/>
        <w:rPr>
          <w:rFonts w:ascii="Arial" w:eastAsia="Arial" w:hAnsi="Arial" w:cs="Arial"/>
          <w:sz w:val="18"/>
          <w:szCs w:val="18"/>
        </w:rPr>
      </w:pPr>
    </w:p>
    <w:p w:rsidR="00DE6BDD" w14:paraId="5D6F7C07" w14:textId="77777777">
      <w:pPr>
        <w:pStyle w:val="BodyText"/>
        <w:spacing w:line="237" w:lineRule="auto"/>
        <w:jc w:val="both"/>
      </w:pPr>
      <w:r>
        <w:rPr>
          <w:b/>
          <w:spacing w:val="-1"/>
        </w:rPr>
        <w:t>Schedule</w:t>
      </w:r>
      <w:r>
        <w:rPr>
          <w:b/>
          <w:spacing w:val="3"/>
        </w:rPr>
        <w:t xml:space="preserve"> </w:t>
      </w:r>
      <w:r>
        <w:rPr>
          <w:b/>
        </w:rPr>
        <w:t>C</w:t>
      </w:r>
      <w:r>
        <w:rPr>
          <w:b/>
          <w:spacing w:val="9"/>
        </w:rPr>
        <w:t xml:space="preserve"> </w:t>
      </w:r>
      <w:r>
        <w:t>(Schedule</w:t>
      </w:r>
      <w:r>
        <w:rPr>
          <w:spacing w:val="1"/>
        </w:rPr>
        <w:t xml:space="preserve"> </w:t>
      </w:r>
      <w:r>
        <w:t xml:space="preserve">for </w:t>
      </w:r>
      <w:r>
        <w:rPr>
          <w:spacing w:val="-1"/>
        </w:rPr>
        <w:t>Undefined</w:t>
      </w:r>
      <w:r>
        <w:rPr>
          <w:spacing w:val="1"/>
        </w:rPr>
        <w:t xml:space="preserve"> </w:t>
      </w:r>
      <w:r>
        <w:rPr>
          <w:spacing w:val="-1"/>
        </w:rPr>
        <w:t>Geographic</w:t>
      </w:r>
      <w:r>
        <w:rPr>
          <w:spacing w:val="1"/>
        </w:rPr>
        <w:t xml:space="preserve"> </w:t>
      </w:r>
      <w:r>
        <w:rPr>
          <w:spacing w:val="-1"/>
        </w:rPr>
        <w:t>Areas</w:t>
      </w:r>
      <w:r>
        <w:rPr>
          <w:spacing w:val="1"/>
        </w:rPr>
        <w:t xml:space="preserve"> </w:t>
      </w:r>
      <w:r w:rsidR="00C10DF0">
        <w:rPr>
          <w:spacing w:val="1"/>
        </w:rPr>
        <w:t>To</w:t>
      </w:r>
      <w:r w:rsidR="00C66DFA">
        <w:rPr>
          <w:spacing w:val="1"/>
        </w:rPr>
        <w:t xml:space="preserve"> </w:t>
      </w:r>
      <w:r>
        <w:t>Be</w:t>
      </w:r>
      <w:r>
        <w:rPr>
          <w:spacing w:val="57"/>
        </w:rPr>
        <w:t xml:space="preserve"> </w:t>
      </w:r>
      <w:r>
        <w:rPr>
          <w:spacing w:val="-1"/>
        </w:rPr>
        <w:t>Partitioned)</w:t>
      </w:r>
      <w:r>
        <w:rPr>
          <w:spacing w:val="-12"/>
        </w:rPr>
        <w:t xml:space="preserve"> </w:t>
      </w:r>
      <w:r>
        <w:rPr>
          <w:spacing w:val="-1"/>
        </w:rPr>
        <w:t>This</w:t>
      </w:r>
      <w:r>
        <w:rPr>
          <w:spacing w:val="-11"/>
        </w:rPr>
        <w:t xml:space="preserve"> </w:t>
      </w:r>
      <w:r>
        <w:t>schedule</w:t>
      </w:r>
      <w:r>
        <w:rPr>
          <w:spacing w:val="-11"/>
        </w:rPr>
        <w:t xml:space="preserve"> </w:t>
      </w:r>
      <w:r>
        <w:t>is</w:t>
      </w:r>
      <w:r>
        <w:rPr>
          <w:spacing w:val="-11"/>
        </w:rPr>
        <w:t xml:space="preserve"> </w:t>
      </w:r>
      <w:r>
        <w:t>used</w:t>
      </w:r>
      <w:r>
        <w:rPr>
          <w:spacing w:val="-11"/>
        </w:rPr>
        <w:t xml:space="preserve"> </w:t>
      </w:r>
      <w:r>
        <w:t>for</w:t>
      </w:r>
      <w:r>
        <w:rPr>
          <w:spacing w:val="-12"/>
        </w:rPr>
        <w:t xml:space="preserve"> </w:t>
      </w:r>
      <w:r>
        <w:rPr>
          <w:spacing w:val="-1"/>
        </w:rPr>
        <w:t>Assignment</w:t>
      </w:r>
      <w:r>
        <w:rPr>
          <w:spacing w:val="-17"/>
        </w:rPr>
        <w:t xml:space="preserve"> </w:t>
      </w:r>
      <w:r>
        <w:rPr>
          <w:spacing w:val="-2"/>
        </w:rPr>
        <w:t>applications</w:t>
      </w:r>
      <w:r>
        <w:rPr>
          <w:spacing w:val="-16"/>
        </w:rPr>
        <w:t xml:space="preserve"> </w:t>
      </w:r>
      <w:r>
        <w:rPr>
          <w:spacing w:val="-2"/>
        </w:rPr>
        <w:t>in</w:t>
      </w:r>
      <w:r>
        <w:rPr>
          <w:spacing w:val="43"/>
        </w:rPr>
        <w:t xml:space="preserve"> </w:t>
      </w:r>
      <w:r>
        <w:t>geographically-licensed</w:t>
      </w:r>
      <w:r>
        <w:rPr>
          <w:spacing w:val="5"/>
        </w:rPr>
        <w:t xml:space="preserve"> </w:t>
      </w:r>
      <w:r>
        <w:t>services</w:t>
      </w:r>
      <w:r>
        <w:rPr>
          <w:spacing w:val="6"/>
        </w:rPr>
        <w:t xml:space="preserve"> </w:t>
      </w:r>
      <w:r>
        <w:t>that</w:t>
      </w:r>
      <w:r>
        <w:rPr>
          <w:spacing w:val="5"/>
        </w:rPr>
        <w:t xml:space="preserve"> </w:t>
      </w:r>
      <w:r>
        <w:rPr>
          <w:spacing w:val="-1"/>
        </w:rPr>
        <w:t>involve</w:t>
      </w:r>
      <w:r>
        <w:rPr>
          <w:spacing w:val="3"/>
        </w:rPr>
        <w:t xml:space="preserve"> </w:t>
      </w:r>
      <w:r>
        <w:t>partitioning</w:t>
      </w:r>
      <w:r>
        <w:rPr>
          <w:spacing w:val="3"/>
        </w:rPr>
        <w:t xml:space="preserve"> </w:t>
      </w:r>
      <w:r>
        <w:t>of</w:t>
      </w:r>
      <w:r>
        <w:rPr>
          <w:spacing w:val="3"/>
        </w:rPr>
        <w:t xml:space="preserve"> </w:t>
      </w:r>
      <w:r>
        <w:t>the</w:t>
      </w:r>
      <w:r>
        <w:rPr>
          <w:spacing w:val="24"/>
        </w:rPr>
        <w:t xml:space="preserve"> </w:t>
      </w:r>
      <w:r>
        <w:t>licensed</w:t>
      </w:r>
      <w:r>
        <w:rPr>
          <w:spacing w:val="25"/>
        </w:rPr>
        <w:t xml:space="preserve"> </w:t>
      </w:r>
      <w:r>
        <w:t>area</w:t>
      </w:r>
      <w:r>
        <w:rPr>
          <w:spacing w:val="25"/>
        </w:rPr>
        <w:t xml:space="preserve"> </w:t>
      </w:r>
      <w:r>
        <w:rPr>
          <w:spacing w:val="-1"/>
        </w:rPr>
        <w:t>when</w:t>
      </w:r>
      <w:r>
        <w:rPr>
          <w:spacing w:val="25"/>
        </w:rPr>
        <w:t xml:space="preserve"> </w:t>
      </w:r>
      <w:r>
        <w:t>the</w:t>
      </w:r>
      <w:r>
        <w:rPr>
          <w:spacing w:val="25"/>
        </w:rPr>
        <w:t xml:space="preserve"> </w:t>
      </w:r>
      <w:r>
        <w:t>partitioned</w:t>
      </w:r>
      <w:r>
        <w:rPr>
          <w:spacing w:val="22"/>
        </w:rPr>
        <w:t xml:space="preserve"> </w:t>
      </w:r>
      <w:r>
        <w:t>area</w:t>
      </w:r>
      <w:r>
        <w:rPr>
          <w:spacing w:val="22"/>
        </w:rPr>
        <w:t xml:space="preserve"> </w:t>
      </w:r>
      <w:r>
        <w:t>cannot</w:t>
      </w:r>
      <w:r>
        <w:rPr>
          <w:spacing w:val="22"/>
        </w:rPr>
        <w:t xml:space="preserve"> </w:t>
      </w:r>
      <w:r>
        <w:t>be</w:t>
      </w:r>
      <w:r>
        <w:rPr>
          <w:spacing w:val="22"/>
        </w:rPr>
        <w:t xml:space="preserve"> </w:t>
      </w:r>
      <w:r>
        <w:t>described</w:t>
      </w:r>
      <w:r>
        <w:rPr>
          <w:spacing w:val="26"/>
        </w:rPr>
        <w:t xml:space="preserve"> </w:t>
      </w:r>
      <w:r>
        <w:t>using</w:t>
      </w:r>
      <w:r>
        <w:rPr>
          <w:spacing w:val="-11"/>
        </w:rPr>
        <w:t xml:space="preserve"> </w:t>
      </w:r>
      <w:r>
        <w:rPr>
          <w:spacing w:val="-1"/>
        </w:rPr>
        <w:t>FCC-defined</w:t>
      </w:r>
      <w:r>
        <w:rPr>
          <w:spacing w:val="-11"/>
        </w:rPr>
        <w:t xml:space="preserve"> </w:t>
      </w:r>
      <w:r>
        <w:rPr>
          <w:spacing w:val="-1"/>
        </w:rPr>
        <w:t>geographic</w:t>
      </w:r>
      <w:r>
        <w:rPr>
          <w:spacing w:val="-16"/>
        </w:rPr>
        <w:t xml:space="preserve"> </w:t>
      </w:r>
      <w:r>
        <w:rPr>
          <w:spacing w:val="-2"/>
        </w:rPr>
        <w:t>boundaries</w:t>
      </w:r>
      <w:r>
        <w:rPr>
          <w:spacing w:val="-16"/>
        </w:rPr>
        <w:t xml:space="preserve"> </w:t>
      </w:r>
      <w:r>
        <w:rPr>
          <w:spacing w:val="-1"/>
        </w:rPr>
        <w:t>or</w:t>
      </w:r>
      <w:r>
        <w:rPr>
          <w:spacing w:val="-17"/>
        </w:rPr>
        <w:t xml:space="preserve"> </w:t>
      </w:r>
      <w:r>
        <w:rPr>
          <w:spacing w:val="-2"/>
        </w:rPr>
        <w:t>county</w:t>
      </w:r>
      <w:r>
        <w:rPr>
          <w:spacing w:val="-18"/>
        </w:rPr>
        <w:t xml:space="preserve"> </w:t>
      </w:r>
      <w:r>
        <w:rPr>
          <w:spacing w:val="-2"/>
        </w:rPr>
        <w:t>boundaries</w:t>
      </w:r>
      <w:r w:rsidR="002E6FAF">
        <w:rPr>
          <w:spacing w:val="-2"/>
        </w:rPr>
        <w:t xml:space="preserve">.  </w:t>
      </w:r>
      <w:r>
        <w:rPr>
          <w:spacing w:val="-1"/>
        </w:rPr>
        <w:t>This</w:t>
      </w:r>
      <w:r>
        <w:rPr>
          <w:spacing w:val="37"/>
        </w:rPr>
        <w:t xml:space="preserve"> </w:t>
      </w:r>
      <w:r>
        <w:t>schedule</w:t>
      </w:r>
      <w:r>
        <w:rPr>
          <w:spacing w:val="37"/>
        </w:rPr>
        <w:t xml:space="preserve"> </w:t>
      </w:r>
      <w:r>
        <w:t>must</w:t>
      </w:r>
      <w:r>
        <w:rPr>
          <w:spacing w:val="37"/>
        </w:rPr>
        <w:t xml:space="preserve"> </w:t>
      </w:r>
      <w:r>
        <w:t>be</w:t>
      </w:r>
      <w:r>
        <w:rPr>
          <w:spacing w:val="37"/>
        </w:rPr>
        <w:t xml:space="preserve"> </w:t>
      </w:r>
      <w:r>
        <w:t>used</w:t>
      </w:r>
      <w:r>
        <w:rPr>
          <w:spacing w:val="37"/>
        </w:rPr>
        <w:t xml:space="preserve"> </w:t>
      </w:r>
      <w:r>
        <w:t>to</w:t>
      </w:r>
      <w:r>
        <w:rPr>
          <w:spacing w:val="37"/>
        </w:rPr>
        <w:t xml:space="preserve"> </w:t>
      </w:r>
      <w:r>
        <w:rPr>
          <w:spacing w:val="-1"/>
        </w:rPr>
        <w:t>provide</w:t>
      </w:r>
      <w:r>
        <w:rPr>
          <w:spacing w:val="35"/>
        </w:rPr>
        <w:t xml:space="preserve"> </w:t>
      </w:r>
      <w:r>
        <w:t>the</w:t>
      </w:r>
      <w:r>
        <w:rPr>
          <w:spacing w:val="35"/>
        </w:rPr>
        <w:t xml:space="preserve"> </w:t>
      </w:r>
      <w:r>
        <w:t>geographic</w:t>
      </w:r>
      <w:r>
        <w:rPr>
          <w:spacing w:val="24"/>
        </w:rPr>
        <w:t xml:space="preserve"> </w:t>
      </w:r>
      <w:r>
        <w:t>coordinates</w:t>
      </w:r>
      <w:r>
        <w:rPr>
          <w:spacing w:val="44"/>
        </w:rPr>
        <w:t xml:space="preserve"> </w:t>
      </w:r>
      <w:r>
        <w:t>(latitude</w:t>
      </w:r>
      <w:r>
        <w:rPr>
          <w:spacing w:val="-4"/>
        </w:rPr>
        <w:t xml:space="preserve"> </w:t>
      </w:r>
      <w:r>
        <w:t>and</w:t>
      </w:r>
      <w:r>
        <w:rPr>
          <w:spacing w:val="-4"/>
        </w:rPr>
        <w:t xml:space="preserve"> </w:t>
      </w:r>
      <w:r>
        <w:t>longitude)</w:t>
      </w:r>
      <w:r>
        <w:rPr>
          <w:spacing w:val="-5"/>
        </w:rPr>
        <w:t xml:space="preserve"> </w:t>
      </w:r>
      <w:r>
        <w:t>that</w:t>
      </w:r>
      <w:r>
        <w:rPr>
          <w:spacing w:val="-5"/>
        </w:rPr>
        <w:t xml:space="preserve"> </w:t>
      </w:r>
      <w:r>
        <w:t>depict</w:t>
      </w:r>
      <w:r>
        <w:rPr>
          <w:spacing w:val="-5"/>
        </w:rPr>
        <w:t xml:space="preserve"> </w:t>
      </w:r>
      <w:r>
        <w:t>the</w:t>
      </w:r>
      <w:r>
        <w:rPr>
          <w:spacing w:val="-4"/>
        </w:rPr>
        <w:t xml:space="preserve"> </w:t>
      </w:r>
      <w:r>
        <w:t>periphery</w:t>
      </w:r>
      <w:r>
        <w:rPr>
          <w:spacing w:val="-6"/>
        </w:rPr>
        <w:t xml:space="preserve"> </w:t>
      </w:r>
      <w:r>
        <w:t>of</w:t>
      </w:r>
      <w:r>
        <w:rPr>
          <w:spacing w:val="22"/>
        </w:rPr>
        <w:t xml:space="preserve"> </w:t>
      </w:r>
      <w:r>
        <w:t>the</w:t>
      </w:r>
      <w:r>
        <w:rPr>
          <w:spacing w:val="1"/>
        </w:rPr>
        <w:t xml:space="preserve"> </w:t>
      </w:r>
      <w:r>
        <w:t>partitioned</w:t>
      </w:r>
      <w:r>
        <w:rPr>
          <w:spacing w:val="1"/>
        </w:rPr>
        <w:t xml:space="preserve"> </w:t>
      </w:r>
      <w:r>
        <w:t>area.</w:t>
      </w:r>
    </w:p>
    <w:p w:rsidR="00DE6BDD" w14:paraId="18F5F0BC" w14:textId="77777777">
      <w:pPr>
        <w:spacing w:before="3"/>
        <w:rPr>
          <w:rFonts w:ascii="Arial" w:eastAsia="Arial" w:hAnsi="Arial" w:cs="Arial"/>
          <w:sz w:val="18"/>
          <w:szCs w:val="18"/>
        </w:rPr>
      </w:pPr>
    </w:p>
    <w:p w:rsidR="00DE6BDD" w14:paraId="2E212E1F" w14:textId="77777777">
      <w:pPr>
        <w:pStyle w:val="BodyText"/>
        <w:spacing w:line="238" w:lineRule="auto"/>
        <w:ind w:right="1"/>
        <w:jc w:val="both"/>
      </w:pPr>
      <w:r>
        <w:rPr>
          <w:b/>
          <w:spacing w:val="-1"/>
        </w:rPr>
        <w:t>Schedule</w:t>
      </w:r>
      <w:r>
        <w:rPr>
          <w:b/>
          <w:spacing w:val="8"/>
        </w:rPr>
        <w:t xml:space="preserve"> </w:t>
      </w:r>
      <w:r>
        <w:rPr>
          <w:b/>
        </w:rPr>
        <w:t>D</w:t>
      </w:r>
      <w:r>
        <w:rPr>
          <w:b/>
          <w:spacing w:val="7"/>
        </w:rPr>
        <w:t xml:space="preserve"> </w:t>
      </w:r>
      <w:r>
        <w:t>(Schedule</w:t>
      </w:r>
      <w:r>
        <w:rPr>
          <w:spacing w:val="8"/>
        </w:rPr>
        <w:t xml:space="preserve"> </w:t>
      </w:r>
      <w:r>
        <w:t>for</w:t>
      </w:r>
      <w:r>
        <w:rPr>
          <w:spacing w:val="7"/>
        </w:rPr>
        <w:t xml:space="preserve"> </w:t>
      </w:r>
      <w:r>
        <w:t>Notification</w:t>
      </w:r>
      <w:r>
        <w:rPr>
          <w:spacing w:val="8"/>
        </w:rPr>
        <w:t xml:space="preserve"> </w:t>
      </w:r>
      <w:r>
        <w:t>of</w:t>
      </w:r>
      <w:r>
        <w:rPr>
          <w:spacing w:val="7"/>
        </w:rPr>
        <w:t xml:space="preserve"> </w:t>
      </w:r>
      <w:r>
        <w:t>Consummation</w:t>
      </w:r>
      <w:r>
        <w:rPr>
          <w:spacing w:val="8"/>
        </w:rPr>
        <w:t xml:space="preserve"> </w:t>
      </w:r>
      <w:r>
        <w:t>of</w:t>
      </w:r>
      <w:r>
        <w:rPr>
          <w:spacing w:val="5"/>
        </w:rPr>
        <w:t xml:space="preserve"> </w:t>
      </w:r>
      <w:r>
        <w:t>an</w:t>
      </w:r>
      <w:r>
        <w:rPr>
          <w:spacing w:val="29"/>
        </w:rPr>
        <w:t xml:space="preserve"> </w:t>
      </w:r>
      <w:r>
        <w:t>Assignment</w:t>
      </w:r>
      <w:r>
        <w:rPr>
          <w:spacing w:val="3"/>
        </w:rPr>
        <w:t xml:space="preserve"> </w:t>
      </w:r>
      <w:r>
        <w:t>of</w:t>
      </w:r>
      <w:r>
        <w:rPr>
          <w:spacing w:val="3"/>
        </w:rPr>
        <w:t xml:space="preserve"> </w:t>
      </w:r>
      <w:r>
        <w:rPr>
          <w:spacing w:val="-1"/>
        </w:rPr>
        <w:t>Authorization</w:t>
      </w:r>
      <w:r>
        <w:rPr>
          <w:spacing w:val="3"/>
        </w:rPr>
        <w:t xml:space="preserve"> </w:t>
      </w:r>
      <w:r>
        <w:t>or</w:t>
      </w:r>
      <w:r>
        <w:rPr>
          <w:spacing w:val="3"/>
        </w:rPr>
        <w:t xml:space="preserve"> </w:t>
      </w:r>
      <w:r>
        <w:t>a</w:t>
      </w:r>
      <w:r>
        <w:rPr>
          <w:spacing w:val="1"/>
        </w:rPr>
        <w:t xml:space="preserve"> </w:t>
      </w:r>
      <w:r>
        <w:rPr>
          <w:spacing w:val="-1"/>
        </w:rPr>
        <w:t>Transfer</w:t>
      </w:r>
      <w:r>
        <w:t xml:space="preserve"> of</w:t>
      </w:r>
      <w:r>
        <w:rPr>
          <w:spacing w:val="1"/>
        </w:rPr>
        <w:t xml:space="preserve"> </w:t>
      </w:r>
      <w:r>
        <w:rPr>
          <w:spacing w:val="-1"/>
        </w:rPr>
        <w:t>Control)</w:t>
      </w:r>
      <w:r>
        <w:t xml:space="preserve"> </w:t>
      </w:r>
      <w:r>
        <w:rPr>
          <w:spacing w:val="-1"/>
        </w:rPr>
        <w:t>This</w:t>
      </w:r>
      <w:r>
        <w:rPr>
          <w:spacing w:val="57"/>
        </w:rPr>
        <w:t xml:space="preserve"> </w:t>
      </w:r>
      <w:r>
        <w:t>schedule</w:t>
      </w:r>
      <w:r>
        <w:rPr>
          <w:spacing w:val="-11"/>
        </w:rPr>
        <w:t xml:space="preserve"> </w:t>
      </w:r>
      <w:r>
        <w:t>is</w:t>
      </w:r>
      <w:r>
        <w:rPr>
          <w:spacing w:val="-11"/>
        </w:rPr>
        <w:t xml:space="preserve"> </w:t>
      </w:r>
      <w:r>
        <w:t>used</w:t>
      </w:r>
      <w:r>
        <w:rPr>
          <w:spacing w:val="-11"/>
        </w:rPr>
        <w:t xml:space="preserve"> </w:t>
      </w:r>
      <w:r>
        <w:t>to</w:t>
      </w:r>
      <w:r>
        <w:rPr>
          <w:spacing w:val="-11"/>
        </w:rPr>
        <w:t xml:space="preserve"> </w:t>
      </w:r>
      <w:r>
        <w:t>notify</w:t>
      </w:r>
      <w:r>
        <w:rPr>
          <w:spacing w:val="-13"/>
        </w:rPr>
        <w:t xml:space="preserve"> </w:t>
      </w:r>
      <w:r>
        <w:t>the</w:t>
      </w:r>
      <w:r>
        <w:rPr>
          <w:spacing w:val="-11"/>
        </w:rPr>
        <w:t xml:space="preserve"> </w:t>
      </w:r>
      <w:r>
        <w:rPr>
          <w:spacing w:val="-1"/>
        </w:rPr>
        <w:t>FCC</w:t>
      </w:r>
      <w:r>
        <w:rPr>
          <w:spacing w:val="-12"/>
        </w:rPr>
        <w:t xml:space="preserve"> </w:t>
      </w:r>
      <w:r>
        <w:t>that</w:t>
      </w:r>
      <w:r>
        <w:rPr>
          <w:spacing w:val="-12"/>
        </w:rPr>
        <w:t xml:space="preserve"> </w:t>
      </w:r>
      <w:r>
        <w:t>a</w:t>
      </w:r>
      <w:r>
        <w:rPr>
          <w:spacing w:val="-11"/>
        </w:rPr>
        <w:t xml:space="preserve"> </w:t>
      </w:r>
      <w:r>
        <w:rPr>
          <w:spacing w:val="-2"/>
        </w:rPr>
        <w:t>previously</w:t>
      </w:r>
      <w:r>
        <w:rPr>
          <w:spacing w:val="-18"/>
        </w:rPr>
        <w:t xml:space="preserve"> </w:t>
      </w:r>
      <w:r>
        <w:rPr>
          <w:spacing w:val="-2"/>
        </w:rPr>
        <w:t>consented</w:t>
      </w:r>
      <w:r>
        <w:rPr>
          <w:spacing w:val="-16"/>
        </w:rPr>
        <w:t xml:space="preserve"> </w:t>
      </w:r>
      <w:r>
        <w:rPr>
          <w:spacing w:val="-2"/>
        </w:rPr>
        <w:t>to</w:t>
      </w:r>
      <w:r>
        <w:rPr>
          <w:spacing w:val="31"/>
        </w:rPr>
        <w:t xml:space="preserve"> </w:t>
      </w:r>
      <w:r>
        <w:t xml:space="preserve">Assignment or </w:t>
      </w:r>
      <w:r>
        <w:rPr>
          <w:spacing w:val="-1"/>
        </w:rPr>
        <w:t>Transfer</w:t>
      </w:r>
      <w:r>
        <w:t xml:space="preserve"> has</w:t>
      </w:r>
      <w:r>
        <w:rPr>
          <w:spacing w:val="1"/>
        </w:rPr>
        <w:t xml:space="preserve"> </w:t>
      </w:r>
      <w:r>
        <w:t>been</w:t>
      </w:r>
      <w:r>
        <w:rPr>
          <w:spacing w:val="1"/>
        </w:rPr>
        <w:t xml:space="preserve"> </w:t>
      </w:r>
      <w:r>
        <w:t>consummated.</w:t>
      </w:r>
    </w:p>
    <w:p w:rsidR="00DE6BDD" w14:paraId="49F31C39" w14:textId="77777777">
      <w:pPr>
        <w:pStyle w:val="BodyText"/>
        <w:spacing w:before="79" w:line="237" w:lineRule="auto"/>
        <w:ind w:left="119" w:right="116" w:hanging="1"/>
        <w:jc w:val="both"/>
      </w:pPr>
      <w:r>
        <w:br w:type="column"/>
      </w:r>
      <w:r>
        <w:rPr>
          <w:b/>
          <w:spacing w:val="-1"/>
        </w:rPr>
        <w:t>Schedule</w:t>
      </w:r>
      <w:r>
        <w:rPr>
          <w:b/>
          <w:spacing w:val="15"/>
        </w:rPr>
        <w:t xml:space="preserve"> </w:t>
      </w:r>
      <w:r>
        <w:rPr>
          <w:b/>
        </w:rPr>
        <w:t>E</w:t>
      </w:r>
      <w:r>
        <w:rPr>
          <w:b/>
          <w:spacing w:val="38"/>
        </w:rPr>
        <w:t xml:space="preserve"> </w:t>
      </w:r>
      <w:r>
        <w:t>(Schedule</w:t>
      </w:r>
      <w:r>
        <w:rPr>
          <w:spacing w:val="15"/>
        </w:rPr>
        <w:t xml:space="preserve"> </w:t>
      </w:r>
      <w:r>
        <w:t>for</w:t>
      </w:r>
      <w:r>
        <w:rPr>
          <w:spacing w:val="14"/>
        </w:rPr>
        <w:t xml:space="preserve"> </w:t>
      </w:r>
      <w:r>
        <w:t>Request</w:t>
      </w:r>
      <w:r>
        <w:rPr>
          <w:spacing w:val="15"/>
        </w:rPr>
        <w:t xml:space="preserve"> </w:t>
      </w:r>
      <w:r>
        <w:t>for</w:t>
      </w:r>
      <w:r>
        <w:rPr>
          <w:spacing w:val="14"/>
        </w:rPr>
        <w:t xml:space="preserve"> </w:t>
      </w:r>
      <w:r>
        <w:rPr>
          <w:spacing w:val="-1"/>
        </w:rPr>
        <w:t>Extension</w:t>
      </w:r>
      <w:r>
        <w:rPr>
          <w:spacing w:val="13"/>
        </w:rPr>
        <w:t xml:space="preserve"> </w:t>
      </w:r>
      <w:r>
        <w:t>of</w:t>
      </w:r>
      <w:r>
        <w:rPr>
          <w:spacing w:val="12"/>
        </w:rPr>
        <w:t xml:space="preserve"> </w:t>
      </w:r>
      <w:r>
        <w:rPr>
          <w:spacing w:val="-1"/>
        </w:rPr>
        <w:t>Time</w:t>
      </w:r>
      <w:r>
        <w:rPr>
          <w:spacing w:val="13"/>
        </w:rPr>
        <w:t xml:space="preserve"> </w:t>
      </w:r>
      <w:r w:rsidR="00C66DFA">
        <w:rPr>
          <w:spacing w:val="-2"/>
        </w:rPr>
        <w:t>To</w:t>
      </w:r>
      <w:r w:rsidR="00C66DFA">
        <w:rPr>
          <w:spacing w:val="35"/>
        </w:rPr>
        <w:t xml:space="preserve"> </w:t>
      </w:r>
      <w:r>
        <w:t>Consummate</w:t>
      </w:r>
      <w:r>
        <w:rPr>
          <w:spacing w:val="17"/>
        </w:rPr>
        <w:t xml:space="preserve"> </w:t>
      </w:r>
      <w:r>
        <w:t>an</w:t>
      </w:r>
      <w:r>
        <w:rPr>
          <w:spacing w:val="15"/>
        </w:rPr>
        <w:t xml:space="preserve"> </w:t>
      </w:r>
      <w:r>
        <w:t>Assignment</w:t>
      </w:r>
      <w:r>
        <w:rPr>
          <w:spacing w:val="15"/>
        </w:rPr>
        <w:t xml:space="preserve"> </w:t>
      </w:r>
      <w:r>
        <w:t>of</w:t>
      </w:r>
      <w:r>
        <w:rPr>
          <w:spacing w:val="15"/>
        </w:rPr>
        <w:t xml:space="preserve"> </w:t>
      </w:r>
      <w:r>
        <w:rPr>
          <w:spacing w:val="-1"/>
        </w:rPr>
        <w:t>Authorization</w:t>
      </w:r>
      <w:r>
        <w:rPr>
          <w:spacing w:val="15"/>
        </w:rPr>
        <w:t xml:space="preserve"> </w:t>
      </w:r>
      <w:r>
        <w:t>or</w:t>
      </w:r>
      <w:r>
        <w:rPr>
          <w:spacing w:val="14"/>
        </w:rPr>
        <w:t xml:space="preserve"> </w:t>
      </w:r>
      <w:r>
        <w:t>a</w:t>
      </w:r>
      <w:r>
        <w:rPr>
          <w:spacing w:val="15"/>
        </w:rPr>
        <w:t xml:space="preserve"> </w:t>
      </w:r>
      <w:r>
        <w:rPr>
          <w:spacing w:val="-1"/>
        </w:rPr>
        <w:t>Transfer</w:t>
      </w:r>
      <w:r>
        <w:rPr>
          <w:spacing w:val="14"/>
        </w:rPr>
        <w:t xml:space="preserve"> </w:t>
      </w:r>
      <w:r>
        <w:t>of</w:t>
      </w:r>
      <w:r>
        <w:rPr>
          <w:spacing w:val="42"/>
        </w:rPr>
        <w:t xml:space="preserve"> </w:t>
      </w:r>
      <w:r>
        <w:rPr>
          <w:spacing w:val="-1"/>
        </w:rPr>
        <w:t>Control)</w:t>
      </w:r>
      <w:r>
        <w:rPr>
          <w:spacing w:val="36"/>
        </w:rPr>
        <w:t xml:space="preserve"> </w:t>
      </w:r>
      <w:r>
        <w:rPr>
          <w:spacing w:val="-1"/>
        </w:rPr>
        <w:t>This</w:t>
      </w:r>
      <w:r>
        <w:rPr>
          <w:spacing w:val="37"/>
        </w:rPr>
        <w:t xml:space="preserve"> </w:t>
      </w:r>
      <w:r>
        <w:t>schedule</w:t>
      </w:r>
      <w:r>
        <w:rPr>
          <w:spacing w:val="37"/>
        </w:rPr>
        <w:t xml:space="preserve"> </w:t>
      </w:r>
      <w:r>
        <w:t>is</w:t>
      </w:r>
      <w:r>
        <w:rPr>
          <w:spacing w:val="37"/>
        </w:rPr>
        <w:t xml:space="preserve"> </w:t>
      </w:r>
      <w:r>
        <w:t>used</w:t>
      </w:r>
      <w:r>
        <w:rPr>
          <w:spacing w:val="37"/>
        </w:rPr>
        <w:t xml:space="preserve"> </w:t>
      </w:r>
      <w:r>
        <w:t>to</w:t>
      </w:r>
      <w:r>
        <w:rPr>
          <w:spacing w:val="37"/>
        </w:rPr>
        <w:t xml:space="preserve"> </w:t>
      </w:r>
      <w:r>
        <w:t>request</w:t>
      </w:r>
      <w:r>
        <w:rPr>
          <w:spacing w:val="36"/>
        </w:rPr>
        <w:t xml:space="preserve"> </w:t>
      </w:r>
      <w:r>
        <w:t>additional</w:t>
      </w:r>
      <w:r>
        <w:rPr>
          <w:spacing w:val="37"/>
        </w:rPr>
        <w:t xml:space="preserve"> </w:t>
      </w:r>
      <w:r>
        <w:t>time</w:t>
      </w:r>
      <w:r>
        <w:rPr>
          <w:spacing w:val="34"/>
        </w:rPr>
        <w:t xml:space="preserve"> </w:t>
      </w:r>
      <w:r>
        <w:t>to</w:t>
      </w:r>
      <w:r>
        <w:rPr>
          <w:spacing w:val="28"/>
        </w:rPr>
        <w:t xml:space="preserve"> </w:t>
      </w:r>
      <w:r>
        <w:t>consummate</w:t>
      </w:r>
      <w:r>
        <w:rPr>
          <w:spacing w:val="-4"/>
        </w:rPr>
        <w:t xml:space="preserve"> </w:t>
      </w:r>
      <w:r>
        <w:t>a</w:t>
      </w:r>
      <w:r>
        <w:rPr>
          <w:spacing w:val="-4"/>
        </w:rPr>
        <w:t xml:space="preserve"> </w:t>
      </w:r>
      <w:r>
        <w:rPr>
          <w:spacing w:val="-1"/>
        </w:rPr>
        <w:t>previously</w:t>
      </w:r>
      <w:r>
        <w:rPr>
          <w:spacing w:val="-6"/>
        </w:rPr>
        <w:t xml:space="preserve"> </w:t>
      </w:r>
      <w:r>
        <w:t>consented</w:t>
      </w:r>
      <w:r>
        <w:rPr>
          <w:spacing w:val="-4"/>
        </w:rPr>
        <w:t xml:space="preserve"> </w:t>
      </w:r>
      <w:r>
        <w:t>to</w:t>
      </w:r>
      <w:r>
        <w:rPr>
          <w:spacing w:val="-4"/>
        </w:rPr>
        <w:t xml:space="preserve"> </w:t>
      </w:r>
      <w:r>
        <w:t>Assignment</w:t>
      </w:r>
      <w:r>
        <w:rPr>
          <w:spacing w:val="-5"/>
        </w:rPr>
        <w:t xml:space="preserve"> </w:t>
      </w:r>
      <w:r>
        <w:t>or</w:t>
      </w:r>
      <w:r>
        <w:rPr>
          <w:spacing w:val="-7"/>
        </w:rPr>
        <w:t xml:space="preserve"> </w:t>
      </w:r>
      <w:r>
        <w:rPr>
          <w:spacing w:val="-1"/>
        </w:rPr>
        <w:t>Transfer</w:t>
      </w:r>
      <w:r>
        <w:rPr>
          <w:spacing w:val="48"/>
        </w:rPr>
        <w:t xml:space="preserve"> </w:t>
      </w:r>
      <w:r>
        <w:t>that</w:t>
      </w:r>
      <w:r>
        <w:rPr>
          <w:spacing w:val="46"/>
        </w:rPr>
        <w:t xml:space="preserve"> </w:t>
      </w:r>
      <w:r>
        <w:t>the</w:t>
      </w:r>
      <w:r>
        <w:rPr>
          <w:spacing w:val="46"/>
        </w:rPr>
        <w:t xml:space="preserve"> </w:t>
      </w:r>
      <w:r>
        <w:t>parties</w:t>
      </w:r>
      <w:r>
        <w:rPr>
          <w:spacing w:val="47"/>
        </w:rPr>
        <w:t xml:space="preserve"> </w:t>
      </w:r>
      <w:r>
        <w:rPr>
          <w:spacing w:val="-1"/>
        </w:rPr>
        <w:t>will</w:t>
      </w:r>
      <w:r>
        <w:rPr>
          <w:spacing w:val="44"/>
        </w:rPr>
        <w:t xml:space="preserve"> </w:t>
      </w:r>
      <w:r>
        <w:t>not</w:t>
      </w:r>
      <w:r>
        <w:rPr>
          <w:spacing w:val="43"/>
        </w:rPr>
        <w:t xml:space="preserve"> </w:t>
      </w:r>
      <w:r>
        <w:t>consummate</w:t>
      </w:r>
      <w:r>
        <w:rPr>
          <w:spacing w:val="44"/>
        </w:rPr>
        <w:t xml:space="preserve"> </w:t>
      </w:r>
      <w:r>
        <w:t>in</w:t>
      </w:r>
      <w:r>
        <w:rPr>
          <w:spacing w:val="44"/>
        </w:rPr>
        <w:t xml:space="preserve"> </w:t>
      </w:r>
      <w:r>
        <w:t>the</w:t>
      </w:r>
      <w:r>
        <w:rPr>
          <w:spacing w:val="44"/>
        </w:rPr>
        <w:t xml:space="preserve"> </w:t>
      </w:r>
      <w:r>
        <w:t>time</w:t>
      </w:r>
      <w:r>
        <w:rPr>
          <w:spacing w:val="44"/>
        </w:rPr>
        <w:t xml:space="preserve"> </w:t>
      </w:r>
      <w:r>
        <w:rPr>
          <w:spacing w:val="-1"/>
        </w:rPr>
        <w:t>previously</w:t>
      </w:r>
      <w:r>
        <w:rPr>
          <w:spacing w:val="30"/>
        </w:rPr>
        <w:t xml:space="preserve"> </w:t>
      </w:r>
      <w:r>
        <w:t>allotted</w:t>
      </w:r>
      <w:r>
        <w:rPr>
          <w:spacing w:val="1"/>
        </w:rPr>
        <w:t xml:space="preserve"> </w:t>
      </w:r>
      <w:r>
        <w:t>to</w:t>
      </w:r>
      <w:r>
        <w:rPr>
          <w:spacing w:val="1"/>
        </w:rPr>
        <w:t xml:space="preserve"> </w:t>
      </w:r>
      <w:r>
        <w:t>them</w:t>
      </w:r>
      <w:r>
        <w:rPr>
          <w:spacing w:val="1"/>
        </w:rPr>
        <w:t xml:space="preserve"> </w:t>
      </w:r>
      <w:r>
        <w:t>by</w:t>
      </w:r>
      <w:r>
        <w:rPr>
          <w:spacing w:val="-1"/>
        </w:rPr>
        <w:t xml:space="preserve"> </w:t>
      </w:r>
      <w:r>
        <w:t>the</w:t>
      </w:r>
      <w:r>
        <w:rPr>
          <w:spacing w:val="1"/>
        </w:rPr>
        <w:t xml:space="preserve"> </w:t>
      </w:r>
      <w:r>
        <w:rPr>
          <w:spacing w:val="-1"/>
        </w:rPr>
        <w:t>FCC.</w:t>
      </w:r>
    </w:p>
    <w:p w:rsidR="00DE6BDD" w14:paraId="0E8EA30F" w14:textId="77777777">
      <w:pPr>
        <w:spacing w:line="237" w:lineRule="auto"/>
        <w:jc w:val="both"/>
        <w:sectPr w:rsidSect="001B0747">
          <w:type w:val="continuous"/>
          <w:pgSz w:w="12240" w:h="15840"/>
          <w:pgMar w:top="820" w:right="600" w:bottom="1060" w:left="600" w:header="720" w:footer="720" w:gutter="0"/>
          <w:cols w:num="2" w:space="720" w:equalWidth="0">
            <w:col w:w="5163" w:space="597"/>
            <w:col w:w="5280" w:space="0"/>
          </w:cols>
        </w:sectPr>
      </w:pPr>
    </w:p>
    <w:p w:rsidR="00DE6BDD" w14:paraId="11121C97" w14:textId="77777777">
      <w:pPr>
        <w:pStyle w:val="Heading3"/>
        <w:spacing w:before="55"/>
        <w:rPr>
          <w:b w:val="0"/>
          <w:bCs w:val="0"/>
        </w:rPr>
      </w:pPr>
      <w:r>
        <w:rPr>
          <w:spacing w:val="-2"/>
          <w:u w:val="thick" w:color="000000"/>
        </w:rPr>
        <w:t>Types</w:t>
      </w:r>
      <w:r>
        <w:rPr>
          <w:spacing w:val="1"/>
          <w:u w:val="thick" w:color="000000"/>
        </w:rPr>
        <w:t xml:space="preserve"> </w:t>
      </w:r>
      <w:r>
        <w:rPr>
          <w:u w:val="thick" w:color="000000"/>
        </w:rPr>
        <w:t>of Filings</w:t>
      </w:r>
    </w:p>
    <w:p w:rsidR="00DE6BDD" w14:paraId="7EDF91C9" w14:textId="77777777">
      <w:pPr>
        <w:spacing w:before="10"/>
        <w:rPr>
          <w:rFonts w:ascii="Arial" w:eastAsia="Arial" w:hAnsi="Arial" w:cs="Arial"/>
          <w:b/>
          <w:bCs/>
          <w:sz w:val="12"/>
          <w:szCs w:val="12"/>
        </w:rPr>
      </w:pPr>
    </w:p>
    <w:p w:rsidR="00DE6BDD" w14:paraId="61E8D06B" w14:textId="77777777">
      <w:pPr>
        <w:spacing w:before="77"/>
        <w:ind w:left="120"/>
        <w:jc w:val="both"/>
        <w:rPr>
          <w:rFonts w:ascii="Arial" w:eastAsia="Arial" w:hAnsi="Arial" w:cs="Arial"/>
          <w:sz w:val="18"/>
          <w:szCs w:val="18"/>
        </w:rPr>
      </w:pPr>
      <w:r>
        <w:rPr>
          <w:rFonts w:ascii="Arial"/>
          <w:b/>
          <w:spacing w:val="-1"/>
          <w:sz w:val="18"/>
        </w:rPr>
        <w:t>Assignment</w:t>
      </w:r>
      <w:r>
        <w:rPr>
          <w:rFonts w:ascii="Arial"/>
          <w:b/>
          <w:sz w:val="18"/>
        </w:rPr>
        <w:t xml:space="preserve"> of </w:t>
      </w:r>
      <w:r>
        <w:rPr>
          <w:rFonts w:ascii="Arial"/>
          <w:b/>
          <w:spacing w:val="-1"/>
          <w:sz w:val="18"/>
        </w:rPr>
        <w:t>Authorization</w:t>
      </w:r>
    </w:p>
    <w:p w:rsidR="00DE6BDD" w14:paraId="3B907136" w14:textId="77777777">
      <w:pPr>
        <w:pStyle w:val="BodyText"/>
        <w:spacing w:before="7" w:line="204" w:lineRule="exact"/>
        <w:ind w:right="117" w:hanging="1"/>
        <w:jc w:val="both"/>
      </w:pPr>
      <w:r>
        <w:rPr>
          <w:spacing w:val="-1"/>
        </w:rPr>
        <w:t>An</w:t>
      </w:r>
      <w:r>
        <w:rPr>
          <w:spacing w:val="8"/>
        </w:rPr>
        <w:t xml:space="preserve"> </w:t>
      </w:r>
      <w:r>
        <w:t>Assignment</w:t>
      </w:r>
      <w:r>
        <w:rPr>
          <w:spacing w:val="5"/>
        </w:rPr>
        <w:t xml:space="preserve"> </w:t>
      </w:r>
      <w:r>
        <w:t>of</w:t>
      </w:r>
      <w:r>
        <w:rPr>
          <w:spacing w:val="5"/>
        </w:rPr>
        <w:t xml:space="preserve"> </w:t>
      </w:r>
      <w:r>
        <w:rPr>
          <w:spacing w:val="-1"/>
        </w:rPr>
        <w:t>Authorization</w:t>
      </w:r>
      <w:r>
        <w:rPr>
          <w:spacing w:val="5"/>
        </w:rPr>
        <w:t xml:space="preserve"> </w:t>
      </w:r>
      <w:r>
        <w:rPr>
          <w:spacing w:val="-1"/>
        </w:rPr>
        <w:t>involves</w:t>
      </w:r>
      <w:r>
        <w:rPr>
          <w:spacing w:val="6"/>
        </w:rPr>
        <w:t xml:space="preserve"> </w:t>
      </w:r>
      <w:r>
        <w:t>a</w:t>
      </w:r>
      <w:r>
        <w:rPr>
          <w:spacing w:val="5"/>
        </w:rPr>
        <w:t xml:space="preserve"> </w:t>
      </w:r>
      <w:r>
        <w:t>change</w:t>
      </w:r>
      <w:r>
        <w:rPr>
          <w:spacing w:val="5"/>
        </w:rPr>
        <w:t xml:space="preserve"> </w:t>
      </w:r>
      <w:r>
        <w:t>in</w:t>
      </w:r>
      <w:r>
        <w:rPr>
          <w:spacing w:val="5"/>
        </w:rPr>
        <w:t xml:space="preserve"> </w:t>
      </w:r>
      <w:r>
        <w:t>the</w:t>
      </w:r>
      <w:r>
        <w:rPr>
          <w:spacing w:val="5"/>
        </w:rPr>
        <w:t xml:space="preserve"> </w:t>
      </w:r>
      <w:r>
        <w:t>identity</w:t>
      </w:r>
      <w:r>
        <w:rPr>
          <w:spacing w:val="4"/>
        </w:rPr>
        <w:t xml:space="preserve"> </w:t>
      </w:r>
      <w:r>
        <w:t>of</w:t>
      </w:r>
      <w:r>
        <w:rPr>
          <w:spacing w:val="5"/>
        </w:rPr>
        <w:t xml:space="preserve"> </w:t>
      </w:r>
      <w:r>
        <w:t>the</w:t>
      </w:r>
      <w:r>
        <w:rPr>
          <w:spacing w:val="5"/>
        </w:rPr>
        <w:t xml:space="preserve"> </w:t>
      </w:r>
      <w:r>
        <w:t>holder</w:t>
      </w:r>
      <w:r>
        <w:rPr>
          <w:spacing w:val="5"/>
        </w:rPr>
        <w:t xml:space="preserve"> </w:t>
      </w:r>
      <w:r>
        <w:t>of</w:t>
      </w:r>
      <w:r>
        <w:rPr>
          <w:spacing w:val="5"/>
        </w:rPr>
        <w:t xml:space="preserve"> </w:t>
      </w:r>
      <w:r>
        <w:t>the</w:t>
      </w:r>
      <w:r>
        <w:rPr>
          <w:spacing w:val="5"/>
        </w:rPr>
        <w:t xml:space="preserve"> </w:t>
      </w:r>
      <w:r>
        <w:t>License</w:t>
      </w:r>
      <w:r>
        <w:rPr>
          <w:spacing w:val="5"/>
        </w:rPr>
        <w:t xml:space="preserve"> </w:t>
      </w:r>
      <w:r>
        <w:t>and</w:t>
      </w:r>
      <w:r>
        <w:rPr>
          <w:spacing w:val="5"/>
        </w:rPr>
        <w:t xml:space="preserve"> </w:t>
      </w:r>
      <w:r>
        <w:t>generally</w:t>
      </w:r>
      <w:r>
        <w:rPr>
          <w:spacing w:val="4"/>
        </w:rPr>
        <w:t xml:space="preserve"> </w:t>
      </w:r>
      <w:r>
        <w:t>entails</w:t>
      </w:r>
      <w:r>
        <w:rPr>
          <w:spacing w:val="6"/>
        </w:rPr>
        <w:t xml:space="preserve"> </w:t>
      </w:r>
      <w:r>
        <w:t>the</w:t>
      </w:r>
      <w:r>
        <w:rPr>
          <w:spacing w:val="5"/>
        </w:rPr>
        <w:t xml:space="preserve"> </w:t>
      </w:r>
      <w:r>
        <w:t>changing</w:t>
      </w:r>
      <w:r>
        <w:rPr>
          <w:spacing w:val="5"/>
        </w:rPr>
        <w:t xml:space="preserve"> </w:t>
      </w:r>
      <w:r>
        <w:t>of</w:t>
      </w:r>
      <w:r>
        <w:rPr>
          <w:spacing w:val="5"/>
        </w:rPr>
        <w:t xml:space="preserve"> </w:t>
      </w:r>
      <w:r>
        <w:t>the</w:t>
      </w:r>
      <w:r>
        <w:rPr>
          <w:spacing w:val="42"/>
        </w:rPr>
        <w:t xml:space="preserve"> </w:t>
      </w:r>
      <w:r>
        <w:t>Licensee’s</w:t>
      </w:r>
      <w:r>
        <w:rPr>
          <w:spacing w:val="1"/>
        </w:rPr>
        <w:t xml:space="preserve"> </w:t>
      </w:r>
      <w:r>
        <w:t>name</w:t>
      </w:r>
      <w:r w:rsidR="002E6FAF">
        <w:t xml:space="preserve">.  </w:t>
      </w:r>
      <w:r w:rsidR="00267621">
        <w:rPr>
          <w:spacing w:val="-1"/>
        </w:rPr>
        <w:t>Designated Entities, as defined in Section 1.2110(a), must comply with Sections 1.2110 and 1.2111 when seeking to assign control of an authorization.</w:t>
      </w:r>
    </w:p>
    <w:p w:rsidR="00DE6BDD" w14:paraId="2F540460" w14:textId="77777777">
      <w:pPr>
        <w:spacing w:before="5"/>
        <w:rPr>
          <w:rFonts w:ascii="Arial" w:eastAsia="Arial" w:hAnsi="Arial" w:cs="Arial"/>
          <w:sz w:val="17"/>
          <w:szCs w:val="17"/>
        </w:rPr>
      </w:pPr>
    </w:p>
    <w:p w:rsidR="00DE6BDD" w14:paraId="4538B5F6" w14:textId="77777777">
      <w:pPr>
        <w:pStyle w:val="BodyText"/>
        <w:spacing w:line="237" w:lineRule="auto"/>
        <w:ind w:left="119" w:right="117"/>
        <w:jc w:val="both"/>
      </w:pPr>
      <w:r>
        <w:t>For</w:t>
      </w:r>
      <w:r>
        <w:rPr>
          <w:spacing w:val="19"/>
        </w:rPr>
        <w:t xml:space="preserve"> </w:t>
      </w:r>
      <w:r>
        <w:t>an</w:t>
      </w:r>
      <w:r>
        <w:rPr>
          <w:spacing w:val="20"/>
        </w:rPr>
        <w:t xml:space="preserve"> </w:t>
      </w:r>
      <w:r>
        <w:t>Assignment,</w:t>
      </w:r>
      <w:r>
        <w:rPr>
          <w:spacing w:val="19"/>
        </w:rPr>
        <w:t xml:space="preserve"> </w:t>
      </w:r>
      <w:r>
        <w:t>the</w:t>
      </w:r>
      <w:r>
        <w:rPr>
          <w:spacing w:val="20"/>
        </w:rPr>
        <w:t xml:space="preserve"> </w:t>
      </w:r>
      <w:r>
        <w:t>Assignor</w:t>
      </w:r>
      <w:r>
        <w:rPr>
          <w:spacing w:val="19"/>
        </w:rPr>
        <w:t xml:space="preserve"> </w:t>
      </w:r>
      <w:r>
        <w:t>must</w:t>
      </w:r>
      <w:r>
        <w:rPr>
          <w:spacing w:val="19"/>
        </w:rPr>
        <w:t xml:space="preserve"> </w:t>
      </w:r>
      <w:r>
        <w:t>request</w:t>
      </w:r>
      <w:r>
        <w:rPr>
          <w:spacing w:val="19"/>
        </w:rPr>
        <w:t xml:space="preserve"> </w:t>
      </w:r>
      <w:r>
        <w:rPr>
          <w:spacing w:val="-1"/>
        </w:rPr>
        <w:t>approval</w:t>
      </w:r>
      <w:r>
        <w:rPr>
          <w:spacing w:val="20"/>
        </w:rPr>
        <w:t xml:space="preserve"> </w:t>
      </w:r>
      <w:r>
        <w:t>using</w:t>
      </w:r>
      <w:r>
        <w:rPr>
          <w:spacing w:val="20"/>
        </w:rPr>
        <w:t xml:space="preserve"> </w:t>
      </w:r>
      <w:r>
        <w:rPr>
          <w:spacing w:val="-1"/>
        </w:rPr>
        <w:t>FCC</w:t>
      </w:r>
      <w:r>
        <w:rPr>
          <w:spacing w:val="19"/>
        </w:rPr>
        <w:t xml:space="preserve"> </w:t>
      </w:r>
      <w:r>
        <w:t>Form</w:t>
      </w:r>
      <w:r>
        <w:rPr>
          <w:spacing w:val="18"/>
        </w:rPr>
        <w:t xml:space="preserve"> </w:t>
      </w:r>
      <w:r>
        <w:t>603</w:t>
      </w:r>
      <w:r>
        <w:rPr>
          <w:spacing w:val="17"/>
        </w:rPr>
        <w:t xml:space="preserve"> </w:t>
      </w:r>
      <w:r>
        <w:t>and</w:t>
      </w:r>
      <w:r>
        <w:rPr>
          <w:spacing w:val="17"/>
        </w:rPr>
        <w:t xml:space="preserve"> </w:t>
      </w:r>
      <w:r>
        <w:t>generally</w:t>
      </w:r>
      <w:r>
        <w:rPr>
          <w:spacing w:val="15"/>
        </w:rPr>
        <w:t xml:space="preserve"> </w:t>
      </w:r>
      <w:r>
        <w:t>must</w:t>
      </w:r>
      <w:r>
        <w:rPr>
          <w:spacing w:val="17"/>
        </w:rPr>
        <w:t xml:space="preserve"> </w:t>
      </w:r>
      <w:r>
        <w:rPr>
          <w:spacing w:val="-1"/>
        </w:rPr>
        <w:t>receive</w:t>
      </w:r>
      <w:r>
        <w:rPr>
          <w:spacing w:val="17"/>
        </w:rPr>
        <w:t xml:space="preserve"> </w:t>
      </w:r>
      <w:r>
        <w:t>prior</w:t>
      </w:r>
      <w:r>
        <w:rPr>
          <w:spacing w:val="17"/>
        </w:rPr>
        <w:t xml:space="preserve"> </w:t>
      </w:r>
      <w:r>
        <w:t>consent</w:t>
      </w:r>
      <w:r>
        <w:rPr>
          <w:spacing w:val="17"/>
        </w:rPr>
        <w:t xml:space="preserve"> </w:t>
      </w:r>
      <w:r>
        <w:t>(unless</w:t>
      </w:r>
      <w:r>
        <w:rPr>
          <w:spacing w:val="18"/>
        </w:rPr>
        <w:t xml:space="preserve"> </w:t>
      </w:r>
      <w:r>
        <w:t>the</w:t>
      </w:r>
      <w:r>
        <w:rPr>
          <w:spacing w:val="52"/>
        </w:rPr>
        <w:t xml:space="preserve"> </w:t>
      </w:r>
      <w:r>
        <w:t>Assignment</w:t>
      </w:r>
      <w:r>
        <w:rPr>
          <w:spacing w:val="1"/>
        </w:rPr>
        <w:t xml:space="preserve"> </w:t>
      </w:r>
      <w:r>
        <w:t>is</w:t>
      </w:r>
      <w:r>
        <w:rPr>
          <w:spacing w:val="1"/>
        </w:rPr>
        <w:t xml:space="preserve"> </w:t>
      </w:r>
      <w:r>
        <w:rPr>
          <w:spacing w:val="-1"/>
        </w:rPr>
        <w:t>Involuntary</w:t>
      </w:r>
      <w:r>
        <w:rPr>
          <w:spacing w:val="49"/>
        </w:rPr>
        <w:t xml:space="preserve"> </w:t>
      </w:r>
      <w:r>
        <w:t>or a</w:t>
      </w:r>
      <w:r>
        <w:rPr>
          <w:spacing w:val="1"/>
        </w:rPr>
        <w:t xml:space="preserve"> </w:t>
      </w:r>
      <w:r>
        <w:t>post-consummation</w:t>
      </w:r>
      <w:r>
        <w:rPr>
          <w:spacing w:val="1"/>
        </w:rPr>
        <w:t xml:space="preserve"> </w:t>
      </w:r>
      <w:r>
        <w:t>notification</w:t>
      </w:r>
      <w:r>
        <w:rPr>
          <w:spacing w:val="1"/>
        </w:rPr>
        <w:t xml:space="preserve"> </w:t>
      </w:r>
      <w:r>
        <w:t>of</w:t>
      </w:r>
      <w:r>
        <w:rPr>
          <w:spacing w:val="1"/>
        </w:rPr>
        <w:t xml:space="preserve"> </w:t>
      </w:r>
      <w:r>
        <w:t>a</w:t>
      </w:r>
      <w:r>
        <w:rPr>
          <w:spacing w:val="49"/>
        </w:rPr>
        <w:t xml:space="preserve"> </w:t>
      </w:r>
      <w:r>
        <w:rPr>
          <w:i/>
        </w:rPr>
        <w:t>pro</w:t>
      </w:r>
      <w:r>
        <w:rPr>
          <w:i/>
          <w:spacing w:val="49"/>
        </w:rPr>
        <w:t xml:space="preserve"> </w:t>
      </w:r>
      <w:r>
        <w:rPr>
          <w:i/>
          <w:spacing w:val="-1"/>
        </w:rPr>
        <w:t>forma</w:t>
      </w:r>
      <w:r>
        <w:rPr>
          <w:i/>
          <w:spacing w:val="49"/>
        </w:rPr>
        <w:t xml:space="preserve"> </w:t>
      </w:r>
      <w:r>
        <w:t>Assignment)</w:t>
      </w:r>
      <w:r>
        <w:rPr>
          <w:spacing w:val="48"/>
        </w:rPr>
        <w:t xml:space="preserve"> </w:t>
      </w:r>
      <w:r>
        <w:t>from</w:t>
      </w:r>
      <w:r>
        <w:rPr>
          <w:spacing w:val="49"/>
        </w:rPr>
        <w:t xml:space="preserve"> </w:t>
      </w:r>
      <w:r>
        <w:t>the</w:t>
      </w:r>
      <w:r>
        <w:rPr>
          <w:spacing w:val="49"/>
        </w:rPr>
        <w:t xml:space="preserve"> </w:t>
      </w:r>
      <w:r>
        <w:rPr>
          <w:spacing w:val="-1"/>
        </w:rPr>
        <w:t>FCC</w:t>
      </w:r>
      <w:r>
        <w:rPr>
          <w:spacing w:val="48"/>
        </w:rPr>
        <w:t xml:space="preserve"> </w:t>
      </w:r>
      <w:r>
        <w:t>before</w:t>
      </w:r>
      <w:r>
        <w:rPr>
          <w:spacing w:val="49"/>
        </w:rPr>
        <w:t xml:space="preserve"> </w:t>
      </w:r>
      <w:r>
        <w:t>assigning</w:t>
      </w:r>
      <w:r>
        <w:rPr>
          <w:spacing w:val="48"/>
        </w:rPr>
        <w:t xml:space="preserve"> </w:t>
      </w:r>
      <w:r>
        <w:t>its</w:t>
      </w:r>
      <w:r>
        <w:rPr>
          <w:spacing w:val="52"/>
        </w:rPr>
        <w:t xml:space="preserve"> </w:t>
      </w:r>
      <w:r>
        <w:rPr>
          <w:spacing w:val="-1"/>
        </w:rPr>
        <w:t>authorization(s)</w:t>
      </w:r>
      <w:r w:rsidR="002E6FAF">
        <w:rPr>
          <w:spacing w:val="-1"/>
        </w:rPr>
        <w:t xml:space="preserve">.  </w:t>
      </w:r>
      <w:r>
        <w:t>For</w:t>
      </w:r>
      <w:r>
        <w:rPr>
          <w:spacing w:val="-7"/>
        </w:rPr>
        <w:t xml:space="preserve"> </w:t>
      </w:r>
      <w:r>
        <w:t>additional</w:t>
      </w:r>
      <w:r>
        <w:rPr>
          <w:spacing w:val="-6"/>
        </w:rPr>
        <w:t xml:space="preserve"> </w:t>
      </w:r>
      <w:r>
        <w:t>information</w:t>
      </w:r>
      <w:r>
        <w:rPr>
          <w:spacing w:val="-7"/>
        </w:rPr>
        <w:t xml:space="preserve"> </w:t>
      </w:r>
      <w:r>
        <w:t>regarding</w:t>
      </w:r>
      <w:r>
        <w:rPr>
          <w:spacing w:val="-7"/>
        </w:rPr>
        <w:t xml:space="preserve"> </w:t>
      </w:r>
      <w:r>
        <w:t>Assignments</w:t>
      </w:r>
      <w:r>
        <w:rPr>
          <w:spacing w:val="-8"/>
        </w:rPr>
        <w:t xml:space="preserve"> </w:t>
      </w:r>
      <w:r>
        <w:t>that</w:t>
      </w:r>
      <w:r>
        <w:rPr>
          <w:spacing w:val="-9"/>
        </w:rPr>
        <w:t xml:space="preserve"> </w:t>
      </w:r>
      <w:r>
        <w:t>can</w:t>
      </w:r>
      <w:r>
        <w:rPr>
          <w:spacing w:val="-9"/>
        </w:rPr>
        <w:t xml:space="preserve"> </w:t>
      </w:r>
      <w:r>
        <w:t>be</w:t>
      </w:r>
      <w:r>
        <w:rPr>
          <w:spacing w:val="-9"/>
        </w:rPr>
        <w:t xml:space="preserve"> </w:t>
      </w:r>
      <w:r>
        <w:t>filed</w:t>
      </w:r>
      <w:r>
        <w:rPr>
          <w:spacing w:val="-9"/>
        </w:rPr>
        <w:t xml:space="preserve"> </w:t>
      </w:r>
      <w:r>
        <w:rPr>
          <w:spacing w:val="-1"/>
        </w:rPr>
        <w:t>without</w:t>
      </w:r>
      <w:r>
        <w:rPr>
          <w:spacing w:val="-9"/>
        </w:rPr>
        <w:t xml:space="preserve"> </w:t>
      </w:r>
      <w:r>
        <w:rPr>
          <w:spacing w:val="-1"/>
        </w:rPr>
        <w:t>receiving</w:t>
      </w:r>
      <w:r>
        <w:rPr>
          <w:spacing w:val="-9"/>
        </w:rPr>
        <w:t xml:space="preserve"> </w:t>
      </w:r>
      <w:r>
        <w:t>prior</w:t>
      </w:r>
      <w:r>
        <w:rPr>
          <w:spacing w:val="-10"/>
        </w:rPr>
        <w:t xml:space="preserve"> </w:t>
      </w:r>
      <w:r>
        <w:t>consent</w:t>
      </w:r>
      <w:r>
        <w:rPr>
          <w:spacing w:val="-9"/>
        </w:rPr>
        <w:t xml:space="preserve"> </w:t>
      </w:r>
      <w:r>
        <w:t>from</w:t>
      </w:r>
      <w:r>
        <w:rPr>
          <w:spacing w:val="-8"/>
        </w:rPr>
        <w:t xml:space="preserve"> </w:t>
      </w:r>
      <w:r>
        <w:t>the</w:t>
      </w:r>
      <w:r>
        <w:rPr>
          <w:spacing w:val="-9"/>
        </w:rPr>
        <w:t xml:space="preserve"> </w:t>
      </w:r>
      <w:r>
        <w:rPr>
          <w:spacing w:val="-1"/>
        </w:rPr>
        <w:t>FCC,</w:t>
      </w:r>
      <w:r>
        <w:rPr>
          <w:spacing w:val="-9"/>
        </w:rPr>
        <w:t xml:space="preserve"> </w:t>
      </w:r>
      <w:r>
        <w:t>see</w:t>
      </w:r>
      <w:r>
        <w:rPr>
          <w:spacing w:val="-9"/>
        </w:rPr>
        <w:t xml:space="preserve"> </w:t>
      </w:r>
      <w:r>
        <w:t>the</w:t>
      </w:r>
      <w:r>
        <w:rPr>
          <w:spacing w:val="72"/>
        </w:rPr>
        <w:t xml:space="preserve"> </w:t>
      </w:r>
      <w:r>
        <w:t>sections</w:t>
      </w:r>
      <w:r>
        <w:rPr>
          <w:spacing w:val="1"/>
        </w:rPr>
        <w:t xml:space="preserve"> </w:t>
      </w:r>
      <w:r>
        <w:t>titled</w:t>
      </w:r>
      <w:r>
        <w:rPr>
          <w:spacing w:val="1"/>
        </w:rPr>
        <w:t xml:space="preserve"> </w:t>
      </w:r>
      <w:r>
        <w:rPr>
          <w:spacing w:val="-1"/>
        </w:rPr>
        <w:t xml:space="preserve">Involuntary </w:t>
      </w:r>
      <w:r>
        <w:t>Transactions</w:t>
      </w:r>
      <w:r>
        <w:rPr>
          <w:spacing w:val="1"/>
        </w:rPr>
        <w:t xml:space="preserve"> </w:t>
      </w:r>
      <w:r>
        <w:t>and</w:t>
      </w:r>
      <w:r>
        <w:rPr>
          <w:spacing w:val="1"/>
        </w:rPr>
        <w:t xml:space="preserve"> </w:t>
      </w:r>
      <w:r>
        <w:t>Post-Consummation</w:t>
      </w:r>
      <w:r>
        <w:rPr>
          <w:spacing w:val="1"/>
        </w:rPr>
        <w:t xml:space="preserve"> </w:t>
      </w:r>
      <w:r>
        <w:t>Notifications</w:t>
      </w:r>
      <w:r>
        <w:rPr>
          <w:spacing w:val="1"/>
        </w:rPr>
        <w:t xml:space="preserve"> </w:t>
      </w:r>
      <w:r>
        <w:t xml:space="preserve">of </w:t>
      </w:r>
      <w:r>
        <w:rPr>
          <w:i/>
        </w:rPr>
        <w:t>Pro</w:t>
      </w:r>
      <w:r>
        <w:rPr>
          <w:i/>
          <w:spacing w:val="1"/>
        </w:rPr>
        <w:t xml:space="preserve"> </w:t>
      </w:r>
      <w:r>
        <w:rPr>
          <w:i/>
          <w:spacing w:val="-1"/>
        </w:rPr>
        <w:t>Forma</w:t>
      </w:r>
      <w:r>
        <w:rPr>
          <w:i/>
          <w:spacing w:val="1"/>
        </w:rPr>
        <w:t xml:space="preserve"> </w:t>
      </w:r>
      <w:r>
        <w:t>Transactions.</w:t>
      </w:r>
    </w:p>
    <w:p w:rsidR="00DE6BDD" w14:paraId="2BA9651A" w14:textId="77777777">
      <w:pPr>
        <w:spacing w:before="10"/>
        <w:rPr>
          <w:rFonts w:ascii="Arial" w:eastAsia="Arial" w:hAnsi="Arial" w:cs="Arial"/>
          <w:sz w:val="17"/>
          <w:szCs w:val="17"/>
        </w:rPr>
      </w:pPr>
    </w:p>
    <w:p w:rsidR="00DE6BDD" w14:paraId="1C985BE8" w14:textId="77777777">
      <w:pPr>
        <w:pStyle w:val="BodyText"/>
        <w:spacing w:line="237" w:lineRule="auto"/>
        <w:ind w:right="117"/>
        <w:jc w:val="both"/>
      </w:pPr>
      <w:r>
        <w:t>Both</w:t>
      </w:r>
      <w:r>
        <w:rPr>
          <w:spacing w:val="8"/>
        </w:rPr>
        <w:t xml:space="preserve"> </w:t>
      </w:r>
      <w:r>
        <w:t>the</w:t>
      </w:r>
      <w:r>
        <w:rPr>
          <w:spacing w:val="8"/>
        </w:rPr>
        <w:t xml:space="preserve"> </w:t>
      </w:r>
      <w:r>
        <w:t>Assignor</w:t>
      </w:r>
      <w:r>
        <w:rPr>
          <w:spacing w:val="7"/>
        </w:rPr>
        <w:t xml:space="preserve"> </w:t>
      </w:r>
      <w:r>
        <w:t>and</w:t>
      </w:r>
      <w:r>
        <w:rPr>
          <w:spacing w:val="5"/>
        </w:rPr>
        <w:t xml:space="preserve"> </w:t>
      </w:r>
      <w:r>
        <w:t>Assignee</w:t>
      </w:r>
      <w:r>
        <w:rPr>
          <w:spacing w:val="5"/>
        </w:rPr>
        <w:t xml:space="preserve"> </w:t>
      </w:r>
      <w:r>
        <w:t>must</w:t>
      </w:r>
      <w:r>
        <w:rPr>
          <w:spacing w:val="5"/>
        </w:rPr>
        <w:t xml:space="preserve"> </w:t>
      </w:r>
      <w:r>
        <w:t>sign</w:t>
      </w:r>
      <w:r>
        <w:rPr>
          <w:spacing w:val="5"/>
        </w:rPr>
        <w:t xml:space="preserve"> </w:t>
      </w:r>
      <w:r>
        <w:t>the</w:t>
      </w:r>
      <w:r>
        <w:rPr>
          <w:spacing w:val="5"/>
        </w:rPr>
        <w:t xml:space="preserve"> </w:t>
      </w:r>
      <w:r>
        <w:t>form</w:t>
      </w:r>
      <w:r w:rsidR="002E6FAF">
        <w:t xml:space="preserve">.  </w:t>
      </w:r>
      <w:r>
        <w:t>In</w:t>
      </w:r>
      <w:r>
        <w:rPr>
          <w:spacing w:val="5"/>
        </w:rPr>
        <w:t xml:space="preserve"> </w:t>
      </w:r>
      <w:r>
        <w:t>addition,</w:t>
      </w:r>
      <w:r>
        <w:rPr>
          <w:spacing w:val="5"/>
        </w:rPr>
        <w:t xml:space="preserve"> </w:t>
      </w:r>
      <w:r>
        <w:t>if</w:t>
      </w:r>
      <w:r>
        <w:rPr>
          <w:spacing w:val="5"/>
        </w:rPr>
        <w:t xml:space="preserve"> </w:t>
      </w:r>
      <w:r>
        <w:t>required</w:t>
      </w:r>
      <w:r>
        <w:rPr>
          <w:spacing w:val="5"/>
        </w:rPr>
        <w:t xml:space="preserve"> </w:t>
      </w:r>
      <w:r>
        <w:t>pursuant</w:t>
      </w:r>
      <w:r>
        <w:rPr>
          <w:spacing w:val="5"/>
        </w:rPr>
        <w:t xml:space="preserve"> </w:t>
      </w:r>
      <w:r>
        <w:t>to</w:t>
      </w:r>
      <w:r>
        <w:rPr>
          <w:spacing w:val="5"/>
        </w:rPr>
        <w:t xml:space="preserve"> </w:t>
      </w:r>
      <w:r>
        <w:t>Section</w:t>
      </w:r>
      <w:r>
        <w:rPr>
          <w:spacing w:val="5"/>
        </w:rPr>
        <w:t xml:space="preserve"> </w:t>
      </w:r>
      <w:r>
        <w:t>1.919</w:t>
      </w:r>
      <w:r>
        <w:rPr>
          <w:spacing w:val="5"/>
        </w:rPr>
        <w:t xml:space="preserve"> </w:t>
      </w:r>
      <w:r>
        <w:t>of</w:t>
      </w:r>
      <w:r>
        <w:rPr>
          <w:spacing w:val="5"/>
        </w:rPr>
        <w:t xml:space="preserve"> </w:t>
      </w:r>
      <w:r>
        <w:t>the</w:t>
      </w:r>
      <w:r>
        <w:rPr>
          <w:spacing w:val="5"/>
        </w:rPr>
        <w:t xml:space="preserve"> </w:t>
      </w:r>
      <w:r>
        <w:t>Commission’s</w:t>
      </w:r>
      <w:r>
        <w:rPr>
          <w:spacing w:val="6"/>
        </w:rPr>
        <w:t xml:space="preserve"> </w:t>
      </w:r>
      <w:r>
        <w:t>Rules,</w:t>
      </w:r>
      <w:r>
        <w:rPr>
          <w:spacing w:val="5"/>
        </w:rPr>
        <w:t xml:space="preserve"> </w:t>
      </w:r>
      <w:r>
        <w:t>the</w:t>
      </w:r>
      <w:r>
        <w:rPr>
          <w:spacing w:val="24"/>
        </w:rPr>
        <w:t xml:space="preserve"> </w:t>
      </w:r>
      <w:r>
        <w:t>Assignee</w:t>
      </w:r>
      <w:r>
        <w:rPr>
          <w:spacing w:val="-11"/>
        </w:rPr>
        <w:t xml:space="preserve"> </w:t>
      </w:r>
      <w:r>
        <w:t>must</w:t>
      </w:r>
      <w:r>
        <w:rPr>
          <w:spacing w:val="-12"/>
        </w:rPr>
        <w:t xml:space="preserve"> </w:t>
      </w:r>
      <w:r>
        <w:t>file</w:t>
      </w:r>
      <w:r>
        <w:rPr>
          <w:spacing w:val="-11"/>
        </w:rPr>
        <w:t xml:space="preserve"> </w:t>
      </w:r>
      <w:r>
        <w:rPr>
          <w:spacing w:val="-1"/>
        </w:rPr>
        <w:t>FCC</w:t>
      </w:r>
      <w:r>
        <w:rPr>
          <w:spacing w:val="-13"/>
        </w:rPr>
        <w:t xml:space="preserve"> </w:t>
      </w:r>
      <w:r>
        <w:t>Form</w:t>
      </w:r>
      <w:r>
        <w:rPr>
          <w:spacing w:val="-11"/>
        </w:rPr>
        <w:t xml:space="preserve"> </w:t>
      </w:r>
      <w:r>
        <w:t>602,</w:t>
      </w:r>
      <w:r>
        <w:rPr>
          <w:spacing w:val="-12"/>
        </w:rPr>
        <w:t xml:space="preserve"> </w:t>
      </w:r>
      <w:r>
        <w:rPr>
          <w:spacing w:val="-1"/>
        </w:rPr>
        <w:t>FCC</w:t>
      </w:r>
      <w:r>
        <w:rPr>
          <w:spacing w:val="-12"/>
        </w:rPr>
        <w:t xml:space="preserve"> </w:t>
      </w:r>
      <w:r>
        <w:rPr>
          <w:spacing w:val="-1"/>
        </w:rPr>
        <w:t>Ownership</w:t>
      </w:r>
      <w:r>
        <w:rPr>
          <w:spacing w:val="-11"/>
        </w:rPr>
        <w:t xml:space="preserve"> </w:t>
      </w:r>
      <w:r>
        <w:t>Disclosure</w:t>
      </w:r>
      <w:r>
        <w:rPr>
          <w:spacing w:val="-11"/>
        </w:rPr>
        <w:t xml:space="preserve"> </w:t>
      </w:r>
      <w:r>
        <w:t>Information</w:t>
      </w:r>
      <w:r>
        <w:rPr>
          <w:spacing w:val="-11"/>
        </w:rPr>
        <w:t xml:space="preserve"> </w:t>
      </w:r>
      <w:r>
        <w:t>for</w:t>
      </w:r>
      <w:r>
        <w:rPr>
          <w:spacing w:val="-12"/>
        </w:rPr>
        <w:t xml:space="preserve"> </w:t>
      </w:r>
      <w:r>
        <w:t>the</w:t>
      </w:r>
      <w:r>
        <w:rPr>
          <w:spacing w:val="-11"/>
        </w:rPr>
        <w:t xml:space="preserve"> </w:t>
      </w:r>
      <w:r>
        <w:t>Wireless</w:t>
      </w:r>
      <w:r>
        <w:rPr>
          <w:spacing w:val="-16"/>
        </w:rPr>
        <w:t xml:space="preserve"> </w:t>
      </w:r>
      <w:r>
        <w:rPr>
          <w:spacing w:val="-3"/>
        </w:rPr>
        <w:t>Telecommunications</w:t>
      </w:r>
      <w:r>
        <w:rPr>
          <w:spacing w:val="-16"/>
        </w:rPr>
        <w:t xml:space="preserve"> </w:t>
      </w:r>
      <w:r>
        <w:rPr>
          <w:spacing w:val="-3"/>
        </w:rPr>
        <w:t>Services,</w:t>
      </w:r>
      <w:r>
        <w:rPr>
          <w:spacing w:val="-17"/>
        </w:rPr>
        <w:t xml:space="preserve"> </w:t>
      </w:r>
      <w:r>
        <w:rPr>
          <w:spacing w:val="-2"/>
        </w:rPr>
        <w:t>unless</w:t>
      </w:r>
      <w:r>
        <w:rPr>
          <w:spacing w:val="-16"/>
        </w:rPr>
        <w:t xml:space="preserve"> </w:t>
      </w:r>
      <w:r>
        <w:t>a</w:t>
      </w:r>
      <w:r>
        <w:rPr>
          <w:spacing w:val="-16"/>
        </w:rPr>
        <w:t xml:space="preserve"> </w:t>
      </w:r>
      <w:r>
        <w:rPr>
          <w:spacing w:val="-3"/>
        </w:rPr>
        <w:t>current</w:t>
      </w:r>
      <w:r>
        <w:rPr>
          <w:spacing w:val="97"/>
        </w:rPr>
        <w:t xml:space="preserve"> </w:t>
      </w:r>
      <w:r>
        <w:t>and</w:t>
      </w:r>
      <w:r>
        <w:rPr>
          <w:spacing w:val="3"/>
        </w:rPr>
        <w:t xml:space="preserve"> </w:t>
      </w:r>
      <w:r>
        <w:t>up-to-date</w:t>
      </w:r>
      <w:r>
        <w:rPr>
          <w:spacing w:val="3"/>
        </w:rPr>
        <w:t xml:space="preserve"> </w:t>
      </w:r>
      <w:r>
        <w:rPr>
          <w:spacing w:val="-1"/>
        </w:rPr>
        <w:t>FCC</w:t>
      </w:r>
      <w:r>
        <w:rPr>
          <w:spacing w:val="2"/>
        </w:rPr>
        <w:t xml:space="preserve"> </w:t>
      </w:r>
      <w:r>
        <w:t>Form</w:t>
      </w:r>
      <w:r>
        <w:rPr>
          <w:spacing w:val="4"/>
        </w:rPr>
        <w:t xml:space="preserve"> </w:t>
      </w:r>
      <w:r>
        <w:t>602</w:t>
      </w:r>
      <w:r>
        <w:rPr>
          <w:spacing w:val="3"/>
        </w:rPr>
        <w:t xml:space="preserve"> </w:t>
      </w:r>
      <w:r>
        <w:t>is</w:t>
      </w:r>
      <w:r>
        <w:rPr>
          <w:spacing w:val="3"/>
        </w:rPr>
        <w:t xml:space="preserve"> </w:t>
      </w:r>
      <w:r>
        <w:t>already</w:t>
      </w:r>
      <w:r>
        <w:rPr>
          <w:spacing w:val="1"/>
        </w:rPr>
        <w:t xml:space="preserve"> </w:t>
      </w:r>
      <w:r>
        <w:t>on</w:t>
      </w:r>
      <w:r>
        <w:rPr>
          <w:spacing w:val="3"/>
        </w:rPr>
        <w:t xml:space="preserve"> </w:t>
      </w:r>
      <w:r>
        <w:t>file</w:t>
      </w:r>
      <w:r>
        <w:rPr>
          <w:spacing w:val="3"/>
        </w:rPr>
        <w:t xml:space="preserve"> </w:t>
      </w:r>
      <w:r>
        <w:t>at</w:t>
      </w:r>
      <w:r>
        <w:rPr>
          <w:spacing w:val="3"/>
        </w:rPr>
        <w:t xml:space="preserve"> </w:t>
      </w:r>
      <w:r>
        <w:t>the</w:t>
      </w:r>
      <w:r>
        <w:rPr>
          <w:spacing w:val="3"/>
        </w:rPr>
        <w:t xml:space="preserve"> </w:t>
      </w:r>
      <w:r>
        <w:rPr>
          <w:spacing w:val="-1"/>
        </w:rPr>
        <w:t>FCC</w:t>
      </w:r>
      <w:r w:rsidR="002E6FAF">
        <w:rPr>
          <w:spacing w:val="-1"/>
        </w:rPr>
        <w:t xml:space="preserve">.  </w:t>
      </w:r>
      <w:r>
        <w:t>For</w:t>
      </w:r>
      <w:r>
        <w:rPr>
          <w:spacing w:val="2"/>
        </w:rPr>
        <w:t xml:space="preserve"> </w:t>
      </w:r>
      <w:r>
        <w:t>information</w:t>
      </w:r>
      <w:r>
        <w:rPr>
          <w:spacing w:val="3"/>
        </w:rPr>
        <w:t xml:space="preserve"> </w:t>
      </w:r>
      <w:r>
        <w:t>regarding</w:t>
      </w:r>
      <w:r>
        <w:rPr>
          <w:spacing w:val="1"/>
        </w:rPr>
        <w:t xml:space="preserve"> </w:t>
      </w:r>
      <w:r>
        <w:t>the</w:t>
      </w:r>
      <w:r>
        <w:rPr>
          <w:spacing w:val="1"/>
        </w:rPr>
        <w:t xml:space="preserve"> </w:t>
      </w:r>
      <w:r>
        <w:t>filing</w:t>
      </w:r>
      <w:r>
        <w:rPr>
          <w:spacing w:val="1"/>
        </w:rPr>
        <w:t xml:space="preserve"> </w:t>
      </w:r>
      <w:r>
        <w:t xml:space="preserve">of </w:t>
      </w:r>
      <w:r>
        <w:rPr>
          <w:spacing w:val="-1"/>
        </w:rPr>
        <w:t>FCC</w:t>
      </w:r>
      <w:r>
        <w:t xml:space="preserve"> Form</w:t>
      </w:r>
      <w:r>
        <w:rPr>
          <w:spacing w:val="1"/>
        </w:rPr>
        <w:t xml:space="preserve"> </w:t>
      </w:r>
      <w:r>
        <w:t xml:space="preserve">602, </w:t>
      </w:r>
      <w:r>
        <w:rPr>
          <w:rFonts w:cs="Arial"/>
          <w:i/>
        </w:rPr>
        <w:t>see</w:t>
      </w:r>
      <w:r>
        <w:rPr>
          <w:rFonts w:cs="Arial"/>
          <w:i/>
          <w:spacing w:val="1"/>
        </w:rPr>
        <w:t xml:space="preserve"> </w:t>
      </w:r>
      <w:r>
        <w:t>Sections</w:t>
      </w:r>
      <w:r>
        <w:rPr>
          <w:spacing w:val="1"/>
        </w:rPr>
        <w:t xml:space="preserve"> </w:t>
      </w:r>
      <w:r>
        <w:t>1.919,</w:t>
      </w:r>
      <w:r>
        <w:rPr>
          <w:spacing w:val="28"/>
        </w:rPr>
        <w:t xml:space="preserve"> </w:t>
      </w:r>
      <w:r>
        <w:t>1.2112</w:t>
      </w:r>
      <w:r>
        <w:rPr>
          <w:spacing w:val="1"/>
        </w:rPr>
        <w:t xml:space="preserve"> </w:t>
      </w:r>
      <w:r>
        <w:t>of the</w:t>
      </w:r>
      <w:r>
        <w:rPr>
          <w:spacing w:val="1"/>
        </w:rPr>
        <w:t xml:space="preserve"> </w:t>
      </w:r>
      <w:r>
        <w:t>Commission’s</w:t>
      </w:r>
      <w:r>
        <w:rPr>
          <w:spacing w:val="1"/>
        </w:rPr>
        <w:t xml:space="preserve"> </w:t>
      </w:r>
      <w:r>
        <w:t>Rules.</w:t>
      </w:r>
    </w:p>
    <w:p w:rsidR="00DE6BDD" w14:paraId="1C0A955F" w14:textId="77777777">
      <w:pPr>
        <w:spacing w:before="2"/>
        <w:rPr>
          <w:rFonts w:ascii="Arial" w:eastAsia="Arial" w:hAnsi="Arial" w:cs="Arial"/>
          <w:sz w:val="18"/>
          <w:szCs w:val="18"/>
        </w:rPr>
      </w:pPr>
    </w:p>
    <w:p w:rsidR="00DE6BDD" w14:paraId="5D1118EE" w14:textId="77777777">
      <w:pPr>
        <w:pStyle w:val="Heading3"/>
        <w:ind w:left="840"/>
        <w:jc w:val="both"/>
        <w:rPr>
          <w:b w:val="0"/>
          <w:bCs w:val="0"/>
        </w:rPr>
      </w:pPr>
      <w:r>
        <w:t xml:space="preserve">Full </w:t>
      </w:r>
      <w:r>
        <w:rPr>
          <w:spacing w:val="-1"/>
        </w:rPr>
        <w:t>Assignment</w:t>
      </w:r>
      <w:r>
        <w:t xml:space="preserve"> of </w:t>
      </w:r>
      <w:r>
        <w:rPr>
          <w:spacing w:val="-1"/>
        </w:rPr>
        <w:t>Authorization</w:t>
      </w:r>
    </w:p>
    <w:p w:rsidR="00DE6BDD" w14:paraId="73F63DDF" w14:textId="77777777">
      <w:pPr>
        <w:pStyle w:val="BodyText"/>
        <w:spacing w:before="7" w:line="204" w:lineRule="exact"/>
        <w:ind w:left="840" w:right="114"/>
        <w:jc w:val="both"/>
      </w:pPr>
      <w:r>
        <w:rPr>
          <w:spacing w:val="2"/>
        </w:rPr>
        <w:t>When</w:t>
      </w:r>
      <w:r>
        <w:rPr>
          <w:spacing w:val="-11"/>
        </w:rPr>
        <w:t xml:space="preserve"> </w:t>
      </w:r>
      <w:r>
        <w:t>the</w:t>
      </w:r>
      <w:r>
        <w:rPr>
          <w:spacing w:val="-11"/>
        </w:rPr>
        <w:t xml:space="preserve"> </w:t>
      </w:r>
      <w:r>
        <w:rPr>
          <w:spacing w:val="-1"/>
        </w:rPr>
        <w:t>authorization</w:t>
      </w:r>
      <w:r>
        <w:rPr>
          <w:spacing w:val="-11"/>
        </w:rPr>
        <w:t xml:space="preserve"> </w:t>
      </w:r>
      <w:r>
        <w:t>for</w:t>
      </w:r>
      <w:r>
        <w:rPr>
          <w:spacing w:val="-12"/>
        </w:rPr>
        <w:t xml:space="preserve"> </w:t>
      </w:r>
      <w:r>
        <w:t>all</w:t>
      </w:r>
      <w:r>
        <w:rPr>
          <w:spacing w:val="-11"/>
        </w:rPr>
        <w:t xml:space="preserve"> </w:t>
      </w:r>
      <w:r>
        <w:t>of</w:t>
      </w:r>
      <w:r>
        <w:rPr>
          <w:spacing w:val="-12"/>
        </w:rPr>
        <w:t xml:space="preserve"> </w:t>
      </w:r>
      <w:r>
        <w:t>the</w:t>
      </w:r>
      <w:r>
        <w:rPr>
          <w:spacing w:val="-11"/>
        </w:rPr>
        <w:t xml:space="preserve"> </w:t>
      </w:r>
      <w:r>
        <w:t>facilities</w:t>
      </w:r>
      <w:r>
        <w:rPr>
          <w:spacing w:val="-11"/>
        </w:rPr>
        <w:t xml:space="preserve"> </w:t>
      </w:r>
      <w:r>
        <w:t>of</w:t>
      </w:r>
      <w:r>
        <w:rPr>
          <w:spacing w:val="-12"/>
        </w:rPr>
        <w:t xml:space="preserve"> </w:t>
      </w:r>
      <w:r>
        <w:t>a</w:t>
      </w:r>
      <w:r>
        <w:rPr>
          <w:spacing w:val="-11"/>
        </w:rPr>
        <w:t xml:space="preserve"> </w:t>
      </w:r>
      <w:r>
        <w:t>station</w:t>
      </w:r>
      <w:r>
        <w:rPr>
          <w:spacing w:val="-11"/>
        </w:rPr>
        <w:t xml:space="preserve"> </w:t>
      </w:r>
      <w:r>
        <w:t>or</w:t>
      </w:r>
      <w:r>
        <w:rPr>
          <w:spacing w:val="-12"/>
        </w:rPr>
        <w:t xml:space="preserve"> </w:t>
      </w:r>
      <w:r>
        <w:t>market</w:t>
      </w:r>
      <w:r>
        <w:rPr>
          <w:spacing w:val="-12"/>
        </w:rPr>
        <w:t xml:space="preserve"> </w:t>
      </w:r>
      <w:r>
        <w:t>is</w:t>
      </w:r>
      <w:r>
        <w:rPr>
          <w:spacing w:val="-11"/>
        </w:rPr>
        <w:t xml:space="preserve"> </w:t>
      </w:r>
      <w:r>
        <w:t>assigned,</w:t>
      </w:r>
      <w:r>
        <w:rPr>
          <w:spacing w:val="-12"/>
        </w:rPr>
        <w:t xml:space="preserve"> </w:t>
      </w:r>
      <w:r>
        <w:t>this</w:t>
      </w:r>
      <w:r>
        <w:rPr>
          <w:spacing w:val="-11"/>
        </w:rPr>
        <w:t xml:space="preserve"> </w:t>
      </w:r>
      <w:r>
        <w:t>is</w:t>
      </w:r>
      <w:r>
        <w:rPr>
          <w:spacing w:val="-11"/>
        </w:rPr>
        <w:t xml:space="preserve"> </w:t>
      </w:r>
      <w:r>
        <w:t>called</w:t>
      </w:r>
      <w:r>
        <w:rPr>
          <w:spacing w:val="-11"/>
        </w:rPr>
        <w:t xml:space="preserve"> </w:t>
      </w:r>
      <w:r>
        <w:t>a</w:t>
      </w:r>
      <w:r>
        <w:rPr>
          <w:spacing w:val="-11"/>
        </w:rPr>
        <w:t xml:space="preserve"> </w:t>
      </w:r>
      <w:r>
        <w:t>“Full”</w:t>
      </w:r>
      <w:r>
        <w:rPr>
          <w:spacing w:val="-12"/>
        </w:rPr>
        <w:t xml:space="preserve"> </w:t>
      </w:r>
      <w:r>
        <w:t>Assignment</w:t>
      </w:r>
      <w:r>
        <w:rPr>
          <w:spacing w:val="-12"/>
        </w:rPr>
        <w:t xml:space="preserve"> </w:t>
      </w:r>
      <w:r>
        <w:t>of</w:t>
      </w:r>
      <w:r>
        <w:rPr>
          <w:spacing w:val="-12"/>
        </w:rPr>
        <w:t xml:space="preserve"> </w:t>
      </w:r>
      <w:r>
        <w:rPr>
          <w:spacing w:val="-1"/>
        </w:rPr>
        <w:t>Authorization</w:t>
      </w:r>
      <w:r w:rsidR="002E6FAF">
        <w:rPr>
          <w:spacing w:val="-1"/>
        </w:rPr>
        <w:t xml:space="preserve">.  </w:t>
      </w:r>
      <w:r>
        <w:rPr>
          <w:spacing w:val="-1"/>
        </w:rPr>
        <w:t>To</w:t>
      </w:r>
      <w:r>
        <w:rPr>
          <w:spacing w:val="-11"/>
        </w:rPr>
        <w:t xml:space="preserve"> </w:t>
      </w:r>
      <w:r>
        <w:t>apply</w:t>
      </w:r>
      <w:r>
        <w:rPr>
          <w:spacing w:val="-13"/>
        </w:rPr>
        <w:t xml:space="preserve"> </w:t>
      </w:r>
      <w:r>
        <w:t>for</w:t>
      </w:r>
      <w:r>
        <w:rPr>
          <w:spacing w:val="-12"/>
        </w:rPr>
        <w:t xml:space="preserve"> </w:t>
      </w:r>
      <w:r>
        <w:t>a</w:t>
      </w:r>
      <w:r>
        <w:rPr>
          <w:spacing w:val="-11"/>
        </w:rPr>
        <w:t xml:space="preserve"> </w:t>
      </w:r>
      <w:r>
        <w:t>full</w:t>
      </w:r>
      <w:r>
        <w:rPr>
          <w:spacing w:val="-11"/>
        </w:rPr>
        <w:t xml:space="preserve"> </w:t>
      </w:r>
      <w:r>
        <w:t>Assignment,</w:t>
      </w:r>
      <w:r>
        <w:rPr>
          <w:spacing w:val="-12"/>
        </w:rPr>
        <w:t xml:space="preserve"> </w:t>
      </w:r>
      <w:r>
        <w:t>the</w:t>
      </w:r>
      <w:r>
        <w:rPr>
          <w:spacing w:val="-12"/>
        </w:rPr>
        <w:t xml:space="preserve"> </w:t>
      </w:r>
      <w:r>
        <w:t>Assignor</w:t>
      </w:r>
      <w:r>
        <w:rPr>
          <w:spacing w:val="-12"/>
        </w:rPr>
        <w:t xml:space="preserve"> </w:t>
      </w:r>
      <w:r>
        <w:t>must</w:t>
      </w:r>
      <w:r>
        <w:rPr>
          <w:spacing w:val="-12"/>
        </w:rPr>
        <w:t xml:space="preserve"> </w:t>
      </w:r>
      <w:r>
        <w:t>complete</w:t>
      </w:r>
      <w:r>
        <w:rPr>
          <w:spacing w:val="-11"/>
        </w:rPr>
        <w:t xml:space="preserve"> </w:t>
      </w:r>
      <w:r>
        <w:t>the</w:t>
      </w:r>
      <w:r>
        <w:rPr>
          <w:spacing w:val="-11"/>
        </w:rPr>
        <w:t xml:space="preserve"> </w:t>
      </w:r>
      <w:r>
        <w:rPr>
          <w:spacing w:val="-1"/>
        </w:rPr>
        <w:t>Authorizations</w:t>
      </w:r>
      <w:r>
        <w:rPr>
          <w:spacing w:val="-11"/>
        </w:rPr>
        <w:t xml:space="preserve"> </w:t>
      </w:r>
      <w:r>
        <w:rPr>
          <w:spacing w:val="-1"/>
        </w:rPr>
        <w:t>To</w:t>
      </w:r>
      <w:r>
        <w:rPr>
          <w:spacing w:val="-11"/>
        </w:rPr>
        <w:t xml:space="preserve"> </w:t>
      </w:r>
      <w:r>
        <w:t>Be</w:t>
      </w:r>
      <w:r>
        <w:rPr>
          <w:spacing w:val="-11"/>
        </w:rPr>
        <w:t xml:space="preserve"> </w:t>
      </w:r>
      <w:r>
        <w:t>Assigned</w:t>
      </w:r>
      <w:r>
        <w:rPr>
          <w:spacing w:val="-11"/>
        </w:rPr>
        <w:t xml:space="preserve"> </w:t>
      </w:r>
      <w:r>
        <w:t>or</w:t>
      </w:r>
      <w:r>
        <w:rPr>
          <w:spacing w:val="-12"/>
        </w:rPr>
        <w:t xml:space="preserve"> </w:t>
      </w:r>
      <w:r>
        <w:rPr>
          <w:spacing w:val="-1"/>
        </w:rPr>
        <w:t>Transferred</w:t>
      </w:r>
      <w:r>
        <w:rPr>
          <w:spacing w:val="-14"/>
        </w:rPr>
        <w:t xml:space="preserve"> </w:t>
      </w:r>
      <w:r>
        <w:rPr>
          <w:spacing w:val="-2"/>
        </w:rPr>
        <w:t>section</w:t>
      </w:r>
      <w:r>
        <w:rPr>
          <w:spacing w:val="-16"/>
        </w:rPr>
        <w:t xml:space="preserve"> </w:t>
      </w:r>
      <w:r>
        <w:rPr>
          <w:spacing w:val="-1"/>
        </w:rPr>
        <w:t>on</w:t>
      </w:r>
      <w:r>
        <w:rPr>
          <w:spacing w:val="-16"/>
        </w:rPr>
        <w:t xml:space="preserve"> </w:t>
      </w:r>
      <w:r>
        <w:rPr>
          <w:spacing w:val="-2"/>
        </w:rPr>
        <w:t>the</w:t>
      </w:r>
      <w:r>
        <w:rPr>
          <w:spacing w:val="-16"/>
        </w:rPr>
        <w:t xml:space="preserve"> </w:t>
      </w:r>
      <w:r>
        <w:rPr>
          <w:spacing w:val="-3"/>
        </w:rPr>
        <w:t>Main</w:t>
      </w:r>
      <w:r>
        <w:rPr>
          <w:spacing w:val="65"/>
        </w:rPr>
        <w:t xml:space="preserve"> </w:t>
      </w:r>
      <w:r>
        <w:t>Form</w:t>
      </w:r>
      <w:r>
        <w:rPr>
          <w:spacing w:val="1"/>
        </w:rPr>
        <w:t xml:space="preserve"> </w:t>
      </w:r>
      <w:r>
        <w:t>by</w:t>
      </w:r>
      <w:r>
        <w:rPr>
          <w:spacing w:val="-1"/>
        </w:rPr>
        <w:t xml:space="preserve"> providing</w:t>
      </w:r>
      <w:r>
        <w:rPr>
          <w:spacing w:val="1"/>
        </w:rPr>
        <w:t xml:space="preserve"> </w:t>
      </w:r>
      <w:r>
        <w:t>the</w:t>
      </w:r>
      <w:r>
        <w:rPr>
          <w:spacing w:val="1"/>
        </w:rPr>
        <w:t xml:space="preserve"> </w:t>
      </w:r>
      <w:r>
        <w:rPr>
          <w:spacing w:val="-1"/>
        </w:rPr>
        <w:t>Call</w:t>
      </w:r>
      <w:r>
        <w:rPr>
          <w:spacing w:val="1"/>
        </w:rPr>
        <w:t xml:space="preserve"> </w:t>
      </w:r>
      <w:r>
        <w:rPr>
          <w:spacing w:val="-1"/>
        </w:rPr>
        <w:t>Sign</w:t>
      </w:r>
      <w:r>
        <w:rPr>
          <w:spacing w:val="1"/>
        </w:rPr>
        <w:t xml:space="preserve"> </w:t>
      </w:r>
      <w:r>
        <w:t>and</w:t>
      </w:r>
      <w:r>
        <w:rPr>
          <w:spacing w:val="1"/>
        </w:rPr>
        <w:t xml:space="preserve"> </w:t>
      </w:r>
      <w:r>
        <w:rPr>
          <w:spacing w:val="-1"/>
        </w:rPr>
        <w:t>Radio</w:t>
      </w:r>
      <w:r>
        <w:rPr>
          <w:spacing w:val="1"/>
        </w:rPr>
        <w:t xml:space="preserve"> </w:t>
      </w:r>
      <w:r>
        <w:rPr>
          <w:spacing w:val="-1"/>
        </w:rPr>
        <w:t>Service</w:t>
      </w:r>
      <w:r>
        <w:rPr>
          <w:spacing w:val="1"/>
        </w:rPr>
        <w:t xml:space="preserve"> </w:t>
      </w:r>
      <w:r>
        <w:rPr>
          <w:spacing w:val="-1"/>
        </w:rPr>
        <w:t>Code</w:t>
      </w:r>
      <w:r>
        <w:rPr>
          <w:spacing w:val="1"/>
        </w:rPr>
        <w:t xml:space="preserve"> </w:t>
      </w:r>
      <w:r>
        <w:t>for each</w:t>
      </w:r>
      <w:r>
        <w:rPr>
          <w:spacing w:val="1"/>
        </w:rPr>
        <w:t xml:space="preserve"> </w:t>
      </w:r>
      <w:r>
        <w:t>of the</w:t>
      </w:r>
      <w:r>
        <w:rPr>
          <w:spacing w:val="1"/>
        </w:rPr>
        <w:t xml:space="preserve"> </w:t>
      </w:r>
      <w:r>
        <w:rPr>
          <w:spacing w:val="-1"/>
        </w:rPr>
        <w:t>authorizations</w:t>
      </w:r>
      <w:r>
        <w:rPr>
          <w:spacing w:val="1"/>
        </w:rPr>
        <w:t xml:space="preserve"> </w:t>
      </w:r>
      <w:r>
        <w:t>that are</w:t>
      </w:r>
      <w:r>
        <w:rPr>
          <w:spacing w:val="1"/>
        </w:rPr>
        <w:t xml:space="preserve"> </w:t>
      </w:r>
      <w:r>
        <w:t>being</w:t>
      </w:r>
      <w:r>
        <w:rPr>
          <w:spacing w:val="1"/>
        </w:rPr>
        <w:t xml:space="preserve"> </w:t>
      </w:r>
      <w:r>
        <w:t>assigned.</w:t>
      </w:r>
    </w:p>
    <w:p w:rsidR="00DE6BDD" w14:paraId="48B084EE" w14:textId="77777777">
      <w:pPr>
        <w:spacing w:before="11"/>
        <w:rPr>
          <w:rFonts w:ascii="Arial" w:eastAsia="Arial" w:hAnsi="Arial" w:cs="Arial"/>
          <w:sz w:val="17"/>
          <w:szCs w:val="17"/>
        </w:rPr>
      </w:pPr>
    </w:p>
    <w:p w:rsidR="00DE6BDD" w14:paraId="36E86E1C" w14:textId="77777777">
      <w:pPr>
        <w:pStyle w:val="Heading3"/>
        <w:ind w:left="840"/>
        <w:jc w:val="both"/>
        <w:rPr>
          <w:b w:val="0"/>
          <w:bCs w:val="0"/>
        </w:rPr>
      </w:pPr>
      <w:r>
        <w:rPr>
          <w:spacing w:val="-1"/>
        </w:rPr>
        <w:t>Partial</w:t>
      </w:r>
      <w:r>
        <w:t xml:space="preserve"> </w:t>
      </w:r>
      <w:r>
        <w:rPr>
          <w:spacing w:val="-1"/>
        </w:rPr>
        <w:t>Assignment</w:t>
      </w:r>
      <w:r>
        <w:t xml:space="preserve"> of </w:t>
      </w:r>
      <w:r>
        <w:rPr>
          <w:spacing w:val="-1"/>
        </w:rPr>
        <w:t>Authorization</w:t>
      </w:r>
    </w:p>
    <w:p w:rsidR="00DE6BDD" w14:paraId="0DD5053C" w14:textId="77777777">
      <w:pPr>
        <w:pStyle w:val="BodyText"/>
        <w:spacing w:before="7" w:line="204" w:lineRule="exact"/>
        <w:ind w:left="839" w:right="117"/>
        <w:jc w:val="both"/>
      </w:pPr>
      <w:r>
        <w:rPr>
          <w:spacing w:val="2"/>
        </w:rPr>
        <w:t>When</w:t>
      </w:r>
      <w:r>
        <w:rPr>
          <w:spacing w:val="-11"/>
        </w:rPr>
        <w:t xml:space="preserve"> </w:t>
      </w:r>
      <w:r>
        <w:t>the</w:t>
      </w:r>
      <w:r>
        <w:rPr>
          <w:spacing w:val="-11"/>
        </w:rPr>
        <w:t xml:space="preserve"> </w:t>
      </w:r>
      <w:r>
        <w:rPr>
          <w:spacing w:val="-1"/>
        </w:rPr>
        <w:t>authorization</w:t>
      </w:r>
      <w:r>
        <w:rPr>
          <w:spacing w:val="-11"/>
        </w:rPr>
        <w:t xml:space="preserve"> </w:t>
      </w:r>
      <w:r>
        <w:t>for</w:t>
      </w:r>
      <w:r>
        <w:rPr>
          <w:spacing w:val="-12"/>
        </w:rPr>
        <w:t xml:space="preserve"> </w:t>
      </w:r>
      <w:r>
        <w:t>some,</w:t>
      </w:r>
      <w:r>
        <w:rPr>
          <w:spacing w:val="-12"/>
        </w:rPr>
        <w:t xml:space="preserve"> </w:t>
      </w:r>
      <w:r>
        <w:t>but</w:t>
      </w:r>
      <w:r>
        <w:rPr>
          <w:spacing w:val="-12"/>
        </w:rPr>
        <w:t xml:space="preserve"> </w:t>
      </w:r>
      <w:r>
        <w:t>not</w:t>
      </w:r>
      <w:r>
        <w:rPr>
          <w:spacing w:val="-12"/>
        </w:rPr>
        <w:t xml:space="preserve"> </w:t>
      </w:r>
      <w:r>
        <w:t>all,</w:t>
      </w:r>
      <w:r>
        <w:rPr>
          <w:spacing w:val="-12"/>
        </w:rPr>
        <w:t xml:space="preserve"> </w:t>
      </w:r>
      <w:r>
        <w:t>of</w:t>
      </w:r>
      <w:r>
        <w:rPr>
          <w:spacing w:val="-12"/>
        </w:rPr>
        <w:t xml:space="preserve"> </w:t>
      </w:r>
      <w:r>
        <w:t>the</w:t>
      </w:r>
      <w:r>
        <w:rPr>
          <w:spacing w:val="-11"/>
        </w:rPr>
        <w:t xml:space="preserve"> </w:t>
      </w:r>
      <w:r>
        <w:t>facilities</w:t>
      </w:r>
      <w:r>
        <w:rPr>
          <w:spacing w:val="-11"/>
        </w:rPr>
        <w:t xml:space="preserve"> </w:t>
      </w:r>
      <w:r>
        <w:t>of</w:t>
      </w:r>
      <w:r>
        <w:rPr>
          <w:spacing w:val="-12"/>
        </w:rPr>
        <w:t xml:space="preserve"> </w:t>
      </w:r>
      <w:r>
        <w:t>a</w:t>
      </w:r>
      <w:r>
        <w:rPr>
          <w:spacing w:val="-11"/>
        </w:rPr>
        <w:t xml:space="preserve"> </w:t>
      </w:r>
      <w:r>
        <w:t>station</w:t>
      </w:r>
      <w:r>
        <w:rPr>
          <w:spacing w:val="-11"/>
        </w:rPr>
        <w:t xml:space="preserve"> </w:t>
      </w:r>
      <w:r>
        <w:t>or</w:t>
      </w:r>
      <w:r>
        <w:rPr>
          <w:spacing w:val="-12"/>
        </w:rPr>
        <w:t xml:space="preserve"> </w:t>
      </w:r>
      <w:r>
        <w:t>market</w:t>
      </w:r>
      <w:r>
        <w:rPr>
          <w:spacing w:val="-12"/>
        </w:rPr>
        <w:t xml:space="preserve"> </w:t>
      </w:r>
      <w:r>
        <w:t>is</w:t>
      </w:r>
      <w:r>
        <w:rPr>
          <w:spacing w:val="-11"/>
        </w:rPr>
        <w:t xml:space="preserve"> </w:t>
      </w:r>
      <w:r>
        <w:t>assigned,</w:t>
      </w:r>
      <w:r>
        <w:rPr>
          <w:spacing w:val="-12"/>
        </w:rPr>
        <w:t xml:space="preserve"> </w:t>
      </w:r>
      <w:r>
        <w:t>this</w:t>
      </w:r>
      <w:r>
        <w:rPr>
          <w:spacing w:val="-11"/>
        </w:rPr>
        <w:t xml:space="preserve"> </w:t>
      </w:r>
      <w:r>
        <w:t>is</w:t>
      </w:r>
      <w:r>
        <w:rPr>
          <w:spacing w:val="-11"/>
        </w:rPr>
        <w:t xml:space="preserve"> </w:t>
      </w:r>
      <w:r>
        <w:t>called</w:t>
      </w:r>
      <w:r>
        <w:rPr>
          <w:spacing w:val="-11"/>
        </w:rPr>
        <w:t xml:space="preserve"> </w:t>
      </w:r>
      <w:r>
        <w:t>a</w:t>
      </w:r>
      <w:r>
        <w:rPr>
          <w:spacing w:val="-16"/>
        </w:rPr>
        <w:t xml:space="preserve"> </w:t>
      </w:r>
      <w:r>
        <w:rPr>
          <w:spacing w:val="-3"/>
        </w:rPr>
        <w:t>“Partial”</w:t>
      </w:r>
      <w:r>
        <w:rPr>
          <w:spacing w:val="-17"/>
        </w:rPr>
        <w:t xml:space="preserve"> </w:t>
      </w:r>
      <w:r>
        <w:rPr>
          <w:spacing w:val="-3"/>
        </w:rPr>
        <w:t>Assignment</w:t>
      </w:r>
      <w:r>
        <w:rPr>
          <w:spacing w:val="75"/>
        </w:rPr>
        <w:t xml:space="preserve"> </w:t>
      </w:r>
      <w:r>
        <w:t xml:space="preserve">of </w:t>
      </w:r>
      <w:r>
        <w:rPr>
          <w:spacing w:val="-1"/>
        </w:rPr>
        <w:t>Authorization.</w:t>
      </w:r>
    </w:p>
    <w:p w:rsidR="00DE6BDD" w14:paraId="40369933" w14:textId="77777777">
      <w:pPr>
        <w:spacing w:before="8"/>
        <w:rPr>
          <w:rFonts w:ascii="Arial" w:eastAsia="Arial" w:hAnsi="Arial" w:cs="Arial"/>
          <w:sz w:val="17"/>
          <w:szCs w:val="17"/>
        </w:rPr>
      </w:pPr>
    </w:p>
    <w:p w:rsidR="00DE6BDD" w14:paraId="09A02188" w14:textId="77777777">
      <w:pPr>
        <w:pStyle w:val="BodyText"/>
        <w:spacing w:line="204" w:lineRule="exact"/>
        <w:ind w:left="839" w:right="118"/>
        <w:jc w:val="both"/>
      </w:pPr>
      <w:r>
        <w:rPr>
          <w:spacing w:val="-1"/>
        </w:rPr>
        <w:t>To</w:t>
      </w:r>
      <w:r>
        <w:rPr>
          <w:spacing w:val="-7"/>
        </w:rPr>
        <w:t xml:space="preserve"> </w:t>
      </w:r>
      <w:r>
        <w:t>apply</w:t>
      </w:r>
      <w:r>
        <w:rPr>
          <w:spacing w:val="-9"/>
        </w:rPr>
        <w:t xml:space="preserve"> </w:t>
      </w:r>
      <w:r>
        <w:t>for</w:t>
      </w:r>
      <w:r>
        <w:rPr>
          <w:spacing w:val="-7"/>
        </w:rPr>
        <w:t xml:space="preserve"> </w:t>
      </w:r>
      <w:r>
        <w:t>a</w:t>
      </w:r>
      <w:r>
        <w:rPr>
          <w:spacing w:val="-7"/>
        </w:rPr>
        <w:t xml:space="preserve"> </w:t>
      </w:r>
      <w:r>
        <w:t>partial</w:t>
      </w:r>
      <w:r>
        <w:rPr>
          <w:spacing w:val="37"/>
        </w:rPr>
        <w:t xml:space="preserve"> </w:t>
      </w:r>
      <w:r>
        <w:t>Assignment</w:t>
      </w:r>
      <w:r>
        <w:rPr>
          <w:spacing w:val="-7"/>
        </w:rPr>
        <w:t xml:space="preserve"> </w:t>
      </w:r>
      <w:r>
        <w:t>of</w:t>
      </w:r>
      <w:r>
        <w:rPr>
          <w:spacing w:val="-7"/>
        </w:rPr>
        <w:t xml:space="preserve"> </w:t>
      </w:r>
      <w:r>
        <w:t>a</w:t>
      </w:r>
      <w:r>
        <w:rPr>
          <w:spacing w:val="-9"/>
        </w:rPr>
        <w:t xml:space="preserve"> </w:t>
      </w:r>
      <w:r>
        <w:t>geographically-licensed</w:t>
      </w:r>
      <w:r>
        <w:rPr>
          <w:spacing w:val="-9"/>
        </w:rPr>
        <w:t xml:space="preserve"> </w:t>
      </w:r>
      <w:r>
        <w:rPr>
          <w:spacing w:val="-1"/>
        </w:rPr>
        <w:t>authorization,</w:t>
      </w:r>
      <w:r>
        <w:rPr>
          <w:spacing w:val="32"/>
        </w:rPr>
        <w:t xml:space="preserve"> </w:t>
      </w:r>
      <w:r>
        <w:t>the</w:t>
      </w:r>
      <w:r>
        <w:rPr>
          <w:spacing w:val="-9"/>
        </w:rPr>
        <w:t xml:space="preserve"> </w:t>
      </w:r>
      <w:r>
        <w:t>Assignor</w:t>
      </w:r>
      <w:r>
        <w:rPr>
          <w:spacing w:val="-10"/>
        </w:rPr>
        <w:t xml:space="preserve"> </w:t>
      </w:r>
      <w:r>
        <w:t>must</w:t>
      </w:r>
      <w:r>
        <w:rPr>
          <w:spacing w:val="-9"/>
        </w:rPr>
        <w:t xml:space="preserve"> </w:t>
      </w:r>
      <w:r>
        <w:t>complete</w:t>
      </w:r>
      <w:r>
        <w:rPr>
          <w:spacing w:val="-9"/>
        </w:rPr>
        <w:t xml:space="preserve"> </w:t>
      </w:r>
      <w:r>
        <w:t>the</w:t>
      </w:r>
      <w:r>
        <w:rPr>
          <w:spacing w:val="-9"/>
        </w:rPr>
        <w:t xml:space="preserve"> </w:t>
      </w:r>
      <w:r>
        <w:rPr>
          <w:spacing w:val="-1"/>
        </w:rPr>
        <w:t>Authorizations</w:t>
      </w:r>
      <w:r>
        <w:rPr>
          <w:spacing w:val="-8"/>
        </w:rPr>
        <w:t xml:space="preserve"> </w:t>
      </w:r>
      <w:r>
        <w:rPr>
          <w:spacing w:val="-2"/>
        </w:rPr>
        <w:t>To</w:t>
      </w:r>
      <w:r>
        <w:rPr>
          <w:spacing w:val="66"/>
        </w:rPr>
        <w:t xml:space="preserve"> </w:t>
      </w:r>
      <w:r>
        <w:t>Be</w:t>
      </w:r>
      <w:r>
        <w:rPr>
          <w:spacing w:val="22"/>
        </w:rPr>
        <w:t xml:space="preserve"> </w:t>
      </w:r>
      <w:r>
        <w:t>Assigned</w:t>
      </w:r>
      <w:r>
        <w:rPr>
          <w:spacing w:val="22"/>
        </w:rPr>
        <w:t xml:space="preserve"> </w:t>
      </w:r>
      <w:r>
        <w:t>or</w:t>
      </w:r>
      <w:r>
        <w:rPr>
          <w:spacing w:val="22"/>
        </w:rPr>
        <w:t xml:space="preserve"> </w:t>
      </w:r>
      <w:r>
        <w:rPr>
          <w:spacing w:val="-1"/>
        </w:rPr>
        <w:t>Transferred</w:t>
      </w:r>
      <w:r>
        <w:rPr>
          <w:spacing w:val="22"/>
        </w:rPr>
        <w:t xml:space="preserve"> </w:t>
      </w:r>
      <w:r>
        <w:t>section</w:t>
      </w:r>
      <w:r>
        <w:rPr>
          <w:spacing w:val="22"/>
        </w:rPr>
        <w:t xml:space="preserve"> </w:t>
      </w:r>
      <w:r>
        <w:t>on</w:t>
      </w:r>
      <w:r>
        <w:rPr>
          <w:spacing w:val="22"/>
        </w:rPr>
        <w:t xml:space="preserve"> </w:t>
      </w:r>
      <w:r>
        <w:t>the</w:t>
      </w:r>
      <w:r>
        <w:rPr>
          <w:spacing w:val="22"/>
        </w:rPr>
        <w:t xml:space="preserve"> </w:t>
      </w:r>
      <w:r>
        <w:rPr>
          <w:spacing w:val="-1"/>
        </w:rPr>
        <w:t>Main</w:t>
      </w:r>
      <w:r>
        <w:rPr>
          <w:spacing w:val="22"/>
        </w:rPr>
        <w:t xml:space="preserve"> </w:t>
      </w:r>
      <w:r>
        <w:t>Form</w:t>
      </w:r>
      <w:r>
        <w:rPr>
          <w:spacing w:val="23"/>
        </w:rPr>
        <w:t xml:space="preserve"> </w:t>
      </w:r>
      <w:r>
        <w:t>by</w:t>
      </w:r>
      <w:r>
        <w:rPr>
          <w:spacing w:val="20"/>
        </w:rPr>
        <w:t xml:space="preserve"> </w:t>
      </w:r>
      <w:r>
        <w:rPr>
          <w:spacing w:val="-1"/>
        </w:rPr>
        <w:t>providing</w:t>
      </w:r>
      <w:r>
        <w:rPr>
          <w:spacing w:val="22"/>
        </w:rPr>
        <w:t xml:space="preserve"> </w:t>
      </w:r>
      <w:r>
        <w:t>the</w:t>
      </w:r>
      <w:r>
        <w:rPr>
          <w:spacing w:val="22"/>
        </w:rPr>
        <w:t xml:space="preserve"> </w:t>
      </w:r>
      <w:r>
        <w:rPr>
          <w:spacing w:val="-1"/>
        </w:rPr>
        <w:t>Call</w:t>
      </w:r>
      <w:r>
        <w:rPr>
          <w:spacing w:val="22"/>
        </w:rPr>
        <w:t xml:space="preserve"> </w:t>
      </w:r>
      <w:r>
        <w:rPr>
          <w:spacing w:val="-1"/>
        </w:rPr>
        <w:t>Sign</w:t>
      </w:r>
      <w:r>
        <w:rPr>
          <w:spacing w:val="22"/>
        </w:rPr>
        <w:t xml:space="preserve"> </w:t>
      </w:r>
      <w:r>
        <w:t>and</w:t>
      </w:r>
      <w:r>
        <w:rPr>
          <w:spacing w:val="22"/>
        </w:rPr>
        <w:t xml:space="preserve"> </w:t>
      </w:r>
      <w:r>
        <w:rPr>
          <w:spacing w:val="-1"/>
        </w:rPr>
        <w:t>Radio</w:t>
      </w:r>
      <w:r>
        <w:rPr>
          <w:spacing w:val="22"/>
        </w:rPr>
        <w:t xml:space="preserve"> </w:t>
      </w:r>
      <w:r>
        <w:rPr>
          <w:spacing w:val="-1"/>
        </w:rPr>
        <w:t>Service</w:t>
      </w:r>
      <w:r>
        <w:rPr>
          <w:spacing w:val="22"/>
        </w:rPr>
        <w:t xml:space="preserve"> </w:t>
      </w:r>
      <w:r>
        <w:rPr>
          <w:spacing w:val="-1"/>
        </w:rPr>
        <w:t>Code</w:t>
      </w:r>
      <w:r>
        <w:rPr>
          <w:spacing w:val="22"/>
        </w:rPr>
        <w:t xml:space="preserve"> </w:t>
      </w:r>
      <w:r>
        <w:t>for</w:t>
      </w:r>
      <w:r>
        <w:rPr>
          <w:spacing w:val="22"/>
        </w:rPr>
        <w:t xml:space="preserve"> </w:t>
      </w:r>
      <w:r>
        <w:t>each</w:t>
      </w:r>
      <w:r>
        <w:rPr>
          <w:spacing w:val="22"/>
        </w:rPr>
        <w:t xml:space="preserve"> </w:t>
      </w:r>
      <w:r>
        <w:t>of</w:t>
      </w:r>
      <w:r>
        <w:rPr>
          <w:spacing w:val="19"/>
        </w:rPr>
        <w:t xml:space="preserve"> </w:t>
      </w:r>
      <w:r>
        <w:t>the</w:t>
      </w:r>
      <w:r>
        <w:rPr>
          <w:spacing w:val="79"/>
        </w:rPr>
        <w:t xml:space="preserve"> </w:t>
      </w:r>
      <w:r>
        <w:rPr>
          <w:spacing w:val="-1"/>
        </w:rPr>
        <w:t>authorizations</w:t>
      </w:r>
      <w:r>
        <w:rPr>
          <w:spacing w:val="1"/>
        </w:rPr>
        <w:t xml:space="preserve"> </w:t>
      </w:r>
      <w:r>
        <w:t>that are</w:t>
      </w:r>
      <w:r>
        <w:rPr>
          <w:spacing w:val="1"/>
        </w:rPr>
        <w:t xml:space="preserve"> </w:t>
      </w:r>
      <w:r>
        <w:t>being</w:t>
      </w:r>
      <w:r>
        <w:rPr>
          <w:spacing w:val="1"/>
        </w:rPr>
        <w:t xml:space="preserve"> </w:t>
      </w:r>
      <w:r>
        <w:t>assigned</w:t>
      </w:r>
      <w:r>
        <w:rPr>
          <w:spacing w:val="1"/>
        </w:rPr>
        <w:t xml:space="preserve"> </w:t>
      </w:r>
      <w:r>
        <w:t>as</w:t>
      </w:r>
      <w:r>
        <w:rPr>
          <w:spacing w:val="1"/>
        </w:rPr>
        <w:t xml:space="preserve"> </w:t>
      </w:r>
      <w:r>
        <w:rPr>
          <w:spacing w:val="-1"/>
        </w:rPr>
        <w:t>well</w:t>
      </w:r>
      <w:r>
        <w:rPr>
          <w:spacing w:val="1"/>
        </w:rPr>
        <w:t xml:space="preserve"> </w:t>
      </w:r>
      <w:r>
        <w:t>as</w:t>
      </w:r>
      <w:r>
        <w:rPr>
          <w:spacing w:val="1"/>
        </w:rPr>
        <w:t xml:space="preserve"> </w:t>
      </w:r>
      <w:r>
        <w:t>complete</w:t>
      </w:r>
      <w:r>
        <w:rPr>
          <w:spacing w:val="1"/>
        </w:rPr>
        <w:t xml:space="preserve"> </w:t>
      </w:r>
      <w:r>
        <w:t>Schedule</w:t>
      </w:r>
      <w:r>
        <w:rPr>
          <w:spacing w:val="1"/>
        </w:rPr>
        <w:t xml:space="preserve"> </w:t>
      </w:r>
      <w:r>
        <w:t>B and, if applicable, Schedule</w:t>
      </w:r>
      <w:r>
        <w:rPr>
          <w:spacing w:val="1"/>
        </w:rPr>
        <w:t xml:space="preserve"> </w:t>
      </w:r>
      <w:r>
        <w:rPr>
          <w:spacing w:val="-1"/>
        </w:rPr>
        <w:t>C.</w:t>
      </w:r>
    </w:p>
    <w:p w:rsidR="00DE6BDD" w14:paraId="5F331660" w14:textId="77777777">
      <w:pPr>
        <w:spacing w:before="8"/>
        <w:rPr>
          <w:rFonts w:ascii="Arial" w:eastAsia="Arial" w:hAnsi="Arial" w:cs="Arial"/>
          <w:sz w:val="17"/>
          <w:szCs w:val="17"/>
        </w:rPr>
      </w:pPr>
    </w:p>
    <w:p w:rsidR="00DE6BDD" w14:paraId="45EE5504" w14:textId="77777777">
      <w:pPr>
        <w:pStyle w:val="BodyText"/>
        <w:spacing w:line="204" w:lineRule="exact"/>
        <w:ind w:left="839" w:right="117"/>
        <w:jc w:val="both"/>
      </w:pPr>
      <w:r>
        <w:rPr>
          <w:spacing w:val="-1"/>
        </w:rPr>
        <w:t>To</w:t>
      </w:r>
      <w:r>
        <w:rPr>
          <w:spacing w:val="-11"/>
        </w:rPr>
        <w:t xml:space="preserve"> </w:t>
      </w:r>
      <w:r>
        <w:t>apply</w:t>
      </w:r>
      <w:r>
        <w:rPr>
          <w:spacing w:val="-13"/>
        </w:rPr>
        <w:t xml:space="preserve"> </w:t>
      </w:r>
      <w:r>
        <w:t>for</w:t>
      </w:r>
      <w:r>
        <w:rPr>
          <w:spacing w:val="-12"/>
        </w:rPr>
        <w:t xml:space="preserve"> </w:t>
      </w:r>
      <w:r>
        <w:t>a</w:t>
      </w:r>
      <w:r>
        <w:rPr>
          <w:spacing w:val="-11"/>
        </w:rPr>
        <w:t xml:space="preserve"> </w:t>
      </w:r>
      <w:r>
        <w:t>partial</w:t>
      </w:r>
      <w:r>
        <w:rPr>
          <w:spacing w:val="-11"/>
        </w:rPr>
        <w:t xml:space="preserve"> </w:t>
      </w:r>
      <w:r>
        <w:t>Assignment</w:t>
      </w:r>
      <w:r>
        <w:rPr>
          <w:spacing w:val="-12"/>
        </w:rPr>
        <w:t xml:space="preserve"> </w:t>
      </w:r>
      <w:r>
        <w:t>of</w:t>
      </w:r>
      <w:r>
        <w:rPr>
          <w:spacing w:val="-12"/>
        </w:rPr>
        <w:t xml:space="preserve"> </w:t>
      </w:r>
      <w:r>
        <w:t>a</w:t>
      </w:r>
      <w:r>
        <w:rPr>
          <w:spacing w:val="-11"/>
        </w:rPr>
        <w:t xml:space="preserve"> </w:t>
      </w:r>
      <w:r>
        <w:t>site-specific</w:t>
      </w:r>
      <w:r>
        <w:rPr>
          <w:spacing w:val="-11"/>
        </w:rPr>
        <w:t xml:space="preserve"> </w:t>
      </w:r>
      <w:r>
        <w:rPr>
          <w:spacing w:val="-1"/>
        </w:rPr>
        <w:t>authorization,</w:t>
      </w:r>
      <w:r>
        <w:rPr>
          <w:spacing w:val="-16"/>
        </w:rPr>
        <w:t xml:space="preserve"> </w:t>
      </w:r>
      <w:r>
        <w:rPr>
          <w:spacing w:val="-2"/>
        </w:rPr>
        <w:t>the</w:t>
      </w:r>
      <w:r>
        <w:rPr>
          <w:spacing w:val="-16"/>
        </w:rPr>
        <w:t xml:space="preserve"> </w:t>
      </w:r>
      <w:r>
        <w:rPr>
          <w:spacing w:val="-2"/>
        </w:rPr>
        <w:t>Assignor</w:t>
      </w:r>
      <w:r>
        <w:rPr>
          <w:spacing w:val="-17"/>
        </w:rPr>
        <w:t xml:space="preserve"> </w:t>
      </w:r>
      <w:r>
        <w:rPr>
          <w:spacing w:val="-2"/>
        </w:rPr>
        <w:t>must</w:t>
      </w:r>
      <w:r>
        <w:rPr>
          <w:spacing w:val="-17"/>
        </w:rPr>
        <w:t xml:space="preserve"> </w:t>
      </w:r>
      <w:r>
        <w:rPr>
          <w:spacing w:val="-2"/>
        </w:rPr>
        <w:t>complete</w:t>
      </w:r>
      <w:r>
        <w:rPr>
          <w:spacing w:val="-16"/>
        </w:rPr>
        <w:t xml:space="preserve"> </w:t>
      </w:r>
      <w:r>
        <w:rPr>
          <w:spacing w:val="-2"/>
        </w:rPr>
        <w:t>the</w:t>
      </w:r>
      <w:r>
        <w:rPr>
          <w:spacing w:val="-16"/>
        </w:rPr>
        <w:t xml:space="preserve"> </w:t>
      </w:r>
      <w:r>
        <w:rPr>
          <w:spacing w:val="-3"/>
        </w:rPr>
        <w:t>Authorizations</w:t>
      </w:r>
      <w:r>
        <w:rPr>
          <w:spacing w:val="-16"/>
        </w:rPr>
        <w:t xml:space="preserve"> </w:t>
      </w:r>
      <w:r>
        <w:rPr>
          <w:spacing w:val="-3"/>
        </w:rPr>
        <w:t>To</w:t>
      </w:r>
      <w:r>
        <w:rPr>
          <w:spacing w:val="-16"/>
        </w:rPr>
        <w:t xml:space="preserve"> </w:t>
      </w:r>
      <w:r>
        <w:rPr>
          <w:spacing w:val="-2"/>
        </w:rPr>
        <w:t>Be</w:t>
      </w:r>
      <w:r>
        <w:rPr>
          <w:spacing w:val="-16"/>
        </w:rPr>
        <w:t xml:space="preserve"> </w:t>
      </w:r>
      <w:r>
        <w:rPr>
          <w:spacing w:val="-2"/>
        </w:rPr>
        <w:t>Assigned</w:t>
      </w:r>
      <w:r>
        <w:rPr>
          <w:spacing w:val="-16"/>
        </w:rPr>
        <w:t xml:space="preserve"> </w:t>
      </w:r>
      <w:r>
        <w:rPr>
          <w:spacing w:val="-2"/>
        </w:rPr>
        <w:t>or</w:t>
      </w:r>
      <w:r>
        <w:rPr>
          <w:spacing w:val="67"/>
        </w:rPr>
        <w:t xml:space="preserve"> </w:t>
      </w:r>
      <w:r>
        <w:rPr>
          <w:spacing w:val="-1"/>
        </w:rPr>
        <w:t>Transferred</w:t>
      </w:r>
      <w:r>
        <w:rPr>
          <w:spacing w:val="-4"/>
        </w:rPr>
        <w:t xml:space="preserve"> </w:t>
      </w:r>
      <w:r>
        <w:t>section</w:t>
      </w:r>
      <w:r>
        <w:rPr>
          <w:spacing w:val="-4"/>
        </w:rPr>
        <w:t xml:space="preserve"> </w:t>
      </w:r>
      <w:r>
        <w:t>on</w:t>
      </w:r>
      <w:r>
        <w:rPr>
          <w:spacing w:val="-4"/>
        </w:rPr>
        <w:t xml:space="preserve"> </w:t>
      </w:r>
      <w:r>
        <w:t>the</w:t>
      </w:r>
      <w:r>
        <w:rPr>
          <w:spacing w:val="-4"/>
        </w:rPr>
        <w:t xml:space="preserve"> </w:t>
      </w:r>
      <w:r>
        <w:rPr>
          <w:spacing w:val="-1"/>
        </w:rPr>
        <w:t>Main</w:t>
      </w:r>
      <w:r>
        <w:rPr>
          <w:spacing w:val="-4"/>
        </w:rPr>
        <w:t xml:space="preserve"> </w:t>
      </w:r>
      <w:r>
        <w:t>Form</w:t>
      </w:r>
      <w:r>
        <w:rPr>
          <w:spacing w:val="-4"/>
        </w:rPr>
        <w:t xml:space="preserve"> </w:t>
      </w:r>
      <w:r>
        <w:t>by</w:t>
      </w:r>
      <w:r>
        <w:rPr>
          <w:spacing w:val="-6"/>
        </w:rPr>
        <w:t xml:space="preserve"> </w:t>
      </w:r>
      <w:r>
        <w:rPr>
          <w:spacing w:val="-1"/>
        </w:rPr>
        <w:t>providing</w:t>
      </w:r>
      <w:r>
        <w:rPr>
          <w:spacing w:val="-4"/>
        </w:rPr>
        <w:t xml:space="preserve"> </w:t>
      </w:r>
      <w:r>
        <w:t>the</w:t>
      </w:r>
      <w:r>
        <w:rPr>
          <w:spacing w:val="-4"/>
        </w:rPr>
        <w:t xml:space="preserve"> </w:t>
      </w:r>
      <w:r>
        <w:rPr>
          <w:spacing w:val="-1"/>
        </w:rPr>
        <w:t>Call</w:t>
      </w:r>
      <w:r>
        <w:rPr>
          <w:spacing w:val="-4"/>
        </w:rPr>
        <w:t xml:space="preserve"> </w:t>
      </w:r>
      <w:r>
        <w:rPr>
          <w:spacing w:val="-1"/>
        </w:rPr>
        <w:t>Sign</w:t>
      </w:r>
      <w:r>
        <w:rPr>
          <w:spacing w:val="-4"/>
        </w:rPr>
        <w:t xml:space="preserve"> </w:t>
      </w:r>
      <w:r>
        <w:t>and</w:t>
      </w:r>
      <w:r>
        <w:rPr>
          <w:spacing w:val="-4"/>
        </w:rPr>
        <w:t xml:space="preserve"> </w:t>
      </w:r>
      <w:r>
        <w:rPr>
          <w:spacing w:val="-1"/>
        </w:rPr>
        <w:t>Radio</w:t>
      </w:r>
      <w:r>
        <w:rPr>
          <w:spacing w:val="-4"/>
        </w:rPr>
        <w:t xml:space="preserve"> </w:t>
      </w:r>
      <w:r>
        <w:rPr>
          <w:spacing w:val="-1"/>
        </w:rPr>
        <w:t>Service</w:t>
      </w:r>
      <w:r>
        <w:rPr>
          <w:spacing w:val="-4"/>
        </w:rPr>
        <w:t xml:space="preserve"> </w:t>
      </w:r>
      <w:r>
        <w:rPr>
          <w:spacing w:val="-1"/>
        </w:rPr>
        <w:t>Code</w:t>
      </w:r>
      <w:r>
        <w:rPr>
          <w:spacing w:val="-4"/>
        </w:rPr>
        <w:t xml:space="preserve"> </w:t>
      </w:r>
      <w:r>
        <w:t>for</w:t>
      </w:r>
      <w:r>
        <w:rPr>
          <w:spacing w:val="-5"/>
        </w:rPr>
        <w:t xml:space="preserve"> </w:t>
      </w:r>
      <w:r>
        <w:t>each</w:t>
      </w:r>
      <w:r>
        <w:rPr>
          <w:spacing w:val="-7"/>
        </w:rPr>
        <w:t xml:space="preserve"> </w:t>
      </w:r>
      <w:r>
        <w:t>of</w:t>
      </w:r>
      <w:r>
        <w:rPr>
          <w:spacing w:val="-7"/>
        </w:rPr>
        <w:t xml:space="preserve"> </w:t>
      </w:r>
      <w:r>
        <w:t>the</w:t>
      </w:r>
      <w:r>
        <w:rPr>
          <w:spacing w:val="-7"/>
        </w:rPr>
        <w:t xml:space="preserve"> </w:t>
      </w:r>
      <w:r>
        <w:rPr>
          <w:spacing w:val="-1"/>
        </w:rPr>
        <w:t>authorizations</w:t>
      </w:r>
      <w:r>
        <w:rPr>
          <w:spacing w:val="-6"/>
        </w:rPr>
        <w:t xml:space="preserve"> </w:t>
      </w:r>
      <w:r>
        <w:t>that</w:t>
      </w:r>
      <w:r>
        <w:rPr>
          <w:spacing w:val="-7"/>
        </w:rPr>
        <w:t xml:space="preserve"> </w:t>
      </w:r>
      <w:r>
        <w:t>are</w:t>
      </w:r>
      <w:r>
        <w:rPr>
          <w:spacing w:val="101"/>
        </w:rPr>
        <w:t xml:space="preserve"> </w:t>
      </w:r>
      <w:r>
        <w:t>being</w:t>
      </w:r>
      <w:r>
        <w:rPr>
          <w:spacing w:val="-4"/>
        </w:rPr>
        <w:t xml:space="preserve"> </w:t>
      </w:r>
      <w:r>
        <w:t>assigned</w:t>
      </w:r>
      <w:r>
        <w:rPr>
          <w:spacing w:val="-4"/>
        </w:rPr>
        <w:t xml:space="preserve"> </w:t>
      </w:r>
      <w:r>
        <w:t>as</w:t>
      </w:r>
      <w:r>
        <w:rPr>
          <w:spacing w:val="-4"/>
        </w:rPr>
        <w:t xml:space="preserve"> </w:t>
      </w:r>
      <w:r>
        <w:rPr>
          <w:spacing w:val="-1"/>
        </w:rPr>
        <w:t>well</w:t>
      </w:r>
      <w:r>
        <w:rPr>
          <w:spacing w:val="-4"/>
        </w:rPr>
        <w:t xml:space="preserve"> </w:t>
      </w:r>
      <w:r>
        <w:t>as</w:t>
      </w:r>
      <w:r>
        <w:rPr>
          <w:spacing w:val="-4"/>
        </w:rPr>
        <w:t xml:space="preserve"> </w:t>
      </w:r>
      <w:r>
        <w:t>complete</w:t>
      </w:r>
      <w:r>
        <w:rPr>
          <w:spacing w:val="-4"/>
        </w:rPr>
        <w:t xml:space="preserve"> </w:t>
      </w:r>
      <w:r>
        <w:t>other</w:t>
      </w:r>
      <w:r>
        <w:rPr>
          <w:spacing w:val="-5"/>
        </w:rPr>
        <w:t xml:space="preserve"> </w:t>
      </w:r>
      <w:r>
        <w:t>portions</w:t>
      </w:r>
      <w:r>
        <w:rPr>
          <w:spacing w:val="-4"/>
        </w:rPr>
        <w:t xml:space="preserve"> </w:t>
      </w:r>
      <w:r>
        <w:t>of</w:t>
      </w:r>
      <w:r>
        <w:rPr>
          <w:spacing w:val="-5"/>
        </w:rPr>
        <w:t xml:space="preserve"> </w:t>
      </w:r>
      <w:r>
        <w:t>the</w:t>
      </w:r>
      <w:r>
        <w:rPr>
          <w:spacing w:val="-4"/>
        </w:rPr>
        <w:t xml:space="preserve"> </w:t>
      </w:r>
      <w:r>
        <w:rPr>
          <w:spacing w:val="-1"/>
        </w:rPr>
        <w:t>Authorizations</w:t>
      </w:r>
      <w:r>
        <w:rPr>
          <w:spacing w:val="-4"/>
        </w:rPr>
        <w:t xml:space="preserve"> </w:t>
      </w:r>
      <w:r>
        <w:rPr>
          <w:spacing w:val="-1"/>
        </w:rPr>
        <w:t>To</w:t>
      </w:r>
      <w:r>
        <w:rPr>
          <w:spacing w:val="-4"/>
        </w:rPr>
        <w:t xml:space="preserve"> </w:t>
      </w:r>
      <w:r>
        <w:t>Be</w:t>
      </w:r>
      <w:r>
        <w:rPr>
          <w:spacing w:val="-4"/>
        </w:rPr>
        <w:t xml:space="preserve"> </w:t>
      </w:r>
      <w:r>
        <w:t>Assigned</w:t>
      </w:r>
      <w:r>
        <w:rPr>
          <w:spacing w:val="-4"/>
        </w:rPr>
        <w:t xml:space="preserve"> </w:t>
      </w:r>
      <w:r>
        <w:t>or</w:t>
      </w:r>
      <w:r>
        <w:rPr>
          <w:spacing w:val="-5"/>
        </w:rPr>
        <w:t xml:space="preserve"> </w:t>
      </w:r>
      <w:r>
        <w:rPr>
          <w:spacing w:val="-1"/>
        </w:rPr>
        <w:t>Transferred</w:t>
      </w:r>
      <w:r>
        <w:rPr>
          <w:spacing w:val="-4"/>
        </w:rPr>
        <w:t xml:space="preserve"> </w:t>
      </w:r>
      <w:r>
        <w:t>section</w:t>
      </w:r>
      <w:r>
        <w:rPr>
          <w:spacing w:val="-4"/>
        </w:rPr>
        <w:t xml:space="preserve"> </w:t>
      </w:r>
      <w:r>
        <w:t>to</w:t>
      </w:r>
      <w:r>
        <w:rPr>
          <w:spacing w:val="-4"/>
        </w:rPr>
        <w:t xml:space="preserve"> </w:t>
      </w:r>
      <w:r>
        <w:t>fully</w:t>
      </w:r>
      <w:r>
        <w:rPr>
          <w:spacing w:val="-9"/>
        </w:rPr>
        <w:t xml:space="preserve"> </w:t>
      </w:r>
      <w:r>
        <w:t>describe</w:t>
      </w:r>
      <w:r>
        <w:rPr>
          <w:spacing w:val="62"/>
        </w:rPr>
        <w:t xml:space="preserve"> </w:t>
      </w:r>
      <w:r>
        <w:t>the</w:t>
      </w:r>
      <w:r>
        <w:rPr>
          <w:spacing w:val="1"/>
        </w:rPr>
        <w:t xml:space="preserve"> </w:t>
      </w:r>
      <w:r>
        <w:t>partial</w:t>
      </w:r>
      <w:r>
        <w:rPr>
          <w:spacing w:val="1"/>
        </w:rPr>
        <w:t xml:space="preserve"> </w:t>
      </w:r>
      <w:r>
        <w:t>Assignment.</w:t>
      </w:r>
    </w:p>
    <w:p w:rsidR="00DE6BDD" w14:paraId="634042C2" w14:textId="77777777">
      <w:pPr>
        <w:spacing w:before="10"/>
        <w:rPr>
          <w:rFonts w:ascii="Arial" w:eastAsia="Arial" w:hAnsi="Arial" w:cs="Arial"/>
          <w:sz w:val="17"/>
          <w:szCs w:val="17"/>
        </w:rPr>
      </w:pPr>
    </w:p>
    <w:p w:rsidR="00DE6BDD" w14:paraId="334DF12E" w14:textId="77777777">
      <w:pPr>
        <w:pStyle w:val="Heading3"/>
        <w:ind w:left="119"/>
        <w:jc w:val="both"/>
        <w:rPr>
          <w:b w:val="0"/>
          <w:bCs w:val="0"/>
        </w:rPr>
      </w:pPr>
      <w:r>
        <w:rPr>
          <w:spacing w:val="-1"/>
        </w:rPr>
        <w:t xml:space="preserve">Transfer </w:t>
      </w:r>
      <w:r>
        <w:t xml:space="preserve">of </w:t>
      </w:r>
      <w:r>
        <w:rPr>
          <w:spacing w:val="-1"/>
        </w:rPr>
        <w:t>Control</w:t>
      </w:r>
    </w:p>
    <w:p w:rsidR="00DE6BDD" w14:paraId="502A5058" w14:textId="77777777">
      <w:pPr>
        <w:pStyle w:val="BodyText"/>
        <w:spacing w:before="3" w:line="237" w:lineRule="auto"/>
        <w:ind w:left="119" w:right="118"/>
        <w:jc w:val="both"/>
      </w:pPr>
      <w:r>
        <w:t>A</w:t>
      </w:r>
      <w:r>
        <w:rPr>
          <w:spacing w:val="-7"/>
        </w:rPr>
        <w:t xml:space="preserve"> </w:t>
      </w:r>
      <w:r>
        <w:rPr>
          <w:spacing w:val="-1"/>
        </w:rPr>
        <w:t>Transfer</w:t>
      </w:r>
      <w:r>
        <w:rPr>
          <w:spacing w:val="-7"/>
        </w:rPr>
        <w:t xml:space="preserve"> </w:t>
      </w:r>
      <w:r>
        <w:t>of</w:t>
      </w:r>
      <w:r>
        <w:rPr>
          <w:spacing w:val="-7"/>
        </w:rPr>
        <w:t xml:space="preserve"> </w:t>
      </w:r>
      <w:r>
        <w:rPr>
          <w:spacing w:val="-1"/>
        </w:rPr>
        <w:t>Control</w:t>
      </w:r>
      <w:r>
        <w:rPr>
          <w:spacing w:val="-6"/>
        </w:rPr>
        <w:t xml:space="preserve"> </w:t>
      </w:r>
      <w:r>
        <w:rPr>
          <w:spacing w:val="-1"/>
        </w:rPr>
        <w:t>involves</w:t>
      </w:r>
      <w:r>
        <w:rPr>
          <w:spacing w:val="-6"/>
        </w:rPr>
        <w:t xml:space="preserve"> </w:t>
      </w:r>
      <w:r>
        <w:t>(1)</w:t>
      </w:r>
      <w:r>
        <w:rPr>
          <w:spacing w:val="-7"/>
        </w:rPr>
        <w:t xml:space="preserve"> </w:t>
      </w:r>
      <w:r>
        <w:t>a</w:t>
      </w:r>
      <w:r>
        <w:rPr>
          <w:spacing w:val="-7"/>
        </w:rPr>
        <w:t xml:space="preserve"> </w:t>
      </w:r>
      <w:r>
        <w:t>change</w:t>
      </w:r>
      <w:r>
        <w:rPr>
          <w:spacing w:val="-7"/>
        </w:rPr>
        <w:t xml:space="preserve"> </w:t>
      </w:r>
      <w:r>
        <w:t>from</w:t>
      </w:r>
      <w:r>
        <w:rPr>
          <w:spacing w:val="-6"/>
        </w:rPr>
        <w:t xml:space="preserve"> </w:t>
      </w:r>
      <w:r>
        <w:t>less</w:t>
      </w:r>
      <w:r>
        <w:rPr>
          <w:spacing w:val="-6"/>
        </w:rPr>
        <w:t xml:space="preserve"> </w:t>
      </w:r>
      <w:r>
        <w:t>than</w:t>
      </w:r>
      <w:r>
        <w:rPr>
          <w:spacing w:val="-7"/>
        </w:rPr>
        <w:t xml:space="preserve"> </w:t>
      </w:r>
      <w:r>
        <w:t>50</w:t>
      </w:r>
      <w:r>
        <w:rPr>
          <w:spacing w:val="-7"/>
        </w:rPr>
        <w:t xml:space="preserve"> </w:t>
      </w:r>
      <w:r>
        <w:t>percent</w:t>
      </w:r>
      <w:r>
        <w:rPr>
          <w:spacing w:val="-7"/>
        </w:rPr>
        <w:t xml:space="preserve"> </w:t>
      </w:r>
      <w:r>
        <w:rPr>
          <w:spacing w:val="-1"/>
        </w:rPr>
        <w:t>ownership</w:t>
      </w:r>
      <w:r>
        <w:rPr>
          <w:spacing w:val="-7"/>
        </w:rPr>
        <w:t xml:space="preserve"> </w:t>
      </w:r>
      <w:r>
        <w:t>to</w:t>
      </w:r>
      <w:r>
        <w:rPr>
          <w:spacing w:val="-7"/>
        </w:rPr>
        <w:t xml:space="preserve"> </w:t>
      </w:r>
      <w:r>
        <w:t>50</w:t>
      </w:r>
      <w:r>
        <w:rPr>
          <w:spacing w:val="-7"/>
        </w:rPr>
        <w:t xml:space="preserve"> </w:t>
      </w:r>
      <w:r>
        <w:t>percent</w:t>
      </w:r>
      <w:r>
        <w:rPr>
          <w:spacing w:val="-7"/>
        </w:rPr>
        <w:t xml:space="preserve"> </w:t>
      </w:r>
      <w:r>
        <w:t>or</w:t>
      </w:r>
      <w:r>
        <w:rPr>
          <w:spacing w:val="-7"/>
        </w:rPr>
        <w:t xml:space="preserve"> </w:t>
      </w:r>
      <w:r>
        <w:t>more</w:t>
      </w:r>
      <w:r>
        <w:rPr>
          <w:spacing w:val="-7"/>
        </w:rPr>
        <w:t xml:space="preserve"> </w:t>
      </w:r>
      <w:r>
        <w:rPr>
          <w:spacing w:val="-1"/>
        </w:rPr>
        <w:t>ownership</w:t>
      </w:r>
      <w:r>
        <w:rPr>
          <w:spacing w:val="-7"/>
        </w:rPr>
        <w:t xml:space="preserve"> </w:t>
      </w:r>
      <w:r>
        <w:t>of</w:t>
      </w:r>
      <w:r>
        <w:rPr>
          <w:spacing w:val="-9"/>
        </w:rPr>
        <w:t xml:space="preserve"> </w:t>
      </w:r>
      <w:r>
        <w:t>a</w:t>
      </w:r>
      <w:r>
        <w:rPr>
          <w:spacing w:val="-9"/>
        </w:rPr>
        <w:t xml:space="preserve"> </w:t>
      </w:r>
      <w:r>
        <w:t>Licensee</w:t>
      </w:r>
      <w:r>
        <w:rPr>
          <w:spacing w:val="-9"/>
        </w:rPr>
        <w:t xml:space="preserve"> </w:t>
      </w:r>
      <w:r>
        <w:t>or</w:t>
      </w:r>
      <w:r>
        <w:rPr>
          <w:spacing w:val="-10"/>
        </w:rPr>
        <w:t xml:space="preserve"> </w:t>
      </w:r>
      <w:r>
        <w:t>(2)</w:t>
      </w:r>
      <w:r>
        <w:rPr>
          <w:spacing w:val="-10"/>
        </w:rPr>
        <w:t xml:space="preserve"> </w:t>
      </w:r>
      <w:r>
        <w:t>the</w:t>
      </w:r>
      <w:r>
        <w:rPr>
          <w:spacing w:val="77"/>
        </w:rPr>
        <w:t xml:space="preserve"> </w:t>
      </w:r>
      <w:r>
        <w:t>transfer</w:t>
      </w:r>
      <w:r>
        <w:rPr>
          <w:spacing w:val="-12"/>
        </w:rPr>
        <w:t xml:space="preserve"> </w:t>
      </w:r>
      <w:r>
        <w:t>of</w:t>
      </w:r>
      <w:r>
        <w:rPr>
          <w:spacing w:val="-12"/>
        </w:rPr>
        <w:t xml:space="preserve"> </w:t>
      </w:r>
      <w:r>
        <w:t>controlling</w:t>
      </w:r>
      <w:r>
        <w:rPr>
          <w:spacing w:val="-11"/>
        </w:rPr>
        <w:t xml:space="preserve"> </w:t>
      </w:r>
      <w:r>
        <w:t>interest</w:t>
      </w:r>
      <w:r>
        <w:rPr>
          <w:spacing w:val="-12"/>
        </w:rPr>
        <w:t xml:space="preserve"> </w:t>
      </w:r>
      <w:r>
        <w:t>in</w:t>
      </w:r>
      <w:r>
        <w:rPr>
          <w:spacing w:val="-11"/>
        </w:rPr>
        <w:t xml:space="preserve"> </w:t>
      </w:r>
      <w:r>
        <w:t>the</w:t>
      </w:r>
      <w:r>
        <w:rPr>
          <w:spacing w:val="-11"/>
        </w:rPr>
        <w:t xml:space="preserve"> </w:t>
      </w:r>
      <w:r>
        <w:rPr>
          <w:spacing w:val="-1"/>
        </w:rPr>
        <w:t>ownership</w:t>
      </w:r>
      <w:r>
        <w:rPr>
          <w:spacing w:val="-11"/>
        </w:rPr>
        <w:t xml:space="preserve"> </w:t>
      </w:r>
      <w:r>
        <w:t>of</w:t>
      </w:r>
      <w:r>
        <w:rPr>
          <w:spacing w:val="-12"/>
        </w:rPr>
        <w:t xml:space="preserve"> </w:t>
      </w:r>
      <w:r>
        <w:t>a</w:t>
      </w:r>
      <w:r>
        <w:rPr>
          <w:spacing w:val="-11"/>
        </w:rPr>
        <w:t xml:space="preserve"> </w:t>
      </w:r>
      <w:r>
        <w:t>Licensee</w:t>
      </w:r>
      <w:r>
        <w:rPr>
          <w:spacing w:val="-11"/>
        </w:rPr>
        <w:t xml:space="preserve"> </w:t>
      </w:r>
      <w:r>
        <w:t>to</w:t>
      </w:r>
      <w:r>
        <w:rPr>
          <w:spacing w:val="-11"/>
        </w:rPr>
        <w:t xml:space="preserve"> </w:t>
      </w:r>
      <w:r>
        <w:t>another</w:t>
      </w:r>
      <w:r>
        <w:rPr>
          <w:spacing w:val="-12"/>
        </w:rPr>
        <w:t xml:space="preserve"> </w:t>
      </w:r>
      <w:r>
        <w:t>party</w:t>
      </w:r>
      <w:r>
        <w:rPr>
          <w:spacing w:val="-13"/>
        </w:rPr>
        <w:t xml:space="preserve"> </w:t>
      </w:r>
      <w:r>
        <w:t>or</w:t>
      </w:r>
      <w:r>
        <w:rPr>
          <w:spacing w:val="-12"/>
        </w:rPr>
        <w:t xml:space="preserve"> </w:t>
      </w:r>
      <w:r>
        <w:t>parties</w:t>
      </w:r>
      <w:r w:rsidR="002E6FAF">
        <w:t xml:space="preserve">.  </w:t>
      </w:r>
      <w:r>
        <w:rPr>
          <w:rFonts w:cs="Arial"/>
          <w:i/>
          <w:spacing w:val="-1"/>
        </w:rPr>
        <w:t>See</w:t>
      </w:r>
      <w:r>
        <w:rPr>
          <w:rFonts w:cs="Arial"/>
          <w:i/>
          <w:spacing w:val="-11"/>
        </w:rPr>
        <w:t xml:space="preserve"> </w:t>
      </w:r>
      <w:r>
        <w:t>Section</w:t>
      </w:r>
      <w:r>
        <w:rPr>
          <w:spacing w:val="-11"/>
        </w:rPr>
        <w:t xml:space="preserve"> </w:t>
      </w:r>
      <w:r>
        <w:t>1.948(b)</w:t>
      </w:r>
      <w:r>
        <w:rPr>
          <w:spacing w:val="-12"/>
        </w:rPr>
        <w:t xml:space="preserve"> </w:t>
      </w:r>
      <w:r>
        <w:t>of</w:t>
      </w:r>
      <w:r>
        <w:rPr>
          <w:spacing w:val="-12"/>
        </w:rPr>
        <w:t xml:space="preserve"> </w:t>
      </w:r>
      <w:r>
        <w:t>the</w:t>
      </w:r>
      <w:r>
        <w:rPr>
          <w:spacing w:val="-11"/>
        </w:rPr>
        <w:t xml:space="preserve"> </w:t>
      </w:r>
      <w:r>
        <w:t>Commission’s</w:t>
      </w:r>
      <w:r>
        <w:rPr>
          <w:spacing w:val="-11"/>
        </w:rPr>
        <w:t xml:space="preserve"> </w:t>
      </w:r>
      <w:r>
        <w:t>Rules</w:t>
      </w:r>
      <w:r w:rsidR="002E6FAF">
        <w:t xml:space="preserve">.  </w:t>
      </w:r>
      <w:r>
        <w:t>A</w:t>
      </w:r>
      <w:r>
        <w:rPr>
          <w:spacing w:val="-5"/>
        </w:rPr>
        <w:t xml:space="preserve"> </w:t>
      </w:r>
      <w:r>
        <w:rPr>
          <w:spacing w:val="-1"/>
        </w:rPr>
        <w:t>Transfer</w:t>
      </w:r>
      <w:r>
        <w:rPr>
          <w:spacing w:val="-5"/>
        </w:rPr>
        <w:t xml:space="preserve"> </w:t>
      </w:r>
      <w:r>
        <w:t>of</w:t>
      </w:r>
      <w:r>
        <w:rPr>
          <w:spacing w:val="-5"/>
        </w:rPr>
        <w:t xml:space="preserve"> </w:t>
      </w:r>
      <w:r>
        <w:rPr>
          <w:spacing w:val="-1"/>
        </w:rPr>
        <w:t>Control</w:t>
      </w:r>
      <w:r>
        <w:rPr>
          <w:spacing w:val="-4"/>
        </w:rPr>
        <w:t xml:space="preserve"> </w:t>
      </w:r>
      <w:r>
        <w:rPr>
          <w:spacing w:val="-1"/>
        </w:rPr>
        <w:t>involves</w:t>
      </w:r>
      <w:r>
        <w:rPr>
          <w:spacing w:val="-4"/>
        </w:rPr>
        <w:t xml:space="preserve"> </w:t>
      </w:r>
      <w:r>
        <w:t>a</w:t>
      </w:r>
      <w:r>
        <w:rPr>
          <w:spacing w:val="-4"/>
        </w:rPr>
        <w:t xml:space="preserve"> </w:t>
      </w:r>
      <w:r>
        <w:t>transfer</w:t>
      </w:r>
      <w:r>
        <w:rPr>
          <w:spacing w:val="-7"/>
        </w:rPr>
        <w:t xml:space="preserve"> </w:t>
      </w:r>
      <w:r>
        <w:t>of</w:t>
      </w:r>
      <w:r>
        <w:rPr>
          <w:spacing w:val="-7"/>
        </w:rPr>
        <w:t xml:space="preserve"> </w:t>
      </w:r>
      <w:r>
        <w:t>controlling</w:t>
      </w:r>
      <w:r>
        <w:rPr>
          <w:spacing w:val="-7"/>
        </w:rPr>
        <w:t xml:space="preserve"> </w:t>
      </w:r>
      <w:r>
        <w:t>interest</w:t>
      </w:r>
      <w:r>
        <w:rPr>
          <w:spacing w:val="-7"/>
        </w:rPr>
        <w:t xml:space="preserve"> </w:t>
      </w:r>
      <w:r>
        <w:t>in</w:t>
      </w:r>
      <w:r>
        <w:rPr>
          <w:spacing w:val="-7"/>
        </w:rPr>
        <w:t xml:space="preserve"> </w:t>
      </w:r>
      <w:r>
        <w:rPr>
          <w:spacing w:val="-1"/>
        </w:rPr>
        <w:t>ownership</w:t>
      </w:r>
      <w:r>
        <w:rPr>
          <w:spacing w:val="-7"/>
        </w:rPr>
        <w:t xml:space="preserve"> </w:t>
      </w:r>
      <w:r>
        <w:t>but</w:t>
      </w:r>
      <w:r>
        <w:rPr>
          <w:spacing w:val="-7"/>
        </w:rPr>
        <w:t xml:space="preserve"> </w:t>
      </w:r>
      <w:r>
        <w:t>generally</w:t>
      </w:r>
      <w:r>
        <w:rPr>
          <w:spacing w:val="-9"/>
        </w:rPr>
        <w:t xml:space="preserve"> </w:t>
      </w:r>
      <w:r>
        <w:t>does</w:t>
      </w:r>
      <w:r>
        <w:rPr>
          <w:spacing w:val="-6"/>
        </w:rPr>
        <w:t xml:space="preserve"> </w:t>
      </w:r>
      <w:r>
        <w:t>not</w:t>
      </w:r>
      <w:r>
        <w:rPr>
          <w:spacing w:val="-7"/>
        </w:rPr>
        <w:t xml:space="preserve"> </w:t>
      </w:r>
      <w:r>
        <w:rPr>
          <w:spacing w:val="-1"/>
        </w:rPr>
        <w:t>involve</w:t>
      </w:r>
      <w:r>
        <w:rPr>
          <w:spacing w:val="-7"/>
        </w:rPr>
        <w:t xml:space="preserve"> </w:t>
      </w:r>
      <w:r>
        <w:t>the</w:t>
      </w:r>
      <w:r>
        <w:rPr>
          <w:spacing w:val="-7"/>
        </w:rPr>
        <w:t xml:space="preserve"> </w:t>
      </w:r>
      <w:r>
        <w:t>changing</w:t>
      </w:r>
      <w:r>
        <w:rPr>
          <w:spacing w:val="-7"/>
        </w:rPr>
        <w:t xml:space="preserve"> </w:t>
      </w:r>
      <w:r>
        <w:t>of</w:t>
      </w:r>
      <w:r>
        <w:rPr>
          <w:spacing w:val="-7"/>
        </w:rPr>
        <w:t xml:space="preserve"> </w:t>
      </w:r>
      <w:r>
        <w:t>the</w:t>
      </w:r>
      <w:r>
        <w:rPr>
          <w:spacing w:val="-7"/>
        </w:rPr>
        <w:t xml:space="preserve"> </w:t>
      </w:r>
      <w:r>
        <w:t>Licensee’s</w:t>
      </w:r>
      <w:r>
        <w:rPr>
          <w:spacing w:val="67"/>
        </w:rPr>
        <w:t xml:space="preserve"> </w:t>
      </w:r>
      <w:r>
        <w:t>name</w:t>
      </w:r>
      <w:r w:rsidR="002E6FAF">
        <w:t xml:space="preserve">.  </w:t>
      </w:r>
      <w:r>
        <w:rPr>
          <w:spacing w:val="1"/>
        </w:rPr>
        <w:t xml:space="preserve"> </w:t>
      </w:r>
      <w:r>
        <w:rPr>
          <w:spacing w:val="-1"/>
        </w:rPr>
        <w:t>Refer</w:t>
      </w:r>
      <w:r>
        <w:t xml:space="preserve"> to</w:t>
      </w:r>
      <w:r>
        <w:rPr>
          <w:spacing w:val="1"/>
        </w:rPr>
        <w:t xml:space="preserve"> </w:t>
      </w:r>
      <w:r>
        <w:t>the</w:t>
      </w:r>
      <w:r>
        <w:rPr>
          <w:spacing w:val="1"/>
        </w:rPr>
        <w:t xml:space="preserve"> </w:t>
      </w:r>
      <w:r>
        <w:t>applicable</w:t>
      </w:r>
      <w:r>
        <w:rPr>
          <w:spacing w:val="1"/>
        </w:rPr>
        <w:t xml:space="preserve"> </w:t>
      </w:r>
      <w:r>
        <w:rPr>
          <w:spacing w:val="-1"/>
        </w:rPr>
        <w:t>FCC</w:t>
      </w:r>
      <w:r>
        <w:t xml:space="preserve"> rules</w:t>
      </w:r>
      <w:r>
        <w:rPr>
          <w:spacing w:val="1"/>
        </w:rPr>
        <w:t xml:space="preserve"> </w:t>
      </w:r>
      <w:r>
        <w:t>and</w:t>
      </w:r>
      <w:r>
        <w:rPr>
          <w:spacing w:val="1"/>
        </w:rPr>
        <w:t xml:space="preserve"> </w:t>
      </w:r>
      <w:r>
        <w:t>decisions</w:t>
      </w:r>
      <w:r>
        <w:rPr>
          <w:spacing w:val="1"/>
        </w:rPr>
        <w:t xml:space="preserve"> </w:t>
      </w:r>
      <w:r>
        <w:t>for definitions</w:t>
      </w:r>
      <w:r>
        <w:rPr>
          <w:spacing w:val="1"/>
        </w:rPr>
        <w:t xml:space="preserve"> </w:t>
      </w:r>
      <w:r>
        <w:t>of controlling</w:t>
      </w:r>
      <w:r>
        <w:rPr>
          <w:spacing w:val="1"/>
        </w:rPr>
        <w:t xml:space="preserve"> </w:t>
      </w:r>
      <w:r>
        <w:t>interest and</w:t>
      </w:r>
      <w:r>
        <w:rPr>
          <w:spacing w:val="1"/>
        </w:rPr>
        <w:t xml:space="preserve"> </w:t>
      </w:r>
      <w:r>
        <w:rPr>
          <w:spacing w:val="-1"/>
        </w:rPr>
        <w:t>ownership</w:t>
      </w:r>
      <w:r w:rsidR="002E6FAF">
        <w:rPr>
          <w:spacing w:val="-1"/>
        </w:rPr>
        <w:t xml:space="preserve">.  </w:t>
      </w:r>
      <w:r w:rsidR="003D20BF">
        <w:rPr>
          <w:spacing w:val="-1"/>
        </w:rPr>
        <w:t>Designated Entities, as defined in Section 1.2110(a), must comply with Sections 1.2110 and 1.2111 when seeking to transfer control.</w:t>
      </w:r>
    </w:p>
    <w:p w:rsidR="00DE6BDD" w14:paraId="0259299F" w14:textId="77777777">
      <w:pPr>
        <w:spacing w:before="8"/>
        <w:rPr>
          <w:rFonts w:ascii="Arial" w:eastAsia="Arial" w:hAnsi="Arial" w:cs="Arial"/>
          <w:sz w:val="17"/>
          <w:szCs w:val="17"/>
        </w:rPr>
      </w:pPr>
    </w:p>
    <w:p w:rsidR="00DE6BDD" w14:paraId="319E7096" w14:textId="77777777">
      <w:pPr>
        <w:pStyle w:val="BodyText"/>
        <w:spacing w:line="237" w:lineRule="auto"/>
        <w:ind w:left="119" w:right="118"/>
        <w:jc w:val="both"/>
      </w:pPr>
      <w:r>
        <w:t>For</w:t>
      </w:r>
      <w:r>
        <w:rPr>
          <w:spacing w:val="-12"/>
        </w:rPr>
        <w:t xml:space="preserve"> </w:t>
      </w:r>
      <w:r>
        <w:t>a</w:t>
      </w:r>
      <w:r>
        <w:rPr>
          <w:spacing w:val="-11"/>
        </w:rPr>
        <w:t xml:space="preserve"> </w:t>
      </w:r>
      <w:r>
        <w:rPr>
          <w:spacing w:val="-1"/>
        </w:rPr>
        <w:t>Transfer,</w:t>
      </w:r>
      <w:r>
        <w:rPr>
          <w:spacing w:val="-12"/>
        </w:rPr>
        <w:t xml:space="preserve"> </w:t>
      </w:r>
      <w:r>
        <w:t>the</w:t>
      </w:r>
      <w:r>
        <w:rPr>
          <w:spacing w:val="-11"/>
        </w:rPr>
        <w:t xml:space="preserve"> </w:t>
      </w:r>
      <w:r>
        <w:rPr>
          <w:spacing w:val="-1"/>
        </w:rPr>
        <w:t>Transferor</w:t>
      </w:r>
      <w:r>
        <w:rPr>
          <w:spacing w:val="-12"/>
        </w:rPr>
        <w:t xml:space="preserve"> </w:t>
      </w:r>
      <w:r>
        <w:t>must</w:t>
      </w:r>
      <w:r>
        <w:rPr>
          <w:spacing w:val="-12"/>
        </w:rPr>
        <w:t xml:space="preserve"> </w:t>
      </w:r>
      <w:r>
        <w:t>request</w:t>
      </w:r>
      <w:r>
        <w:rPr>
          <w:spacing w:val="-12"/>
        </w:rPr>
        <w:t xml:space="preserve"> </w:t>
      </w:r>
      <w:r>
        <w:rPr>
          <w:spacing w:val="-1"/>
        </w:rPr>
        <w:t>approval</w:t>
      </w:r>
      <w:r>
        <w:rPr>
          <w:spacing w:val="-11"/>
        </w:rPr>
        <w:t xml:space="preserve"> </w:t>
      </w:r>
      <w:r>
        <w:t>using</w:t>
      </w:r>
      <w:r>
        <w:rPr>
          <w:spacing w:val="-11"/>
        </w:rPr>
        <w:t xml:space="preserve"> </w:t>
      </w:r>
      <w:r>
        <w:rPr>
          <w:spacing w:val="-1"/>
        </w:rPr>
        <w:t>FCC</w:t>
      </w:r>
      <w:r>
        <w:rPr>
          <w:spacing w:val="-12"/>
        </w:rPr>
        <w:t xml:space="preserve"> </w:t>
      </w:r>
      <w:r>
        <w:t>Form</w:t>
      </w:r>
      <w:r>
        <w:rPr>
          <w:spacing w:val="-11"/>
        </w:rPr>
        <w:t xml:space="preserve"> </w:t>
      </w:r>
      <w:r>
        <w:t>603</w:t>
      </w:r>
      <w:r>
        <w:rPr>
          <w:spacing w:val="-11"/>
        </w:rPr>
        <w:t xml:space="preserve"> </w:t>
      </w:r>
      <w:r>
        <w:t>and</w:t>
      </w:r>
      <w:r>
        <w:rPr>
          <w:spacing w:val="-11"/>
        </w:rPr>
        <w:t xml:space="preserve"> </w:t>
      </w:r>
      <w:r>
        <w:t>generally</w:t>
      </w:r>
      <w:r>
        <w:rPr>
          <w:spacing w:val="-13"/>
        </w:rPr>
        <w:t xml:space="preserve"> </w:t>
      </w:r>
      <w:r>
        <w:t>must</w:t>
      </w:r>
      <w:r>
        <w:rPr>
          <w:spacing w:val="-12"/>
        </w:rPr>
        <w:t xml:space="preserve"> </w:t>
      </w:r>
      <w:r>
        <w:rPr>
          <w:spacing w:val="-1"/>
        </w:rPr>
        <w:t>receive</w:t>
      </w:r>
      <w:r>
        <w:rPr>
          <w:spacing w:val="-11"/>
        </w:rPr>
        <w:t xml:space="preserve"> </w:t>
      </w:r>
      <w:r>
        <w:t>prior</w:t>
      </w:r>
      <w:r>
        <w:rPr>
          <w:spacing w:val="-12"/>
        </w:rPr>
        <w:t xml:space="preserve"> </w:t>
      </w:r>
      <w:r>
        <w:t>consent</w:t>
      </w:r>
      <w:r>
        <w:rPr>
          <w:spacing w:val="-17"/>
        </w:rPr>
        <w:t xml:space="preserve"> </w:t>
      </w:r>
      <w:r>
        <w:rPr>
          <w:spacing w:val="-2"/>
        </w:rPr>
        <w:t>(unless</w:t>
      </w:r>
      <w:r>
        <w:rPr>
          <w:spacing w:val="-16"/>
        </w:rPr>
        <w:t xml:space="preserve"> </w:t>
      </w:r>
      <w:r>
        <w:rPr>
          <w:spacing w:val="-2"/>
        </w:rPr>
        <w:t>the</w:t>
      </w:r>
      <w:r>
        <w:rPr>
          <w:spacing w:val="-16"/>
        </w:rPr>
        <w:t xml:space="preserve"> </w:t>
      </w:r>
      <w:r>
        <w:rPr>
          <w:spacing w:val="-3"/>
        </w:rPr>
        <w:t>Transfer</w:t>
      </w:r>
      <w:r>
        <w:rPr>
          <w:spacing w:val="-17"/>
        </w:rPr>
        <w:t xml:space="preserve"> </w:t>
      </w:r>
      <w:r>
        <w:rPr>
          <w:spacing w:val="-2"/>
        </w:rPr>
        <w:t>is</w:t>
      </w:r>
      <w:r>
        <w:rPr>
          <w:spacing w:val="91"/>
        </w:rPr>
        <w:t xml:space="preserve"> </w:t>
      </w:r>
      <w:r>
        <w:rPr>
          <w:spacing w:val="-1"/>
        </w:rPr>
        <w:t>Involuntary</w:t>
      </w:r>
      <w:r>
        <w:rPr>
          <w:spacing w:val="20"/>
        </w:rPr>
        <w:t xml:space="preserve"> </w:t>
      </w:r>
      <w:r>
        <w:t>or</w:t>
      </w:r>
      <w:r>
        <w:rPr>
          <w:spacing w:val="22"/>
        </w:rPr>
        <w:t xml:space="preserve"> </w:t>
      </w:r>
      <w:r>
        <w:t>a</w:t>
      </w:r>
      <w:r>
        <w:rPr>
          <w:spacing w:val="22"/>
        </w:rPr>
        <w:t xml:space="preserve"> </w:t>
      </w:r>
      <w:r>
        <w:t>post-consummation</w:t>
      </w:r>
      <w:r>
        <w:rPr>
          <w:spacing w:val="22"/>
        </w:rPr>
        <w:t xml:space="preserve"> </w:t>
      </w:r>
      <w:r>
        <w:t>notification</w:t>
      </w:r>
      <w:r>
        <w:rPr>
          <w:spacing w:val="22"/>
        </w:rPr>
        <w:t xml:space="preserve"> </w:t>
      </w:r>
      <w:r>
        <w:t>of</w:t>
      </w:r>
      <w:r>
        <w:rPr>
          <w:spacing w:val="22"/>
        </w:rPr>
        <w:t xml:space="preserve"> </w:t>
      </w:r>
      <w:r>
        <w:t>a</w:t>
      </w:r>
      <w:r>
        <w:rPr>
          <w:spacing w:val="22"/>
        </w:rPr>
        <w:t xml:space="preserve"> </w:t>
      </w:r>
      <w:r>
        <w:rPr>
          <w:rFonts w:cs="Arial"/>
          <w:i/>
        </w:rPr>
        <w:t>pro</w:t>
      </w:r>
      <w:r>
        <w:rPr>
          <w:rFonts w:cs="Arial"/>
          <w:i/>
          <w:spacing w:val="22"/>
        </w:rPr>
        <w:t xml:space="preserve"> </w:t>
      </w:r>
      <w:r>
        <w:rPr>
          <w:rFonts w:cs="Arial"/>
          <w:i/>
          <w:spacing w:val="-1"/>
        </w:rPr>
        <w:t>forma</w:t>
      </w:r>
      <w:r>
        <w:rPr>
          <w:rFonts w:cs="Arial"/>
          <w:i/>
          <w:spacing w:val="22"/>
        </w:rPr>
        <w:t xml:space="preserve"> </w:t>
      </w:r>
      <w:r>
        <w:rPr>
          <w:spacing w:val="-1"/>
        </w:rPr>
        <w:t>Transfer)</w:t>
      </w:r>
      <w:r>
        <w:rPr>
          <w:spacing w:val="19"/>
        </w:rPr>
        <w:t xml:space="preserve"> </w:t>
      </w:r>
      <w:r>
        <w:t>from</w:t>
      </w:r>
      <w:r>
        <w:rPr>
          <w:spacing w:val="20"/>
        </w:rPr>
        <w:t xml:space="preserve"> </w:t>
      </w:r>
      <w:r>
        <w:t>the</w:t>
      </w:r>
      <w:r>
        <w:rPr>
          <w:spacing w:val="20"/>
        </w:rPr>
        <w:t xml:space="preserve"> </w:t>
      </w:r>
      <w:r>
        <w:rPr>
          <w:spacing w:val="-1"/>
        </w:rPr>
        <w:t>FCC</w:t>
      </w:r>
      <w:r>
        <w:rPr>
          <w:spacing w:val="19"/>
        </w:rPr>
        <w:t xml:space="preserve"> </w:t>
      </w:r>
      <w:r>
        <w:t>before</w:t>
      </w:r>
      <w:r>
        <w:rPr>
          <w:spacing w:val="20"/>
        </w:rPr>
        <w:t xml:space="preserve"> </w:t>
      </w:r>
      <w:r>
        <w:t>transferring</w:t>
      </w:r>
      <w:r>
        <w:rPr>
          <w:spacing w:val="20"/>
        </w:rPr>
        <w:t xml:space="preserve"> </w:t>
      </w:r>
      <w:r>
        <w:t>control</w:t>
      </w:r>
      <w:r>
        <w:rPr>
          <w:spacing w:val="20"/>
        </w:rPr>
        <w:t xml:space="preserve"> </w:t>
      </w:r>
      <w:r>
        <w:t>of</w:t>
      </w:r>
      <w:r>
        <w:rPr>
          <w:spacing w:val="19"/>
        </w:rPr>
        <w:t xml:space="preserve"> </w:t>
      </w:r>
      <w:r>
        <w:t>the</w:t>
      </w:r>
      <w:r>
        <w:rPr>
          <w:spacing w:val="19"/>
        </w:rPr>
        <w:t xml:space="preserve"> </w:t>
      </w:r>
      <w:r>
        <w:t>Licensee’s</w:t>
      </w:r>
      <w:r>
        <w:rPr>
          <w:spacing w:val="64"/>
        </w:rPr>
        <w:t xml:space="preserve"> </w:t>
      </w:r>
      <w:r>
        <w:rPr>
          <w:spacing w:val="-1"/>
        </w:rPr>
        <w:t>authorization(s)</w:t>
      </w:r>
      <w:r w:rsidR="002E6FAF">
        <w:rPr>
          <w:spacing w:val="-1"/>
        </w:rPr>
        <w:t xml:space="preserve">.  </w:t>
      </w:r>
      <w:r>
        <w:t>For</w:t>
      </w:r>
      <w:r>
        <w:rPr>
          <w:spacing w:val="5"/>
        </w:rPr>
        <w:t xml:space="preserve"> </w:t>
      </w:r>
      <w:r>
        <w:t>additional</w:t>
      </w:r>
      <w:r>
        <w:rPr>
          <w:spacing w:val="6"/>
        </w:rPr>
        <w:t xml:space="preserve"> </w:t>
      </w:r>
      <w:r>
        <w:t>information</w:t>
      </w:r>
      <w:r>
        <w:rPr>
          <w:spacing w:val="5"/>
        </w:rPr>
        <w:t xml:space="preserve"> </w:t>
      </w:r>
      <w:r>
        <w:t>regarding</w:t>
      </w:r>
      <w:r>
        <w:rPr>
          <w:spacing w:val="5"/>
        </w:rPr>
        <w:t xml:space="preserve"> </w:t>
      </w:r>
      <w:r>
        <w:rPr>
          <w:spacing w:val="-1"/>
        </w:rPr>
        <w:t>Transfers</w:t>
      </w:r>
      <w:r>
        <w:rPr>
          <w:spacing w:val="6"/>
        </w:rPr>
        <w:t xml:space="preserve"> </w:t>
      </w:r>
      <w:r>
        <w:t>that</w:t>
      </w:r>
      <w:r>
        <w:rPr>
          <w:spacing w:val="5"/>
        </w:rPr>
        <w:t xml:space="preserve"> </w:t>
      </w:r>
      <w:r>
        <w:t>can</w:t>
      </w:r>
      <w:r>
        <w:rPr>
          <w:spacing w:val="3"/>
        </w:rPr>
        <w:t xml:space="preserve"> </w:t>
      </w:r>
      <w:r>
        <w:t>be</w:t>
      </w:r>
      <w:r>
        <w:rPr>
          <w:spacing w:val="3"/>
        </w:rPr>
        <w:t xml:space="preserve"> </w:t>
      </w:r>
      <w:r>
        <w:t>filed</w:t>
      </w:r>
      <w:r>
        <w:rPr>
          <w:spacing w:val="3"/>
        </w:rPr>
        <w:t xml:space="preserve"> </w:t>
      </w:r>
      <w:r>
        <w:rPr>
          <w:spacing w:val="-1"/>
        </w:rPr>
        <w:t>without</w:t>
      </w:r>
      <w:r>
        <w:rPr>
          <w:spacing w:val="3"/>
        </w:rPr>
        <w:t xml:space="preserve"> </w:t>
      </w:r>
      <w:r>
        <w:rPr>
          <w:spacing w:val="-1"/>
        </w:rPr>
        <w:t>receiving</w:t>
      </w:r>
      <w:r>
        <w:rPr>
          <w:spacing w:val="3"/>
        </w:rPr>
        <w:t xml:space="preserve"> </w:t>
      </w:r>
      <w:r>
        <w:t>prior</w:t>
      </w:r>
      <w:r>
        <w:rPr>
          <w:spacing w:val="2"/>
        </w:rPr>
        <w:t xml:space="preserve"> </w:t>
      </w:r>
      <w:r>
        <w:t>consent</w:t>
      </w:r>
      <w:r>
        <w:rPr>
          <w:spacing w:val="3"/>
        </w:rPr>
        <w:t xml:space="preserve"> </w:t>
      </w:r>
      <w:r>
        <w:t>from</w:t>
      </w:r>
      <w:r>
        <w:rPr>
          <w:spacing w:val="4"/>
        </w:rPr>
        <w:t xml:space="preserve"> </w:t>
      </w:r>
      <w:r>
        <w:t>the</w:t>
      </w:r>
      <w:r>
        <w:rPr>
          <w:spacing w:val="3"/>
        </w:rPr>
        <w:t xml:space="preserve"> </w:t>
      </w:r>
      <w:r>
        <w:rPr>
          <w:spacing w:val="-1"/>
        </w:rPr>
        <w:t>FCC,</w:t>
      </w:r>
      <w:r>
        <w:rPr>
          <w:spacing w:val="3"/>
        </w:rPr>
        <w:t xml:space="preserve"> </w:t>
      </w:r>
      <w:r>
        <w:t>see</w:t>
      </w:r>
      <w:r>
        <w:rPr>
          <w:spacing w:val="3"/>
        </w:rPr>
        <w:t xml:space="preserve"> </w:t>
      </w:r>
      <w:r>
        <w:t>the</w:t>
      </w:r>
      <w:r>
        <w:rPr>
          <w:spacing w:val="87"/>
        </w:rPr>
        <w:t xml:space="preserve"> </w:t>
      </w:r>
      <w:r>
        <w:t>sections</w:t>
      </w:r>
      <w:r>
        <w:rPr>
          <w:spacing w:val="1"/>
        </w:rPr>
        <w:t xml:space="preserve"> </w:t>
      </w:r>
      <w:r>
        <w:t>titled</w:t>
      </w:r>
      <w:r>
        <w:rPr>
          <w:spacing w:val="1"/>
        </w:rPr>
        <w:t xml:space="preserve"> </w:t>
      </w:r>
      <w:r>
        <w:rPr>
          <w:spacing w:val="-1"/>
        </w:rPr>
        <w:t xml:space="preserve">Involuntary </w:t>
      </w:r>
      <w:r>
        <w:t>Transactions</w:t>
      </w:r>
      <w:r>
        <w:rPr>
          <w:spacing w:val="1"/>
        </w:rPr>
        <w:t xml:space="preserve"> </w:t>
      </w:r>
      <w:r>
        <w:t>and</w:t>
      </w:r>
      <w:r>
        <w:rPr>
          <w:spacing w:val="1"/>
        </w:rPr>
        <w:t xml:space="preserve"> </w:t>
      </w:r>
      <w:r>
        <w:t>Post-Consummation</w:t>
      </w:r>
      <w:r>
        <w:rPr>
          <w:spacing w:val="1"/>
        </w:rPr>
        <w:t xml:space="preserve"> </w:t>
      </w:r>
      <w:r>
        <w:t>Notifications</w:t>
      </w:r>
      <w:r>
        <w:rPr>
          <w:spacing w:val="1"/>
        </w:rPr>
        <w:t xml:space="preserve"> </w:t>
      </w:r>
      <w:r>
        <w:t xml:space="preserve">of </w:t>
      </w:r>
      <w:r>
        <w:rPr>
          <w:rFonts w:cs="Arial"/>
          <w:i/>
        </w:rPr>
        <w:t>Pro</w:t>
      </w:r>
      <w:r>
        <w:rPr>
          <w:rFonts w:cs="Arial"/>
          <w:i/>
          <w:spacing w:val="1"/>
        </w:rPr>
        <w:t xml:space="preserve"> </w:t>
      </w:r>
      <w:r>
        <w:rPr>
          <w:rFonts w:cs="Arial"/>
          <w:i/>
          <w:spacing w:val="-1"/>
        </w:rPr>
        <w:t>Forma</w:t>
      </w:r>
      <w:r>
        <w:rPr>
          <w:rFonts w:cs="Arial"/>
          <w:i/>
          <w:spacing w:val="1"/>
        </w:rPr>
        <w:t xml:space="preserve"> </w:t>
      </w:r>
      <w:r>
        <w:t>Transactions.</w:t>
      </w:r>
    </w:p>
    <w:p w:rsidR="00DE6BDD" w14:paraId="2651EA56" w14:textId="77777777">
      <w:pPr>
        <w:spacing w:before="2"/>
        <w:rPr>
          <w:rFonts w:ascii="Arial" w:eastAsia="Arial" w:hAnsi="Arial" w:cs="Arial"/>
          <w:sz w:val="18"/>
          <w:szCs w:val="18"/>
        </w:rPr>
      </w:pPr>
    </w:p>
    <w:p w:rsidR="00DE6BDD" w14:paraId="2F97A66E" w14:textId="77777777">
      <w:pPr>
        <w:pStyle w:val="BodyText"/>
        <w:spacing w:line="204" w:lineRule="exact"/>
        <w:ind w:left="119" w:right="118"/>
        <w:jc w:val="both"/>
      </w:pPr>
      <w:r>
        <w:rPr>
          <w:spacing w:val="-1"/>
        </w:rPr>
        <w:t>Both</w:t>
      </w:r>
      <w:r>
        <w:rPr>
          <w:spacing w:val="-4"/>
        </w:rPr>
        <w:t xml:space="preserve"> </w:t>
      </w:r>
      <w:r>
        <w:t>the</w:t>
      </w:r>
      <w:r>
        <w:rPr>
          <w:spacing w:val="-4"/>
        </w:rPr>
        <w:t xml:space="preserve"> </w:t>
      </w:r>
      <w:r>
        <w:rPr>
          <w:spacing w:val="-1"/>
        </w:rPr>
        <w:t>Transferor</w:t>
      </w:r>
      <w:r>
        <w:rPr>
          <w:spacing w:val="-5"/>
        </w:rPr>
        <w:t xml:space="preserve"> </w:t>
      </w:r>
      <w:r>
        <w:t>and</w:t>
      </w:r>
      <w:r>
        <w:rPr>
          <w:spacing w:val="-4"/>
        </w:rPr>
        <w:t xml:space="preserve"> </w:t>
      </w:r>
      <w:r>
        <w:rPr>
          <w:spacing w:val="-1"/>
        </w:rPr>
        <w:t>Transferee</w:t>
      </w:r>
      <w:r>
        <w:rPr>
          <w:spacing w:val="-4"/>
        </w:rPr>
        <w:t xml:space="preserve"> </w:t>
      </w:r>
      <w:r>
        <w:t>must</w:t>
      </w:r>
      <w:r>
        <w:rPr>
          <w:spacing w:val="-5"/>
        </w:rPr>
        <w:t xml:space="preserve"> </w:t>
      </w:r>
      <w:r>
        <w:t>sign</w:t>
      </w:r>
      <w:r>
        <w:rPr>
          <w:spacing w:val="-4"/>
        </w:rPr>
        <w:t xml:space="preserve"> </w:t>
      </w:r>
      <w:r>
        <w:t>the</w:t>
      </w:r>
      <w:r>
        <w:rPr>
          <w:spacing w:val="-7"/>
        </w:rPr>
        <w:t xml:space="preserve"> </w:t>
      </w:r>
      <w:r>
        <w:t>form</w:t>
      </w:r>
      <w:r w:rsidR="002E6FAF">
        <w:t xml:space="preserve">.  </w:t>
      </w:r>
      <w:r>
        <w:t>In</w:t>
      </w:r>
      <w:r>
        <w:rPr>
          <w:spacing w:val="-7"/>
        </w:rPr>
        <w:t xml:space="preserve"> </w:t>
      </w:r>
      <w:r>
        <w:t>addition,</w:t>
      </w:r>
      <w:r>
        <w:rPr>
          <w:spacing w:val="-7"/>
        </w:rPr>
        <w:t xml:space="preserve"> </w:t>
      </w:r>
      <w:r>
        <w:t>if</w:t>
      </w:r>
      <w:r>
        <w:rPr>
          <w:spacing w:val="-7"/>
        </w:rPr>
        <w:t xml:space="preserve"> </w:t>
      </w:r>
      <w:r>
        <w:t>required</w:t>
      </w:r>
      <w:r>
        <w:rPr>
          <w:spacing w:val="-7"/>
        </w:rPr>
        <w:t xml:space="preserve"> </w:t>
      </w:r>
      <w:r>
        <w:t>pursuant</w:t>
      </w:r>
      <w:r>
        <w:rPr>
          <w:spacing w:val="-7"/>
        </w:rPr>
        <w:t xml:space="preserve"> </w:t>
      </w:r>
      <w:r>
        <w:t>to</w:t>
      </w:r>
      <w:r>
        <w:rPr>
          <w:spacing w:val="-7"/>
        </w:rPr>
        <w:t xml:space="preserve"> </w:t>
      </w:r>
      <w:r>
        <w:t>Section</w:t>
      </w:r>
      <w:r>
        <w:rPr>
          <w:spacing w:val="-7"/>
        </w:rPr>
        <w:t xml:space="preserve"> </w:t>
      </w:r>
      <w:r>
        <w:t>1.919</w:t>
      </w:r>
      <w:r>
        <w:rPr>
          <w:spacing w:val="-7"/>
        </w:rPr>
        <w:t xml:space="preserve"> </w:t>
      </w:r>
      <w:r>
        <w:t>of</w:t>
      </w:r>
      <w:r>
        <w:rPr>
          <w:spacing w:val="-7"/>
        </w:rPr>
        <w:t xml:space="preserve"> </w:t>
      </w:r>
      <w:r>
        <w:t>the</w:t>
      </w:r>
      <w:r>
        <w:rPr>
          <w:spacing w:val="-7"/>
        </w:rPr>
        <w:t xml:space="preserve"> </w:t>
      </w:r>
      <w:r>
        <w:t>Commission’s</w:t>
      </w:r>
      <w:r>
        <w:rPr>
          <w:spacing w:val="-6"/>
        </w:rPr>
        <w:t xml:space="preserve"> </w:t>
      </w:r>
      <w:r>
        <w:t>Rules,</w:t>
      </w:r>
      <w:r>
        <w:rPr>
          <w:spacing w:val="-7"/>
        </w:rPr>
        <w:t xml:space="preserve"> </w:t>
      </w:r>
      <w:r>
        <w:t>the</w:t>
      </w:r>
      <w:r>
        <w:rPr>
          <w:spacing w:val="58"/>
        </w:rPr>
        <w:t xml:space="preserve"> </w:t>
      </w:r>
      <w:r>
        <w:rPr>
          <w:spacing w:val="-1"/>
        </w:rPr>
        <w:t>Transferee</w:t>
      </w:r>
      <w:r>
        <w:rPr>
          <w:spacing w:val="13"/>
        </w:rPr>
        <w:t xml:space="preserve"> </w:t>
      </w:r>
      <w:r>
        <w:t>must</w:t>
      </w:r>
      <w:r>
        <w:rPr>
          <w:spacing w:val="12"/>
        </w:rPr>
        <w:t xml:space="preserve"> </w:t>
      </w:r>
      <w:r>
        <w:t>file</w:t>
      </w:r>
      <w:r>
        <w:rPr>
          <w:spacing w:val="13"/>
        </w:rPr>
        <w:t xml:space="preserve"> </w:t>
      </w:r>
      <w:r>
        <w:rPr>
          <w:spacing w:val="-1"/>
        </w:rPr>
        <w:t>FCC</w:t>
      </w:r>
      <w:r>
        <w:rPr>
          <w:spacing w:val="9"/>
        </w:rPr>
        <w:t xml:space="preserve"> </w:t>
      </w:r>
      <w:r>
        <w:t>Form</w:t>
      </w:r>
      <w:r>
        <w:rPr>
          <w:spacing w:val="11"/>
        </w:rPr>
        <w:t xml:space="preserve"> </w:t>
      </w:r>
      <w:r>
        <w:t>602,</w:t>
      </w:r>
      <w:r>
        <w:rPr>
          <w:spacing w:val="10"/>
        </w:rPr>
        <w:t xml:space="preserve"> </w:t>
      </w:r>
      <w:r>
        <w:rPr>
          <w:spacing w:val="-1"/>
        </w:rPr>
        <w:t>FCC</w:t>
      </w:r>
      <w:r>
        <w:rPr>
          <w:spacing w:val="9"/>
        </w:rPr>
        <w:t xml:space="preserve"> </w:t>
      </w:r>
      <w:r>
        <w:rPr>
          <w:spacing w:val="-1"/>
        </w:rPr>
        <w:t>Ownership</w:t>
      </w:r>
      <w:r>
        <w:rPr>
          <w:spacing w:val="10"/>
        </w:rPr>
        <w:t xml:space="preserve"> </w:t>
      </w:r>
      <w:r>
        <w:t>Disclosure</w:t>
      </w:r>
      <w:r>
        <w:rPr>
          <w:spacing w:val="10"/>
        </w:rPr>
        <w:t xml:space="preserve"> </w:t>
      </w:r>
      <w:r>
        <w:t>Information</w:t>
      </w:r>
      <w:r>
        <w:rPr>
          <w:spacing w:val="10"/>
        </w:rPr>
        <w:t xml:space="preserve"> </w:t>
      </w:r>
      <w:r>
        <w:t>for</w:t>
      </w:r>
      <w:r>
        <w:rPr>
          <w:spacing w:val="10"/>
        </w:rPr>
        <w:t xml:space="preserve"> </w:t>
      </w:r>
      <w:r>
        <w:t>the</w:t>
      </w:r>
      <w:r>
        <w:rPr>
          <w:spacing w:val="10"/>
        </w:rPr>
        <w:t xml:space="preserve"> </w:t>
      </w:r>
      <w:r>
        <w:rPr>
          <w:spacing w:val="1"/>
        </w:rPr>
        <w:t>Wireless</w:t>
      </w:r>
      <w:r>
        <w:rPr>
          <w:spacing w:val="11"/>
        </w:rPr>
        <w:t xml:space="preserve"> </w:t>
      </w:r>
      <w:r>
        <w:t>Telecommunications</w:t>
      </w:r>
      <w:r>
        <w:rPr>
          <w:spacing w:val="11"/>
        </w:rPr>
        <w:t xml:space="preserve"> </w:t>
      </w:r>
      <w:r>
        <w:rPr>
          <w:spacing w:val="-1"/>
        </w:rPr>
        <w:t>Services,</w:t>
      </w:r>
      <w:r>
        <w:rPr>
          <w:spacing w:val="10"/>
        </w:rPr>
        <w:t xml:space="preserve"> </w:t>
      </w:r>
      <w:r>
        <w:t>unless</w:t>
      </w:r>
      <w:r>
        <w:rPr>
          <w:spacing w:val="11"/>
        </w:rPr>
        <w:t xml:space="preserve"> </w:t>
      </w:r>
      <w:r>
        <w:t>a</w:t>
      </w:r>
      <w:r>
        <w:rPr>
          <w:spacing w:val="76"/>
        </w:rPr>
        <w:t xml:space="preserve"> </w:t>
      </w:r>
      <w:r>
        <w:t>current and</w:t>
      </w:r>
      <w:r>
        <w:rPr>
          <w:spacing w:val="1"/>
        </w:rPr>
        <w:t xml:space="preserve"> </w:t>
      </w:r>
      <w:r>
        <w:t>up-to-date</w:t>
      </w:r>
      <w:r>
        <w:rPr>
          <w:spacing w:val="1"/>
        </w:rPr>
        <w:t xml:space="preserve"> </w:t>
      </w:r>
      <w:r>
        <w:rPr>
          <w:spacing w:val="-1"/>
        </w:rPr>
        <w:t xml:space="preserve">FCC </w:t>
      </w:r>
      <w:r>
        <w:t>Form</w:t>
      </w:r>
      <w:r>
        <w:rPr>
          <w:spacing w:val="1"/>
        </w:rPr>
        <w:t xml:space="preserve"> </w:t>
      </w:r>
      <w:r>
        <w:t>602</w:t>
      </w:r>
      <w:r>
        <w:rPr>
          <w:spacing w:val="1"/>
        </w:rPr>
        <w:t xml:space="preserve"> </w:t>
      </w:r>
      <w:r>
        <w:t>is</w:t>
      </w:r>
      <w:r>
        <w:rPr>
          <w:spacing w:val="1"/>
        </w:rPr>
        <w:t xml:space="preserve"> </w:t>
      </w:r>
      <w:r>
        <w:t>already</w:t>
      </w:r>
      <w:r>
        <w:rPr>
          <w:spacing w:val="-1"/>
        </w:rPr>
        <w:t xml:space="preserve"> </w:t>
      </w:r>
      <w:r>
        <w:t>on</w:t>
      </w:r>
      <w:r>
        <w:rPr>
          <w:spacing w:val="1"/>
        </w:rPr>
        <w:t xml:space="preserve"> </w:t>
      </w:r>
      <w:r>
        <w:t>file</w:t>
      </w:r>
      <w:r>
        <w:rPr>
          <w:spacing w:val="1"/>
        </w:rPr>
        <w:t xml:space="preserve"> </w:t>
      </w:r>
      <w:r>
        <w:t>at the</w:t>
      </w:r>
      <w:r>
        <w:rPr>
          <w:spacing w:val="1"/>
        </w:rPr>
        <w:t xml:space="preserve"> </w:t>
      </w:r>
      <w:r>
        <w:rPr>
          <w:spacing w:val="-1"/>
        </w:rPr>
        <w:t>FCC.</w:t>
      </w:r>
    </w:p>
    <w:p w:rsidR="00DE6BDD" w14:paraId="67D8A4D9" w14:textId="77777777">
      <w:pPr>
        <w:spacing w:before="10"/>
        <w:rPr>
          <w:rFonts w:ascii="Arial" w:eastAsia="Arial" w:hAnsi="Arial" w:cs="Arial"/>
          <w:sz w:val="17"/>
          <w:szCs w:val="17"/>
        </w:rPr>
      </w:pPr>
    </w:p>
    <w:p w:rsidR="00DE6BDD" w14:paraId="7D38FF55" w14:textId="77777777">
      <w:pPr>
        <w:pStyle w:val="Heading3"/>
        <w:ind w:left="119"/>
        <w:jc w:val="both"/>
        <w:rPr>
          <w:b w:val="0"/>
          <w:bCs w:val="0"/>
        </w:rPr>
      </w:pPr>
      <w:r>
        <w:rPr>
          <w:spacing w:val="-1"/>
        </w:rPr>
        <w:t>Involuntary</w:t>
      </w:r>
      <w:r>
        <w:rPr>
          <w:spacing w:val="-9"/>
        </w:rPr>
        <w:t xml:space="preserve"> </w:t>
      </w:r>
      <w:r>
        <w:rPr>
          <w:spacing w:val="-1"/>
        </w:rPr>
        <w:t>Transactions</w:t>
      </w:r>
    </w:p>
    <w:p w:rsidR="00DE6BDD" w14:paraId="0EA84C4E" w14:textId="1904D766">
      <w:pPr>
        <w:pStyle w:val="BodyText"/>
        <w:spacing w:before="2"/>
        <w:ind w:left="119" w:right="116"/>
        <w:jc w:val="both"/>
      </w:pPr>
      <w:r>
        <w:rPr>
          <w:spacing w:val="-1"/>
        </w:rPr>
        <w:t>An</w:t>
      </w:r>
      <w:r>
        <w:rPr>
          <w:spacing w:val="-11"/>
        </w:rPr>
        <w:t xml:space="preserve"> </w:t>
      </w:r>
      <w:r>
        <w:rPr>
          <w:spacing w:val="-1"/>
        </w:rPr>
        <w:t>Involuntary</w:t>
      </w:r>
      <w:r>
        <w:rPr>
          <w:spacing w:val="-13"/>
        </w:rPr>
        <w:t xml:space="preserve"> </w:t>
      </w:r>
      <w:r>
        <w:t>Assignment</w:t>
      </w:r>
      <w:r>
        <w:rPr>
          <w:spacing w:val="-12"/>
        </w:rPr>
        <w:t xml:space="preserve"> </w:t>
      </w:r>
      <w:r>
        <w:t>or</w:t>
      </w:r>
      <w:r>
        <w:rPr>
          <w:spacing w:val="-12"/>
        </w:rPr>
        <w:t xml:space="preserve"> </w:t>
      </w:r>
      <w:r>
        <w:rPr>
          <w:spacing w:val="-1"/>
        </w:rPr>
        <w:t>Transfer</w:t>
      </w:r>
      <w:r>
        <w:rPr>
          <w:spacing w:val="-12"/>
        </w:rPr>
        <w:t xml:space="preserve"> </w:t>
      </w:r>
      <w:r>
        <w:rPr>
          <w:spacing w:val="-1"/>
        </w:rPr>
        <w:t>involves</w:t>
      </w:r>
      <w:r>
        <w:rPr>
          <w:spacing w:val="-11"/>
        </w:rPr>
        <w:t xml:space="preserve"> </w:t>
      </w:r>
      <w:r>
        <w:t>the</w:t>
      </w:r>
      <w:r>
        <w:rPr>
          <w:spacing w:val="-11"/>
        </w:rPr>
        <w:t xml:space="preserve"> </w:t>
      </w:r>
      <w:r>
        <w:t>death</w:t>
      </w:r>
      <w:r>
        <w:rPr>
          <w:spacing w:val="-11"/>
        </w:rPr>
        <w:t xml:space="preserve"> </w:t>
      </w:r>
      <w:r>
        <w:t>or</w:t>
      </w:r>
      <w:r>
        <w:rPr>
          <w:spacing w:val="-12"/>
        </w:rPr>
        <w:t xml:space="preserve"> </w:t>
      </w:r>
      <w:r>
        <w:t>legal</w:t>
      </w:r>
      <w:r>
        <w:rPr>
          <w:spacing w:val="-11"/>
        </w:rPr>
        <w:t xml:space="preserve"> </w:t>
      </w:r>
      <w:r>
        <w:t>disability</w:t>
      </w:r>
      <w:r>
        <w:rPr>
          <w:spacing w:val="-13"/>
        </w:rPr>
        <w:t xml:space="preserve"> </w:t>
      </w:r>
      <w:r>
        <w:t>of</w:t>
      </w:r>
      <w:r>
        <w:rPr>
          <w:spacing w:val="-12"/>
        </w:rPr>
        <w:t xml:space="preserve"> </w:t>
      </w:r>
      <w:r>
        <w:t>a</w:t>
      </w:r>
      <w:r>
        <w:rPr>
          <w:spacing w:val="-11"/>
        </w:rPr>
        <w:t xml:space="preserve"> </w:t>
      </w:r>
      <w:r>
        <w:t>Licensee,</w:t>
      </w:r>
      <w:r>
        <w:rPr>
          <w:spacing w:val="-14"/>
        </w:rPr>
        <w:t xml:space="preserve"> </w:t>
      </w:r>
      <w:r>
        <w:t>a</w:t>
      </w:r>
      <w:r>
        <w:rPr>
          <w:spacing w:val="-16"/>
        </w:rPr>
        <w:t xml:space="preserve"> </w:t>
      </w:r>
      <w:r>
        <w:rPr>
          <w:spacing w:val="-2"/>
        </w:rPr>
        <w:t>member</w:t>
      </w:r>
      <w:r>
        <w:rPr>
          <w:spacing w:val="-17"/>
        </w:rPr>
        <w:t xml:space="preserve"> </w:t>
      </w:r>
      <w:r>
        <w:rPr>
          <w:spacing w:val="-1"/>
        </w:rPr>
        <w:t>of</w:t>
      </w:r>
      <w:r>
        <w:rPr>
          <w:spacing w:val="-17"/>
        </w:rPr>
        <w:t xml:space="preserve"> </w:t>
      </w:r>
      <w:r>
        <w:t>a</w:t>
      </w:r>
      <w:r>
        <w:rPr>
          <w:spacing w:val="-16"/>
        </w:rPr>
        <w:t xml:space="preserve"> </w:t>
      </w:r>
      <w:r>
        <w:rPr>
          <w:spacing w:val="-3"/>
        </w:rPr>
        <w:t>partnership,</w:t>
      </w:r>
      <w:r>
        <w:rPr>
          <w:spacing w:val="-17"/>
        </w:rPr>
        <w:t xml:space="preserve"> </w:t>
      </w:r>
      <w:r>
        <w:rPr>
          <w:spacing w:val="-1"/>
        </w:rPr>
        <w:t>or</w:t>
      </w:r>
      <w:r>
        <w:rPr>
          <w:spacing w:val="-17"/>
        </w:rPr>
        <w:t xml:space="preserve"> </w:t>
      </w:r>
      <w:r>
        <w:t>a</w:t>
      </w:r>
      <w:r>
        <w:rPr>
          <w:spacing w:val="-16"/>
        </w:rPr>
        <w:t xml:space="preserve"> </w:t>
      </w:r>
      <w:r>
        <w:rPr>
          <w:spacing w:val="-2"/>
        </w:rPr>
        <w:t>person</w:t>
      </w:r>
      <w:r>
        <w:rPr>
          <w:spacing w:val="-16"/>
        </w:rPr>
        <w:t xml:space="preserve"> </w:t>
      </w:r>
      <w:r>
        <w:rPr>
          <w:spacing w:val="-2"/>
        </w:rPr>
        <w:t>directly</w:t>
      </w:r>
      <w:r>
        <w:rPr>
          <w:spacing w:val="-18"/>
        </w:rPr>
        <w:t xml:space="preserve"> </w:t>
      </w:r>
      <w:r>
        <w:rPr>
          <w:spacing w:val="-2"/>
        </w:rPr>
        <w:t>or</w:t>
      </w:r>
      <w:r>
        <w:rPr>
          <w:spacing w:val="79"/>
        </w:rPr>
        <w:t xml:space="preserve"> </w:t>
      </w:r>
      <w:r>
        <w:t>indirectly</w:t>
      </w:r>
      <w:r>
        <w:rPr>
          <w:spacing w:val="-13"/>
        </w:rPr>
        <w:t xml:space="preserve"> </w:t>
      </w:r>
      <w:r>
        <w:t>in</w:t>
      </w:r>
      <w:r>
        <w:rPr>
          <w:spacing w:val="-11"/>
        </w:rPr>
        <w:t xml:space="preserve"> </w:t>
      </w:r>
      <w:r>
        <w:t>control</w:t>
      </w:r>
      <w:r>
        <w:rPr>
          <w:spacing w:val="-11"/>
        </w:rPr>
        <w:t xml:space="preserve"> </w:t>
      </w:r>
      <w:r>
        <w:t>of</w:t>
      </w:r>
      <w:r>
        <w:rPr>
          <w:spacing w:val="-12"/>
        </w:rPr>
        <w:t xml:space="preserve"> </w:t>
      </w:r>
      <w:r>
        <w:t>a</w:t>
      </w:r>
      <w:r>
        <w:rPr>
          <w:spacing w:val="-11"/>
        </w:rPr>
        <w:t xml:space="preserve"> </w:t>
      </w:r>
      <w:r>
        <w:t>corporation</w:t>
      </w:r>
      <w:r>
        <w:rPr>
          <w:spacing w:val="-11"/>
        </w:rPr>
        <w:t xml:space="preserve"> </w:t>
      </w:r>
      <w:r>
        <w:t>that</w:t>
      </w:r>
      <w:r>
        <w:rPr>
          <w:spacing w:val="-12"/>
        </w:rPr>
        <w:t xml:space="preserve"> </w:t>
      </w:r>
      <w:r>
        <w:t>is</w:t>
      </w:r>
      <w:r>
        <w:rPr>
          <w:spacing w:val="-11"/>
        </w:rPr>
        <w:t xml:space="preserve"> </w:t>
      </w:r>
      <w:r>
        <w:t>a</w:t>
      </w:r>
      <w:r>
        <w:rPr>
          <w:spacing w:val="-11"/>
        </w:rPr>
        <w:t xml:space="preserve"> </w:t>
      </w:r>
      <w:r>
        <w:t>Licensee</w:t>
      </w:r>
      <w:r w:rsidR="002E6FAF">
        <w:t xml:space="preserve">.  </w:t>
      </w:r>
      <w:r>
        <w:t>An</w:t>
      </w:r>
      <w:r>
        <w:rPr>
          <w:spacing w:val="-11"/>
        </w:rPr>
        <w:t xml:space="preserve"> </w:t>
      </w:r>
      <w:r>
        <w:t>application</w:t>
      </w:r>
      <w:r>
        <w:rPr>
          <w:spacing w:val="-11"/>
        </w:rPr>
        <w:t xml:space="preserve"> </w:t>
      </w:r>
      <w:r>
        <w:t>for</w:t>
      </w:r>
      <w:r>
        <w:rPr>
          <w:spacing w:val="-12"/>
        </w:rPr>
        <w:t xml:space="preserve"> </w:t>
      </w:r>
      <w:r>
        <w:t>an</w:t>
      </w:r>
      <w:r>
        <w:rPr>
          <w:spacing w:val="-11"/>
        </w:rPr>
        <w:t xml:space="preserve"> </w:t>
      </w:r>
      <w:r>
        <w:rPr>
          <w:spacing w:val="-1"/>
        </w:rPr>
        <w:t>Involuntary</w:t>
      </w:r>
      <w:r>
        <w:rPr>
          <w:spacing w:val="-13"/>
        </w:rPr>
        <w:t xml:space="preserve"> </w:t>
      </w:r>
      <w:r>
        <w:rPr>
          <w:spacing w:val="-1"/>
        </w:rPr>
        <w:t>Assignment</w:t>
      </w:r>
      <w:r>
        <w:rPr>
          <w:spacing w:val="-17"/>
        </w:rPr>
        <w:t xml:space="preserve"> </w:t>
      </w:r>
      <w:r>
        <w:rPr>
          <w:spacing w:val="-1"/>
        </w:rPr>
        <w:t>or</w:t>
      </w:r>
      <w:r>
        <w:rPr>
          <w:spacing w:val="-17"/>
        </w:rPr>
        <w:t xml:space="preserve"> </w:t>
      </w:r>
      <w:r>
        <w:rPr>
          <w:spacing w:val="-3"/>
        </w:rPr>
        <w:t>Transfer</w:t>
      </w:r>
      <w:r>
        <w:rPr>
          <w:spacing w:val="-17"/>
        </w:rPr>
        <w:t xml:space="preserve"> </w:t>
      </w:r>
      <w:r>
        <w:rPr>
          <w:spacing w:val="-3"/>
        </w:rPr>
        <w:t>(Item</w:t>
      </w:r>
      <w:r>
        <w:rPr>
          <w:spacing w:val="-16"/>
        </w:rPr>
        <w:t xml:space="preserve"> </w:t>
      </w:r>
      <w:r>
        <w:t>7</w:t>
      </w:r>
      <w:r w:rsidR="008178B8">
        <w:t>a</w:t>
      </w:r>
      <w:r>
        <w:rPr>
          <w:spacing w:val="-16"/>
        </w:rPr>
        <w:t xml:space="preserve"> </w:t>
      </w:r>
      <w:r>
        <w:rPr>
          <w:spacing w:val="-2"/>
        </w:rPr>
        <w:t>must</w:t>
      </w:r>
      <w:r>
        <w:rPr>
          <w:spacing w:val="-17"/>
        </w:rPr>
        <w:t xml:space="preserve"> </w:t>
      </w:r>
      <w:r>
        <w:rPr>
          <w:spacing w:val="-1"/>
        </w:rPr>
        <w:t>be</w:t>
      </w:r>
      <w:r>
        <w:rPr>
          <w:spacing w:val="-16"/>
        </w:rPr>
        <w:t xml:space="preserve"> </w:t>
      </w:r>
      <w:r>
        <w:rPr>
          <w:spacing w:val="-3"/>
        </w:rPr>
        <w:t>‘Y’,</w:t>
      </w:r>
      <w:r>
        <w:rPr>
          <w:spacing w:val="-17"/>
        </w:rPr>
        <w:t xml:space="preserve"> </w:t>
      </w:r>
      <w:r>
        <w:rPr>
          <w:spacing w:val="-2"/>
        </w:rPr>
        <w:t>Item</w:t>
      </w:r>
      <w:r>
        <w:rPr>
          <w:spacing w:val="-16"/>
        </w:rPr>
        <w:t xml:space="preserve"> </w:t>
      </w:r>
      <w:r>
        <w:rPr>
          <w:spacing w:val="-2"/>
        </w:rPr>
        <w:t>8</w:t>
      </w:r>
      <w:r>
        <w:rPr>
          <w:spacing w:val="59"/>
        </w:rPr>
        <w:t xml:space="preserve"> </w:t>
      </w:r>
      <w:r>
        <w:t>must</w:t>
      </w:r>
      <w:r>
        <w:rPr>
          <w:spacing w:val="7"/>
        </w:rPr>
        <w:t xml:space="preserve"> </w:t>
      </w:r>
      <w:r>
        <w:t>be</w:t>
      </w:r>
      <w:r>
        <w:rPr>
          <w:spacing w:val="8"/>
        </w:rPr>
        <w:t xml:space="preserve"> </w:t>
      </w:r>
      <w:r>
        <w:rPr>
          <w:spacing w:val="-1"/>
        </w:rPr>
        <w:t>‘Involuntary’</w:t>
      </w:r>
      <w:r>
        <w:rPr>
          <w:spacing w:val="8"/>
        </w:rPr>
        <w:t xml:space="preserve"> </w:t>
      </w:r>
      <w:r>
        <w:t>and</w:t>
      </w:r>
      <w:r>
        <w:rPr>
          <w:spacing w:val="8"/>
        </w:rPr>
        <w:t xml:space="preserve"> </w:t>
      </w:r>
      <w:r>
        <w:t>a</w:t>
      </w:r>
      <w:r>
        <w:rPr>
          <w:spacing w:val="8"/>
        </w:rPr>
        <w:t xml:space="preserve"> </w:t>
      </w:r>
      <w:r>
        <w:t>date</w:t>
      </w:r>
      <w:r>
        <w:rPr>
          <w:spacing w:val="8"/>
        </w:rPr>
        <w:t xml:space="preserve"> </w:t>
      </w:r>
      <w:r>
        <w:t>must</w:t>
      </w:r>
      <w:r>
        <w:rPr>
          <w:spacing w:val="7"/>
        </w:rPr>
        <w:t xml:space="preserve"> </w:t>
      </w:r>
      <w:r>
        <w:t>be</w:t>
      </w:r>
      <w:r>
        <w:rPr>
          <w:spacing w:val="8"/>
        </w:rPr>
        <w:t xml:space="preserve"> </w:t>
      </w:r>
      <w:r>
        <w:rPr>
          <w:spacing w:val="-1"/>
        </w:rPr>
        <w:t>provided</w:t>
      </w:r>
      <w:r>
        <w:rPr>
          <w:spacing w:val="8"/>
        </w:rPr>
        <w:t xml:space="preserve"> </w:t>
      </w:r>
      <w:r>
        <w:t>in</w:t>
      </w:r>
      <w:r>
        <w:rPr>
          <w:spacing w:val="8"/>
        </w:rPr>
        <w:t xml:space="preserve"> </w:t>
      </w:r>
      <w:r>
        <w:t>Item</w:t>
      </w:r>
      <w:r>
        <w:rPr>
          <w:spacing w:val="8"/>
        </w:rPr>
        <w:t xml:space="preserve"> </w:t>
      </w:r>
      <w:r w:rsidR="004705CE">
        <w:t>7</w:t>
      </w:r>
      <w:r>
        <w:t>b)</w:t>
      </w:r>
      <w:r>
        <w:rPr>
          <w:spacing w:val="7"/>
        </w:rPr>
        <w:t xml:space="preserve"> </w:t>
      </w:r>
      <w:r>
        <w:t>must</w:t>
      </w:r>
      <w:r>
        <w:rPr>
          <w:spacing w:val="7"/>
        </w:rPr>
        <w:t xml:space="preserve"> </w:t>
      </w:r>
      <w:r>
        <w:t>be</w:t>
      </w:r>
      <w:r>
        <w:rPr>
          <w:spacing w:val="8"/>
        </w:rPr>
        <w:t xml:space="preserve"> </w:t>
      </w:r>
      <w:r>
        <w:t>filed</w:t>
      </w:r>
      <w:r>
        <w:rPr>
          <w:spacing w:val="8"/>
        </w:rPr>
        <w:t xml:space="preserve"> </w:t>
      </w:r>
      <w:r>
        <w:rPr>
          <w:spacing w:val="-1"/>
        </w:rPr>
        <w:t>within</w:t>
      </w:r>
      <w:r>
        <w:rPr>
          <w:spacing w:val="8"/>
        </w:rPr>
        <w:t xml:space="preserve"> </w:t>
      </w:r>
      <w:r>
        <w:t>30</w:t>
      </w:r>
      <w:r>
        <w:rPr>
          <w:spacing w:val="8"/>
        </w:rPr>
        <w:t xml:space="preserve"> </w:t>
      </w:r>
      <w:r>
        <w:rPr>
          <w:spacing w:val="-1"/>
        </w:rPr>
        <w:t>days</w:t>
      </w:r>
      <w:r>
        <w:rPr>
          <w:spacing w:val="6"/>
        </w:rPr>
        <w:t xml:space="preserve"> </w:t>
      </w:r>
      <w:r>
        <w:t>after</w:t>
      </w:r>
      <w:r>
        <w:rPr>
          <w:spacing w:val="5"/>
        </w:rPr>
        <w:t xml:space="preserve"> </w:t>
      </w:r>
      <w:r>
        <w:t>the</w:t>
      </w:r>
      <w:r>
        <w:rPr>
          <w:spacing w:val="5"/>
        </w:rPr>
        <w:t xml:space="preserve"> </w:t>
      </w:r>
      <w:r>
        <w:t>occurrence</w:t>
      </w:r>
      <w:r>
        <w:rPr>
          <w:spacing w:val="5"/>
        </w:rPr>
        <w:t xml:space="preserve"> </w:t>
      </w:r>
      <w:r>
        <w:t>of</w:t>
      </w:r>
      <w:r>
        <w:rPr>
          <w:spacing w:val="5"/>
        </w:rPr>
        <w:t xml:space="preserve"> </w:t>
      </w:r>
      <w:r>
        <w:t>such</w:t>
      </w:r>
      <w:r>
        <w:rPr>
          <w:spacing w:val="5"/>
        </w:rPr>
        <w:t xml:space="preserve"> </w:t>
      </w:r>
      <w:r>
        <w:t>death</w:t>
      </w:r>
      <w:r>
        <w:rPr>
          <w:spacing w:val="5"/>
        </w:rPr>
        <w:t xml:space="preserve"> </w:t>
      </w:r>
      <w:r>
        <w:t>or</w:t>
      </w:r>
      <w:r>
        <w:rPr>
          <w:spacing w:val="5"/>
        </w:rPr>
        <w:t xml:space="preserve"> </w:t>
      </w:r>
      <w:r>
        <w:t>legal</w:t>
      </w:r>
      <w:r>
        <w:rPr>
          <w:spacing w:val="62"/>
        </w:rPr>
        <w:t xml:space="preserve"> </w:t>
      </w:r>
      <w:r>
        <w:rPr>
          <w:spacing w:val="-1"/>
        </w:rPr>
        <w:t>disability</w:t>
      </w:r>
      <w:r w:rsidR="002E6FAF">
        <w:rPr>
          <w:spacing w:val="-1"/>
        </w:rPr>
        <w:t xml:space="preserve">.  </w:t>
      </w:r>
      <w:r>
        <w:t>For</w:t>
      </w:r>
      <w:r>
        <w:rPr>
          <w:spacing w:val="-12"/>
        </w:rPr>
        <w:t xml:space="preserve"> </w:t>
      </w:r>
      <w:r>
        <w:t>additional</w:t>
      </w:r>
      <w:r>
        <w:rPr>
          <w:spacing w:val="-11"/>
        </w:rPr>
        <w:t xml:space="preserve"> </w:t>
      </w:r>
      <w:r>
        <w:t>information,</w:t>
      </w:r>
      <w:r>
        <w:rPr>
          <w:spacing w:val="-12"/>
        </w:rPr>
        <w:t xml:space="preserve"> </w:t>
      </w:r>
      <w:r>
        <w:rPr>
          <w:rFonts w:cs="Arial"/>
          <w:i/>
        </w:rPr>
        <w:t>see</w:t>
      </w:r>
      <w:r>
        <w:rPr>
          <w:rFonts w:cs="Arial"/>
          <w:i/>
          <w:spacing w:val="-11"/>
        </w:rPr>
        <w:t xml:space="preserve"> </w:t>
      </w:r>
      <w:r>
        <w:t>Section</w:t>
      </w:r>
      <w:r>
        <w:rPr>
          <w:spacing w:val="-11"/>
        </w:rPr>
        <w:t xml:space="preserve"> </w:t>
      </w:r>
      <w:r>
        <w:t>1.948(g)</w:t>
      </w:r>
      <w:r>
        <w:rPr>
          <w:spacing w:val="-12"/>
        </w:rPr>
        <w:t xml:space="preserve"> </w:t>
      </w:r>
      <w:r>
        <w:t>of</w:t>
      </w:r>
      <w:r>
        <w:rPr>
          <w:spacing w:val="-12"/>
        </w:rPr>
        <w:t xml:space="preserve"> </w:t>
      </w:r>
      <w:r>
        <w:t>the</w:t>
      </w:r>
      <w:r>
        <w:rPr>
          <w:spacing w:val="-11"/>
        </w:rPr>
        <w:t xml:space="preserve"> </w:t>
      </w:r>
      <w:r>
        <w:t>Commission’s</w:t>
      </w:r>
      <w:r>
        <w:rPr>
          <w:spacing w:val="-11"/>
        </w:rPr>
        <w:t xml:space="preserve"> </w:t>
      </w:r>
      <w:r>
        <w:t>Rules</w:t>
      </w:r>
      <w:r w:rsidR="002E6FAF">
        <w:t xml:space="preserve">.  </w:t>
      </w:r>
      <w:r>
        <w:rPr>
          <w:rFonts w:cs="Arial"/>
          <w:b/>
          <w:bCs/>
          <w:spacing w:val="-1"/>
        </w:rPr>
        <w:t>Note</w:t>
      </w:r>
      <w:r>
        <w:rPr>
          <w:spacing w:val="-1"/>
        </w:rPr>
        <w:t>:</w:t>
      </w:r>
      <w:r>
        <w:rPr>
          <w:spacing w:val="27"/>
        </w:rPr>
        <w:t xml:space="preserve"> </w:t>
      </w:r>
      <w:r>
        <w:rPr>
          <w:spacing w:val="-1"/>
        </w:rPr>
        <w:t>Involuntary</w:t>
      </w:r>
      <w:r>
        <w:rPr>
          <w:spacing w:val="-13"/>
        </w:rPr>
        <w:t xml:space="preserve"> </w:t>
      </w:r>
      <w:r>
        <w:t>applications</w:t>
      </w:r>
      <w:r>
        <w:rPr>
          <w:spacing w:val="-11"/>
        </w:rPr>
        <w:t xml:space="preserve"> </w:t>
      </w:r>
      <w:r>
        <w:t>should</w:t>
      </w:r>
      <w:r>
        <w:rPr>
          <w:spacing w:val="-11"/>
        </w:rPr>
        <w:t xml:space="preserve"> </w:t>
      </w:r>
      <w:r>
        <w:rPr>
          <w:spacing w:val="-1"/>
        </w:rPr>
        <w:t>also</w:t>
      </w:r>
      <w:r>
        <w:rPr>
          <w:spacing w:val="-16"/>
        </w:rPr>
        <w:t xml:space="preserve"> </w:t>
      </w:r>
      <w:r>
        <w:rPr>
          <w:spacing w:val="-1"/>
        </w:rPr>
        <w:t>be</w:t>
      </w:r>
      <w:r>
        <w:rPr>
          <w:spacing w:val="-16"/>
        </w:rPr>
        <w:t xml:space="preserve"> </w:t>
      </w:r>
      <w:r>
        <w:rPr>
          <w:spacing w:val="-2"/>
        </w:rPr>
        <w:t>filed</w:t>
      </w:r>
      <w:r>
        <w:rPr>
          <w:spacing w:val="63"/>
        </w:rPr>
        <w:t xml:space="preserve"> </w:t>
      </w:r>
      <w:r>
        <w:rPr>
          <w:spacing w:val="-1"/>
        </w:rPr>
        <w:t>when</w:t>
      </w:r>
      <w:r>
        <w:rPr>
          <w:spacing w:val="1"/>
        </w:rPr>
        <w:t xml:space="preserve"> </w:t>
      </w:r>
      <w:r>
        <w:t>a</w:t>
      </w:r>
      <w:r>
        <w:rPr>
          <w:spacing w:val="1"/>
        </w:rPr>
        <w:t xml:space="preserve"> </w:t>
      </w:r>
      <w:r>
        <w:t>Licensee</w:t>
      </w:r>
      <w:r>
        <w:rPr>
          <w:spacing w:val="1"/>
        </w:rPr>
        <w:t xml:space="preserve"> </w:t>
      </w:r>
      <w:r>
        <w:t>declares</w:t>
      </w:r>
      <w:r>
        <w:rPr>
          <w:spacing w:val="1"/>
        </w:rPr>
        <w:t xml:space="preserve"> </w:t>
      </w:r>
      <w:r>
        <w:t>bankruptcy.</w:t>
      </w:r>
    </w:p>
    <w:p w:rsidR="00DE6BDD" w14:paraId="6983F984" w14:textId="77777777">
      <w:pPr>
        <w:spacing w:before="3"/>
        <w:rPr>
          <w:rFonts w:ascii="Arial" w:eastAsia="Arial" w:hAnsi="Arial" w:cs="Arial"/>
          <w:sz w:val="19"/>
          <w:szCs w:val="19"/>
        </w:rPr>
      </w:pPr>
    </w:p>
    <w:p w:rsidR="00DE6BDD" w14:paraId="07082B1A" w14:textId="77777777">
      <w:pPr>
        <w:pStyle w:val="Heading3"/>
        <w:jc w:val="both"/>
        <w:rPr>
          <w:b w:val="0"/>
          <w:bCs w:val="0"/>
        </w:rPr>
      </w:pPr>
      <w:r>
        <w:rPr>
          <w:spacing w:val="-1"/>
        </w:rPr>
        <w:t>Post-Consummation</w:t>
      </w:r>
      <w:r>
        <w:t xml:space="preserve"> </w:t>
      </w:r>
      <w:r>
        <w:rPr>
          <w:spacing w:val="-1"/>
        </w:rPr>
        <w:t>Notifications</w:t>
      </w:r>
      <w:r>
        <w:rPr>
          <w:spacing w:val="1"/>
        </w:rPr>
        <w:t xml:space="preserve"> </w:t>
      </w:r>
      <w:r>
        <w:t xml:space="preserve">of </w:t>
      </w:r>
      <w:r>
        <w:rPr>
          <w:i/>
          <w:spacing w:val="-1"/>
        </w:rPr>
        <w:t>Pro</w:t>
      </w:r>
      <w:r>
        <w:rPr>
          <w:i/>
        </w:rPr>
        <w:t xml:space="preserve"> </w:t>
      </w:r>
      <w:r>
        <w:rPr>
          <w:i/>
          <w:spacing w:val="-1"/>
        </w:rPr>
        <w:t>Forma</w:t>
      </w:r>
      <w:r>
        <w:rPr>
          <w:i/>
          <w:spacing w:val="1"/>
        </w:rPr>
        <w:t xml:space="preserve"> </w:t>
      </w:r>
      <w:r>
        <w:rPr>
          <w:spacing w:val="-1"/>
        </w:rPr>
        <w:t>Transactions</w:t>
      </w:r>
    </w:p>
    <w:p w:rsidR="00DE6BDD" w14:paraId="5F6A385E" w14:textId="3D2FE316">
      <w:pPr>
        <w:pStyle w:val="BodyText"/>
        <w:spacing w:before="4" w:line="237" w:lineRule="auto"/>
        <w:ind w:left="119" w:right="116"/>
        <w:jc w:val="both"/>
      </w:pPr>
      <w:r>
        <w:t>In</w:t>
      </w:r>
      <w:r>
        <w:rPr>
          <w:spacing w:val="-11"/>
        </w:rPr>
        <w:t xml:space="preserve"> </w:t>
      </w:r>
      <w:r>
        <w:t>the</w:t>
      </w:r>
      <w:r>
        <w:rPr>
          <w:spacing w:val="-11"/>
        </w:rPr>
        <w:t xml:space="preserve"> </w:t>
      </w:r>
      <w:r>
        <w:t>case</w:t>
      </w:r>
      <w:r>
        <w:rPr>
          <w:spacing w:val="-11"/>
        </w:rPr>
        <w:t xml:space="preserve"> </w:t>
      </w:r>
      <w:r>
        <w:t>of</w:t>
      </w:r>
      <w:r>
        <w:rPr>
          <w:spacing w:val="-12"/>
        </w:rPr>
        <w:t xml:space="preserve"> </w:t>
      </w:r>
      <w:r>
        <w:t>a</w:t>
      </w:r>
      <w:r>
        <w:rPr>
          <w:spacing w:val="-11"/>
        </w:rPr>
        <w:t xml:space="preserve"> </w:t>
      </w:r>
      <w:r>
        <w:t>non-substantial</w:t>
      </w:r>
      <w:r>
        <w:rPr>
          <w:spacing w:val="-11"/>
        </w:rPr>
        <w:t xml:space="preserve"> </w:t>
      </w:r>
      <w:r>
        <w:t>(</w:t>
      </w:r>
      <w:r>
        <w:rPr>
          <w:rFonts w:cs="Arial"/>
          <w:i/>
        </w:rPr>
        <w:t>pro</w:t>
      </w:r>
      <w:r>
        <w:rPr>
          <w:rFonts w:cs="Arial"/>
          <w:i/>
          <w:spacing w:val="-11"/>
        </w:rPr>
        <w:t xml:space="preserve"> </w:t>
      </w:r>
      <w:r>
        <w:rPr>
          <w:rFonts w:cs="Arial"/>
          <w:i/>
          <w:spacing w:val="-1"/>
        </w:rPr>
        <w:t>forma</w:t>
      </w:r>
      <w:r>
        <w:rPr>
          <w:spacing w:val="-1"/>
        </w:rPr>
        <w:t>)</w:t>
      </w:r>
      <w:r>
        <w:rPr>
          <w:spacing w:val="-12"/>
        </w:rPr>
        <w:t xml:space="preserve"> </w:t>
      </w:r>
      <w:r>
        <w:t>Assignment</w:t>
      </w:r>
      <w:r>
        <w:rPr>
          <w:spacing w:val="-12"/>
        </w:rPr>
        <w:t xml:space="preserve"> </w:t>
      </w:r>
      <w:r>
        <w:t>or</w:t>
      </w:r>
      <w:r>
        <w:rPr>
          <w:spacing w:val="-12"/>
        </w:rPr>
        <w:t xml:space="preserve"> </w:t>
      </w:r>
      <w:r>
        <w:rPr>
          <w:spacing w:val="-1"/>
        </w:rPr>
        <w:t>Transfer</w:t>
      </w:r>
      <w:r>
        <w:rPr>
          <w:spacing w:val="-12"/>
        </w:rPr>
        <w:t xml:space="preserve"> </w:t>
      </w:r>
      <w:r>
        <w:rPr>
          <w:spacing w:val="-1"/>
        </w:rPr>
        <w:t>involving</w:t>
      </w:r>
      <w:r>
        <w:rPr>
          <w:spacing w:val="-11"/>
        </w:rPr>
        <w:t xml:space="preserve"> </w:t>
      </w:r>
      <w:r>
        <w:t>a</w:t>
      </w:r>
      <w:r>
        <w:rPr>
          <w:spacing w:val="-11"/>
        </w:rPr>
        <w:t xml:space="preserve"> </w:t>
      </w:r>
      <w:r>
        <w:rPr>
          <w:spacing w:val="-2"/>
        </w:rPr>
        <w:t>telecommunications</w:t>
      </w:r>
      <w:r>
        <w:rPr>
          <w:spacing w:val="-16"/>
        </w:rPr>
        <w:t xml:space="preserve"> </w:t>
      </w:r>
      <w:r>
        <w:rPr>
          <w:spacing w:val="-3"/>
        </w:rPr>
        <w:t>carrier,</w:t>
      </w:r>
      <w:r>
        <w:rPr>
          <w:spacing w:val="-17"/>
        </w:rPr>
        <w:t xml:space="preserve"> </w:t>
      </w:r>
      <w:r>
        <w:rPr>
          <w:spacing w:val="-1"/>
        </w:rPr>
        <w:t>as</w:t>
      </w:r>
      <w:r>
        <w:rPr>
          <w:spacing w:val="-16"/>
        </w:rPr>
        <w:t xml:space="preserve"> </w:t>
      </w:r>
      <w:r>
        <w:rPr>
          <w:spacing w:val="-2"/>
        </w:rPr>
        <w:t>defined</w:t>
      </w:r>
      <w:r>
        <w:rPr>
          <w:spacing w:val="-16"/>
        </w:rPr>
        <w:t xml:space="preserve"> </w:t>
      </w:r>
      <w:r>
        <w:rPr>
          <w:spacing w:val="-1"/>
        </w:rPr>
        <w:t>in</w:t>
      </w:r>
      <w:r>
        <w:rPr>
          <w:spacing w:val="-16"/>
        </w:rPr>
        <w:t xml:space="preserve"> </w:t>
      </w:r>
      <w:r>
        <w:rPr>
          <w:spacing w:val="-2"/>
        </w:rPr>
        <w:t>Section</w:t>
      </w:r>
      <w:r>
        <w:rPr>
          <w:spacing w:val="-16"/>
        </w:rPr>
        <w:t xml:space="preserve"> </w:t>
      </w:r>
      <w:r>
        <w:rPr>
          <w:spacing w:val="-2"/>
        </w:rPr>
        <w:t>153(44)</w:t>
      </w:r>
      <w:r>
        <w:rPr>
          <w:spacing w:val="-17"/>
        </w:rPr>
        <w:t xml:space="preserve"> </w:t>
      </w:r>
      <w:r>
        <w:rPr>
          <w:spacing w:val="-2"/>
        </w:rPr>
        <w:t>of</w:t>
      </w:r>
      <w:r>
        <w:rPr>
          <w:spacing w:val="61"/>
        </w:rPr>
        <w:t xml:space="preserve"> </w:t>
      </w:r>
      <w:r>
        <w:t>the</w:t>
      </w:r>
      <w:r>
        <w:rPr>
          <w:spacing w:val="-11"/>
        </w:rPr>
        <w:t xml:space="preserve"> </w:t>
      </w:r>
      <w:r>
        <w:t>Communications</w:t>
      </w:r>
      <w:r>
        <w:rPr>
          <w:spacing w:val="-11"/>
        </w:rPr>
        <w:t xml:space="preserve"> </w:t>
      </w:r>
      <w:r>
        <w:t>Act,</w:t>
      </w:r>
      <w:r>
        <w:rPr>
          <w:spacing w:val="-12"/>
        </w:rPr>
        <w:t xml:space="preserve"> </w:t>
      </w:r>
      <w:r>
        <w:t>prior</w:t>
      </w:r>
      <w:r>
        <w:rPr>
          <w:spacing w:val="-12"/>
        </w:rPr>
        <w:t xml:space="preserve"> </w:t>
      </w:r>
      <w:r>
        <w:t>consent</w:t>
      </w:r>
      <w:r>
        <w:rPr>
          <w:spacing w:val="-12"/>
        </w:rPr>
        <w:t xml:space="preserve"> </w:t>
      </w:r>
      <w:r>
        <w:t>by</w:t>
      </w:r>
      <w:r>
        <w:rPr>
          <w:spacing w:val="-13"/>
        </w:rPr>
        <w:t xml:space="preserve"> </w:t>
      </w:r>
      <w:r>
        <w:t>the</w:t>
      </w:r>
      <w:r>
        <w:rPr>
          <w:spacing w:val="-11"/>
        </w:rPr>
        <w:t xml:space="preserve"> </w:t>
      </w:r>
      <w:r>
        <w:rPr>
          <w:spacing w:val="-1"/>
        </w:rPr>
        <w:t>FCC</w:t>
      </w:r>
      <w:r>
        <w:rPr>
          <w:spacing w:val="-12"/>
        </w:rPr>
        <w:t xml:space="preserve"> </w:t>
      </w:r>
      <w:r>
        <w:t>is</w:t>
      </w:r>
      <w:r>
        <w:rPr>
          <w:spacing w:val="-11"/>
        </w:rPr>
        <w:t xml:space="preserve"> </w:t>
      </w:r>
      <w:r>
        <w:t>not</w:t>
      </w:r>
      <w:r>
        <w:rPr>
          <w:spacing w:val="-12"/>
        </w:rPr>
        <w:t xml:space="preserve"> </w:t>
      </w:r>
      <w:r>
        <w:t>required</w:t>
      </w:r>
      <w:r>
        <w:rPr>
          <w:spacing w:val="-11"/>
        </w:rPr>
        <w:t xml:space="preserve"> </w:t>
      </w:r>
      <w:r>
        <w:rPr>
          <w:spacing w:val="-1"/>
        </w:rPr>
        <w:t>provided</w:t>
      </w:r>
      <w:r>
        <w:rPr>
          <w:spacing w:val="-11"/>
        </w:rPr>
        <w:t xml:space="preserve"> </w:t>
      </w:r>
      <w:r>
        <w:t>that</w:t>
      </w:r>
      <w:r>
        <w:rPr>
          <w:spacing w:val="-12"/>
        </w:rPr>
        <w:t xml:space="preserve"> </w:t>
      </w:r>
      <w:r>
        <w:t>the</w:t>
      </w:r>
      <w:r>
        <w:rPr>
          <w:spacing w:val="-11"/>
        </w:rPr>
        <w:t xml:space="preserve"> </w:t>
      </w:r>
      <w:r>
        <w:t>affected</w:t>
      </w:r>
      <w:r>
        <w:rPr>
          <w:spacing w:val="-11"/>
        </w:rPr>
        <w:t xml:space="preserve"> </w:t>
      </w:r>
      <w:r>
        <w:t>license(s)</w:t>
      </w:r>
      <w:r>
        <w:rPr>
          <w:spacing w:val="-12"/>
        </w:rPr>
        <w:t xml:space="preserve"> </w:t>
      </w:r>
      <w:r>
        <w:t>are</w:t>
      </w:r>
      <w:r>
        <w:rPr>
          <w:spacing w:val="-11"/>
        </w:rPr>
        <w:t xml:space="preserve"> </w:t>
      </w:r>
      <w:r>
        <w:rPr>
          <w:spacing w:val="-1"/>
        </w:rPr>
        <w:t>not</w:t>
      </w:r>
      <w:r>
        <w:rPr>
          <w:spacing w:val="-17"/>
        </w:rPr>
        <w:t xml:space="preserve"> </w:t>
      </w:r>
      <w:r>
        <w:rPr>
          <w:spacing w:val="-2"/>
        </w:rPr>
        <w:t>subject</w:t>
      </w:r>
      <w:r>
        <w:rPr>
          <w:spacing w:val="-17"/>
        </w:rPr>
        <w:t xml:space="preserve"> </w:t>
      </w:r>
      <w:r>
        <w:rPr>
          <w:spacing w:val="-2"/>
        </w:rPr>
        <w:t>to</w:t>
      </w:r>
      <w:r>
        <w:rPr>
          <w:spacing w:val="-16"/>
        </w:rPr>
        <w:t xml:space="preserve"> </w:t>
      </w:r>
      <w:r>
        <w:rPr>
          <w:spacing w:val="-2"/>
        </w:rPr>
        <w:t>unjust</w:t>
      </w:r>
      <w:r>
        <w:rPr>
          <w:spacing w:val="-17"/>
        </w:rPr>
        <w:t xml:space="preserve"> </w:t>
      </w:r>
      <w:r>
        <w:rPr>
          <w:spacing w:val="-3"/>
        </w:rPr>
        <w:t>enrichment</w:t>
      </w:r>
      <w:r>
        <w:rPr>
          <w:spacing w:val="61"/>
        </w:rPr>
        <w:t xml:space="preserve"> </w:t>
      </w:r>
      <w:r>
        <w:t>provisions,</w:t>
      </w:r>
      <w:r>
        <w:rPr>
          <w:spacing w:val="3"/>
        </w:rPr>
        <w:t xml:space="preserve"> </w:t>
      </w:r>
      <w:r>
        <w:t>the</w:t>
      </w:r>
      <w:r>
        <w:rPr>
          <w:spacing w:val="3"/>
        </w:rPr>
        <w:t xml:space="preserve"> </w:t>
      </w:r>
      <w:r>
        <w:t>Assignment</w:t>
      </w:r>
      <w:r>
        <w:rPr>
          <w:spacing w:val="3"/>
        </w:rPr>
        <w:t xml:space="preserve"> </w:t>
      </w:r>
      <w:r>
        <w:t>or</w:t>
      </w:r>
      <w:r>
        <w:rPr>
          <w:spacing w:val="2"/>
        </w:rPr>
        <w:t xml:space="preserve"> </w:t>
      </w:r>
      <w:r>
        <w:rPr>
          <w:spacing w:val="-1"/>
        </w:rPr>
        <w:t>Transfer</w:t>
      </w:r>
      <w:r>
        <w:t xml:space="preserve"> does</w:t>
      </w:r>
      <w:r>
        <w:rPr>
          <w:spacing w:val="1"/>
        </w:rPr>
        <w:t xml:space="preserve"> </w:t>
      </w:r>
      <w:r>
        <w:t xml:space="preserve">not </w:t>
      </w:r>
      <w:r>
        <w:rPr>
          <w:spacing w:val="-1"/>
        </w:rPr>
        <w:t>involve</w:t>
      </w:r>
      <w:r>
        <w:rPr>
          <w:spacing w:val="1"/>
        </w:rPr>
        <w:t xml:space="preserve"> </w:t>
      </w:r>
      <w:r>
        <w:t>a</w:t>
      </w:r>
      <w:r>
        <w:rPr>
          <w:spacing w:val="1"/>
        </w:rPr>
        <w:t xml:space="preserve"> </w:t>
      </w:r>
      <w:r>
        <w:rPr>
          <w:spacing w:val="-1"/>
        </w:rPr>
        <w:t xml:space="preserve">proxy </w:t>
      </w:r>
      <w:r>
        <w:t>contest, and</w:t>
      </w:r>
      <w:r>
        <w:rPr>
          <w:spacing w:val="1"/>
        </w:rPr>
        <w:t xml:space="preserve"> </w:t>
      </w:r>
      <w:r>
        <w:t>the</w:t>
      </w:r>
      <w:r>
        <w:rPr>
          <w:spacing w:val="1"/>
        </w:rPr>
        <w:t xml:space="preserve"> </w:t>
      </w:r>
      <w:r>
        <w:t xml:space="preserve">Assignor/Transferor </w:t>
      </w:r>
      <w:r>
        <w:rPr>
          <w:spacing w:val="-1"/>
        </w:rPr>
        <w:t>provides</w:t>
      </w:r>
      <w:r>
        <w:rPr>
          <w:spacing w:val="1"/>
        </w:rPr>
        <w:t xml:space="preserve"> </w:t>
      </w:r>
      <w:r>
        <w:t>notice</w:t>
      </w:r>
      <w:r>
        <w:rPr>
          <w:spacing w:val="1"/>
        </w:rPr>
        <w:t xml:space="preserve"> </w:t>
      </w:r>
      <w:r>
        <w:t>of the</w:t>
      </w:r>
      <w:r>
        <w:rPr>
          <w:spacing w:val="1"/>
        </w:rPr>
        <w:t xml:space="preserve"> </w:t>
      </w:r>
      <w:r>
        <w:t>transaction</w:t>
      </w:r>
      <w:r>
        <w:rPr>
          <w:spacing w:val="49"/>
        </w:rPr>
        <w:t xml:space="preserve"> </w:t>
      </w:r>
      <w:r>
        <w:t>(Item</w:t>
      </w:r>
      <w:r>
        <w:rPr>
          <w:spacing w:val="-8"/>
        </w:rPr>
        <w:t xml:space="preserve"> </w:t>
      </w:r>
      <w:r>
        <w:t>7</w:t>
      </w:r>
      <w:r>
        <w:rPr>
          <w:spacing w:val="-9"/>
        </w:rPr>
        <w:t xml:space="preserve"> </w:t>
      </w:r>
      <w:r>
        <w:t>must</w:t>
      </w:r>
      <w:r>
        <w:rPr>
          <w:spacing w:val="-9"/>
        </w:rPr>
        <w:t xml:space="preserve"> </w:t>
      </w:r>
      <w:r>
        <w:t>be</w:t>
      </w:r>
      <w:r>
        <w:rPr>
          <w:spacing w:val="-9"/>
        </w:rPr>
        <w:t xml:space="preserve"> </w:t>
      </w:r>
      <w:r>
        <w:rPr>
          <w:spacing w:val="-1"/>
        </w:rPr>
        <w:t>‘Y’,</w:t>
      </w:r>
      <w:r>
        <w:rPr>
          <w:spacing w:val="-9"/>
        </w:rPr>
        <w:t xml:space="preserve"> </w:t>
      </w:r>
      <w:r>
        <w:t>Item</w:t>
      </w:r>
      <w:r>
        <w:rPr>
          <w:spacing w:val="-8"/>
        </w:rPr>
        <w:t xml:space="preserve"> </w:t>
      </w:r>
      <w:r>
        <w:t>8</w:t>
      </w:r>
      <w:r>
        <w:rPr>
          <w:spacing w:val="-9"/>
        </w:rPr>
        <w:t xml:space="preserve"> </w:t>
      </w:r>
      <w:r>
        <w:t>must</w:t>
      </w:r>
      <w:r>
        <w:rPr>
          <w:spacing w:val="-9"/>
        </w:rPr>
        <w:t xml:space="preserve"> </w:t>
      </w:r>
      <w:r>
        <w:t>be</w:t>
      </w:r>
      <w:r>
        <w:rPr>
          <w:spacing w:val="-9"/>
        </w:rPr>
        <w:t xml:space="preserve"> </w:t>
      </w:r>
      <w:r>
        <w:rPr>
          <w:spacing w:val="-1"/>
        </w:rPr>
        <w:t>‘Voluntary’,</w:t>
      </w:r>
      <w:r>
        <w:rPr>
          <w:spacing w:val="-9"/>
        </w:rPr>
        <w:t xml:space="preserve"> </w:t>
      </w:r>
      <w:r>
        <w:t>Item</w:t>
      </w:r>
      <w:r>
        <w:rPr>
          <w:spacing w:val="-8"/>
        </w:rPr>
        <w:t xml:space="preserve"> </w:t>
      </w:r>
      <w:r>
        <w:t>9a</w:t>
      </w:r>
      <w:r>
        <w:rPr>
          <w:spacing w:val="-9"/>
        </w:rPr>
        <w:t xml:space="preserve"> </w:t>
      </w:r>
      <w:r>
        <w:t>must</w:t>
      </w:r>
      <w:r>
        <w:rPr>
          <w:spacing w:val="-9"/>
        </w:rPr>
        <w:t xml:space="preserve"> </w:t>
      </w:r>
      <w:r>
        <w:t>be</w:t>
      </w:r>
      <w:r>
        <w:rPr>
          <w:spacing w:val="-9"/>
        </w:rPr>
        <w:t xml:space="preserve"> </w:t>
      </w:r>
      <w:r>
        <w:rPr>
          <w:spacing w:val="-1"/>
        </w:rPr>
        <w:t>‘Y’,</w:t>
      </w:r>
      <w:r>
        <w:rPr>
          <w:spacing w:val="-9"/>
        </w:rPr>
        <w:t xml:space="preserve"> </w:t>
      </w:r>
      <w:r>
        <w:t>Item</w:t>
      </w:r>
      <w:r>
        <w:rPr>
          <w:spacing w:val="-8"/>
        </w:rPr>
        <w:t xml:space="preserve"> </w:t>
      </w:r>
      <w:r>
        <w:t>9b</w:t>
      </w:r>
      <w:r>
        <w:rPr>
          <w:spacing w:val="-9"/>
        </w:rPr>
        <w:t xml:space="preserve"> </w:t>
      </w:r>
      <w:r>
        <w:t>must</w:t>
      </w:r>
      <w:r>
        <w:rPr>
          <w:spacing w:val="-9"/>
        </w:rPr>
        <w:t xml:space="preserve"> </w:t>
      </w:r>
      <w:r>
        <w:t>be</w:t>
      </w:r>
      <w:r>
        <w:rPr>
          <w:spacing w:val="-11"/>
        </w:rPr>
        <w:t xml:space="preserve"> </w:t>
      </w:r>
      <w:r>
        <w:rPr>
          <w:spacing w:val="-1"/>
        </w:rPr>
        <w:t>‘Y’</w:t>
      </w:r>
      <w:r>
        <w:rPr>
          <w:spacing w:val="-11"/>
        </w:rPr>
        <w:t xml:space="preserve"> </w:t>
      </w:r>
      <w:r>
        <w:t>and</w:t>
      </w:r>
      <w:r>
        <w:rPr>
          <w:spacing w:val="-11"/>
        </w:rPr>
        <w:t xml:space="preserve"> </w:t>
      </w:r>
      <w:r>
        <w:t>a</w:t>
      </w:r>
      <w:r>
        <w:rPr>
          <w:spacing w:val="-11"/>
        </w:rPr>
        <w:t xml:space="preserve"> </w:t>
      </w:r>
      <w:r>
        <w:t>date</w:t>
      </w:r>
      <w:r>
        <w:rPr>
          <w:spacing w:val="-12"/>
        </w:rPr>
        <w:t xml:space="preserve"> </w:t>
      </w:r>
      <w:r>
        <w:t>must</w:t>
      </w:r>
      <w:r>
        <w:rPr>
          <w:spacing w:val="-12"/>
        </w:rPr>
        <w:t xml:space="preserve"> </w:t>
      </w:r>
      <w:r>
        <w:t>be</w:t>
      </w:r>
      <w:r>
        <w:rPr>
          <w:spacing w:val="-11"/>
        </w:rPr>
        <w:t xml:space="preserve"> </w:t>
      </w:r>
      <w:r>
        <w:rPr>
          <w:spacing w:val="-1"/>
        </w:rPr>
        <w:t>provided</w:t>
      </w:r>
      <w:r>
        <w:rPr>
          <w:spacing w:val="-11"/>
        </w:rPr>
        <w:t xml:space="preserve"> </w:t>
      </w:r>
      <w:r>
        <w:t>in</w:t>
      </w:r>
      <w:r>
        <w:rPr>
          <w:spacing w:val="-11"/>
        </w:rPr>
        <w:t xml:space="preserve"> </w:t>
      </w:r>
      <w:r>
        <w:t>Item</w:t>
      </w:r>
      <w:r>
        <w:rPr>
          <w:spacing w:val="-11"/>
        </w:rPr>
        <w:t xml:space="preserve"> </w:t>
      </w:r>
      <w:r w:rsidR="00525048">
        <w:t>7b</w:t>
      </w:r>
      <w:r>
        <w:t>)</w:t>
      </w:r>
      <w:r>
        <w:rPr>
          <w:spacing w:val="-12"/>
        </w:rPr>
        <w:t xml:space="preserve"> </w:t>
      </w:r>
      <w:r>
        <w:rPr>
          <w:spacing w:val="-1"/>
        </w:rPr>
        <w:t>within</w:t>
      </w:r>
      <w:r>
        <w:rPr>
          <w:spacing w:val="-11"/>
        </w:rPr>
        <w:t xml:space="preserve"> </w:t>
      </w:r>
      <w:r>
        <w:t>30</w:t>
      </w:r>
      <w:r>
        <w:rPr>
          <w:spacing w:val="63"/>
        </w:rPr>
        <w:t xml:space="preserve"> </w:t>
      </w:r>
      <w:r>
        <w:rPr>
          <w:spacing w:val="-1"/>
        </w:rPr>
        <w:t>days</w:t>
      </w:r>
      <w:r>
        <w:rPr>
          <w:spacing w:val="1"/>
        </w:rPr>
        <w:t xml:space="preserve"> </w:t>
      </w:r>
      <w:r>
        <w:t>of completion</w:t>
      </w:r>
      <w:r>
        <w:rPr>
          <w:spacing w:val="1"/>
        </w:rPr>
        <w:t xml:space="preserve"> </w:t>
      </w:r>
      <w:r>
        <w:t>of the</w:t>
      </w:r>
      <w:r>
        <w:rPr>
          <w:spacing w:val="1"/>
        </w:rPr>
        <w:t xml:space="preserve"> </w:t>
      </w:r>
      <w:r>
        <w:t xml:space="preserve">Assignment or </w:t>
      </w:r>
      <w:r>
        <w:rPr>
          <w:spacing w:val="-1"/>
        </w:rPr>
        <w:t>Transfer</w:t>
      </w:r>
      <w:r w:rsidR="002E6FAF">
        <w:rPr>
          <w:spacing w:val="-1"/>
        </w:rPr>
        <w:t xml:space="preserve">.  </w:t>
      </w:r>
      <w:r>
        <w:t>For additional</w:t>
      </w:r>
      <w:r>
        <w:rPr>
          <w:spacing w:val="1"/>
        </w:rPr>
        <w:t xml:space="preserve"> </w:t>
      </w:r>
      <w:r>
        <w:t xml:space="preserve">information, </w:t>
      </w:r>
      <w:r>
        <w:rPr>
          <w:rFonts w:cs="Arial"/>
          <w:i/>
        </w:rPr>
        <w:t>see</w:t>
      </w:r>
      <w:r>
        <w:rPr>
          <w:rFonts w:cs="Arial"/>
          <w:i/>
          <w:spacing w:val="1"/>
        </w:rPr>
        <w:t xml:space="preserve"> </w:t>
      </w:r>
      <w:r>
        <w:t>Section</w:t>
      </w:r>
      <w:r>
        <w:rPr>
          <w:spacing w:val="1"/>
        </w:rPr>
        <w:t xml:space="preserve"> </w:t>
      </w:r>
      <w:r>
        <w:t>1.948(c)(1) of the</w:t>
      </w:r>
      <w:r>
        <w:rPr>
          <w:spacing w:val="1"/>
        </w:rPr>
        <w:t xml:space="preserve"> </w:t>
      </w:r>
      <w:r>
        <w:t>Commission’s</w:t>
      </w:r>
      <w:r>
        <w:rPr>
          <w:spacing w:val="1"/>
        </w:rPr>
        <w:t xml:space="preserve"> </w:t>
      </w:r>
      <w:r>
        <w:t>Rules.</w:t>
      </w:r>
    </w:p>
    <w:p w:rsidR="00DE6BDD" w14:paraId="090169A2" w14:textId="77777777">
      <w:pPr>
        <w:spacing w:line="237" w:lineRule="auto"/>
        <w:jc w:val="both"/>
        <w:sectPr w:rsidSect="001B0747">
          <w:pgSz w:w="12240" w:h="15840"/>
          <w:pgMar w:top="1120" w:right="600" w:bottom="1060" w:left="600" w:header="0" w:footer="879" w:gutter="0"/>
          <w:cols w:space="720"/>
        </w:sectPr>
      </w:pPr>
    </w:p>
    <w:p w:rsidR="00DE6BDD" w14:paraId="163E2C84" w14:textId="77777777">
      <w:pPr>
        <w:pStyle w:val="Heading3"/>
        <w:spacing w:before="59"/>
        <w:jc w:val="both"/>
        <w:rPr>
          <w:b w:val="0"/>
          <w:bCs w:val="0"/>
        </w:rPr>
      </w:pPr>
      <w:r>
        <w:rPr>
          <w:spacing w:val="-1"/>
        </w:rPr>
        <w:t>Notification</w:t>
      </w:r>
      <w:r>
        <w:t xml:space="preserve"> of </w:t>
      </w:r>
      <w:r>
        <w:rPr>
          <w:spacing w:val="-1"/>
        </w:rPr>
        <w:t>Consummation</w:t>
      </w:r>
    </w:p>
    <w:p w:rsidR="00DE6BDD" w14:paraId="6A3E946D" w14:textId="77777777">
      <w:pPr>
        <w:pStyle w:val="BodyText"/>
        <w:spacing w:before="2"/>
        <w:ind w:left="119" w:right="116"/>
        <w:jc w:val="both"/>
      </w:pPr>
      <w:r>
        <w:t>For</w:t>
      </w:r>
      <w:r>
        <w:rPr>
          <w:spacing w:val="-2"/>
        </w:rPr>
        <w:t xml:space="preserve"> </w:t>
      </w:r>
      <w:r>
        <w:t>an</w:t>
      </w:r>
      <w:r>
        <w:rPr>
          <w:spacing w:val="-2"/>
        </w:rPr>
        <w:t xml:space="preserve"> </w:t>
      </w:r>
      <w:r>
        <w:t>Assignment,</w:t>
      </w:r>
      <w:r>
        <w:rPr>
          <w:spacing w:val="-2"/>
        </w:rPr>
        <w:t xml:space="preserve"> </w:t>
      </w:r>
      <w:r>
        <w:t>the</w:t>
      </w:r>
      <w:r>
        <w:rPr>
          <w:spacing w:val="-2"/>
        </w:rPr>
        <w:t xml:space="preserve"> </w:t>
      </w:r>
      <w:r>
        <w:t>Assignee</w:t>
      </w:r>
      <w:r>
        <w:rPr>
          <w:spacing w:val="-2"/>
        </w:rPr>
        <w:t xml:space="preserve"> </w:t>
      </w:r>
      <w:r>
        <w:t>must</w:t>
      </w:r>
      <w:r>
        <w:rPr>
          <w:spacing w:val="-2"/>
        </w:rPr>
        <w:t xml:space="preserve"> </w:t>
      </w:r>
      <w:r>
        <w:t>sign</w:t>
      </w:r>
      <w:r>
        <w:rPr>
          <w:spacing w:val="-2"/>
        </w:rPr>
        <w:t xml:space="preserve"> </w:t>
      </w:r>
      <w:r>
        <w:t>and</w:t>
      </w:r>
      <w:r>
        <w:rPr>
          <w:spacing w:val="-2"/>
        </w:rPr>
        <w:t xml:space="preserve"> </w:t>
      </w:r>
      <w:r>
        <w:t>submit</w:t>
      </w:r>
      <w:r>
        <w:rPr>
          <w:spacing w:val="-2"/>
        </w:rPr>
        <w:t xml:space="preserve"> </w:t>
      </w:r>
      <w:r>
        <w:t>the</w:t>
      </w:r>
      <w:r>
        <w:rPr>
          <w:spacing w:val="-2"/>
        </w:rPr>
        <w:t xml:space="preserve"> </w:t>
      </w:r>
      <w:r>
        <w:rPr>
          <w:spacing w:val="-1"/>
        </w:rPr>
        <w:t>FCC</w:t>
      </w:r>
      <w:r>
        <w:rPr>
          <w:spacing w:val="-3"/>
        </w:rPr>
        <w:t xml:space="preserve"> </w:t>
      </w:r>
      <w:r>
        <w:t>Form</w:t>
      </w:r>
      <w:r>
        <w:rPr>
          <w:spacing w:val="-1"/>
        </w:rPr>
        <w:t xml:space="preserve"> </w:t>
      </w:r>
      <w:r>
        <w:t>603</w:t>
      </w:r>
      <w:r>
        <w:rPr>
          <w:spacing w:val="-2"/>
        </w:rPr>
        <w:t xml:space="preserve"> </w:t>
      </w:r>
      <w:r>
        <w:rPr>
          <w:spacing w:val="-1"/>
        </w:rPr>
        <w:t>Main</w:t>
      </w:r>
      <w:r>
        <w:rPr>
          <w:spacing w:val="-2"/>
        </w:rPr>
        <w:t xml:space="preserve"> </w:t>
      </w:r>
      <w:r>
        <w:t>Form</w:t>
      </w:r>
      <w:r>
        <w:rPr>
          <w:spacing w:val="-1"/>
        </w:rPr>
        <w:t xml:space="preserve"> </w:t>
      </w:r>
      <w:r>
        <w:t>and</w:t>
      </w:r>
      <w:r>
        <w:rPr>
          <w:spacing w:val="-2"/>
        </w:rPr>
        <w:t xml:space="preserve"> </w:t>
      </w:r>
      <w:r>
        <w:t>Schedule</w:t>
      </w:r>
      <w:r>
        <w:rPr>
          <w:spacing w:val="-2"/>
        </w:rPr>
        <w:t xml:space="preserve"> </w:t>
      </w:r>
      <w:r>
        <w:t>D</w:t>
      </w:r>
      <w:r>
        <w:rPr>
          <w:spacing w:val="-3"/>
        </w:rPr>
        <w:t xml:space="preserve"> </w:t>
      </w:r>
      <w:r>
        <w:rPr>
          <w:spacing w:val="-1"/>
        </w:rPr>
        <w:t>within</w:t>
      </w:r>
      <w:r>
        <w:rPr>
          <w:spacing w:val="-2"/>
        </w:rPr>
        <w:t xml:space="preserve"> </w:t>
      </w:r>
      <w:r>
        <w:t>the</w:t>
      </w:r>
      <w:r>
        <w:rPr>
          <w:spacing w:val="-2"/>
        </w:rPr>
        <w:t xml:space="preserve"> </w:t>
      </w:r>
      <w:r>
        <w:t>prescribed</w:t>
      </w:r>
      <w:r>
        <w:rPr>
          <w:spacing w:val="-2"/>
        </w:rPr>
        <w:t xml:space="preserve"> </w:t>
      </w:r>
      <w:r>
        <w:t>time</w:t>
      </w:r>
      <w:r>
        <w:rPr>
          <w:spacing w:val="-4"/>
        </w:rPr>
        <w:t xml:space="preserve"> </w:t>
      </w:r>
      <w:r>
        <w:t>frame</w:t>
      </w:r>
      <w:r>
        <w:rPr>
          <w:spacing w:val="34"/>
        </w:rPr>
        <w:t xml:space="preserve"> </w:t>
      </w:r>
      <w:r>
        <w:t>outlined</w:t>
      </w:r>
      <w:r>
        <w:rPr>
          <w:spacing w:val="-11"/>
        </w:rPr>
        <w:t xml:space="preserve"> </w:t>
      </w:r>
      <w:r>
        <w:t>below</w:t>
      </w:r>
      <w:r>
        <w:rPr>
          <w:spacing w:val="-15"/>
        </w:rPr>
        <w:t xml:space="preserve"> </w:t>
      </w:r>
      <w:r>
        <w:t>under</w:t>
      </w:r>
      <w:r>
        <w:rPr>
          <w:spacing w:val="-12"/>
        </w:rPr>
        <w:t xml:space="preserve"> </w:t>
      </w:r>
      <w:r>
        <w:t>the</w:t>
      </w:r>
      <w:r>
        <w:rPr>
          <w:spacing w:val="-11"/>
        </w:rPr>
        <w:t xml:space="preserve"> </w:t>
      </w:r>
      <w:r>
        <w:t>section</w:t>
      </w:r>
      <w:r>
        <w:rPr>
          <w:spacing w:val="-11"/>
        </w:rPr>
        <w:t xml:space="preserve"> </w:t>
      </w:r>
      <w:r>
        <w:t>titled</w:t>
      </w:r>
      <w:r>
        <w:rPr>
          <w:spacing w:val="-11"/>
        </w:rPr>
        <w:t xml:space="preserve"> </w:t>
      </w:r>
      <w:r>
        <w:rPr>
          <w:spacing w:val="-1"/>
        </w:rPr>
        <w:t>180-Day</w:t>
      </w:r>
      <w:r>
        <w:rPr>
          <w:spacing w:val="-13"/>
        </w:rPr>
        <w:t xml:space="preserve"> </w:t>
      </w:r>
      <w:r>
        <w:rPr>
          <w:spacing w:val="-1"/>
        </w:rPr>
        <w:t>Period</w:t>
      </w:r>
      <w:r w:rsidR="002E6FAF">
        <w:rPr>
          <w:spacing w:val="-1"/>
        </w:rPr>
        <w:t xml:space="preserve">.  </w:t>
      </w:r>
      <w:r>
        <w:t>For</w:t>
      </w:r>
      <w:r>
        <w:rPr>
          <w:spacing w:val="-12"/>
        </w:rPr>
        <w:t xml:space="preserve"> </w:t>
      </w:r>
      <w:r>
        <w:t>a</w:t>
      </w:r>
      <w:r>
        <w:rPr>
          <w:spacing w:val="-11"/>
        </w:rPr>
        <w:t xml:space="preserve"> </w:t>
      </w:r>
      <w:r>
        <w:rPr>
          <w:spacing w:val="-1"/>
        </w:rPr>
        <w:t>Transfer,</w:t>
      </w:r>
      <w:r>
        <w:rPr>
          <w:spacing w:val="-12"/>
        </w:rPr>
        <w:t xml:space="preserve"> </w:t>
      </w:r>
      <w:r>
        <w:t>the</w:t>
      </w:r>
      <w:r>
        <w:rPr>
          <w:spacing w:val="-11"/>
        </w:rPr>
        <w:t xml:space="preserve"> </w:t>
      </w:r>
      <w:r>
        <w:rPr>
          <w:spacing w:val="-1"/>
        </w:rPr>
        <w:t>Transferee</w:t>
      </w:r>
      <w:r>
        <w:rPr>
          <w:spacing w:val="-11"/>
        </w:rPr>
        <w:t xml:space="preserve"> </w:t>
      </w:r>
      <w:r>
        <w:t>must</w:t>
      </w:r>
      <w:r>
        <w:rPr>
          <w:spacing w:val="-12"/>
        </w:rPr>
        <w:t xml:space="preserve"> </w:t>
      </w:r>
      <w:r>
        <w:t>sign</w:t>
      </w:r>
      <w:r>
        <w:rPr>
          <w:spacing w:val="-11"/>
        </w:rPr>
        <w:t xml:space="preserve"> </w:t>
      </w:r>
      <w:r>
        <w:t>and</w:t>
      </w:r>
      <w:r>
        <w:rPr>
          <w:spacing w:val="-11"/>
        </w:rPr>
        <w:t xml:space="preserve"> </w:t>
      </w:r>
      <w:r>
        <w:t>submit</w:t>
      </w:r>
      <w:r>
        <w:rPr>
          <w:spacing w:val="-12"/>
        </w:rPr>
        <w:t xml:space="preserve"> </w:t>
      </w:r>
      <w:r>
        <w:rPr>
          <w:spacing w:val="-2"/>
        </w:rPr>
        <w:t>the</w:t>
      </w:r>
      <w:r>
        <w:rPr>
          <w:spacing w:val="-16"/>
        </w:rPr>
        <w:t xml:space="preserve"> </w:t>
      </w:r>
      <w:r>
        <w:rPr>
          <w:spacing w:val="-2"/>
        </w:rPr>
        <w:t>FCC</w:t>
      </w:r>
      <w:r>
        <w:rPr>
          <w:spacing w:val="-17"/>
        </w:rPr>
        <w:t xml:space="preserve"> </w:t>
      </w:r>
      <w:r>
        <w:rPr>
          <w:spacing w:val="-2"/>
        </w:rPr>
        <w:t>Form</w:t>
      </w:r>
      <w:r>
        <w:rPr>
          <w:spacing w:val="-16"/>
        </w:rPr>
        <w:t xml:space="preserve"> </w:t>
      </w:r>
      <w:r>
        <w:rPr>
          <w:spacing w:val="-2"/>
        </w:rPr>
        <w:t>603</w:t>
      </w:r>
      <w:r>
        <w:rPr>
          <w:spacing w:val="-16"/>
        </w:rPr>
        <w:t xml:space="preserve"> </w:t>
      </w:r>
      <w:r>
        <w:rPr>
          <w:spacing w:val="-3"/>
        </w:rPr>
        <w:t>Main</w:t>
      </w:r>
      <w:r>
        <w:rPr>
          <w:spacing w:val="-16"/>
        </w:rPr>
        <w:t xml:space="preserve"> </w:t>
      </w:r>
      <w:r>
        <w:rPr>
          <w:spacing w:val="-2"/>
        </w:rPr>
        <w:t>Form</w:t>
      </w:r>
      <w:r>
        <w:rPr>
          <w:spacing w:val="89"/>
        </w:rPr>
        <w:t xml:space="preserve"> </w:t>
      </w:r>
      <w:r>
        <w:t>and</w:t>
      </w:r>
      <w:r>
        <w:rPr>
          <w:spacing w:val="32"/>
        </w:rPr>
        <w:t xml:space="preserve"> </w:t>
      </w:r>
      <w:r>
        <w:t>Schedule</w:t>
      </w:r>
      <w:r>
        <w:rPr>
          <w:spacing w:val="32"/>
        </w:rPr>
        <w:t xml:space="preserve"> </w:t>
      </w:r>
      <w:r>
        <w:t>D</w:t>
      </w:r>
      <w:r>
        <w:rPr>
          <w:spacing w:val="31"/>
        </w:rPr>
        <w:t xml:space="preserve"> </w:t>
      </w:r>
      <w:r>
        <w:rPr>
          <w:spacing w:val="-1"/>
        </w:rPr>
        <w:t>within</w:t>
      </w:r>
      <w:r>
        <w:rPr>
          <w:spacing w:val="32"/>
        </w:rPr>
        <w:t xml:space="preserve"> </w:t>
      </w:r>
      <w:r>
        <w:t>the</w:t>
      </w:r>
      <w:r>
        <w:rPr>
          <w:spacing w:val="32"/>
        </w:rPr>
        <w:t xml:space="preserve"> </w:t>
      </w:r>
      <w:r>
        <w:t>prescribed</w:t>
      </w:r>
      <w:r>
        <w:rPr>
          <w:spacing w:val="32"/>
        </w:rPr>
        <w:t xml:space="preserve"> </w:t>
      </w:r>
      <w:r>
        <w:t>time</w:t>
      </w:r>
      <w:r>
        <w:rPr>
          <w:spacing w:val="32"/>
        </w:rPr>
        <w:t xml:space="preserve"> </w:t>
      </w:r>
      <w:r>
        <w:t>frame</w:t>
      </w:r>
      <w:r>
        <w:rPr>
          <w:spacing w:val="32"/>
        </w:rPr>
        <w:t xml:space="preserve"> </w:t>
      </w:r>
      <w:r>
        <w:t>outlined</w:t>
      </w:r>
      <w:r>
        <w:rPr>
          <w:spacing w:val="32"/>
        </w:rPr>
        <w:t xml:space="preserve"> </w:t>
      </w:r>
      <w:r>
        <w:t>below</w:t>
      </w:r>
      <w:r>
        <w:rPr>
          <w:spacing w:val="28"/>
        </w:rPr>
        <w:t xml:space="preserve"> </w:t>
      </w:r>
      <w:r>
        <w:t>under</w:t>
      </w:r>
      <w:r>
        <w:rPr>
          <w:spacing w:val="31"/>
        </w:rPr>
        <w:t xml:space="preserve"> </w:t>
      </w:r>
      <w:r>
        <w:t>the</w:t>
      </w:r>
      <w:r>
        <w:rPr>
          <w:spacing w:val="32"/>
        </w:rPr>
        <w:t xml:space="preserve"> </w:t>
      </w:r>
      <w:r>
        <w:t>section</w:t>
      </w:r>
      <w:r>
        <w:rPr>
          <w:spacing w:val="32"/>
        </w:rPr>
        <w:t xml:space="preserve"> </w:t>
      </w:r>
      <w:r>
        <w:t>titled</w:t>
      </w:r>
      <w:r>
        <w:rPr>
          <w:spacing w:val="32"/>
        </w:rPr>
        <w:t xml:space="preserve"> </w:t>
      </w:r>
      <w:r>
        <w:rPr>
          <w:spacing w:val="-1"/>
        </w:rPr>
        <w:t>180-Day</w:t>
      </w:r>
      <w:r>
        <w:rPr>
          <w:spacing w:val="27"/>
        </w:rPr>
        <w:t xml:space="preserve"> </w:t>
      </w:r>
      <w:r>
        <w:rPr>
          <w:spacing w:val="-1"/>
        </w:rPr>
        <w:t>Period</w:t>
      </w:r>
      <w:r w:rsidR="002E6FAF">
        <w:rPr>
          <w:spacing w:val="-1"/>
        </w:rPr>
        <w:t xml:space="preserve">.  </w:t>
      </w:r>
      <w:r>
        <w:rPr>
          <w:b/>
          <w:spacing w:val="-1"/>
        </w:rPr>
        <w:t>Note</w:t>
      </w:r>
      <w:r>
        <w:rPr>
          <w:spacing w:val="-1"/>
        </w:rPr>
        <w:t>:</w:t>
      </w:r>
      <w:r>
        <w:rPr>
          <w:spacing w:val="8"/>
        </w:rPr>
        <w:t xml:space="preserve"> </w:t>
      </w:r>
      <w:r>
        <w:t>Notifications</w:t>
      </w:r>
      <w:r>
        <w:rPr>
          <w:spacing w:val="30"/>
        </w:rPr>
        <w:t xml:space="preserve"> </w:t>
      </w:r>
      <w:r>
        <w:t>of</w:t>
      </w:r>
      <w:r>
        <w:rPr>
          <w:spacing w:val="50"/>
        </w:rPr>
        <w:t xml:space="preserve"> </w:t>
      </w:r>
      <w:r>
        <w:t>consummation</w:t>
      </w:r>
      <w:r>
        <w:rPr>
          <w:spacing w:val="-11"/>
        </w:rPr>
        <w:t xml:space="preserve"> </w:t>
      </w:r>
      <w:r>
        <w:t>do</w:t>
      </w:r>
      <w:r>
        <w:rPr>
          <w:spacing w:val="-11"/>
        </w:rPr>
        <w:t xml:space="preserve"> </w:t>
      </w:r>
      <w:r>
        <w:t>not</w:t>
      </w:r>
      <w:r>
        <w:rPr>
          <w:spacing w:val="-12"/>
        </w:rPr>
        <w:t xml:space="preserve"> </w:t>
      </w:r>
      <w:r>
        <w:rPr>
          <w:spacing w:val="-1"/>
        </w:rPr>
        <w:t>have</w:t>
      </w:r>
      <w:r>
        <w:rPr>
          <w:spacing w:val="-11"/>
        </w:rPr>
        <w:t xml:space="preserve"> </w:t>
      </w:r>
      <w:r>
        <w:t>to</w:t>
      </w:r>
      <w:r>
        <w:rPr>
          <w:spacing w:val="-11"/>
        </w:rPr>
        <w:t xml:space="preserve"> </w:t>
      </w:r>
      <w:r>
        <w:t>be</w:t>
      </w:r>
      <w:r>
        <w:rPr>
          <w:spacing w:val="-11"/>
        </w:rPr>
        <w:t xml:space="preserve"> </w:t>
      </w:r>
      <w:r>
        <w:t>filed</w:t>
      </w:r>
      <w:r>
        <w:rPr>
          <w:spacing w:val="-11"/>
        </w:rPr>
        <w:t xml:space="preserve"> </w:t>
      </w:r>
      <w:r>
        <w:t>for</w:t>
      </w:r>
      <w:r>
        <w:rPr>
          <w:spacing w:val="-12"/>
        </w:rPr>
        <w:t xml:space="preserve"> </w:t>
      </w:r>
      <w:r>
        <w:t>post-consummation</w:t>
      </w:r>
      <w:r>
        <w:rPr>
          <w:spacing w:val="-16"/>
        </w:rPr>
        <w:t xml:space="preserve"> </w:t>
      </w:r>
      <w:r>
        <w:rPr>
          <w:spacing w:val="-3"/>
        </w:rPr>
        <w:t>notifications</w:t>
      </w:r>
      <w:r>
        <w:rPr>
          <w:spacing w:val="-16"/>
        </w:rPr>
        <w:t xml:space="preserve"> </w:t>
      </w:r>
      <w:r>
        <w:rPr>
          <w:spacing w:val="-1"/>
        </w:rPr>
        <w:t>of</w:t>
      </w:r>
      <w:r>
        <w:rPr>
          <w:spacing w:val="-17"/>
        </w:rPr>
        <w:t xml:space="preserve"> </w:t>
      </w:r>
      <w:r>
        <w:t>a</w:t>
      </w:r>
      <w:r>
        <w:rPr>
          <w:spacing w:val="-16"/>
        </w:rPr>
        <w:t xml:space="preserve"> </w:t>
      </w:r>
      <w:r>
        <w:rPr>
          <w:i/>
          <w:spacing w:val="-2"/>
        </w:rPr>
        <w:t>pro</w:t>
      </w:r>
      <w:r>
        <w:rPr>
          <w:i/>
          <w:spacing w:val="-16"/>
        </w:rPr>
        <w:t xml:space="preserve"> </w:t>
      </w:r>
      <w:r>
        <w:rPr>
          <w:i/>
          <w:spacing w:val="-3"/>
        </w:rPr>
        <w:t>forma</w:t>
      </w:r>
      <w:r>
        <w:rPr>
          <w:i/>
          <w:spacing w:val="-16"/>
        </w:rPr>
        <w:t xml:space="preserve"> </w:t>
      </w:r>
      <w:r>
        <w:rPr>
          <w:spacing w:val="-2"/>
        </w:rPr>
        <w:t>Assignment</w:t>
      </w:r>
      <w:r>
        <w:rPr>
          <w:spacing w:val="-17"/>
        </w:rPr>
        <w:t xml:space="preserve"> </w:t>
      </w:r>
      <w:r>
        <w:rPr>
          <w:spacing w:val="-1"/>
        </w:rPr>
        <w:t>or</w:t>
      </w:r>
      <w:r>
        <w:rPr>
          <w:spacing w:val="-17"/>
        </w:rPr>
        <w:t xml:space="preserve"> </w:t>
      </w:r>
      <w:r>
        <w:rPr>
          <w:spacing w:val="-3"/>
        </w:rPr>
        <w:t>Transfer,</w:t>
      </w:r>
      <w:r>
        <w:rPr>
          <w:spacing w:val="-17"/>
        </w:rPr>
        <w:t xml:space="preserve"> </w:t>
      </w:r>
      <w:r>
        <w:rPr>
          <w:spacing w:val="-1"/>
        </w:rPr>
        <w:t>or</w:t>
      </w:r>
      <w:r>
        <w:rPr>
          <w:spacing w:val="-17"/>
        </w:rPr>
        <w:t xml:space="preserve"> </w:t>
      </w:r>
      <w:r>
        <w:rPr>
          <w:spacing w:val="-3"/>
        </w:rPr>
        <w:t>Involuntary</w:t>
      </w:r>
      <w:r>
        <w:rPr>
          <w:spacing w:val="-18"/>
        </w:rPr>
        <w:t xml:space="preserve"> </w:t>
      </w:r>
      <w:r>
        <w:rPr>
          <w:spacing w:val="-3"/>
        </w:rPr>
        <w:t>Assignment</w:t>
      </w:r>
      <w:r>
        <w:rPr>
          <w:spacing w:val="95"/>
        </w:rPr>
        <w:t xml:space="preserve"> </w:t>
      </w:r>
      <w:r>
        <w:t xml:space="preserve">or </w:t>
      </w:r>
      <w:r>
        <w:rPr>
          <w:spacing w:val="-1"/>
        </w:rPr>
        <w:t>Transfer.</w:t>
      </w:r>
    </w:p>
    <w:p w:rsidR="00DE6BDD" w14:paraId="7DD0F695" w14:textId="77777777">
      <w:pPr>
        <w:spacing w:before="1"/>
        <w:rPr>
          <w:rFonts w:ascii="Arial" w:eastAsia="Arial" w:hAnsi="Arial" w:cs="Arial"/>
          <w:sz w:val="18"/>
          <w:szCs w:val="18"/>
        </w:rPr>
      </w:pPr>
    </w:p>
    <w:p w:rsidR="00DE6BDD" w14:paraId="54909BED" w14:textId="4EEA7686">
      <w:pPr>
        <w:pStyle w:val="BodyText"/>
        <w:ind w:right="117" w:hanging="1"/>
        <w:jc w:val="both"/>
      </w:pPr>
      <w:r>
        <w:rPr>
          <w:b/>
          <w:spacing w:val="-1"/>
        </w:rPr>
        <w:t>Note:</w:t>
      </w:r>
      <w:r>
        <w:rPr>
          <w:b/>
          <w:spacing w:val="24"/>
        </w:rPr>
        <w:t xml:space="preserve"> </w:t>
      </w:r>
      <w:r>
        <w:t>If</w:t>
      </w:r>
      <w:r>
        <w:rPr>
          <w:spacing w:val="-12"/>
        </w:rPr>
        <w:t xml:space="preserve"> </w:t>
      </w:r>
      <w:r>
        <w:t>parties</w:t>
      </w:r>
      <w:r>
        <w:rPr>
          <w:spacing w:val="-11"/>
        </w:rPr>
        <w:t xml:space="preserve"> </w:t>
      </w:r>
      <w:r>
        <w:t>do</w:t>
      </w:r>
      <w:r>
        <w:rPr>
          <w:spacing w:val="-11"/>
        </w:rPr>
        <w:t xml:space="preserve"> </w:t>
      </w:r>
      <w:r>
        <w:t>not</w:t>
      </w:r>
      <w:r>
        <w:rPr>
          <w:spacing w:val="-12"/>
        </w:rPr>
        <w:t xml:space="preserve"> </w:t>
      </w:r>
      <w:r>
        <w:rPr>
          <w:spacing w:val="-1"/>
        </w:rPr>
        <w:t>wish</w:t>
      </w:r>
      <w:r>
        <w:rPr>
          <w:spacing w:val="-11"/>
        </w:rPr>
        <w:t xml:space="preserve"> </w:t>
      </w:r>
      <w:r>
        <w:t>to</w:t>
      </w:r>
      <w:r>
        <w:rPr>
          <w:spacing w:val="-11"/>
        </w:rPr>
        <w:t xml:space="preserve"> </w:t>
      </w:r>
      <w:r>
        <w:t>consummate</w:t>
      </w:r>
      <w:r>
        <w:rPr>
          <w:spacing w:val="-11"/>
        </w:rPr>
        <w:t xml:space="preserve"> </w:t>
      </w:r>
      <w:r>
        <w:t>the</w:t>
      </w:r>
      <w:r>
        <w:rPr>
          <w:spacing w:val="-11"/>
        </w:rPr>
        <w:t xml:space="preserve"> </w:t>
      </w:r>
      <w:r>
        <w:t>transaction,</w:t>
      </w:r>
      <w:r>
        <w:rPr>
          <w:spacing w:val="-12"/>
        </w:rPr>
        <w:t xml:space="preserve"> </w:t>
      </w:r>
      <w:r>
        <w:t>the</w:t>
      </w:r>
      <w:r>
        <w:rPr>
          <w:spacing w:val="-11"/>
        </w:rPr>
        <w:t xml:space="preserve"> </w:t>
      </w:r>
      <w:r>
        <w:t>Assignor</w:t>
      </w:r>
      <w:r>
        <w:rPr>
          <w:spacing w:val="-12"/>
        </w:rPr>
        <w:t xml:space="preserve"> </w:t>
      </w:r>
      <w:r>
        <w:t>(for</w:t>
      </w:r>
      <w:r>
        <w:rPr>
          <w:spacing w:val="-12"/>
        </w:rPr>
        <w:t xml:space="preserve"> </w:t>
      </w:r>
      <w:r>
        <w:t>an</w:t>
      </w:r>
      <w:r>
        <w:rPr>
          <w:spacing w:val="-11"/>
        </w:rPr>
        <w:t xml:space="preserve"> </w:t>
      </w:r>
      <w:r>
        <w:t>Assignment)</w:t>
      </w:r>
      <w:r>
        <w:rPr>
          <w:spacing w:val="-12"/>
        </w:rPr>
        <w:t xml:space="preserve"> </w:t>
      </w:r>
      <w:r>
        <w:t>or</w:t>
      </w:r>
      <w:r>
        <w:rPr>
          <w:spacing w:val="-12"/>
        </w:rPr>
        <w:t xml:space="preserve"> </w:t>
      </w:r>
      <w:r>
        <w:t>the</w:t>
      </w:r>
      <w:r>
        <w:rPr>
          <w:spacing w:val="-11"/>
        </w:rPr>
        <w:t xml:space="preserve"> </w:t>
      </w:r>
      <w:r>
        <w:rPr>
          <w:spacing w:val="-1"/>
        </w:rPr>
        <w:t>Transferor</w:t>
      </w:r>
      <w:r>
        <w:rPr>
          <w:spacing w:val="-12"/>
        </w:rPr>
        <w:t xml:space="preserve"> </w:t>
      </w:r>
      <w:r>
        <w:t>(for</w:t>
      </w:r>
      <w:r>
        <w:rPr>
          <w:spacing w:val="-12"/>
        </w:rPr>
        <w:t xml:space="preserve"> </w:t>
      </w:r>
      <w:r>
        <w:t>a</w:t>
      </w:r>
      <w:r>
        <w:rPr>
          <w:spacing w:val="-11"/>
        </w:rPr>
        <w:t xml:space="preserve"> </w:t>
      </w:r>
      <w:r>
        <w:rPr>
          <w:spacing w:val="-3"/>
        </w:rPr>
        <w:t>Transfer)</w:t>
      </w:r>
      <w:r>
        <w:rPr>
          <w:spacing w:val="-17"/>
        </w:rPr>
        <w:t xml:space="preserve"> </w:t>
      </w:r>
      <w:r>
        <w:rPr>
          <w:spacing w:val="-2"/>
        </w:rPr>
        <w:t>may</w:t>
      </w:r>
      <w:r>
        <w:rPr>
          <w:spacing w:val="-18"/>
        </w:rPr>
        <w:t xml:space="preserve"> </w:t>
      </w:r>
      <w:r>
        <w:rPr>
          <w:spacing w:val="-2"/>
        </w:rPr>
        <w:t>submit</w:t>
      </w:r>
      <w:r>
        <w:rPr>
          <w:spacing w:val="67"/>
        </w:rPr>
        <w:t xml:space="preserve"> </w:t>
      </w:r>
      <w:r>
        <w:t>an</w:t>
      </w:r>
      <w:r>
        <w:rPr>
          <w:spacing w:val="1"/>
        </w:rPr>
        <w:t xml:space="preserve"> </w:t>
      </w:r>
      <w:r>
        <w:t>application</w:t>
      </w:r>
      <w:r>
        <w:rPr>
          <w:spacing w:val="1"/>
        </w:rPr>
        <w:t xml:space="preserve"> </w:t>
      </w:r>
      <w:r>
        <w:t>to</w:t>
      </w:r>
      <w:r>
        <w:rPr>
          <w:spacing w:val="1"/>
        </w:rPr>
        <w:t xml:space="preserve"> </w:t>
      </w:r>
      <w:r>
        <w:rPr>
          <w:spacing w:val="-1"/>
        </w:rPr>
        <w:t>withdraw</w:t>
      </w:r>
      <w:r>
        <w:rPr>
          <w:spacing w:val="-3"/>
        </w:rPr>
        <w:t xml:space="preserve"> </w:t>
      </w:r>
      <w:r>
        <w:t>a</w:t>
      </w:r>
      <w:r>
        <w:rPr>
          <w:spacing w:val="1"/>
        </w:rPr>
        <w:t xml:space="preserve"> </w:t>
      </w:r>
      <w:r>
        <w:rPr>
          <w:spacing w:val="-1"/>
        </w:rPr>
        <w:t xml:space="preserve">previously </w:t>
      </w:r>
      <w:r>
        <w:t>consented</w:t>
      </w:r>
      <w:r>
        <w:rPr>
          <w:spacing w:val="1"/>
        </w:rPr>
        <w:t xml:space="preserve"> </w:t>
      </w:r>
      <w:r>
        <w:t>to</w:t>
      </w:r>
      <w:r>
        <w:rPr>
          <w:spacing w:val="1"/>
        </w:rPr>
        <w:t xml:space="preserve"> </w:t>
      </w:r>
      <w:r>
        <w:t>application.</w:t>
      </w:r>
    </w:p>
    <w:p w:rsidR="00DE6BDD" w14:paraId="4ABABF38" w14:textId="77777777">
      <w:pPr>
        <w:spacing w:before="1"/>
        <w:rPr>
          <w:rFonts w:ascii="Arial" w:eastAsia="Arial" w:hAnsi="Arial" w:cs="Arial"/>
          <w:sz w:val="18"/>
          <w:szCs w:val="18"/>
        </w:rPr>
      </w:pPr>
    </w:p>
    <w:p w:rsidR="00DE6BDD" w14:paraId="7946A54D" w14:textId="77777777">
      <w:pPr>
        <w:pStyle w:val="Heading3"/>
        <w:jc w:val="both"/>
        <w:rPr>
          <w:b w:val="0"/>
          <w:bCs w:val="0"/>
        </w:rPr>
      </w:pPr>
      <w:r>
        <w:rPr>
          <w:spacing w:val="-1"/>
        </w:rPr>
        <w:t>Extension</w:t>
      </w:r>
      <w:r>
        <w:t xml:space="preserve"> of Time</w:t>
      </w:r>
      <w:r>
        <w:rPr>
          <w:spacing w:val="1"/>
        </w:rPr>
        <w:t xml:space="preserve"> </w:t>
      </w:r>
      <w:r w:rsidR="00C10DF0">
        <w:rPr>
          <w:spacing w:val="1"/>
        </w:rPr>
        <w:t>T</w:t>
      </w:r>
      <w:r>
        <w:t xml:space="preserve">o </w:t>
      </w:r>
      <w:r>
        <w:rPr>
          <w:spacing w:val="-1"/>
        </w:rPr>
        <w:t>Consummate</w:t>
      </w:r>
    </w:p>
    <w:p w:rsidR="00DE6BDD" w14:paraId="264072A3" w14:textId="77777777">
      <w:pPr>
        <w:pStyle w:val="BodyText"/>
        <w:spacing w:before="7" w:line="204" w:lineRule="exact"/>
        <w:ind w:right="114"/>
        <w:jc w:val="both"/>
      </w:pPr>
      <w:r>
        <w:t>For an</w:t>
      </w:r>
      <w:r>
        <w:rPr>
          <w:spacing w:val="1"/>
        </w:rPr>
        <w:t xml:space="preserve"> </w:t>
      </w:r>
      <w:r>
        <w:t>Assignment, the</w:t>
      </w:r>
      <w:r>
        <w:rPr>
          <w:spacing w:val="1"/>
        </w:rPr>
        <w:t xml:space="preserve"> </w:t>
      </w:r>
      <w:r>
        <w:t>Assignor must sign</w:t>
      </w:r>
      <w:r>
        <w:rPr>
          <w:spacing w:val="1"/>
        </w:rPr>
        <w:t xml:space="preserve"> </w:t>
      </w:r>
      <w:r>
        <w:t>and</w:t>
      </w:r>
      <w:r>
        <w:rPr>
          <w:spacing w:val="1"/>
        </w:rPr>
        <w:t xml:space="preserve"> </w:t>
      </w:r>
      <w:r>
        <w:t>submit the</w:t>
      </w:r>
      <w:r>
        <w:rPr>
          <w:spacing w:val="1"/>
        </w:rPr>
        <w:t xml:space="preserve"> </w:t>
      </w:r>
      <w:r>
        <w:rPr>
          <w:spacing w:val="-1"/>
        </w:rPr>
        <w:t>FCC</w:t>
      </w:r>
      <w:r>
        <w:t xml:space="preserve"> Form</w:t>
      </w:r>
      <w:r>
        <w:rPr>
          <w:spacing w:val="1"/>
        </w:rPr>
        <w:t xml:space="preserve"> </w:t>
      </w:r>
      <w:r>
        <w:t>603</w:t>
      </w:r>
      <w:r>
        <w:rPr>
          <w:spacing w:val="1"/>
        </w:rPr>
        <w:t xml:space="preserve"> </w:t>
      </w:r>
      <w:r>
        <w:rPr>
          <w:spacing w:val="-1"/>
        </w:rPr>
        <w:t>Main</w:t>
      </w:r>
      <w:r>
        <w:rPr>
          <w:spacing w:val="1"/>
        </w:rPr>
        <w:t xml:space="preserve"> </w:t>
      </w:r>
      <w:r>
        <w:t>Form</w:t>
      </w:r>
      <w:r>
        <w:rPr>
          <w:spacing w:val="1"/>
        </w:rPr>
        <w:t xml:space="preserve"> </w:t>
      </w:r>
      <w:r>
        <w:t>and</w:t>
      </w:r>
      <w:r>
        <w:rPr>
          <w:spacing w:val="1"/>
        </w:rPr>
        <w:t xml:space="preserve"> </w:t>
      </w:r>
      <w:r>
        <w:t>Schedule</w:t>
      </w:r>
      <w:r>
        <w:rPr>
          <w:spacing w:val="1"/>
        </w:rPr>
        <w:t xml:space="preserve"> </w:t>
      </w:r>
      <w:r>
        <w:t xml:space="preserve">E </w:t>
      </w:r>
      <w:r>
        <w:rPr>
          <w:spacing w:val="-1"/>
        </w:rPr>
        <w:t>within</w:t>
      </w:r>
      <w:r>
        <w:rPr>
          <w:spacing w:val="1"/>
        </w:rPr>
        <w:t xml:space="preserve"> </w:t>
      </w:r>
      <w:r>
        <w:t>the</w:t>
      </w:r>
      <w:r>
        <w:rPr>
          <w:spacing w:val="1"/>
        </w:rPr>
        <w:t xml:space="preserve"> </w:t>
      </w:r>
      <w:r>
        <w:t>prescribed</w:t>
      </w:r>
      <w:r>
        <w:rPr>
          <w:spacing w:val="-2"/>
        </w:rPr>
        <w:t xml:space="preserve"> </w:t>
      </w:r>
      <w:r>
        <w:t>time</w:t>
      </w:r>
      <w:r>
        <w:rPr>
          <w:spacing w:val="-2"/>
        </w:rPr>
        <w:t xml:space="preserve"> </w:t>
      </w:r>
      <w:r>
        <w:t>frame</w:t>
      </w:r>
      <w:r>
        <w:rPr>
          <w:spacing w:val="34"/>
        </w:rPr>
        <w:t xml:space="preserve"> </w:t>
      </w:r>
      <w:r>
        <w:t>outlined</w:t>
      </w:r>
      <w:r>
        <w:rPr>
          <w:spacing w:val="-9"/>
        </w:rPr>
        <w:t xml:space="preserve"> </w:t>
      </w:r>
      <w:r>
        <w:t>below</w:t>
      </w:r>
      <w:r>
        <w:rPr>
          <w:spacing w:val="-12"/>
        </w:rPr>
        <w:t xml:space="preserve"> </w:t>
      </w:r>
      <w:r>
        <w:t>under</w:t>
      </w:r>
      <w:r>
        <w:rPr>
          <w:spacing w:val="-10"/>
        </w:rPr>
        <w:t xml:space="preserve"> </w:t>
      </w:r>
      <w:r>
        <w:t>the</w:t>
      </w:r>
      <w:r>
        <w:rPr>
          <w:spacing w:val="-9"/>
        </w:rPr>
        <w:t xml:space="preserve"> </w:t>
      </w:r>
      <w:r>
        <w:t>section</w:t>
      </w:r>
      <w:r>
        <w:rPr>
          <w:spacing w:val="-9"/>
        </w:rPr>
        <w:t xml:space="preserve"> </w:t>
      </w:r>
      <w:r>
        <w:t>titled</w:t>
      </w:r>
      <w:r>
        <w:rPr>
          <w:spacing w:val="-9"/>
        </w:rPr>
        <w:t xml:space="preserve"> </w:t>
      </w:r>
      <w:r>
        <w:rPr>
          <w:spacing w:val="-1"/>
        </w:rPr>
        <w:t>One</w:t>
      </w:r>
      <w:r>
        <w:rPr>
          <w:spacing w:val="-9"/>
        </w:rPr>
        <w:t xml:space="preserve"> </w:t>
      </w:r>
      <w:r>
        <w:rPr>
          <w:spacing w:val="-1"/>
        </w:rPr>
        <w:t>Hundred</w:t>
      </w:r>
      <w:r>
        <w:rPr>
          <w:spacing w:val="-11"/>
        </w:rPr>
        <w:t xml:space="preserve"> </w:t>
      </w:r>
      <w:r>
        <w:t>and</w:t>
      </w:r>
      <w:r>
        <w:rPr>
          <w:spacing w:val="-11"/>
        </w:rPr>
        <w:t xml:space="preserve"> </w:t>
      </w:r>
      <w:r>
        <w:rPr>
          <w:spacing w:val="-1"/>
        </w:rPr>
        <w:t>Eighty-Day</w:t>
      </w:r>
      <w:r>
        <w:rPr>
          <w:spacing w:val="-13"/>
        </w:rPr>
        <w:t xml:space="preserve"> </w:t>
      </w:r>
      <w:r>
        <w:rPr>
          <w:spacing w:val="-1"/>
        </w:rPr>
        <w:t>Period</w:t>
      </w:r>
      <w:r w:rsidR="002E6FAF">
        <w:rPr>
          <w:spacing w:val="-1"/>
        </w:rPr>
        <w:t xml:space="preserve">.  </w:t>
      </w:r>
      <w:r>
        <w:t>For</w:t>
      </w:r>
      <w:r>
        <w:rPr>
          <w:spacing w:val="-12"/>
        </w:rPr>
        <w:t xml:space="preserve"> </w:t>
      </w:r>
      <w:r>
        <w:t>a</w:t>
      </w:r>
      <w:r>
        <w:rPr>
          <w:spacing w:val="-11"/>
        </w:rPr>
        <w:t xml:space="preserve"> </w:t>
      </w:r>
      <w:r>
        <w:rPr>
          <w:spacing w:val="-1"/>
        </w:rPr>
        <w:t>Transfer,</w:t>
      </w:r>
      <w:r>
        <w:rPr>
          <w:spacing w:val="-12"/>
        </w:rPr>
        <w:t xml:space="preserve"> </w:t>
      </w:r>
      <w:r>
        <w:t>the</w:t>
      </w:r>
      <w:r>
        <w:rPr>
          <w:spacing w:val="-11"/>
        </w:rPr>
        <w:t xml:space="preserve"> </w:t>
      </w:r>
      <w:r>
        <w:rPr>
          <w:spacing w:val="-1"/>
        </w:rPr>
        <w:t>Transferor</w:t>
      </w:r>
      <w:r>
        <w:rPr>
          <w:spacing w:val="-12"/>
        </w:rPr>
        <w:t xml:space="preserve"> </w:t>
      </w:r>
      <w:r>
        <w:t>must</w:t>
      </w:r>
      <w:r>
        <w:rPr>
          <w:spacing w:val="-12"/>
        </w:rPr>
        <w:t xml:space="preserve"> </w:t>
      </w:r>
      <w:r>
        <w:t>sign</w:t>
      </w:r>
      <w:r>
        <w:rPr>
          <w:spacing w:val="-11"/>
        </w:rPr>
        <w:t xml:space="preserve"> </w:t>
      </w:r>
      <w:r>
        <w:t>and</w:t>
      </w:r>
      <w:r>
        <w:rPr>
          <w:spacing w:val="-11"/>
        </w:rPr>
        <w:t xml:space="preserve"> </w:t>
      </w:r>
      <w:r>
        <w:t>submit</w:t>
      </w:r>
      <w:r>
        <w:rPr>
          <w:spacing w:val="-12"/>
        </w:rPr>
        <w:t xml:space="preserve"> </w:t>
      </w:r>
      <w:r>
        <w:t>the</w:t>
      </w:r>
      <w:r>
        <w:rPr>
          <w:spacing w:val="-11"/>
        </w:rPr>
        <w:t xml:space="preserve"> </w:t>
      </w:r>
      <w:r>
        <w:rPr>
          <w:spacing w:val="-1"/>
        </w:rPr>
        <w:t>FCC</w:t>
      </w:r>
      <w:r>
        <w:rPr>
          <w:spacing w:val="90"/>
        </w:rPr>
        <w:t xml:space="preserve"> </w:t>
      </w:r>
      <w:r>
        <w:t>Form</w:t>
      </w:r>
      <w:r>
        <w:rPr>
          <w:spacing w:val="-11"/>
        </w:rPr>
        <w:t xml:space="preserve"> </w:t>
      </w:r>
      <w:r>
        <w:t>603</w:t>
      </w:r>
      <w:r>
        <w:rPr>
          <w:spacing w:val="-11"/>
        </w:rPr>
        <w:t xml:space="preserve"> </w:t>
      </w:r>
      <w:r>
        <w:rPr>
          <w:spacing w:val="-1"/>
        </w:rPr>
        <w:t>Main</w:t>
      </w:r>
      <w:r>
        <w:rPr>
          <w:spacing w:val="-11"/>
        </w:rPr>
        <w:t xml:space="preserve"> </w:t>
      </w:r>
      <w:r>
        <w:t>Form</w:t>
      </w:r>
      <w:r>
        <w:rPr>
          <w:spacing w:val="-11"/>
        </w:rPr>
        <w:t xml:space="preserve"> </w:t>
      </w:r>
      <w:r>
        <w:t>and</w:t>
      </w:r>
      <w:r>
        <w:rPr>
          <w:spacing w:val="-11"/>
        </w:rPr>
        <w:t xml:space="preserve"> </w:t>
      </w:r>
      <w:r>
        <w:t>Schedule</w:t>
      </w:r>
      <w:r>
        <w:rPr>
          <w:spacing w:val="-11"/>
        </w:rPr>
        <w:t xml:space="preserve"> </w:t>
      </w:r>
      <w:r>
        <w:t>E</w:t>
      </w:r>
      <w:r>
        <w:rPr>
          <w:spacing w:val="-12"/>
        </w:rPr>
        <w:t xml:space="preserve"> </w:t>
      </w:r>
      <w:r>
        <w:rPr>
          <w:spacing w:val="-1"/>
        </w:rPr>
        <w:t>within</w:t>
      </w:r>
      <w:r>
        <w:rPr>
          <w:spacing w:val="-11"/>
        </w:rPr>
        <w:t xml:space="preserve"> </w:t>
      </w:r>
      <w:r>
        <w:t>the</w:t>
      </w:r>
      <w:r>
        <w:rPr>
          <w:spacing w:val="-11"/>
        </w:rPr>
        <w:t xml:space="preserve"> </w:t>
      </w:r>
      <w:r>
        <w:t>prescribed</w:t>
      </w:r>
      <w:r>
        <w:rPr>
          <w:spacing w:val="-11"/>
        </w:rPr>
        <w:t xml:space="preserve"> </w:t>
      </w:r>
      <w:r>
        <w:t>time</w:t>
      </w:r>
      <w:r>
        <w:rPr>
          <w:spacing w:val="-11"/>
        </w:rPr>
        <w:t xml:space="preserve"> </w:t>
      </w:r>
      <w:r>
        <w:t>frame</w:t>
      </w:r>
      <w:r>
        <w:rPr>
          <w:spacing w:val="-11"/>
        </w:rPr>
        <w:t xml:space="preserve"> </w:t>
      </w:r>
      <w:r>
        <w:t>outlined</w:t>
      </w:r>
      <w:r>
        <w:rPr>
          <w:spacing w:val="-11"/>
        </w:rPr>
        <w:t xml:space="preserve"> </w:t>
      </w:r>
      <w:r>
        <w:t>below</w:t>
      </w:r>
      <w:r>
        <w:rPr>
          <w:spacing w:val="-15"/>
        </w:rPr>
        <w:t xml:space="preserve"> </w:t>
      </w:r>
      <w:r>
        <w:t>under</w:t>
      </w:r>
      <w:r>
        <w:rPr>
          <w:spacing w:val="-12"/>
        </w:rPr>
        <w:t xml:space="preserve"> </w:t>
      </w:r>
      <w:r>
        <w:t>the</w:t>
      </w:r>
      <w:r>
        <w:rPr>
          <w:spacing w:val="-11"/>
        </w:rPr>
        <w:t xml:space="preserve"> </w:t>
      </w:r>
      <w:r>
        <w:t>section</w:t>
      </w:r>
      <w:r>
        <w:rPr>
          <w:spacing w:val="-16"/>
        </w:rPr>
        <w:t xml:space="preserve"> </w:t>
      </w:r>
      <w:r>
        <w:rPr>
          <w:spacing w:val="-2"/>
        </w:rPr>
        <w:t>titled</w:t>
      </w:r>
      <w:r>
        <w:rPr>
          <w:spacing w:val="-16"/>
        </w:rPr>
        <w:t xml:space="preserve"> </w:t>
      </w:r>
      <w:r>
        <w:rPr>
          <w:spacing w:val="-2"/>
        </w:rPr>
        <w:t>One</w:t>
      </w:r>
      <w:r>
        <w:rPr>
          <w:spacing w:val="-16"/>
        </w:rPr>
        <w:t xml:space="preserve"> </w:t>
      </w:r>
      <w:r>
        <w:rPr>
          <w:spacing w:val="-2"/>
        </w:rPr>
        <w:t>Hundred</w:t>
      </w:r>
      <w:r>
        <w:rPr>
          <w:spacing w:val="-17"/>
        </w:rPr>
        <w:t xml:space="preserve"> </w:t>
      </w:r>
      <w:r>
        <w:rPr>
          <w:spacing w:val="-2"/>
        </w:rPr>
        <w:t>and</w:t>
      </w:r>
      <w:r>
        <w:rPr>
          <w:spacing w:val="-16"/>
        </w:rPr>
        <w:t xml:space="preserve"> </w:t>
      </w:r>
      <w:r>
        <w:rPr>
          <w:spacing w:val="-3"/>
        </w:rPr>
        <w:t>Eighty-Day</w:t>
      </w:r>
      <w:r>
        <w:rPr>
          <w:spacing w:val="31"/>
        </w:rPr>
        <w:t xml:space="preserve"> </w:t>
      </w:r>
      <w:r>
        <w:t>Period.</w:t>
      </w:r>
    </w:p>
    <w:p w:rsidR="00DE6BDD" w14:paraId="117A8DD7" w14:textId="77777777">
      <w:pPr>
        <w:spacing w:before="10"/>
        <w:rPr>
          <w:rFonts w:ascii="Arial" w:eastAsia="Arial" w:hAnsi="Arial" w:cs="Arial"/>
          <w:sz w:val="17"/>
          <w:szCs w:val="17"/>
        </w:rPr>
      </w:pPr>
    </w:p>
    <w:p w:rsidR="00DE6BDD" w14:paraId="25A0348B" w14:textId="77777777">
      <w:pPr>
        <w:pStyle w:val="Heading3"/>
        <w:numPr>
          <w:ilvl w:val="0"/>
          <w:numId w:val="14"/>
        </w:numPr>
        <w:tabs>
          <w:tab w:val="left" w:pos="483"/>
        </w:tabs>
        <w:ind w:hanging="362"/>
        <w:jc w:val="both"/>
        <w:rPr>
          <w:b w:val="0"/>
          <w:bCs w:val="0"/>
        </w:rPr>
      </w:pPr>
      <w:r>
        <w:rPr>
          <w:spacing w:val="-1"/>
        </w:rPr>
        <w:t>Day</w:t>
      </w:r>
      <w:r>
        <w:rPr>
          <w:spacing w:val="-9"/>
        </w:rPr>
        <w:t xml:space="preserve"> </w:t>
      </w:r>
      <w:r>
        <w:rPr>
          <w:spacing w:val="-1"/>
        </w:rPr>
        <w:t>Period</w:t>
      </w:r>
    </w:p>
    <w:p w:rsidR="00DE6BDD" w14:paraId="0E0C7E42" w14:textId="77777777">
      <w:pPr>
        <w:pStyle w:val="BodyText"/>
        <w:spacing w:before="7" w:line="204" w:lineRule="exact"/>
        <w:ind w:right="115"/>
        <w:jc w:val="both"/>
      </w:pPr>
      <w:r>
        <w:t>Assignments</w:t>
      </w:r>
      <w:r>
        <w:rPr>
          <w:spacing w:val="-11"/>
        </w:rPr>
        <w:t xml:space="preserve"> </w:t>
      </w:r>
      <w:r>
        <w:t>and</w:t>
      </w:r>
      <w:r>
        <w:rPr>
          <w:spacing w:val="-11"/>
        </w:rPr>
        <w:t xml:space="preserve"> </w:t>
      </w:r>
      <w:r>
        <w:rPr>
          <w:spacing w:val="-1"/>
        </w:rPr>
        <w:t>Transfers</w:t>
      </w:r>
      <w:r>
        <w:rPr>
          <w:spacing w:val="-11"/>
        </w:rPr>
        <w:t xml:space="preserve"> </w:t>
      </w:r>
      <w:r>
        <w:t>must</w:t>
      </w:r>
      <w:r>
        <w:rPr>
          <w:spacing w:val="-12"/>
        </w:rPr>
        <w:t xml:space="preserve"> </w:t>
      </w:r>
      <w:r>
        <w:t>be</w:t>
      </w:r>
      <w:r>
        <w:rPr>
          <w:spacing w:val="-11"/>
        </w:rPr>
        <w:t xml:space="preserve"> </w:t>
      </w:r>
      <w:r>
        <w:t>consummated</w:t>
      </w:r>
      <w:r>
        <w:rPr>
          <w:spacing w:val="-11"/>
        </w:rPr>
        <w:t xml:space="preserve"> </w:t>
      </w:r>
      <w:r>
        <w:t>and</w:t>
      </w:r>
      <w:r>
        <w:rPr>
          <w:spacing w:val="-11"/>
        </w:rPr>
        <w:t xml:space="preserve"> </w:t>
      </w:r>
      <w:r>
        <w:t>notification</w:t>
      </w:r>
      <w:r>
        <w:rPr>
          <w:spacing w:val="-11"/>
        </w:rPr>
        <w:t xml:space="preserve"> </w:t>
      </w:r>
      <w:r>
        <w:rPr>
          <w:spacing w:val="-1"/>
        </w:rPr>
        <w:t>provided</w:t>
      </w:r>
      <w:r>
        <w:rPr>
          <w:spacing w:val="-11"/>
        </w:rPr>
        <w:t xml:space="preserve"> </w:t>
      </w:r>
      <w:r>
        <w:t>to</w:t>
      </w:r>
      <w:r>
        <w:rPr>
          <w:spacing w:val="-11"/>
        </w:rPr>
        <w:t xml:space="preserve"> </w:t>
      </w:r>
      <w:r>
        <w:t>the</w:t>
      </w:r>
      <w:r>
        <w:rPr>
          <w:spacing w:val="-11"/>
        </w:rPr>
        <w:t xml:space="preserve"> </w:t>
      </w:r>
      <w:r>
        <w:t>Commission</w:t>
      </w:r>
      <w:r>
        <w:rPr>
          <w:spacing w:val="-11"/>
        </w:rPr>
        <w:t xml:space="preserve"> </w:t>
      </w:r>
      <w:r>
        <w:rPr>
          <w:spacing w:val="-1"/>
        </w:rPr>
        <w:t>within</w:t>
      </w:r>
      <w:r>
        <w:rPr>
          <w:spacing w:val="-12"/>
        </w:rPr>
        <w:t xml:space="preserve"> </w:t>
      </w:r>
      <w:r>
        <w:rPr>
          <w:spacing w:val="-1"/>
        </w:rPr>
        <w:t>180</w:t>
      </w:r>
      <w:r>
        <w:rPr>
          <w:spacing w:val="-16"/>
        </w:rPr>
        <w:t xml:space="preserve"> </w:t>
      </w:r>
      <w:r>
        <w:rPr>
          <w:spacing w:val="-2"/>
        </w:rPr>
        <w:t>days</w:t>
      </w:r>
      <w:r>
        <w:rPr>
          <w:spacing w:val="-16"/>
        </w:rPr>
        <w:t xml:space="preserve"> </w:t>
      </w:r>
      <w:r>
        <w:rPr>
          <w:spacing w:val="-1"/>
        </w:rPr>
        <w:t>of</w:t>
      </w:r>
      <w:r>
        <w:rPr>
          <w:spacing w:val="-17"/>
        </w:rPr>
        <w:t xml:space="preserve"> </w:t>
      </w:r>
      <w:r>
        <w:rPr>
          <w:spacing w:val="-2"/>
        </w:rPr>
        <w:t>the</w:t>
      </w:r>
      <w:r>
        <w:rPr>
          <w:spacing w:val="-16"/>
        </w:rPr>
        <w:t xml:space="preserve"> </w:t>
      </w:r>
      <w:r>
        <w:rPr>
          <w:spacing w:val="-2"/>
        </w:rPr>
        <w:t>date</w:t>
      </w:r>
      <w:r>
        <w:rPr>
          <w:spacing w:val="-16"/>
        </w:rPr>
        <w:t xml:space="preserve"> </w:t>
      </w:r>
      <w:r>
        <w:rPr>
          <w:spacing w:val="-1"/>
        </w:rPr>
        <w:t>of</w:t>
      </w:r>
      <w:r>
        <w:rPr>
          <w:spacing w:val="-17"/>
        </w:rPr>
        <w:t xml:space="preserve"> </w:t>
      </w:r>
      <w:r>
        <w:rPr>
          <w:spacing w:val="-2"/>
        </w:rPr>
        <w:t>public</w:t>
      </w:r>
      <w:r>
        <w:rPr>
          <w:spacing w:val="-16"/>
        </w:rPr>
        <w:t xml:space="preserve"> </w:t>
      </w:r>
      <w:r>
        <w:rPr>
          <w:spacing w:val="-2"/>
        </w:rPr>
        <w:t>notice</w:t>
      </w:r>
      <w:r>
        <w:rPr>
          <w:spacing w:val="71"/>
        </w:rPr>
        <w:t xml:space="preserve"> </w:t>
      </w:r>
      <w:r>
        <w:t>of</w:t>
      </w:r>
      <w:r>
        <w:rPr>
          <w:spacing w:val="-7"/>
        </w:rPr>
        <w:t xml:space="preserve"> </w:t>
      </w:r>
      <w:r>
        <w:t>the</w:t>
      </w:r>
      <w:r>
        <w:rPr>
          <w:spacing w:val="-7"/>
        </w:rPr>
        <w:t xml:space="preserve"> </w:t>
      </w:r>
      <w:r>
        <w:rPr>
          <w:spacing w:val="-1"/>
        </w:rPr>
        <w:t>FCC</w:t>
      </w:r>
      <w:r>
        <w:rPr>
          <w:spacing w:val="-8"/>
        </w:rPr>
        <w:t xml:space="preserve"> </w:t>
      </w:r>
      <w:r>
        <w:t>consent,</w:t>
      </w:r>
      <w:r>
        <w:rPr>
          <w:spacing w:val="-7"/>
        </w:rPr>
        <w:t xml:space="preserve"> </w:t>
      </w:r>
      <w:r>
        <w:t>and</w:t>
      </w:r>
      <w:r>
        <w:rPr>
          <w:spacing w:val="-7"/>
        </w:rPr>
        <w:t xml:space="preserve"> </w:t>
      </w:r>
      <w:r>
        <w:t>a</w:t>
      </w:r>
      <w:r>
        <w:rPr>
          <w:spacing w:val="-7"/>
        </w:rPr>
        <w:t xml:space="preserve"> </w:t>
      </w:r>
      <w:r>
        <w:t>Notification</w:t>
      </w:r>
      <w:r>
        <w:rPr>
          <w:spacing w:val="-7"/>
        </w:rPr>
        <w:t xml:space="preserve"> </w:t>
      </w:r>
      <w:r>
        <w:t>of</w:t>
      </w:r>
      <w:r>
        <w:rPr>
          <w:spacing w:val="-7"/>
        </w:rPr>
        <w:t xml:space="preserve"> </w:t>
      </w:r>
      <w:r>
        <w:t>Consummation</w:t>
      </w:r>
      <w:r>
        <w:rPr>
          <w:spacing w:val="-7"/>
        </w:rPr>
        <w:t xml:space="preserve"> </w:t>
      </w:r>
      <w:r>
        <w:rPr>
          <w:spacing w:val="-1"/>
        </w:rPr>
        <w:t>(Main</w:t>
      </w:r>
      <w:r>
        <w:rPr>
          <w:spacing w:val="-7"/>
        </w:rPr>
        <w:t xml:space="preserve"> </w:t>
      </w:r>
      <w:r>
        <w:t>Form</w:t>
      </w:r>
      <w:r>
        <w:rPr>
          <w:spacing w:val="-6"/>
        </w:rPr>
        <w:t xml:space="preserve"> </w:t>
      </w:r>
      <w:r>
        <w:t>and</w:t>
      </w:r>
      <w:r>
        <w:rPr>
          <w:spacing w:val="-7"/>
        </w:rPr>
        <w:t xml:space="preserve"> </w:t>
      </w:r>
      <w:r>
        <w:t>Schedule</w:t>
      </w:r>
      <w:r>
        <w:rPr>
          <w:spacing w:val="-7"/>
        </w:rPr>
        <w:t xml:space="preserve"> </w:t>
      </w:r>
      <w:r>
        <w:rPr>
          <w:spacing w:val="-1"/>
        </w:rPr>
        <w:t>D)</w:t>
      </w:r>
      <w:r>
        <w:rPr>
          <w:spacing w:val="-7"/>
        </w:rPr>
        <w:t xml:space="preserve"> </w:t>
      </w:r>
      <w:r>
        <w:t>must</w:t>
      </w:r>
      <w:r>
        <w:rPr>
          <w:spacing w:val="-7"/>
        </w:rPr>
        <w:t xml:space="preserve"> </w:t>
      </w:r>
      <w:r>
        <w:t>be</w:t>
      </w:r>
      <w:r>
        <w:rPr>
          <w:spacing w:val="-7"/>
        </w:rPr>
        <w:t xml:space="preserve"> </w:t>
      </w:r>
      <w:r>
        <w:t>filed</w:t>
      </w:r>
      <w:r>
        <w:rPr>
          <w:spacing w:val="-7"/>
        </w:rPr>
        <w:t xml:space="preserve"> </w:t>
      </w:r>
      <w:r>
        <w:t>no</w:t>
      </w:r>
      <w:r>
        <w:rPr>
          <w:spacing w:val="-7"/>
        </w:rPr>
        <w:t xml:space="preserve"> </w:t>
      </w:r>
      <w:r>
        <w:t>later</w:t>
      </w:r>
      <w:r>
        <w:rPr>
          <w:spacing w:val="-7"/>
        </w:rPr>
        <w:t xml:space="preserve"> </w:t>
      </w:r>
      <w:r>
        <w:t>than</w:t>
      </w:r>
      <w:r>
        <w:rPr>
          <w:spacing w:val="-7"/>
        </w:rPr>
        <w:t xml:space="preserve"> </w:t>
      </w:r>
      <w:r>
        <w:t>30</w:t>
      </w:r>
      <w:r>
        <w:rPr>
          <w:spacing w:val="-7"/>
        </w:rPr>
        <w:t xml:space="preserve"> </w:t>
      </w:r>
      <w:r>
        <w:rPr>
          <w:spacing w:val="-1"/>
        </w:rPr>
        <w:t>days</w:t>
      </w:r>
      <w:r>
        <w:rPr>
          <w:spacing w:val="-6"/>
        </w:rPr>
        <w:t xml:space="preserve"> </w:t>
      </w:r>
      <w:r>
        <w:t>after</w:t>
      </w:r>
      <w:r>
        <w:rPr>
          <w:spacing w:val="-10"/>
        </w:rPr>
        <w:t xml:space="preserve"> </w:t>
      </w:r>
      <w:r>
        <w:t>the</w:t>
      </w:r>
      <w:r>
        <w:rPr>
          <w:spacing w:val="-9"/>
        </w:rPr>
        <w:t xml:space="preserve"> </w:t>
      </w:r>
      <w:r>
        <w:t>actual</w:t>
      </w:r>
      <w:r>
        <w:rPr>
          <w:spacing w:val="26"/>
        </w:rPr>
        <w:t xml:space="preserve"> </w:t>
      </w:r>
      <w:r>
        <w:t>consummation</w:t>
      </w:r>
      <w:r>
        <w:rPr>
          <w:spacing w:val="-7"/>
        </w:rPr>
        <w:t xml:space="preserve"> </w:t>
      </w:r>
      <w:r>
        <w:t>date,</w:t>
      </w:r>
      <w:r>
        <w:rPr>
          <w:spacing w:val="-7"/>
        </w:rPr>
        <w:t xml:space="preserve"> </w:t>
      </w:r>
      <w:r>
        <w:t>unless</w:t>
      </w:r>
      <w:r>
        <w:rPr>
          <w:spacing w:val="-6"/>
        </w:rPr>
        <w:t xml:space="preserve"> </w:t>
      </w:r>
      <w:r>
        <w:t>an</w:t>
      </w:r>
      <w:r>
        <w:rPr>
          <w:spacing w:val="-7"/>
        </w:rPr>
        <w:t xml:space="preserve"> </w:t>
      </w:r>
      <w:r>
        <w:rPr>
          <w:spacing w:val="-1"/>
        </w:rPr>
        <w:t>Extension</w:t>
      </w:r>
      <w:r>
        <w:rPr>
          <w:spacing w:val="-7"/>
        </w:rPr>
        <w:t xml:space="preserve"> </w:t>
      </w:r>
      <w:r>
        <w:t>of</w:t>
      </w:r>
      <w:r>
        <w:rPr>
          <w:spacing w:val="-7"/>
        </w:rPr>
        <w:t xml:space="preserve"> </w:t>
      </w:r>
      <w:r>
        <w:rPr>
          <w:spacing w:val="-1"/>
        </w:rPr>
        <w:t>Time</w:t>
      </w:r>
      <w:r>
        <w:rPr>
          <w:spacing w:val="-7"/>
        </w:rPr>
        <w:t xml:space="preserve"> </w:t>
      </w:r>
      <w:r w:rsidR="00C10DF0">
        <w:rPr>
          <w:spacing w:val="-7"/>
        </w:rPr>
        <w:t>T</w:t>
      </w:r>
      <w:r>
        <w:rPr>
          <w:spacing w:val="-1"/>
        </w:rPr>
        <w:t>o</w:t>
      </w:r>
      <w:r>
        <w:rPr>
          <w:spacing w:val="-7"/>
        </w:rPr>
        <w:t xml:space="preserve"> </w:t>
      </w:r>
      <w:r>
        <w:t>Consummate</w:t>
      </w:r>
      <w:r>
        <w:rPr>
          <w:spacing w:val="-7"/>
        </w:rPr>
        <w:t xml:space="preserve"> </w:t>
      </w:r>
      <w:r>
        <w:rPr>
          <w:spacing w:val="-1"/>
        </w:rPr>
        <w:t>(Main</w:t>
      </w:r>
      <w:r>
        <w:rPr>
          <w:spacing w:val="-7"/>
        </w:rPr>
        <w:t xml:space="preserve"> </w:t>
      </w:r>
      <w:r>
        <w:t>Form</w:t>
      </w:r>
      <w:r>
        <w:rPr>
          <w:spacing w:val="-6"/>
        </w:rPr>
        <w:t xml:space="preserve"> </w:t>
      </w:r>
      <w:r>
        <w:t>and</w:t>
      </w:r>
      <w:r>
        <w:rPr>
          <w:spacing w:val="-7"/>
        </w:rPr>
        <w:t xml:space="preserve"> </w:t>
      </w:r>
      <w:r>
        <w:t>Schedule</w:t>
      </w:r>
      <w:r>
        <w:rPr>
          <w:spacing w:val="-7"/>
        </w:rPr>
        <w:t xml:space="preserve"> </w:t>
      </w:r>
      <w:r>
        <w:rPr>
          <w:spacing w:val="-1"/>
        </w:rPr>
        <w:t>E)</w:t>
      </w:r>
      <w:r>
        <w:rPr>
          <w:spacing w:val="-7"/>
        </w:rPr>
        <w:t xml:space="preserve"> </w:t>
      </w:r>
      <w:r>
        <w:t>is</w:t>
      </w:r>
      <w:r>
        <w:rPr>
          <w:spacing w:val="-6"/>
        </w:rPr>
        <w:t xml:space="preserve"> </w:t>
      </w:r>
      <w:r>
        <w:t>filed</w:t>
      </w:r>
      <w:r>
        <w:rPr>
          <w:spacing w:val="-7"/>
        </w:rPr>
        <w:t xml:space="preserve"> </w:t>
      </w:r>
      <w:r>
        <w:t>prior</w:t>
      </w:r>
      <w:r>
        <w:rPr>
          <w:spacing w:val="-7"/>
        </w:rPr>
        <w:t xml:space="preserve"> </w:t>
      </w:r>
      <w:r>
        <w:t>to</w:t>
      </w:r>
      <w:r>
        <w:rPr>
          <w:spacing w:val="-9"/>
        </w:rPr>
        <w:t xml:space="preserve"> </w:t>
      </w:r>
      <w:r>
        <w:t>the</w:t>
      </w:r>
      <w:r>
        <w:rPr>
          <w:spacing w:val="-9"/>
        </w:rPr>
        <w:t xml:space="preserve"> </w:t>
      </w:r>
      <w:r>
        <w:rPr>
          <w:spacing w:val="-1"/>
        </w:rPr>
        <w:t>expiration</w:t>
      </w:r>
      <w:r>
        <w:rPr>
          <w:spacing w:val="-9"/>
        </w:rPr>
        <w:t xml:space="preserve"> </w:t>
      </w:r>
      <w:r>
        <w:t>of</w:t>
      </w:r>
      <w:r>
        <w:rPr>
          <w:spacing w:val="-9"/>
        </w:rPr>
        <w:t xml:space="preserve"> </w:t>
      </w:r>
      <w:r>
        <w:t>this</w:t>
      </w:r>
      <w:r>
        <w:rPr>
          <w:spacing w:val="-8"/>
        </w:rPr>
        <w:t xml:space="preserve"> </w:t>
      </w:r>
      <w:r>
        <w:t>180-</w:t>
      </w:r>
      <w:r>
        <w:rPr>
          <w:spacing w:val="47"/>
        </w:rPr>
        <w:t xml:space="preserve"> </w:t>
      </w:r>
      <w:r>
        <w:t>day</w:t>
      </w:r>
      <w:r>
        <w:rPr>
          <w:spacing w:val="-1"/>
        </w:rPr>
        <w:t xml:space="preserve"> </w:t>
      </w:r>
      <w:r>
        <w:t>period.</w:t>
      </w:r>
    </w:p>
    <w:p w:rsidR="00DE6BDD" w14:paraId="10546194" w14:textId="77777777">
      <w:pPr>
        <w:spacing w:before="8"/>
        <w:rPr>
          <w:rFonts w:ascii="Arial" w:eastAsia="Arial" w:hAnsi="Arial" w:cs="Arial"/>
          <w:sz w:val="17"/>
          <w:szCs w:val="17"/>
        </w:rPr>
      </w:pPr>
    </w:p>
    <w:p w:rsidR="00DE6BDD" w14:paraId="103015B4" w14:textId="77777777">
      <w:pPr>
        <w:pStyle w:val="BodyText"/>
        <w:spacing w:line="204" w:lineRule="exact"/>
        <w:ind w:right="117" w:hanging="1"/>
        <w:jc w:val="both"/>
      </w:pPr>
      <w:r>
        <w:rPr>
          <w:spacing w:val="-1"/>
        </w:rPr>
        <w:t>Note:</w:t>
      </w:r>
      <w:r>
        <w:rPr>
          <w:spacing w:val="25"/>
        </w:rPr>
        <w:t xml:space="preserve"> </w:t>
      </w:r>
      <w:r>
        <w:t>If</w:t>
      </w:r>
      <w:r>
        <w:rPr>
          <w:spacing w:val="12"/>
        </w:rPr>
        <w:t xml:space="preserve"> </w:t>
      </w:r>
      <w:r>
        <w:t>an</w:t>
      </w:r>
      <w:r>
        <w:rPr>
          <w:spacing w:val="13"/>
        </w:rPr>
        <w:t xml:space="preserve"> </w:t>
      </w:r>
      <w:r>
        <w:t>Assignment</w:t>
      </w:r>
      <w:r>
        <w:rPr>
          <w:spacing w:val="12"/>
        </w:rPr>
        <w:t xml:space="preserve"> </w:t>
      </w:r>
      <w:r>
        <w:t>or</w:t>
      </w:r>
      <w:r>
        <w:rPr>
          <w:spacing w:val="12"/>
        </w:rPr>
        <w:t xml:space="preserve"> </w:t>
      </w:r>
      <w:r>
        <w:rPr>
          <w:spacing w:val="-1"/>
        </w:rPr>
        <w:t>Transfer</w:t>
      </w:r>
      <w:r>
        <w:rPr>
          <w:spacing w:val="12"/>
        </w:rPr>
        <w:t xml:space="preserve"> </w:t>
      </w:r>
      <w:r>
        <w:t>is</w:t>
      </w:r>
      <w:r>
        <w:rPr>
          <w:spacing w:val="13"/>
        </w:rPr>
        <w:t xml:space="preserve"> </w:t>
      </w:r>
      <w:r>
        <w:t>not</w:t>
      </w:r>
      <w:r>
        <w:rPr>
          <w:spacing w:val="12"/>
        </w:rPr>
        <w:t xml:space="preserve"> </w:t>
      </w:r>
      <w:r>
        <w:t>consummated</w:t>
      </w:r>
      <w:r>
        <w:rPr>
          <w:spacing w:val="10"/>
        </w:rPr>
        <w:t xml:space="preserve"> </w:t>
      </w:r>
      <w:r>
        <w:rPr>
          <w:spacing w:val="-1"/>
        </w:rPr>
        <w:t>within</w:t>
      </w:r>
      <w:r>
        <w:rPr>
          <w:spacing w:val="10"/>
        </w:rPr>
        <w:t xml:space="preserve"> </w:t>
      </w:r>
      <w:r>
        <w:t>180</w:t>
      </w:r>
      <w:r>
        <w:rPr>
          <w:spacing w:val="10"/>
        </w:rPr>
        <w:t xml:space="preserve"> </w:t>
      </w:r>
      <w:r>
        <w:rPr>
          <w:spacing w:val="-1"/>
        </w:rPr>
        <w:t>days</w:t>
      </w:r>
      <w:r>
        <w:rPr>
          <w:spacing w:val="11"/>
        </w:rPr>
        <w:t xml:space="preserve"> </w:t>
      </w:r>
      <w:r>
        <w:t>of</w:t>
      </w:r>
      <w:r>
        <w:rPr>
          <w:spacing w:val="10"/>
        </w:rPr>
        <w:t xml:space="preserve"> </w:t>
      </w:r>
      <w:r>
        <w:t>public</w:t>
      </w:r>
      <w:r>
        <w:rPr>
          <w:spacing w:val="11"/>
        </w:rPr>
        <w:t xml:space="preserve"> </w:t>
      </w:r>
      <w:r>
        <w:t>notice</w:t>
      </w:r>
      <w:r>
        <w:rPr>
          <w:spacing w:val="10"/>
        </w:rPr>
        <w:t xml:space="preserve"> </w:t>
      </w:r>
      <w:r>
        <w:t>of</w:t>
      </w:r>
      <w:r>
        <w:rPr>
          <w:spacing w:val="10"/>
        </w:rPr>
        <w:t xml:space="preserve"> </w:t>
      </w:r>
      <w:r>
        <w:rPr>
          <w:spacing w:val="-1"/>
        </w:rPr>
        <w:t>approval</w:t>
      </w:r>
      <w:r>
        <w:rPr>
          <w:spacing w:val="10"/>
        </w:rPr>
        <w:t xml:space="preserve"> </w:t>
      </w:r>
      <w:r>
        <w:t>and</w:t>
      </w:r>
      <w:r>
        <w:rPr>
          <w:spacing w:val="10"/>
        </w:rPr>
        <w:t xml:space="preserve"> </w:t>
      </w:r>
      <w:r>
        <w:t>a</w:t>
      </w:r>
      <w:r>
        <w:rPr>
          <w:spacing w:val="10"/>
        </w:rPr>
        <w:t xml:space="preserve"> </w:t>
      </w:r>
      <w:r>
        <w:t>timely</w:t>
      </w:r>
      <w:r>
        <w:rPr>
          <w:spacing w:val="8"/>
        </w:rPr>
        <w:t xml:space="preserve"> </w:t>
      </w:r>
      <w:r>
        <w:t>filed</w:t>
      </w:r>
      <w:r>
        <w:rPr>
          <w:spacing w:val="10"/>
        </w:rPr>
        <w:t xml:space="preserve"> </w:t>
      </w:r>
      <w:r>
        <w:t>Notification</w:t>
      </w:r>
      <w:r>
        <w:rPr>
          <w:spacing w:val="10"/>
        </w:rPr>
        <w:t xml:space="preserve"> </w:t>
      </w:r>
      <w:r>
        <w:t>of</w:t>
      </w:r>
      <w:r>
        <w:rPr>
          <w:spacing w:val="58"/>
        </w:rPr>
        <w:t xml:space="preserve"> </w:t>
      </w:r>
      <w:r>
        <w:t>Consummation</w:t>
      </w:r>
      <w:r>
        <w:rPr>
          <w:spacing w:val="1"/>
        </w:rPr>
        <w:t xml:space="preserve"> </w:t>
      </w:r>
      <w:r>
        <w:t>is</w:t>
      </w:r>
      <w:r>
        <w:rPr>
          <w:spacing w:val="1"/>
        </w:rPr>
        <w:t xml:space="preserve"> </w:t>
      </w:r>
      <w:r>
        <w:t>not submitted</w:t>
      </w:r>
      <w:r>
        <w:rPr>
          <w:spacing w:val="1"/>
        </w:rPr>
        <w:t xml:space="preserve"> </w:t>
      </w:r>
      <w:r>
        <w:t>or a</w:t>
      </w:r>
      <w:r>
        <w:rPr>
          <w:spacing w:val="1"/>
        </w:rPr>
        <w:t xml:space="preserve"> </w:t>
      </w:r>
      <w:r>
        <w:t>timely</w:t>
      </w:r>
      <w:r>
        <w:rPr>
          <w:spacing w:val="-4"/>
        </w:rPr>
        <w:t xml:space="preserve"> </w:t>
      </w:r>
      <w:r>
        <w:t>filed</w:t>
      </w:r>
      <w:r>
        <w:rPr>
          <w:spacing w:val="-2"/>
        </w:rPr>
        <w:t xml:space="preserve"> </w:t>
      </w:r>
      <w:r>
        <w:t>request</w:t>
      </w:r>
      <w:r>
        <w:rPr>
          <w:spacing w:val="-2"/>
        </w:rPr>
        <w:t xml:space="preserve"> </w:t>
      </w:r>
      <w:r>
        <w:t>for</w:t>
      </w:r>
      <w:r>
        <w:rPr>
          <w:spacing w:val="-2"/>
        </w:rPr>
        <w:t xml:space="preserve"> </w:t>
      </w:r>
      <w:r>
        <w:t>an</w:t>
      </w:r>
      <w:r>
        <w:rPr>
          <w:spacing w:val="-2"/>
        </w:rPr>
        <w:t xml:space="preserve"> </w:t>
      </w:r>
      <w:r>
        <w:rPr>
          <w:spacing w:val="-1"/>
        </w:rPr>
        <w:t>Extension</w:t>
      </w:r>
      <w:r>
        <w:rPr>
          <w:spacing w:val="-2"/>
        </w:rPr>
        <w:t xml:space="preserve"> </w:t>
      </w:r>
      <w:r>
        <w:t>of</w:t>
      </w:r>
      <w:r>
        <w:rPr>
          <w:spacing w:val="-2"/>
        </w:rPr>
        <w:t xml:space="preserve"> </w:t>
      </w:r>
      <w:r>
        <w:rPr>
          <w:spacing w:val="-1"/>
        </w:rPr>
        <w:t>Time</w:t>
      </w:r>
      <w:r>
        <w:rPr>
          <w:spacing w:val="-2"/>
        </w:rPr>
        <w:t xml:space="preserve"> </w:t>
      </w:r>
      <w:r>
        <w:t>to</w:t>
      </w:r>
      <w:r>
        <w:rPr>
          <w:spacing w:val="-2"/>
        </w:rPr>
        <w:t xml:space="preserve"> </w:t>
      </w:r>
      <w:r>
        <w:t>Consummate</w:t>
      </w:r>
      <w:r>
        <w:rPr>
          <w:spacing w:val="-2"/>
        </w:rPr>
        <w:t xml:space="preserve"> </w:t>
      </w:r>
      <w:r>
        <w:t>is</w:t>
      </w:r>
      <w:r>
        <w:rPr>
          <w:spacing w:val="-1"/>
        </w:rPr>
        <w:t xml:space="preserve"> </w:t>
      </w:r>
      <w:r>
        <w:t>not</w:t>
      </w:r>
      <w:r>
        <w:rPr>
          <w:spacing w:val="-2"/>
        </w:rPr>
        <w:t xml:space="preserve"> </w:t>
      </w:r>
      <w:r>
        <w:t>submitted,</w:t>
      </w:r>
      <w:r>
        <w:rPr>
          <w:spacing w:val="-2"/>
        </w:rPr>
        <w:t xml:space="preserve"> </w:t>
      </w:r>
      <w:r>
        <w:rPr>
          <w:spacing w:val="-1"/>
        </w:rPr>
        <w:t>FCC</w:t>
      </w:r>
      <w:r>
        <w:rPr>
          <w:spacing w:val="-3"/>
        </w:rPr>
        <w:t xml:space="preserve"> </w:t>
      </w:r>
      <w:r>
        <w:t>consent</w:t>
      </w:r>
      <w:r>
        <w:rPr>
          <w:spacing w:val="-2"/>
        </w:rPr>
        <w:t xml:space="preserve"> </w:t>
      </w:r>
      <w:r>
        <w:t>to</w:t>
      </w:r>
      <w:r>
        <w:rPr>
          <w:spacing w:val="-2"/>
        </w:rPr>
        <w:t xml:space="preserve"> </w:t>
      </w:r>
      <w:r>
        <w:t>that</w:t>
      </w:r>
      <w:r>
        <w:rPr>
          <w:spacing w:val="44"/>
        </w:rPr>
        <w:t xml:space="preserve"> </w:t>
      </w:r>
      <w:r>
        <w:t>transaction</w:t>
      </w:r>
      <w:r>
        <w:rPr>
          <w:spacing w:val="1"/>
        </w:rPr>
        <w:t xml:space="preserve"> </w:t>
      </w:r>
      <w:r>
        <w:t>is</w:t>
      </w:r>
      <w:r>
        <w:rPr>
          <w:spacing w:val="1"/>
        </w:rPr>
        <w:t xml:space="preserve"> </w:t>
      </w:r>
      <w:r>
        <w:t>no</w:t>
      </w:r>
      <w:r>
        <w:rPr>
          <w:spacing w:val="1"/>
        </w:rPr>
        <w:t xml:space="preserve"> </w:t>
      </w:r>
      <w:r>
        <w:t xml:space="preserve">longer </w:t>
      </w:r>
      <w:r>
        <w:rPr>
          <w:spacing w:val="-1"/>
        </w:rPr>
        <w:t>valid.</w:t>
      </w:r>
    </w:p>
    <w:p w:rsidR="00DE6BDD" w14:paraId="1FBD50F1" w14:textId="77777777">
      <w:pPr>
        <w:spacing w:line="204" w:lineRule="exact"/>
        <w:jc w:val="both"/>
        <w:sectPr w:rsidSect="001B0747">
          <w:pgSz w:w="12240" w:h="15840"/>
          <w:pgMar w:top="900" w:right="600" w:bottom="1060" w:left="600" w:header="0" w:footer="879" w:gutter="0"/>
          <w:cols w:space="720"/>
        </w:sectPr>
      </w:pPr>
    </w:p>
    <w:p w:rsidR="00DE6BDD" w14:paraId="3CD6EA05" w14:textId="77777777">
      <w:pPr>
        <w:pStyle w:val="Heading3"/>
        <w:spacing w:before="59"/>
        <w:rPr>
          <w:b w:val="0"/>
          <w:bCs w:val="0"/>
        </w:rPr>
      </w:pPr>
      <w:r>
        <w:rPr>
          <w:spacing w:val="-1"/>
          <w:u w:val="thick" w:color="000000"/>
        </w:rPr>
        <w:t>Information</w:t>
      </w:r>
      <w:r>
        <w:rPr>
          <w:u w:val="thick" w:color="000000"/>
        </w:rPr>
        <w:t xml:space="preserve"> </w:t>
      </w:r>
      <w:r>
        <w:rPr>
          <w:spacing w:val="-1"/>
          <w:u w:val="thick" w:color="000000"/>
        </w:rPr>
        <w:t>Current</w:t>
      </w:r>
      <w:r>
        <w:rPr>
          <w:u w:val="thick" w:color="000000"/>
        </w:rPr>
        <w:t xml:space="preserve"> and </w:t>
      </w:r>
      <w:r>
        <w:rPr>
          <w:spacing w:val="-1"/>
          <w:u w:val="thick" w:color="000000"/>
        </w:rPr>
        <w:t>Complete</w:t>
      </w:r>
    </w:p>
    <w:p w:rsidR="00DE6BDD" w14:paraId="1BDC8BB3" w14:textId="77777777">
      <w:pPr>
        <w:spacing w:before="2"/>
        <w:rPr>
          <w:rFonts w:ascii="Arial" w:eastAsia="Arial" w:hAnsi="Arial" w:cs="Arial"/>
          <w:b/>
          <w:bCs/>
          <w:sz w:val="11"/>
          <w:szCs w:val="11"/>
        </w:rPr>
      </w:pPr>
    </w:p>
    <w:p w:rsidR="00DE6BDD" w14:paraId="76E8093F" w14:textId="77777777">
      <w:pPr>
        <w:pStyle w:val="BodyText"/>
        <w:spacing w:before="82" w:line="204" w:lineRule="exact"/>
        <w:ind w:right="117"/>
      </w:pPr>
      <w:r>
        <w:t>Information</w:t>
      </w:r>
      <w:r>
        <w:rPr>
          <w:spacing w:val="-11"/>
        </w:rPr>
        <w:t xml:space="preserve"> </w:t>
      </w:r>
      <w:r>
        <w:t>filed</w:t>
      </w:r>
      <w:r>
        <w:rPr>
          <w:spacing w:val="-11"/>
        </w:rPr>
        <w:t xml:space="preserve"> </w:t>
      </w:r>
      <w:r>
        <w:rPr>
          <w:spacing w:val="-1"/>
        </w:rPr>
        <w:t>with</w:t>
      </w:r>
      <w:r>
        <w:rPr>
          <w:spacing w:val="-11"/>
        </w:rPr>
        <w:t xml:space="preserve"> </w:t>
      </w:r>
      <w:r>
        <w:t>the</w:t>
      </w:r>
      <w:r>
        <w:rPr>
          <w:spacing w:val="-11"/>
        </w:rPr>
        <w:t xml:space="preserve"> </w:t>
      </w:r>
      <w:r>
        <w:rPr>
          <w:spacing w:val="-1"/>
        </w:rPr>
        <w:t>FCC</w:t>
      </w:r>
      <w:r>
        <w:rPr>
          <w:spacing w:val="-12"/>
        </w:rPr>
        <w:t xml:space="preserve"> </w:t>
      </w:r>
      <w:r>
        <w:t>must</w:t>
      </w:r>
      <w:r>
        <w:rPr>
          <w:spacing w:val="-12"/>
        </w:rPr>
        <w:t xml:space="preserve"> </w:t>
      </w:r>
      <w:r>
        <w:t>be</w:t>
      </w:r>
      <w:r>
        <w:rPr>
          <w:spacing w:val="-11"/>
        </w:rPr>
        <w:t xml:space="preserve"> </w:t>
      </w:r>
      <w:r>
        <w:t>kept</w:t>
      </w:r>
      <w:r>
        <w:rPr>
          <w:spacing w:val="-12"/>
        </w:rPr>
        <w:t xml:space="preserve"> </w:t>
      </w:r>
      <w:r>
        <w:t>current</w:t>
      </w:r>
      <w:r>
        <w:rPr>
          <w:spacing w:val="-12"/>
        </w:rPr>
        <w:t xml:space="preserve"> </w:t>
      </w:r>
      <w:r>
        <w:t>and</w:t>
      </w:r>
      <w:r>
        <w:rPr>
          <w:spacing w:val="-11"/>
        </w:rPr>
        <w:t xml:space="preserve"> </w:t>
      </w:r>
      <w:r>
        <w:t>complete</w:t>
      </w:r>
      <w:r w:rsidR="002E6FAF">
        <w:t xml:space="preserve">.  </w:t>
      </w:r>
      <w:r>
        <w:rPr>
          <w:spacing w:val="-1"/>
        </w:rPr>
        <w:t>Parties</w:t>
      </w:r>
      <w:r>
        <w:rPr>
          <w:spacing w:val="-11"/>
        </w:rPr>
        <w:t xml:space="preserve"> </w:t>
      </w:r>
      <w:r>
        <w:t>to</w:t>
      </w:r>
      <w:r>
        <w:rPr>
          <w:spacing w:val="-11"/>
        </w:rPr>
        <w:t xml:space="preserve"> </w:t>
      </w:r>
      <w:r>
        <w:t>the</w:t>
      </w:r>
      <w:r>
        <w:rPr>
          <w:spacing w:val="-11"/>
        </w:rPr>
        <w:t xml:space="preserve"> </w:t>
      </w:r>
      <w:r>
        <w:t>application</w:t>
      </w:r>
      <w:r>
        <w:rPr>
          <w:spacing w:val="-11"/>
        </w:rPr>
        <w:t xml:space="preserve"> </w:t>
      </w:r>
      <w:r>
        <w:t>must</w:t>
      </w:r>
      <w:r>
        <w:rPr>
          <w:spacing w:val="-12"/>
        </w:rPr>
        <w:t xml:space="preserve"> </w:t>
      </w:r>
      <w:r>
        <w:t>notify</w:t>
      </w:r>
      <w:r>
        <w:rPr>
          <w:spacing w:val="-13"/>
        </w:rPr>
        <w:t xml:space="preserve"> </w:t>
      </w:r>
      <w:r>
        <w:t>the</w:t>
      </w:r>
      <w:r>
        <w:rPr>
          <w:spacing w:val="-11"/>
        </w:rPr>
        <w:t xml:space="preserve"> </w:t>
      </w:r>
      <w:r>
        <w:rPr>
          <w:spacing w:val="-1"/>
        </w:rPr>
        <w:t>FCC</w:t>
      </w:r>
      <w:r>
        <w:rPr>
          <w:spacing w:val="-12"/>
        </w:rPr>
        <w:t xml:space="preserve"> </w:t>
      </w:r>
      <w:r>
        <w:t>regarding</w:t>
      </w:r>
      <w:r>
        <w:rPr>
          <w:spacing w:val="-11"/>
        </w:rPr>
        <w:t xml:space="preserve"> </w:t>
      </w:r>
      <w:r>
        <w:t>any</w:t>
      </w:r>
      <w:r>
        <w:rPr>
          <w:spacing w:val="-13"/>
        </w:rPr>
        <w:t xml:space="preserve"> </w:t>
      </w:r>
      <w:r>
        <w:rPr>
          <w:spacing w:val="-2"/>
        </w:rPr>
        <w:t>substantial</w:t>
      </w:r>
      <w:r>
        <w:rPr>
          <w:spacing w:val="43"/>
        </w:rPr>
        <w:t xml:space="preserve"> </w:t>
      </w:r>
      <w:r>
        <w:t>and</w:t>
      </w:r>
      <w:r>
        <w:rPr>
          <w:spacing w:val="1"/>
        </w:rPr>
        <w:t xml:space="preserve"> </w:t>
      </w:r>
      <w:r>
        <w:t>significant changes</w:t>
      </w:r>
      <w:r>
        <w:rPr>
          <w:spacing w:val="1"/>
        </w:rPr>
        <w:t xml:space="preserve"> </w:t>
      </w:r>
      <w:r>
        <w:t>in</w:t>
      </w:r>
      <w:r>
        <w:rPr>
          <w:spacing w:val="1"/>
        </w:rPr>
        <w:t xml:space="preserve"> </w:t>
      </w:r>
      <w:r>
        <w:t>the</w:t>
      </w:r>
      <w:r>
        <w:rPr>
          <w:spacing w:val="1"/>
        </w:rPr>
        <w:t xml:space="preserve"> </w:t>
      </w:r>
      <w:r>
        <w:t>information</w:t>
      </w:r>
      <w:r>
        <w:rPr>
          <w:spacing w:val="1"/>
        </w:rPr>
        <w:t xml:space="preserve"> </w:t>
      </w:r>
      <w:r>
        <w:t>furnished</w:t>
      </w:r>
      <w:r>
        <w:rPr>
          <w:spacing w:val="1"/>
        </w:rPr>
        <w:t xml:space="preserve"> </w:t>
      </w:r>
      <w:r>
        <w:t>in</w:t>
      </w:r>
      <w:r>
        <w:rPr>
          <w:spacing w:val="1"/>
        </w:rPr>
        <w:t xml:space="preserve"> </w:t>
      </w:r>
      <w:r>
        <w:t>the</w:t>
      </w:r>
      <w:r>
        <w:rPr>
          <w:spacing w:val="1"/>
        </w:rPr>
        <w:t xml:space="preserve"> </w:t>
      </w:r>
      <w:r>
        <w:t xml:space="preserve">application. </w:t>
      </w:r>
      <w:r>
        <w:rPr>
          <w:spacing w:val="1"/>
        </w:rPr>
        <w:t xml:space="preserve"> </w:t>
      </w:r>
      <w:r>
        <w:rPr>
          <w:rFonts w:cs="Arial"/>
          <w:i/>
        </w:rPr>
        <w:t>See</w:t>
      </w:r>
      <w:r>
        <w:rPr>
          <w:rFonts w:cs="Arial"/>
          <w:i/>
          <w:spacing w:val="1"/>
        </w:rPr>
        <w:t xml:space="preserve"> </w:t>
      </w:r>
      <w:r>
        <w:t>Section</w:t>
      </w:r>
      <w:r>
        <w:rPr>
          <w:spacing w:val="1"/>
        </w:rPr>
        <w:t xml:space="preserve"> </w:t>
      </w:r>
      <w:r>
        <w:t>1.65</w:t>
      </w:r>
      <w:r>
        <w:rPr>
          <w:spacing w:val="1"/>
        </w:rPr>
        <w:t xml:space="preserve"> </w:t>
      </w:r>
      <w:r>
        <w:t>of the</w:t>
      </w:r>
      <w:r>
        <w:rPr>
          <w:spacing w:val="1"/>
        </w:rPr>
        <w:t xml:space="preserve"> </w:t>
      </w:r>
      <w:r>
        <w:t>Commission’s</w:t>
      </w:r>
      <w:r>
        <w:rPr>
          <w:spacing w:val="1"/>
        </w:rPr>
        <w:t xml:space="preserve"> </w:t>
      </w:r>
      <w:r>
        <w:t>Rules.</w:t>
      </w:r>
    </w:p>
    <w:p w:rsidR="00DE6BDD" w14:paraId="3EB7B112" w14:textId="77777777">
      <w:pPr>
        <w:spacing w:before="1"/>
        <w:rPr>
          <w:rFonts w:ascii="Arial" w:eastAsia="Arial" w:hAnsi="Arial" w:cs="Arial"/>
          <w:sz w:val="18"/>
          <w:szCs w:val="18"/>
        </w:rPr>
      </w:pPr>
    </w:p>
    <w:p w:rsidR="00DE6BDD" w14:paraId="2810CAB2" w14:textId="77777777">
      <w:pPr>
        <w:pStyle w:val="Heading3"/>
        <w:rPr>
          <w:b w:val="0"/>
          <w:bCs w:val="0"/>
        </w:rPr>
      </w:pPr>
      <w:r>
        <w:rPr>
          <w:spacing w:val="-1"/>
          <w:u w:val="thick" w:color="000000"/>
        </w:rPr>
        <w:t>Applicable</w:t>
      </w:r>
      <w:r>
        <w:rPr>
          <w:spacing w:val="1"/>
          <w:u w:val="thick" w:color="000000"/>
        </w:rPr>
        <w:t xml:space="preserve"> </w:t>
      </w:r>
      <w:r>
        <w:rPr>
          <w:spacing w:val="-1"/>
          <w:u w:val="thick" w:color="000000"/>
        </w:rPr>
        <w:t>Rules</w:t>
      </w:r>
      <w:r>
        <w:rPr>
          <w:spacing w:val="1"/>
          <w:u w:val="thick" w:color="000000"/>
        </w:rPr>
        <w:t xml:space="preserve"> </w:t>
      </w:r>
      <w:r>
        <w:rPr>
          <w:u w:val="thick" w:color="000000"/>
        </w:rPr>
        <w:t xml:space="preserve">and </w:t>
      </w:r>
      <w:r>
        <w:rPr>
          <w:spacing w:val="-1"/>
          <w:u w:val="thick" w:color="000000"/>
        </w:rPr>
        <w:t>Regulations</w:t>
      </w:r>
    </w:p>
    <w:p w:rsidR="00DE6BDD" w14:paraId="273CC943" w14:textId="77777777">
      <w:pPr>
        <w:spacing w:before="2"/>
        <w:rPr>
          <w:rFonts w:ascii="Arial" w:eastAsia="Arial" w:hAnsi="Arial" w:cs="Arial"/>
          <w:b/>
          <w:bCs/>
          <w:sz w:val="11"/>
          <w:szCs w:val="11"/>
        </w:rPr>
      </w:pPr>
    </w:p>
    <w:p w:rsidR="00DE6BDD" w14:paraId="6201C476" w14:textId="607E6C22">
      <w:pPr>
        <w:pStyle w:val="BodyText"/>
        <w:spacing w:before="82" w:line="204" w:lineRule="exact"/>
        <w:ind w:left="119" w:right="115"/>
        <w:jc w:val="both"/>
      </w:pPr>
      <w:r>
        <w:t>Applicants</w:t>
      </w:r>
      <w:r>
        <w:rPr>
          <w:spacing w:val="1"/>
        </w:rPr>
        <w:t xml:space="preserve"> </w:t>
      </w:r>
      <w:r>
        <w:t>should</w:t>
      </w:r>
      <w:r>
        <w:rPr>
          <w:spacing w:val="1"/>
        </w:rPr>
        <w:t xml:space="preserve"> </w:t>
      </w:r>
      <w:r>
        <w:t>obtain</w:t>
      </w:r>
      <w:r>
        <w:rPr>
          <w:spacing w:val="1"/>
        </w:rPr>
        <w:t xml:space="preserve"> </w:t>
      </w:r>
      <w:r>
        <w:t>the</w:t>
      </w:r>
      <w:r>
        <w:rPr>
          <w:spacing w:val="1"/>
        </w:rPr>
        <w:t xml:space="preserve"> </w:t>
      </w:r>
      <w:r>
        <w:rPr>
          <w:spacing w:val="-1"/>
        </w:rPr>
        <w:t>relevant</w:t>
      </w:r>
      <w:r>
        <w:t xml:space="preserve"> parts</w:t>
      </w:r>
      <w:r>
        <w:rPr>
          <w:spacing w:val="1"/>
        </w:rPr>
        <w:t xml:space="preserve"> </w:t>
      </w:r>
      <w:r>
        <w:t>of the</w:t>
      </w:r>
      <w:r>
        <w:rPr>
          <w:spacing w:val="1"/>
        </w:rPr>
        <w:t xml:space="preserve"> </w:t>
      </w:r>
      <w:r>
        <w:t>Commission’s</w:t>
      </w:r>
      <w:r>
        <w:rPr>
          <w:spacing w:val="1"/>
        </w:rPr>
        <w:t xml:space="preserve"> </w:t>
      </w:r>
      <w:r>
        <w:t xml:space="preserve">Rules, </w:t>
      </w:r>
      <w:r>
        <w:rPr>
          <w:spacing w:val="-1"/>
        </w:rPr>
        <w:t>which</w:t>
      </w:r>
      <w:r>
        <w:rPr>
          <w:spacing w:val="1"/>
        </w:rPr>
        <w:t xml:space="preserve"> </w:t>
      </w:r>
      <w:r>
        <w:t>are</w:t>
      </w:r>
      <w:r>
        <w:rPr>
          <w:spacing w:val="1"/>
        </w:rPr>
        <w:t xml:space="preserve"> </w:t>
      </w:r>
      <w:r>
        <w:t>located</w:t>
      </w:r>
      <w:r>
        <w:rPr>
          <w:spacing w:val="1"/>
        </w:rPr>
        <w:t xml:space="preserve"> </w:t>
      </w:r>
      <w:r>
        <w:t>in</w:t>
      </w:r>
      <w:r>
        <w:rPr>
          <w:spacing w:val="1"/>
        </w:rPr>
        <w:t xml:space="preserve"> </w:t>
      </w:r>
      <w:r>
        <w:rPr>
          <w:spacing w:val="-1"/>
        </w:rPr>
        <w:t>Part</w:t>
      </w:r>
      <w:r>
        <w:t xml:space="preserve"> 47</w:t>
      </w:r>
      <w:r>
        <w:rPr>
          <w:spacing w:val="1"/>
        </w:rPr>
        <w:t xml:space="preserve"> </w:t>
      </w:r>
      <w:r>
        <w:t>of</w:t>
      </w:r>
      <w:r>
        <w:rPr>
          <w:spacing w:val="-2"/>
        </w:rPr>
        <w:t xml:space="preserve"> </w:t>
      </w:r>
      <w:r>
        <w:t>the</w:t>
      </w:r>
      <w:r>
        <w:rPr>
          <w:spacing w:val="-2"/>
        </w:rPr>
        <w:t xml:space="preserve"> </w:t>
      </w:r>
      <w:r>
        <w:rPr>
          <w:spacing w:val="-1"/>
        </w:rPr>
        <w:t>Code</w:t>
      </w:r>
      <w:r>
        <w:rPr>
          <w:spacing w:val="-2"/>
        </w:rPr>
        <w:t xml:space="preserve"> </w:t>
      </w:r>
      <w:r>
        <w:t>of</w:t>
      </w:r>
      <w:r>
        <w:rPr>
          <w:spacing w:val="-2"/>
        </w:rPr>
        <w:t xml:space="preserve"> </w:t>
      </w:r>
      <w:r>
        <w:t>Federal</w:t>
      </w:r>
      <w:r>
        <w:rPr>
          <w:spacing w:val="-2"/>
        </w:rPr>
        <w:t xml:space="preserve"> </w:t>
      </w:r>
      <w:r>
        <w:rPr>
          <w:spacing w:val="-1"/>
        </w:rPr>
        <w:t>Regulations</w:t>
      </w:r>
      <w:r>
        <w:rPr>
          <w:spacing w:val="60"/>
        </w:rPr>
        <w:t xml:space="preserve"> </w:t>
      </w:r>
      <w:r>
        <w:rPr>
          <w:spacing w:val="-1"/>
        </w:rPr>
        <w:t>(CFR)</w:t>
      </w:r>
      <w:r w:rsidR="002E6FAF">
        <w:rPr>
          <w:spacing w:val="-1"/>
        </w:rPr>
        <w:t xml:space="preserve">.  </w:t>
      </w:r>
      <w:r>
        <w:rPr>
          <w:spacing w:val="-1"/>
        </w:rPr>
        <w:t>Copies</w:t>
      </w:r>
      <w:r>
        <w:rPr>
          <w:spacing w:val="35"/>
        </w:rPr>
        <w:t xml:space="preserve"> </w:t>
      </w:r>
      <w:r>
        <w:t>of</w:t>
      </w:r>
      <w:r>
        <w:rPr>
          <w:spacing w:val="34"/>
        </w:rPr>
        <w:t xml:space="preserve"> </w:t>
      </w:r>
      <w:r>
        <w:t>Part</w:t>
      </w:r>
      <w:r>
        <w:rPr>
          <w:spacing w:val="34"/>
        </w:rPr>
        <w:t xml:space="preserve"> </w:t>
      </w:r>
      <w:r>
        <w:t>47</w:t>
      </w:r>
      <w:r>
        <w:rPr>
          <w:spacing w:val="34"/>
        </w:rPr>
        <w:t xml:space="preserve"> </w:t>
      </w:r>
      <w:r>
        <w:rPr>
          <w:spacing w:val="-1"/>
        </w:rPr>
        <w:t>CFR</w:t>
      </w:r>
      <w:r>
        <w:rPr>
          <w:spacing w:val="33"/>
        </w:rPr>
        <w:t xml:space="preserve"> </w:t>
      </w:r>
      <w:r>
        <w:t>may</w:t>
      </w:r>
      <w:r>
        <w:rPr>
          <w:spacing w:val="32"/>
        </w:rPr>
        <w:t xml:space="preserve"> </w:t>
      </w:r>
      <w:r>
        <w:t>be</w:t>
      </w:r>
      <w:r>
        <w:rPr>
          <w:spacing w:val="34"/>
        </w:rPr>
        <w:t xml:space="preserve"> </w:t>
      </w:r>
      <w:r>
        <w:t>purchased</w:t>
      </w:r>
      <w:r>
        <w:rPr>
          <w:spacing w:val="34"/>
        </w:rPr>
        <w:t xml:space="preserve"> </w:t>
      </w:r>
      <w:r>
        <w:t>by</w:t>
      </w:r>
      <w:r>
        <w:rPr>
          <w:spacing w:val="32"/>
        </w:rPr>
        <w:t xml:space="preserve"> </w:t>
      </w:r>
      <w:r>
        <w:t>contacting</w:t>
      </w:r>
      <w:r>
        <w:rPr>
          <w:spacing w:val="34"/>
        </w:rPr>
        <w:t xml:space="preserve"> </w:t>
      </w:r>
      <w:r>
        <w:t>the</w:t>
      </w:r>
      <w:r>
        <w:rPr>
          <w:spacing w:val="34"/>
        </w:rPr>
        <w:t xml:space="preserve"> </w:t>
      </w:r>
      <w:r>
        <w:rPr>
          <w:spacing w:val="-1"/>
        </w:rPr>
        <w:t>Superintendent</w:t>
      </w:r>
      <w:r>
        <w:rPr>
          <w:spacing w:val="34"/>
        </w:rPr>
        <w:t xml:space="preserve"> </w:t>
      </w:r>
      <w:r>
        <w:t>of</w:t>
      </w:r>
      <w:r>
        <w:rPr>
          <w:spacing w:val="34"/>
        </w:rPr>
        <w:t xml:space="preserve"> </w:t>
      </w:r>
      <w:r>
        <w:t>Documents,</w:t>
      </w:r>
      <w:r>
        <w:rPr>
          <w:spacing w:val="31"/>
        </w:rPr>
        <w:t xml:space="preserve"> </w:t>
      </w:r>
      <w:r>
        <w:rPr>
          <w:spacing w:val="-1"/>
        </w:rPr>
        <w:t>Government</w:t>
      </w:r>
      <w:r>
        <w:rPr>
          <w:spacing w:val="31"/>
        </w:rPr>
        <w:t xml:space="preserve"> </w:t>
      </w:r>
      <w:r>
        <w:rPr>
          <w:spacing w:val="-1"/>
        </w:rPr>
        <w:t>Printing</w:t>
      </w:r>
      <w:r>
        <w:rPr>
          <w:spacing w:val="32"/>
        </w:rPr>
        <w:t xml:space="preserve"> </w:t>
      </w:r>
      <w:r>
        <w:t>Office,</w:t>
      </w:r>
      <w:r>
        <w:rPr>
          <w:spacing w:val="92"/>
        </w:rPr>
        <w:t xml:space="preserve"> </w:t>
      </w:r>
      <w:r>
        <w:rPr>
          <w:spacing w:val="1"/>
        </w:rPr>
        <w:t>Washington,</w:t>
      </w:r>
      <w:r>
        <w:rPr>
          <w:spacing w:val="-12"/>
        </w:rPr>
        <w:t xml:space="preserve"> </w:t>
      </w:r>
      <w:r>
        <w:rPr>
          <w:spacing w:val="-1"/>
        </w:rPr>
        <w:t>DC</w:t>
      </w:r>
      <w:r>
        <w:rPr>
          <w:spacing w:val="-12"/>
        </w:rPr>
        <w:t xml:space="preserve"> </w:t>
      </w:r>
      <w:r>
        <w:t>20402,</w:t>
      </w:r>
      <w:r>
        <w:rPr>
          <w:spacing w:val="-12"/>
        </w:rPr>
        <w:t xml:space="preserve"> </w:t>
      </w:r>
      <w:r>
        <w:t>by</w:t>
      </w:r>
      <w:r>
        <w:rPr>
          <w:spacing w:val="-13"/>
        </w:rPr>
        <w:t xml:space="preserve"> </w:t>
      </w:r>
      <w:r>
        <w:t>calling</w:t>
      </w:r>
      <w:r>
        <w:rPr>
          <w:spacing w:val="-11"/>
        </w:rPr>
        <w:t xml:space="preserve"> </w:t>
      </w:r>
      <w:r>
        <w:t>(202)</w:t>
      </w:r>
      <w:r>
        <w:rPr>
          <w:spacing w:val="-12"/>
        </w:rPr>
        <w:t xml:space="preserve"> </w:t>
      </w:r>
      <w:r>
        <w:t>512-1800</w:t>
      </w:r>
      <w:r>
        <w:rPr>
          <w:spacing w:val="-11"/>
        </w:rPr>
        <w:t xml:space="preserve"> </w:t>
      </w:r>
      <w:r>
        <w:t>or</w:t>
      </w:r>
      <w:r>
        <w:rPr>
          <w:spacing w:val="-12"/>
        </w:rPr>
        <w:t xml:space="preserve"> </w:t>
      </w:r>
      <w:r>
        <w:t>by</w:t>
      </w:r>
      <w:r>
        <w:rPr>
          <w:spacing w:val="-13"/>
        </w:rPr>
        <w:t xml:space="preserve"> </w:t>
      </w:r>
      <w:r>
        <w:t>accessing</w:t>
      </w:r>
      <w:r>
        <w:rPr>
          <w:spacing w:val="-11"/>
        </w:rPr>
        <w:t xml:space="preserve"> </w:t>
      </w:r>
      <w:r>
        <w:t>the</w:t>
      </w:r>
      <w:r>
        <w:rPr>
          <w:spacing w:val="-11"/>
        </w:rPr>
        <w:t xml:space="preserve"> </w:t>
      </w:r>
      <w:r>
        <w:rPr>
          <w:spacing w:val="-1"/>
        </w:rPr>
        <w:t>Government</w:t>
      </w:r>
      <w:r>
        <w:rPr>
          <w:spacing w:val="-12"/>
        </w:rPr>
        <w:t xml:space="preserve"> </w:t>
      </w:r>
      <w:r>
        <w:rPr>
          <w:spacing w:val="-1"/>
        </w:rPr>
        <w:t>Printing</w:t>
      </w:r>
      <w:r>
        <w:rPr>
          <w:spacing w:val="-16"/>
        </w:rPr>
        <w:t xml:space="preserve"> </w:t>
      </w:r>
      <w:r>
        <w:rPr>
          <w:spacing w:val="-3"/>
        </w:rPr>
        <w:t>Office’s</w:t>
      </w:r>
      <w:r>
        <w:rPr>
          <w:spacing w:val="-16"/>
        </w:rPr>
        <w:t xml:space="preserve"> </w:t>
      </w:r>
      <w:r>
        <w:rPr>
          <w:spacing w:val="-3"/>
        </w:rPr>
        <w:t>website</w:t>
      </w:r>
      <w:r>
        <w:rPr>
          <w:spacing w:val="-16"/>
        </w:rPr>
        <w:t xml:space="preserve"> </w:t>
      </w:r>
      <w:r>
        <w:rPr>
          <w:spacing w:val="-1"/>
        </w:rPr>
        <w:t>at</w:t>
      </w:r>
      <w:r>
        <w:rPr>
          <w:spacing w:val="-17"/>
        </w:rPr>
        <w:t xml:space="preserve"> </w:t>
      </w:r>
      <w:hyperlink r:id="rId12">
        <w:r w:rsidRPr="000D2441">
          <w:rPr>
            <w:color w:val="0000FF"/>
            <w:spacing w:val="-1"/>
            <w:u w:val="single" w:color="0000FF"/>
          </w:rPr>
          <w:t>http://www.access.gpo.gov</w:t>
        </w:r>
        <w:r>
          <w:rPr>
            <w:spacing w:val="-3"/>
          </w:rPr>
          <w:t>.</w:t>
        </w:r>
      </w:hyperlink>
    </w:p>
    <w:p w:rsidR="00DE6BDD" w14:paraId="78DADAC0" w14:textId="77777777">
      <w:pPr>
        <w:spacing w:before="10"/>
        <w:rPr>
          <w:rFonts w:ascii="Arial" w:eastAsia="Arial" w:hAnsi="Arial" w:cs="Arial"/>
          <w:sz w:val="17"/>
          <w:szCs w:val="17"/>
        </w:rPr>
      </w:pPr>
    </w:p>
    <w:p w:rsidR="00DE6BDD" w14:paraId="7F06E990" w14:textId="77777777">
      <w:pPr>
        <w:pStyle w:val="Heading3"/>
        <w:jc w:val="both"/>
        <w:rPr>
          <w:b w:val="0"/>
          <w:bCs w:val="0"/>
        </w:rPr>
      </w:pPr>
      <w:r>
        <w:rPr>
          <w:spacing w:val="-1"/>
          <w:u w:val="thick" w:color="000000"/>
        </w:rPr>
        <w:t>Application</w:t>
      </w:r>
      <w:r>
        <w:rPr>
          <w:u w:val="thick" w:color="000000"/>
        </w:rPr>
        <w:t xml:space="preserve"> Fees</w:t>
      </w:r>
      <w:r>
        <w:rPr>
          <w:spacing w:val="1"/>
          <w:u w:val="thick" w:color="000000"/>
        </w:rPr>
        <w:t xml:space="preserve"> </w:t>
      </w:r>
      <w:r>
        <w:rPr>
          <w:u w:val="thick" w:color="000000"/>
        </w:rPr>
        <w:t>and Filing Locations</w:t>
      </w:r>
    </w:p>
    <w:p w:rsidR="00DE6BDD" w14:paraId="473B3638" w14:textId="77777777">
      <w:pPr>
        <w:spacing w:before="2"/>
        <w:rPr>
          <w:rFonts w:ascii="Arial" w:eastAsia="Arial" w:hAnsi="Arial" w:cs="Arial"/>
          <w:b/>
          <w:bCs/>
          <w:sz w:val="11"/>
          <w:szCs w:val="11"/>
        </w:rPr>
      </w:pPr>
    </w:p>
    <w:p w:rsidR="00DE6BDD" w:rsidRPr="00E77B79" w:rsidP="00232E9D" w14:paraId="459BD464" w14:textId="2B8421E5">
      <w:pPr>
        <w:pStyle w:val="BodyText"/>
        <w:spacing w:before="82" w:line="204" w:lineRule="exact"/>
        <w:ind w:right="114"/>
        <w:jc w:val="both"/>
        <w:rPr>
          <w:spacing w:val="-1"/>
        </w:rPr>
      </w:pPr>
      <w:r>
        <w:t>An</w:t>
      </w:r>
      <w:r>
        <w:rPr>
          <w:spacing w:val="-9"/>
        </w:rPr>
        <w:t xml:space="preserve"> </w:t>
      </w:r>
      <w:r>
        <w:t>application</w:t>
      </w:r>
      <w:r>
        <w:rPr>
          <w:spacing w:val="-9"/>
        </w:rPr>
        <w:t xml:space="preserve"> </w:t>
      </w:r>
      <w:r>
        <w:t>fee</w:t>
      </w:r>
      <w:r>
        <w:rPr>
          <w:spacing w:val="-9"/>
        </w:rPr>
        <w:t xml:space="preserve"> </w:t>
      </w:r>
      <w:r>
        <w:t>may</w:t>
      </w:r>
      <w:r>
        <w:rPr>
          <w:spacing w:val="-11"/>
        </w:rPr>
        <w:t xml:space="preserve"> </w:t>
      </w:r>
      <w:r>
        <w:t>be</w:t>
      </w:r>
      <w:r>
        <w:rPr>
          <w:spacing w:val="-9"/>
        </w:rPr>
        <w:t xml:space="preserve"> </w:t>
      </w:r>
      <w:r>
        <w:t>required</w:t>
      </w:r>
      <w:r>
        <w:rPr>
          <w:spacing w:val="-9"/>
        </w:rPr>
        <w:t xml:space="preserve"> </w:t>
      </w:r>
      <w:r>
        <w:rPr>
          <w:spacing w:val="-1"/>
        </w:rPr>
        <w:t>with</w:t>
      </w:r>
      <w:r>
        <w:rPr>
          <w:spacing w:val="-9"/>
        </w:rPr>
        <w:t xml:space="preserve"> </w:t>
      </w:r>
      <w:r>
        <w:t>this</w:t>
      </w:r>
      <w:r>
        <w:rPr>
          <w:spacing w:val="-9"/>
        </w:rPr>
        <w:t xml:space="preserve"> </w:t>
      </w:r>
      <w:r>
        <w:t>form</w:t>
      </w:r>
      <w:r w:rsidR="002E6FAF">
        <w:t xml:space="preserve">.  </w:t>
      </w:r>
      <w:r>
        <w:rPr>
          <w:spacing w:val="-1"/>
        </w:rPr>
        <w:t>To</w:t>
      </w:r>
      <w:r>
        <w:rPr>
          <w:spacing w:val="-11"/>
        </w:rPr>
        <w:t xml:space="preserve"> </w:t>
      </w:r>
      <w:r>
        <w:t>determine</w:t>
      </w:r>
      <w:r>
        <w:rPr>
          <w:spacing w:val="-11"/>
        </w:rPr>
        <w:t xml:space="preserve"> </w:t>
      </w:r>
      <w:r>
        <w:t>the</w:t>
      </w:r>
      <w:r>
        <w:rPr>
          <w:spacing w:val="-11"/>
        </w:rPr>
        <w:t xml:space="preserve"> </w:t>
      </w:r>
      <w:r>
        <w:t>required</w:t>
      </w:r>
      <w:r>
        <w:rPr>
          <w:spacing w:val="-11"/>
        </w:rPr>
        <w:t xml:space="preserve"> </w:t>
      </w:r>
      <w:r>
        <w:t>fee</w:t>
      </w:r>
      <w:r>
        <w:rPr>
          <w:spacing w:val="-11"/>
        </w:rPr>
        <w:t xml:space="preserve"> </w:t>
      </w:r>
      <w:r>
        <w:t>amount,</w:t>
      </w:r>
      <w:r>
        <w:rPr>
          <w:spacing w:val="-12"/>
        </w:rPr>
        <w:t xml:space="preserve"> </w:t>
      </w:r>
      <w:r>
        <w:t>refer</w:t>
      </w:r>
      <w:r>
        <w:rPr>
          <w:spacing w:val="-12"/>
        </w:rPr>
        <w:t xml:space="preserve"> </w:t>
      </w:r>
      <w:r>
        <w:t>to</w:t>
      </w:r>
      <w:r>
        <w:rPr>
          <w:spacing w:val="-11"/>
        </w:rPr>
        <w:t xml:space="preserve"> </w:t>
      </w:r>
      <w:r>
        <w:rPr>
          <w:spacing w:val="-1"/>
        </w:rPr>
        <w:t>Subpart</w:t>
      </w:r>
      <w:r>
        <w:rPr>
          <w:spacing w:val="-12"/>
        </w:rPr>
        <w:t xml:space="preserve"> </w:t>
      </w:r>
      <w:r>
        <w:t>G</w:t>
      </w:r>
      <w:r>
        <w:rPr>
          <w:spacing w:val="-13"/>
        </w:rPr>
        <w:t xml:space="preserve"> </w:t>
      </w:r>
      <w:r>
        <w:t>of</w:t>
      </w:r>
      <w:r>
        <w:rPr>
          <w:spacing w:val="-12"/>
        </w:rPr>
        <w:t xml:space="preserve"> </w:t>
      </w:r>
      <w:r>
        <w:rPr>
          <w:spacing w:val="-1"/>
        </w:rPr>
        <w:t>Part</w:t>
      </w:r>
      <w:r>
        <w:rPr>
          <w:spacing w:val="-12"/>
        </w:rPr>
        <w:t xml:space="preserve"> </w:t>
      </w:r>
      <w:r>
        <w:t>1</w:t>
      </w:r>
      <w:r>
        <w:rPr>
          <w:spacing w:val="-11"/>
        </w:rPr>
        <w:t xml:space="preserve"> </w:t>
      </w:r>
      <w:r>
        <w:t>of</w:t>
      </w:r>
      <w:r>
        <w:rPr>
          <w:spacing w:val="-12"/>
        </w:rPr>
        <w:t xml:space="preserve"> </w:t>
      </w:r>
      <w:r>
        <w:t>the</w:t>
      </w:r>
      <w:r>
        <w:rPr>
          <w:spacing w:val="-11"/>
        </w:rPr>
        <w:t xml:space="preserve"> </w:t>
      </w:r>
      <w:r>
        <w:t>Commission’s</w:t>
      </w:r>
      <w:r>
        <w:rPr>
          <w:spacing w:val="36"/>
        </w:rPr>
        <w:t xml:space="preserve"> </w:t>
      </w:r>
      <w:r>
        <w:rPr>
          <w:spacing w:val="-1"/>
        </w:rPr>
        <w:t>Rules</w:t>
      </w:r>
      <w:r>
        <w:rPr>
          <w:spacing w:val="-9"/>
        </w:rPr>
        <w:t xml:space="preserve"> </w:t>
      </w:r>
      <w:r>
        <w:t>(47</w:t>
      </w:r>
      <w:r>
        <w:rPr>
          <w:spacing w:val="-9"/>
        </w:rPr>
        <w:t xml:space="preserve"> </w:t>
      </w:r>
      <w:r>
        <w:rPr>
          <w:spacing w:val="-1"/>
        </w:rPr>
        <w:t>CFR</w:t>
      </w:r>
      <w:r>
        <w:rPr>
          <w:spacing w:val="-10"/>
        </w:rPr>
        <w:t xml:space="preserve"> </w:t>
      </w:r>
      <w:r>
        <w:rPr>
          <w:spacing w:val="-1"/>
        </w:rPr>
        <w:t>Part</w:t>
      </w:r>
      <w:r>
        <w:rPr>
          <w:spacing w:val="-9"/>
        </w:rPr>
        <w:t xml:space="preserve"> </w:t>
      </w:r>
      <w:r>
        <w:t>1,</w:t>
      </w:r>
      <w:r>
        <w:rPr>
          <w:spacing w:val="-9"/>
        </w:rPr>
        <w:t xml:space="preserve"> </w:t>
      </w:r>
      <w:r>
        <w:rPr>
          <w:spacing w:val="-1"/>
        </w:rPr>
        <w:t>Subpart</w:t>
      </w:r>
      <w:r>
        <w:rPr>
          <w:spacing w:val="-9"/>
        </w:rPr>
        <w:t xml:space="preserve"> </w:t>
      </w:r>
      <w:r>
        <w:rPr>
          <w:spacing w:val="-1"/>
        </w:rPr>
        <w:t>G)</w:t>
      </w:r>
      <w:r>
        <w:rPr>
          <w:spacing w:val="-10"/>
        </w:rPr>
        <w:t xml:space="preserve"> </w:t>
      </w:r>
      <w:r>
        <w:t>and</w:t>
      </w:r>
      <w:r>
        <w:rPr>
          <w:spacing w:val="-9"/>
        </w:rPr>
        <w:t xml:space="preserve"> </w:t>
      </w:r>
      <w:r>
        <w:t>the</w:t>
      </w:r>
      <w:r>
        <w:rPr>
          <w:spacing w:val="-9"/>
        </w:rPr>
        <w:t xml:space="preserve"> </w:t>
      </w:r>
      <w:r>
        <w:t>current</w:t>
      </w:r>
      <w:r>
        <w:rPr>
          <w:spacing w:val="-9"/>
        </w:rPr>
        <w:t xml:space="preserve"> </w:t>
      </w:r>
      <w:r>
        <w:t>Fee</w:t>
      </w:r>
      <w:r>
        <w:rPr>
          <w:spacing w:val="-9"/>
        </w:rPr>
        <w:t xml:space="preserve"> </w:t>
      </w:r>
      <w:r>
        <w:t>Filing</w:t>
      </w:r>
      <w:r>
        <w:rPr>
          <w:spacing w:val="-9"/>
        </w:rPr>
        <w:t xml:space="preserve"> </w:t>
      </w:r>
      <w:r>
        <w:rPr>
          <w:spacing w:val="-1"/>
        </w:rPr>
        <w:t>Guide</w:t>
      </w:r>
      <w:r w:rsidR="002E6FAF">
        <w:rPr>
          <w:spacing w:val="-1"/>
        </w:rPr>
        <w:t xml:space="preserve">.  </w:t>
      </w:r>
      <w:r>
        <w:t>For</w:t>
      </w:r>
      <w:r>
        <w:rPr>
          <w:spacing w:val="-10"/>
        </w:rPr>
        <w:t xml:space="preserve"> </w:t>
      </w:r>
      <w:r>
        <w:t>assistance</w:t>
      </w:r>
      <w:r>
        <w:rPr>
          <w:spacing w:val="-9"/>
        </w:rPr>
        <w:t xml:space="preserve"> </w:t>
      </w:r>
      <w:r>
        <w:rPr>
          <w:spacing w:val="-1"/>
        </w:rPr>
        <w:t>with</w:t>
      </w:r>
      <w:r>
        <w:rPr>
          <w:spacing w:val="-9"/>
        </w:rPr>
        <w:t xml:space="preserve"> </w:t>
      </w:r>
      <w:r>
        <w:t>fees</w:t>
      </w:r>
      <w:r>
        <w:rPr>
          <w:spacing w:val="-9"/>
        </w:rPr>
        <w:t xml:space="preserve"> </w:t>
      </w:r>
      <w:r>
        <w:t>applicable</w:t>
      </w:r>
      <w:r>
        <w:rPr>
          <w:spacing w:val="-9"/>
        </w:rPr>
        <w:t xml:space="preserve"> </w:t>
      </w:r>
      <w:r>
        <w:t>to</w:t>
      </w:r>
      <w:r>
        <w:rPr>
          <w:spacing w:val="-11"/>
        </w:rPr>
        <w:t xml:space="preserve"> </w:t>
      </w:r>
      <w:r>
        <w:t>the</w:t>
      </w:r>
      <w:r>
        <w:rPr>
          <w:spacing w:val="-11"/>
        </w:rPr>
        <w:t xml:space="preserve"> </w:t>
      </w:r>
      <w:r>
        <w:t>radio</w:t>
      </w:r>
      <w:r>
        <w:rPr>
          <w:spacing w:val="-11"/>
        </w:rPr>
        <w:t xml:space="preserve"> </w:t>
      </w:r>
      <w:r>
        <w:t>services</w:t>
      </w:r>
      <w:r>
        <w:rPr>
          <w:spacing w:val="-11"/>
        </w:rPr>
        <w:t xml:space="preserve"> </w:t>
      </w:r>
      <w:r>
        <w:rPr>
          <w:spacing w:val="-1"/>
        </w:rPr>
        <w:t>governed</w:t>
      </w:r>
      <w:r>
        <w:rPr>
          <w:spacing w:val="-11"/>
        </w:rPr>
        <w:t xml:space="preserve"> </w:t>
      </w:r>
      <w:r>
        <w:t>by</w:t>
      </w:r>
      <w:r>
        <w:rPr>
          <w:spacing w:val="69"/>
        </w:rPr>
        <w:t xml:space="preserve"> </w:t>
      </w:r>
      <w:r>
        <w:t>the</w:t>
      </w:r>
      <w:r>
        <w:rPr>
          <w:spacing w:val="5"/>
        </w:rPr>
        <w:t xml:space="preserve"> </w:t>
      </w:r>
      <w:r>
        <w:t>Commission’s</w:t>
      </w:r>
      <w:r>
        <w:rPr>
          <w:spacing w:val="6"/>
        </w:rPr>
        <w:t xml:space="preserve"> </w:t>
      </w:r>
      <w:r>
        <w:t>Rules,</w:t>
      </w:r>
      <w:r>
        <w:rPr>
          <w:spacing w:val="5"/>
        </w:rPr>
        <w:t xml:space="preserve"> </w:t>
      </w:r>
      <w:r>
        <w:t>call</w:t>
      </w:r>
      <w:r>
        <w:rPr>
          <w:spacing w:val="6"/>
        </w:rPr>
        <w:t xml:space="preserve"> </w:t>
      </w:r>
      <w:r>
        <w:t>(877)</w:t>
      </w:r>
      <w:r>
        <w:rPr>
          <w:spacing w:val="5"/>
        </w:rPr>
        <w:t xml:space="preserve"> </w:t>
      </w:r>
      <w:r>
        <w:t>480-3201</w:t>
      </w:r>
      <w:r>
        <w:rPr>
          <w:spacing w:val="5"/>
        </w:rPr>
        <w:t xml:space="preserve"> </w:t>
      </w:r>
      <w:r>
        <w:rPr>
          <w:spacing w:val="-1"/>
        </w:rPr>
        <w:t>(</w:t>
      </w:r>
      <w:bookmarkStart w:id="1" w:name="_Hlk161666018"/>
      <w:r w:rsidRPr="00232E9D" w:rsidR="00232E9D">
        <w:rPr>
          <w:spacing w:val="-1"/>
        </w:rPr>
        <w:t>ASL Videophone:</w:t>
      </w:r>
      <w:r w:rsidR="00E77B79">
        <w:rPr>
          <w:spacing w:val="-1"/>
        </w:rPr>
        <w:t xml:space="preserve"> </w:t>
      </w:r>
      <w:r w:rsidRPr="00232E9D" w:rsidR="00232E9D">
        <w:rPr>
          <w:spacing w:val="-1"/>
        </w:rPr>
        <w:t>1-844-432-2275</w:t>
      </w:r>
      <w:r>
        <w:t>)</w:t>
      </w:r>
      <w:bookmarkEnd w:id="1"/>
      <w:r w:rsidR="002E6FAF">
        <w:t xml:space="preserve">.  </w:t>
      </w:r>
      <w:r>
        <w:rPr>
          <w:spacing w:val="-1"/>
        </w:rPr>
        <w:t>The</w:t>
      </w:r>
      <w:r>
        <w:rPr>
          <w:spacing w:val="3"/>
        </w:rPr>
        <w:t xml:space="preserve"> </w:t>
      </w:r>
      <w:r>
        <w:t>current</w:t>
      </w:r>
      <w:r>
        <w:rPr>
          <w:spacing w:val="3"/>
        </w:rPr>
        <w:t xml:space="preserve"> </w:t>
      </w:r>
      <w:r>
        <w:t>Fee</w:t>
      </w:r>
      <w:r>
        <w:rPr>
          <w:spacing w:val="3"/>
        </w:rPr>
        <w:t xml:space="preserve"> </w:t>
      </w:r>
      <w:r>
        <w:t>Filing</w:t>
      </w:r>
      <w:r>
        <w:rPr>
          <w:spacing w:val="3"/>
        </w:rPr>
        <w:t xml:space="preserve"> </w:t>
      </w:r>
      <w:r>
        <w:rPr>
          <w:spacing w:val="-1"/>
        </w:rPr>
        <w:t>Guide</w:t>
      </w:r>
      <w:r>
        <w:rPr>
          <w:spacing w:val="3"/>
        </w:rPr>
        <w:t xml:space="preserve"> </w:t>
      </w:r>
      <w:r>
        <w:t>can</w:t>
      </w:r>
      <w:r>
        <w:rPr>
          <w:spacing w:val="3"/>
        </w:rPr>
        <w:t xml:space="preserve"> </w:t>
      </w:r>
      <w:r>
        <w:t>be</w:t>
      </w:r>
      <w:r>
        <w:rPr>
          <w:spacing w:val="3"/>
        </w:rPr>
        <w:t xml:space="preserve"> </w:t>
      </w:r>
      <w:r>
        <w:rPr>
          <w:spacing w:val="-1"/>
        </w:rPr>
        <w:t>downloaded</w:t>
      </w:r>
      <w:r>
        <w:rPr>
          <w:spacing w:val="3"/>
        </w:rPr>
        <w:t xml:space="preserve"> </w:t>
      </w:r>
      <w:r>
        <w:t>from</w:t>
      </w:r>
      <w:r>
        <w:rPr>
          <w:spacing w:val="4"/>
        </w:rPr>
        <w:t xml:space="preserve"> </w:t>
      </w:r>
      <w:r>
        <w:t>the</w:t>
      </w:r>
      <w:r>
        <w:rPr>
          <w:spacing w:val="3"/>
        </w:rPr>
        <w:t xml:space="preserve"> </w:t>
      </w:r>
      <w:r>
        <w:rPr>
          <w:spacing w:val="-1"/>
        </w:rPr>
        <w:t>FCC's</w:t>
      </w:r>
      <w:r>
        <w:rPr>
          <w:spacing w:val="41"/>
        </w:rPr>
        <w:t xml:space="preserve"> </w:t>
      </w:r>
      <w:r>
        <w:rPr>
          <w:spacing w:val="-1"/>
        </w:rPr>
        <w:t>website</w:t>
      </w:r>
      <w:r>
        <w:rPr>
          <w:spacing w:val="13"/>
        </w:rPr>
        <w:t xml:space="preserve"> </w:t>
      </w:r>
      <w:r>
        <w:t>at</w:t>
      </w:r>
      <w:r>
        <w:rPr>
          <w:spacing w:val="12"/>
        </w:rPr>
        <w:t xml:space="preserve"> </w:t>
      </w:r>
      <w:hyperlink r:id="rId13">
        <w:r w:rsidRPr="000D2441">
          <w:rPr>
            <w:color w:val="0000FF"/>
            <w:spacing w:val="-1"/>
            <w:u w:val="single" w:color="0000FF"/>
          </w:rPr>
          <w:t>http://www.fcc.gov/fees</w:t>
        </w:r>
        <w:r>
          <w:rPr>
            <w:spacing w:val="-1"/>
          </w:rPr>
          <w:t>,</w:t>
        </w:r>
      </w:hyperlink>
      <w:r>
        <w:rPr>
          <w:spacing w:val="12"/>
        </w:rPr>
        <w:t xml:space="preserve"> </w:t>
      </w:r>
    </w:p>
    <w:p w:rsidR="00C36CE7" w:rsidP="00287809" w14:paraId="393703BB" w14:textId="77777777">
      <w:pPr>
        <w:spacing w:before="77" w:line="243" w:lineRule="auto"/>
        <w:ind w:right="122"/>
        <w:jc w:val="both"/>
        <w:rPr>
          <w:rFonts w:ascii="Arial" w:eastAsia="Times New Roman" w:hAnsi="Arial" w:cs="Arial"/>
          <w:sz w:val="18"/>
          <w:szCs w:val="18"/>
        </w:rPr>
      </w:pPr>
    </w:p>
    <w:p w:rsidR="00C36CE7" w:rsidRPr="00287809" w:rsidP="00000E81" w14:paraId="7FA801B0" w14:textId="2C83B164">
      <w:pPr>
        <w:spacing w:before="77" w:line="243" w:lineRule="auto"/>
        <w:ind w:left="111" w:right="122"/>
        <w:jc w:val="both"/>
        <w:rPr>
          <w:rFonts w:ascii="Arial" w:hAnsi="Arial" w:cs="Arial"/>
          <w:bCs/>
          <w:spacing w:val="24"/>
          <w:sz w:val="18"/>
        </w:rPr>
      </w:pPr>
      <w:r w:rsidRPr="00287809">
        <w:rPr>
          <w:rFonts w:ascii="Arial"/>
          <w:b/>
          <w:spacing w:val="-2"/>
          <w:sz w:val="18"/>
        </w:rPr>
        <w:t>Applications are</w:t>
      </w:r>
      <w:r w:rsidRPr="00287809" w:rsidR="00000E81">
        <w:rPr>
          <w:rFonts w:ascii="Arial"/>
          <w:b/>
          <w:spacing w:val="29"/>
          <w:sz w:val="18"/>
        </w:rPr>
        <w:t xml:space="preserve"> </w:t>
      </w:r>
      <w:r w:rsidRPr="00287809" w:rsidR="00000E81">
        <w:rPr>
          <w:rFonts w:ascii="Arial"/>
          <w:b/>
          <w:spacing w:val="-2"/>
          <w:sz w:val="18"/>
        </w:rPr>
        <w:t>required</w:t>
      </w:r>
      <w:r w:rsidRPr="00287809" w:rsidR="00000E81">
        <w:rPr>
          <w:rFonts w:ascii="Arial"/>
          <w:b/>
          <w:spacing w:val="29"/>
          <w:sz w:val="18"/>
        </w:rPr>
        <w:t xml:space="preserve"> </w:t>
      </w:r>
      <w:r w:rsidRPr="00287809" w:rsidR="00000E81">
        <w:rPr>
          <w:rFonts w:ascii="Arial"/>
          <w:b/>
          <w:spacing w:val="-2"/>
          <w:sz w:val="18"/>
        </w:rPr>
        <w:t>to</w:t>
      </w:r>
      <w:r w:rsidRPr="00287809" w:rsidR="00000E81">
        <w:rPr>
          <w:rFonts w:ascii="Arial"/>
          <w:b/>
          <w:spacing w:val="29"/>
          <w:sz w:val="18"/>
        </w:rPr>
        <w:t xml:space="preserve"> </w:t>
      </w:r>
      <w:r w:rsidRPr="00287809" w:rsidR="00000E81">
        <w:rPr>
          <w:rFonts w:ascii="Arial"/>
          <w:b/>
          <w:spacing w:val="-1"/>
          <w:sz w:val="18"/>
        </w:rPr>
        <w:t>be</w:t>
      </w:r>
      <w:r w:rsidRPr="00287809" w:rsidR="00000E81">
        <w:rPr>
          <w:rFonts w:ascii="Arial"/>
          <w:b/>
          <w:spacing w:val="29"/>
          <w:sz w:val="18"/>
        </w:rPr>
        <w:t xml:space="preserve"> </w:t>
      </w:r>
      <w:r w:rsidRPr="00287809" w:rsidR="00000E81">
        <w:rPr>
          <w:rFonts w:ascii="Arial"/>
          <w:b/>
          <w:spacing w:val="-2"/>
          <w:sz w:val="18"/>
        </w:rPr>
        <w:t>filed</w:t>
      </w:r>
      <w:r w:rsidRPr="00287809" w:rsidR="00000E81">
        <w:rPr>
          <w:rFonts w:ascii="Arial"/>
          <w:b/>
          <w:spacing w:val="29"/>
          <w:sz w:val="18"/>
        </w:rPr>
        <w:t xml:space="preserve"> </w:t>
      </w:r>
      <w:r w:rsidRPr="00287809" w:rsidR="00000E81">
        <w:rPr>
          <w:rFonts w:ascii="Arial"/>
          <w:b/>
          <w:spacing w:val="-2"/>
          <w:sz w:val="18"/>
        </w:rPr>
        <w:t>electronically</w:t>
      </w:r>
      <w:r w:rsidRPr="00287809" w:rsidR="0003323D">
        <w:rPr>
          <w:rFonts w:ascii="Arial"/>
          <w:bCs/>
          <w:spacing w:val="-2"/>
          <w:sz w:val="18"/>
        </w:rPr>
        <w:t>,</w:t>
      </w:r>
      <w:r w:rsidRPr="00287809" w:rsidR="00000E81">
        <w:rPr>
          <w:rFonts w:ascii="Arial"/>
          <w:bCs/>
          <w:spacing w:val="29"/>
          <w:sz w:val="18"/>
        </w:rPr>
        <w:t xml:space="preserve"> </w:t>
      </w:r>
      <w:r w:rsidRPr="00287809" w:rsidR="0003323D">
        <w:rPr>
          <w:rFonts w:ascii="Arial"/>
          <w:bCs/>
          <w:spacing w:val="29"/>
          <w:sz w:val="18"/>
        </w:rPr>
        <w:t xml:space="preserve">and most can be filed, </w:t>
      </w:r>
      <w:r w:rsidRPr="00287809" w:rsidR="00000E81">
        <w:rPr>
          <w:rFonts w:ascii="Arial"/>
          <w:bCs/>
          <w:spacing w:val="-2"/>
          <w:sz w:val="18"/>
        </w:rPr>
        <w:t>using</w:t>
      </w:r>
      <w:r w:rsidRPr="00287809" w:rsidR="00000E81">
        <w:rPr>
          <w:rFonts w:ascii="Arial"/>
          <w:bCs/>
          <w:spacing w:val="29"/>
          <w:sz w:val="18"/>
        </w:rPr>
        <w:t xml:space="preserve"> </w:t>
      </w:r>
      <w:r w:rsidRPr="00287809" w:rsidR="00000E81">
        <w:rPr>
          <w:rFonts w:ascii="Arial"/>
          <w:bCs/>
          <w:spacing w:val="-2"/>
          <w:sz w:val="18"/>
        </w:rPr>
        <w:t>the</w:t>
      </w:r>
      <w:r w:rsidRPr="00287809" w:rsidR="00000E81">
        <w:rPr>
          <w:rFonts w:ascii="Arial"/>
          <w:bCs/>
          <w:spacing w:val="29"/>
          <w:sz w:val="18"/>
        </w:rPr>
        <w:t xml:space="preserve"> </w:t>
      </w:r>
      <w:r w:rsidRPr="00287809" w:rsidR="00000E81">
        <w:rPr>
          <w:rFonts w:ascii="Arial"/>
          <w:bCs/>
          <w:spacing w:val="-2"/>
          <w:sz w:val="18"/>
        </w:rPr>
        <w:t>Universal</w:t>
      </w:r>
      <w:r w:rsidRPr="00287809" w:rsidR="00000E81">
        <w:rPr>
          <w:rFonts w:ascii="Arial"/>
          <w:bCs/>
          <w:spacing w:val="29"/>
          <w:sz w:val="18"/>
        </w:rPr>
        <w:t xml:space="preserve"> </w:t>
      </w:r>
      <w:r w:rsidRPr="00287809" w:rsidR="00000E81">
        <w:rPr>
          <w:rFonts w:ascii="Arial"/>
          <w:bCs/>
          <w:spacing w:val="-2"/>
          <w:sz w:val="18"/>
        </w:rPr>
        <w:t>Licensing</w:t>
      </w:r>
      <w:r w:rsidRPr="00287809" w:rsidR="00000E81">
        <w:rPr>
          <w:rFonts w:ascii="Arial"/>
          <w:bCs/>
          <w:spacing w:val="29"/>
          <w:sz w:val="18"/>
        </w:rPr>
        <w:t xml:space="preserve"> </w:t>
      </w:r>
      <w:r w:rsidRPr="00287809" w:rsidR="00000E81">
        <w:rPr>
          <w:rFonts w:ascii="Arial"/>
          <w:bCs/>
          <w:spacing w:val="-2"/>
          <w:sz w:val="18"/>
        </w:rPr>
        <w:t>System</w:t>
      </w:r>
      <w:r w:rsidRPr="00287809" w:rsidR="00000E81">
        <w:rPr>
          <w:rFonts w:ascii="Arial"/>
          <w:bCs/>
          <w:spacing w:val="29"/>
          <w:sz w:val="18"/>
        </w:rPr>
        <w:t xml:space="preserve"> </w:t>
      </w:r>
      <w:r w:rsidRPr="00287809" w:rsidR="00000E81">
        <w:rPr>
          <w:rFonts w:ascii="Arial"/>
          <w:bCs/>
          <w:spacing w:val="-3"/>
          <w:sz w:val="18"/>
        </w:rPr>
        <w:t>(ULS).</w:t>
      </w:r>
      <w:r w:rsidRPr="00287809" w:rsidR="00000E81">
        <w:rPr>
          <w:rFonts w:ascii="Arial"/>
          <w:bCs/>
          <w:spacing w:val="9"/>
          <w:sz w:val="18"/>
        </w:rPr>
        <w:t xml:space="preserve"> </w:t>
      </w:r>
      <w:r w:rsidRPr="00287809" w:rsidR="00000E81">
        <w:rPr>
          <w:rFonts w:ascii="Arial"/>
          <w:bCs/>
          <w:spacing w:val="-2"/>
          <w:sz w:val="18"/>
        </w:rPr>
        <w:t>Application</w:t>
      </w:r>
      <w:r w:rsidRPr="00287809" w:rsidR="00000E81">
        <w:rPr>
          <w:rFonts w:ascii="Arial"/>
          <w:bCs/>
          <w:spacing w:val="10"/>
          <w:sz w:val="18"/>
        </w:rPr>
        <w:t xml:space="preserve"> </w:t>
      </w:r>
      <w:r w:rsidRPr="00287809" w:rsidR="00000E81">
        <w:rPr>
          <w:rFonts w:ascii="Arial"/>
          <w:bCs/>
          <w:spacing w:val="3"/>
          <w:sz w:val="18"/>
        </w:rPr>
        <w:t>fees</w:t>
      </w:r>
      <w:r w:rsidRPr="00287809">
        <w:rPr>
          <w:rFonts w:ascii="Arial"/>
          <w:bCs/>
          <w:spacing w:val="18"/>
          <w:sz w:val="18"/>
        </w:rPr>
        <w:t xml:space="preserve"> must also </w:t>
      </w:r>
      <w:r w:rsidRPr="00287809" w:rsidR="00000E81">
        <w:rPr>
          <w:rFonts w:ascii="Arial"/>
          <w:bCs/>
          <w:spacing w:val="2"/>
          <w:sz w:val="18"/>
        </w:rPr>
        <w:t>be</w:t>
      </w:r>
      <w:r w:rsidRPr="00287809" w:rsidR="00000E81">
        <w:rPr>
          <w:rFonts w:ascii="Arial"/>
          <w:bCs/>
          <w:spacing w:val="19"/>
          <w:sz w:val="18"/>
        </w:rPr>
        <w:t xml:space="preserve"> </w:t>
      </w:r>
      <w:r w:rsidRPr="00287809" w:rsidR="00000E81">
        <w:rPr>
          <w:rFonts w:ascii="Arial"/>
          <w:bCs/>
          <w:spacing w:val="5"/>
          <w:sz w:val="18"/>
        </w:rPr>
        <w:t>paid</w:t>
      </w:r>
      <w:r w:rsidRPr="00287809" w:rsidR="00000E81">
        <w:rPr>
          <w:rFonts w:ascii="Arial"/>
          <w:bCs/>
          <w:spacing w:val="22"/>
          <w:sz w:val="18"/>
        </w:rPr>
        <w:t xml:space="preserve"> </w:t>
      </w:r>
      <w:r w:rsidRPr="00287809" w:rsidR="00000E81">
        <w:rPr>
          <w:rFonts w:ascii="Arial"/>
          <w:bCs/>
          <w:spacing w:val="6"/>
          <w:sz w:val="18"/>
        </w:rPr>
        <w:t>electronically</w:t>
      </w:r>
      <w:r w:rsidRPr="00287809" w:rsidR="003C2819">
        <w:rPr>
          <w:rFonts w:ascii="Arial" w:hAnsi="Arial" w:cs="Arial"/>
          <w:bCs/>
          <w:color w:val="030303"/>
          <w:sz w:val="18"/>
        </w:rPr>
        <w:t xml:space="preserve"> , payment must be submitted electronically via CORES  https://apps.fcc.gov/cores/userLogin.do.</w:t>
      </w:r>
      <w:r w:rsidRPr="00287809" w:rsidR="00000E81">
        <w:rPr>
          <w:rFonts w:ascii="Arial" w:hAnsi="Arial" w:cs="Arial"/>
          <w:bCs/>
          <w:spacing w:val="24"/>
          <w:sz w:val="18"/>
        </w:rPr>
        <w:t xml:space="preserve"> </w:t>
      </w:r>
    </w:p>
    <w:p w:rsidR="000C4A7C" w:rsidRPr="00287809" w:rsidP="0099059E" w14:paraId="58E63DEE" w14:textId="53F0F3D8">
      <w:pPr>
        <w:spacing w:before="77" w:line="243" w:lineRule="auto"/>
        <w:ind w:left="111" w:right="122"/>
        <w:jc w:val="both"/>
        <w:rPr>
          <w:rFonts w:ascii="Arial" w:hAnsi="Arial" w:cs="Arial"/>
          <w:bCs/>
          <w:spacing w:val="-1"/>
          <w:sz w:val="18"/>
          <w:szCs w:val="18"/>
        </w:rPr>
      </w:pPr>
      <w:r w:rsidRPr="00287809">
        <w:rPr>
          <w:rFonts w:ascii="Arial" w:hAnsi="Arial" w:cs="Arial"/>
          <w:bCs/>
          <w:spacing w:val="-1"/>
          <w:sz w:val="18"/>
          <w:szCs w:val="18"/>
        </w:rPr>
        <w:t xml:space="preserve">Applications that cannot be filed via ULS License Manager must be filed </w:t>
      </w:r>
      <w:bookmarkStart w:id="2" w:name="_Hlk81490395"/>
      <w:r w:rsidRPr="00287809">
        <w:rPr>
          <w:rFonts w:ascii="Arial" w:hAnsi="Arial" w:cs="Arial"/>
          <w:bCs/>
          <w:spacing w:val="-1"/>
          <w:sz w:val="18"/>
          <w:szCs w:val="18"/>
        </w:rPr>
        <w:t>using the ECFS non-docketed filing portal with the category of Inbox 1.913 Universal Licensing System Adjunct (Fee may be required)</w:t>
      </w:r>
      <w:bookmarkEnd w:id="2"/>
    </w:p>
    <w:p w:rsidR="000C4A7C" w:rsidRPr="000C4A7C" w:rsidP="000C4A7C" w14:paraId="13E2C9ED" w14:textId="77777777">
      <w:pPr>
        <w:spacing w:before="7"/>
        <w:rPr>
          <w:rFonts w:ascii="Arial" w:eastAsia="Arial" w:hAnsi="Arial" w:cs="Arial"/>
          <w:b/>
          <w:bCs/>
          <w:sz w:val="11"/>
          <w:szCs w:val="11"/>
        </w:rPr>
      </w:pPr>
    </w:p>
    <w:p w:rsidR="000C4A7C" w:rsidRPr="000C4A7C" w:rsidP="000C4A7C" w14:paraId="7E69433D" w14:textId="77777777">
      <w:pPr>
        <w:widowControl/>
        <w:rPr>
          <w:rFonts w:ascii="Arial" w:eastAsia="Times New Roman" w:hAnsi="Arial" w:cs="Arial"/>
          <w:sz w:val="18"/>
          <w:szCs w:val="18"/>
        </w:rPr>
      </w:pPr>
      <w:r w:rsidRPr="000C4A7C">
        <w:rPr>
          <w:rFonts w:ascii="Arial" w:eastAsia="Times New Roman" w:hAnsi="Arial" w:cs="Arial"/>
          <w:sz w:val="18"/>
          <w:szCs w:val="18"/>
        </w:rPr>
        <w:t xml:space="preserve">  Filers should access the ECFS filing portal at </w:t>
      </w:r>
      <w:hyperlink r:id="rId14" w:history="1">
        <w:r w:rsidRPr="000C4A7C">
          <w:rPr>
            <w:rFonts w:ascii="Arial" w:eastAsia="Times New Roman" w:hAnsi="Arial" w:cs="Arial"/>
            <w:color w:val="0000FF"/>
            <w:sz w:val="18"/>
            <w:szCs w:val="18"/>
            <w:u w:val="single"/>
          </w:rPr>
          <w:t>https://www.fcc.gov/ecfs/filings</w:t>
        </w:r>
      </w:hyperlink>
      <w:r w:rsidRPr="000C4A7C">
        <w:rPr>
          <w:rFonts w:ascii="Arial" w:eastAsia="Times New Roman" w:hAnsi="Arial" w:cs="Arial"/>
          <w:sz w:val="18"/>
          <w:szCs w:val="18"/>
        </w:rPr>
        <w:t xml:space="preserve">. </w:t>
      </w:r>
    </w:p>
    <w:p w:rsidR="000C4A7C" w:rsidRPr="000C4A7C" w:rsidP="000C4A7C" w14:paraId="27457991" w14:textId="77777777">
      <w:pPr>
        <w:widowControl/>
        <w:rPr>
          <w:rFonts w:ascii="Arial" w:eastAsia="Times New Roman" w:hAnsi="Arial" w:cs="Arial"/>
          <w:sz w:val="18"/>
          <w:szCs w:val="18"/>
        </w:rPr>
      </w:pPr>
      <w:r w:rsidRPr="000C4A7C">
        <w:rPr>
          <w:rFonts w:ascii="Arial" w:eastAsia="Times New Roman" w:hAnsi="Arial" w:cs="Arial"/>
          <w:sz w:val="18"/>
          <w:szCs w:val="18"/>
        </w:rPr>
        <w:t xml:space="preserve">  Click on the blue header labeled “Non-Docketed Filing.” </w:t>
      </w:r>
    </w:p>
    <w:p w:rsidR="000C4A7C" w:rsidRPr="000C4A7C" w:rsidP="000C4A7C" w14:paraId="2F5573A3" w14:textId="77777777">
      <w:pPr>
        <w:widowControl/>
        <w:rPr>
          <w:rFonts w:ascii="Arial" w:eastAsia="Times New Roman" w:hAnsi="Arial" w:cs="Arial"/>
          <w:sz w:val="18"/>
          <w:szCs w:val="18"/>
        </w:rPr>
      </w:pPr>
      <w:r w:rsidRPr="000C4A7C">
        <w:rPr>
          <w:rFonts w:ascii="Arial" w:eastAsia="Times New Roman" w:hAnsi="Arial" w:cs="Arial"/>
          <w:sz w:val="18"/>
          <w:szCs w:val="18"/>
        </w:rPr>
        <w:t xml:space="preserve">  From the field labeled “FCC Inbox,” use the drop-down menu to select the appropriate inbox for the intended filing: </w:t>
      </w:r>
    </w:p>
    <w:p w:rsidR="000C4A7C" w:rsidRPr="000C4A7C" w:rsidP="000C4A7C" w14:paraId="7C420462" w14:textId="77777777">
      <w:pPr>
        <w:widowControl/>
        <w:numPr>
          <w:ilvl w:val="0"/>
          <w:numId w:val="21"/>
        </w:numPr>
        <w:spacing w:before="100" w:beforeAutospacing="1" w:after="100" w:afterAutospacing="1"/>
        <w:rPr>
          <w:rFonts w:ascii="Arial" w:eastAsia="Times New Roman" w:hAnsi="Arial" w:cs="Arial"/>
          <w:sz w:val="18"/>
          <w:szCs w:val="18"/>
        </w:rPr>
      </w:pPr>
      <w:r w:rsidRPr="000C4A7C">
        <w:rPr>
          <w:rFonts w:ascii="Arial" w:eastAsia="Times New Roman" w:hAnsi="Arial" w:cs="Arial"/>
          <w:sz w:val="18"/>
          <w:szCs w:val="18"/>
        </w:rPr>
        <w:t>INBOX – 1.913 Universal Licensing System Adjunct (Fee may be required)</w:t>
      </w:r>
    </w:p>
    <w:p w:rsidR="000C4A7C" w:rsidRPr="000C4A7C" w:rsidP="000C4A7C" w14:paraId="0BAF3172" w14:textId="77777777">
      <w:pPr>
        <w:widowControl/>
        <w:rPr>
          <w:rFonts w:ascii="Arial" w:eastAsia="Times New Roman" w:hAnsi="Arial" w:cs="Arial"/>
          <w:sz w:val="18"/>
          <w:szCs w:val="18"/>
        </w:rPr>
      </w:pPr>
      <w:r w:rsidRPr="000C4A7C">
        <w:rPr>
          <w:rFonts w:ascii="Arial" w:eastAsia="Times New Roman" w:hAnsi="Arial" w:cs="Arial"/>
          <w:sz w:val="18"/>
          <w:szCs w:val="18"/>
        </w:rPr>
        <w:t xml:space="preserve">  Complete the necessary fields regarding filer information </w:t>
      </w:r>
    </w:p>
    <w:p w:rsidR="000C4A7C" w:rsidRPr="000C4A7C" w:rsidP="000C4A7C" w14:paraId="5B08900B" w14:textId="77777777">
      <w:pPr>
        <w:widowControl/>
        <w:rPr>
          <w:rFonts w:ascii="Arial" w:eastAsia="Times New Roman" w:hAnsi="Arial" w:cs="Arial"/>
          <w:sz w:val="18"/>
          <w:szCs w:val="18"/>
        </w:rPr>
      </w:pPr>
      <w:r w:rsidRPr="000C4A7C">
        <w:rPr>
          <w:rFonts w:ascii="Arial" w:eastAsia="Times New Roman" w:hAnsi="Arial" w:cs="Arial"/>
          <w:sz w:val="18"/>
          <w:szCs w:val="18"/>
        </w:rPr>
        <w:t xml:space="preserve">  In the “Upload Documents” field, click to upload the appropriate document or drag and drop the document in the perforated box. </w:t>
      </w:r>
    </w:p>
    <w:p w:rsidR="000C4A7C" w:rsidRPr="000C4A7C" w:rsidP="000C4A7C" w14:paraId="728AE796" w14:textId="77777777">
      <w:pPr>
        <w:widowControl/>
        <w:numPr>
          <w:ilvl w:val="0"/>
          <w:numId w:val="22"/>
        </w:numPr>
        <w:spacing w:before="100" w:beforeAutospacing="1" w:after="100" w:afterAutospacing="1"/>
        <w:rPr>
          <w:rFonts w:ascii="Arial" w:eastAsia="Times New Roman" w:hAnsi="Arial" w:cs="Arial"/>
          <w:sz w:val="18"/>
          <w:szCs w:val="18"/>
        </w:rPr>
      </w:pPr>
      <w:r w:rsidRPr="000C4A7C">
        <w:rPr>
          <w:rFonts w:ascii="Arial" w:eastAsia="Times New Roman" w:hAnsi="Arial" w:cs="Arial"/>
          <w:sz w:val="18"/>
          <w:szCs w:val="18"/>
        </w:rPr>
        <w:t>Filers must include an electronic copy of their completed application signed pursuant to section 1.52 of the Commission’s rules, as well as any associated attachments.</w:t>
      </w:r>
    </w:p>
    <w:p w:rsidR="000C4A7C" w:rsidRPr="000C4A7C" w:rsidP="000C4A7C" w14:paraId="55E34D6B" w14:textId="30C135F1">
      <w:pPr>
        <w:widowControl/>
        <w:numPr>
          <w:ilvl w:val="0"/>
          <w:numId w:val="22"/>
        </w:numPr>
        <w:spacing w:before="100" w:beforeAutospacing="1" w:after="100" w:afterAutospacing="1"/>
        <w:rPr>
          <w:rFonts w:ascii="Arial" w:eastAsia="Times New Roman" w:hAnsi="Arial" w:cs="Arial"/>
          <w:sz w:val="18"/>
          <w:szCs w:val="18"/>
        </w:rPr>
      </w:pPr>
      <w:r w:rsidRPr="000C4A7C">
        <w:rPr>
          <w:rFonts w:ascii="Arial" w:eastAsia="Times New Roman" w:hAnsi="Arial" w:cs="Arial"/>
          <w:sz w:val="18"/>
          <w:szCs w:val="18"/>
        </w:rPr>
        <w:t>Application filings must continue to utilize standard FCC forms for the intended application type, as found on the FCC forms page:</w:t>
      </w:r>
      <w:r w:rsidR="0099059E">
        <w:rPr>
          <w:rFonts w:ascii="Arial" w:eastAsia="Times New Roman" w:hAnsi="Arial" w:cs="Arial"/>
          <w:sz w:val="18"/>
          <w:szCs w:val="18"/>
        </w:rPr>
        <w:t xml:space="preserve"> </w:t>
      </w:r>
      <w:hyperlink r:id="rId15" w:history="1">
        <w:r w:rsidRPr="000C4A7C">
          <w:rPr>
            <w:rFonts w:ascii="Arial" w:eastAsia="Times New Roman" w:hAnsi="Arial" w:cs="Arial"/>
            <w:color w:val="0000FF"/>
            <w:sz w:val="18"/>
            <w:szCs w:val="18"/>
            <w:u w:val="single"/>
          </w:rPr>
          <w:t>https://www.fcc.gov/licensing-databases/forms</w:t>
        </w:r>
      </w:hyperlink>
      <w:r w:rsidRPr="000C4A7C">
        <w:rPr>
          <w:rFonts w:ascii="Arial" w:eastAsia="Times New Roman" w:hAnsi="Arial" w:cs="Arial"/>
          <w:sz w:val="18"/>
          <w:szCs w:val="18"/>
        </w:rPr>
        <w:t>.</w:t>
      </w:r>
    </w:p>
    <w:p w:rsidR="000C4A7C" w:rsidRPr="000C4A7C" w:rsidP="000C4A7C" w14:paraId="0C1DD951" w14:textId="77777777">
      <w:pPr>
        <w:widowControl/>
        <w:numPr>
          <w:ilvl w:val="0"/>
          <w:numId w:val="22"/>
        </w:numPr>
        <w:spacing w:before="100" w:beforeAutospacing="1" w:after="100" w:afterAutospacing="1"/>
        <w:rPr>
          <w:rFonts w:ascii="Arial" w:eastAsia="Times New Roman" w:hAnsi="Arial" w:cs="Arial"/>
          <w:sz w:val="18"/>
          <w:szCs w:val="18"/>
        </w:rPr>
      </w:pPr>
      <w:r w:rsidRPr="000C4A7C">
        <w:rPr>
          <w:rFonts w:ascii="Arial" w:eastAsia="Times New Roman" w:hAnsi="Arial" w:cs="Arial"/>
          <w:sz w:val="18"/>
          <w:szCs w:val="18"/>
        </w:rPr>
        <w:t xml:space="preserve">The ECFS system permits a maximum of five </w:t>
      </w:r>
      <w:r w:rsidRPr="000C4A7C">
        <w:rPr>
          <w:rFonts w:ascii="Arial" w:eastAsia="Times New Roman" w:hAnsi="Arial" w:cs="Arial"/>
          <w:sz w:val="18"/>
          <w:szCs w:val="18"/>
        </w:rPr>
        <w:t>uploadable</w:t>
      </w:r>
      <w:r w:rsidRPr="000C4A7C">
        <w:rPr>
          <w:rFonts w:ascii="Arial" w:eastAsia="Times New Roman" w:hAnsi="Arial" w:cs="Arial"/>
          <w:sz w:val="18"/>
          <w:szCs w:val="18"/>
        </w:rPr>
        <w:t xml:space="preserve"> files per filing;</w:t>
      </w:r>
    </w:p>
    <w:p w:rsidR="000C4A7C" w:rsidRPr="000C4A7C" w:rsidP="000C4A7C" w14:paraId="7026AAED" w14:textId="77777777">
      <w:pPr>
        <w:widowControl/>
        <w:numPr>
          <w:ilvl w:val="0"/>
          <w:numId w:val="22"/>
        </w:numPr>
        <w:spacing w:before="100" w:beforeAutospacing="1" w:after="100" w:afterAutospacing="1"/>
        <w:rPr>
          <w:rFonts w:ascii="Arial" w:eastAsia="Times New Roman" w:hAnsi="Arial" w:cs="Arial"/>
          <w:sz w:val="18"/>
          <w:szCs w:val="18"/>
        </w:rPr>
      </w:pPr>
      <w:r w:rsidRPr="000C4A7C">
        <w:rPr>
          <w:rFonts w:ascii="Arial" w:eastAsia="Times New Roman" w:hAnsi="Arial" w:cs="Arial"/>
          <w:sz w:val="18"/>
          <w:szCs w:val="18"/>
        </w:rPr>
        <w:t xml:space="preserve">Filing types accepted are PDF, text, ppt, pptx, docx, </w:t>
      </w:r>
      <w:r w:rsidRPr="000C4A7C">
        <w:rPr>
          <w:rFonts w:ascii="Arial" w:eastAsia="Times New Roman" w:hAnsi="Arial" w:cs="Arial"/>
          <w:sz w:val="18"/>
          <w:szCs w:val="18"/>
        </w:rPr>
        <w:t>xlxs</w:t>
      </w:r>
      <w:r w:rsidRPr="000C4A7C">
        <w:rPr>
          <w:rFonts w:ascii="Arial" w:eastAsia="Times New Roman" w:hAnsi="Arial" w:cs="Arial"/>
          <w:sz w:val="18"/>
          <w:szCs w:val="18"/>
        </w:rPr>
        <w:t xml:space="preserve">, doc, </w:t>
      </w:r>
      <w:r w:rsidRPr="000C4A7C">
        <w:rPr>
          <w:rFonts w:ascii="Arial" w:eastAsia="Times New Roman" w:hAnsi="Arial" w:cs="Arial"/>
          <w:sz w:val="18"/>
          <w:szCs w:val="18"/>
        </w:rPr>
        <w:t>xls</w:t>
      </w:r>
      <w:r w:rsidRPr="000C4A7C">
        <w:rPr>
          <w:rFonts w:ascii="Arial" w:eastAsia="Times New Roman" w:hAnsi="Arial" w:cs="Arial"/>
          <w:sz w:val="18"/>
          <w:szCs w:val="18"/>
        </w:rPr>
        <w:t>, rtf, and dwg.</w:t>
      </w:r>
    </w:p>
    <w:p w:rsidR="000C4A7C" w:rsidRPr="000C4A7C" w:rsidP="000C4A7C" w14:paraId="16783046" w14:textId="77777777">
      <w:pPr>
        <w:widowControl/>
        <w:rPr>
          <w:rFonts w:ascii="Arial" w:eastAsia="Times New Roman" w:hAnsi="Arial" w:cs="Arial"/>
          <w:sz w:val="18"/>
          <w:szCs w:val="18"/>
        </w:rPr>
      </w:pPr>
      <w:r w:rsidRPr="000C4A7C">
        <w:rPr>
          <w:rFonts w:ascii="Arial" w:eastAsia="Times New Roman" w:hAnsi="Arial" w:cs="Arial"/>
          <w:sz w:val="18"/>
          <w:szCs w:val="18"/>
        </w:rPr>
        <w:t xml:space="preserve">  Select “continue to review screen” at bottom of screen </w:t>
      </w:r>
    </w:p>
    <w:p w:rsidR="000C4A7C" w:rsidRPr="000C4A7C" w:rsidP="000C4A7C" w14:paraId="1BE0AFBE" w14:textId="77777777">
      <w:pPr>
        <w:widowControl/>
        <w:numPr>
          <w:ilvl w:val="0"/>
          <w:numId w:val="23"/>
        </w:numPr>
        <w:spacing w:before="100" w:beforeAutospacing="1" w:after="100" w:afterAutospacing="1"/>
        <w:rPr>
          <w:rFonts w:ascii="Arial" w:eastAsia="Times New Roman" w:hAnsi="Arial" w:cs="Arial"/>
          <w:sz w:val="18"/>
          <w:szCs w:val="18"/>
        </w:rPr>
      </w:pPr>
      <w:r w:rsidRPr="000C4A7C">
        <w:rPr>
          <w:rFonts w:ascii="Arial" w:eastAsia="Times New Roman" w:hAnsi="Arial" w:cs="Arial"/>
          <w:sz w:val="18"/>
          <w:szCs w:val="18"/>
        </w:rPr>
        <w:t>Review summary of information completed for accuracy.</w:t>
      </w:r>
    </w:p>
    <w:p w:rsidR="000C4A7C" w:rsidRPr="000C4A7C" w:rsidP="000C4A7C" w14:paraId="15C2DC59" w14:textId="77777777">
      <w:pPr>
        <w:widowControl/>
        <w:numPr>
          <w:ilvl w:val="0"/>
          <w:numId w:val="23"/>
        </w:numPr>
        <w:spacing w:before="100" w:beforeAutospacing="1" w:after="100" w:afterAutospacing="1"/>
        <w:rPr>
          <w:rFonts w:ascii="Arial" w:eastAsia="Times New Roman" w:hAnsi="Arial" w:cs="Arial"/>
          <w:sz w:val="18"/>
          <w:szCs w:val="18"/>
        </w:rPr>
      </w:pPr>
      <w:r w:rsidRPr="000C4A7C">
        <w:rPr>
          <w:rFonts w:ascii="Arial" w:eastAsia="Times New Roman" w:hAnsi="Arial" w:cs="Arial"/>
          <w:sz w:val="18"/>
          <w:szCs w:val="18"/>
        </w:rPr>
        <w:t>If any corrections are required, filers can navigate back to the previous screen with the filer information using their browser’s back button.</w:t>
      </w:r>
    </w:p>
    <w:p w:rsidR="000C4A7C" w:rsidRPr="000C4A7C" w:rsidP="000C4A7C" w14:paraId="6F8C1161" w14:textId="77777777">
      <w:pPr>
        <w:widowControl/>
        <w:rPr>
          <w:rFonts w:ascii="Arial" w:eastAsia="Times New Roman" w:hAnsi="Arial" w:cs="Arial"/>
          <w:sz w:val="18"/>
          <w:szCs w:val="18"/>
        </w:rPr>
      </w:pPr>
      <w:r w:rsidRPr="000C4A7C">
        <w:rPr>
          <w:rFonts w:ascii="Arial" w:eastAsia="Times New Roman" w:hAnsi="Arial" w:cs="Arial"/>
          <w:sz w:val="18"/>
          <w:szCs w:val="18"/>
        </w:rPr>
        <w:t xml:space="preserve"> Once filers have confirmed that the information, they entered is correct, click the “submit” button on the bottom of the screen. </w:t>
      </w:r>
    </w:p>
    <w:p w:rsidR="000C4A7C" w:rsidRPr="000C4A7C" w:rsidP="000C4A7C" w14:paraId="6B83A847" w14:textId="77777777">
      <w:pPr>
        <w:widowControl/>
        <w:numPr>
          <w:ilvl w:val="0"/>
          <w:numId w:val="24"/>
        </w:numPr>
        <w:spacing w:before="100" w:beforeAutospacing="1" w:after="100" w:afterAutospacing="1"/>
        <w:rPr>
          <w:rFonts w:ascii="Arial" w:eastAsia="Times New Roman" w:hAnsi="Arial" w:cs="Arial"/>
          <w:sz w:val="18"/>
          <w:szCs w:val="18"/>
        </w:rPr>
      </w:pPr>
      <w:r w:rsidRPr="000C4A7C">
        <w:rPr>
          <w:rFonts w:ascii="Arial" w:eastAsia="Times New Roman" w:hAnsi="Arial" w:cs="Arial"/>
          <w:sz w:val="18"/>
          <w:szCs w:val="18"/>
        </w:rPr>
        <w:t>Filer will receive a confirmation number upon submission</w:t>
      </w:r>
    </w:p>
    <w:p w:rsidR="000C4A7C" w:rsidRPr="000C4A7C" w:rsidP="000C4A7C" w14:paraId="34DB9751" w14:textId="77777777">
      <w:pPr>
        <w:widowControl/>
        <w:numPr>
          <w:ilvl w:val="0"/>
          <w:numId w:val="24"/>
        </w:numPr>
        <w:spacing w:before="100" w:beforeAutospacing="1" w:after="100" w:afterAutospacing="1"/>
        <w:rPr>
          <w:rFonts w:ascii="Arial" w:eastAsia="Times New Roman" w:hAnsi="Arial" w:cs="Arial"/>
          <w:sz w:val="18"/>
          <w:szCs w:val="18"/>
        </w:rPr>
      </w:pPr>
      <w:r w:rsidRPr="000C4A7C">
        <w:rPr>
          <w:rFonts w:ascii="Arial" w:eastAsia="Times New Roman" w:hAnsi="Arial" w:cs="Arial"/>
          <w:sz w:val="18"/>
          <w:szCs w:val="18"/>
        </w:rPr>
        <w:t>Please save the number for tracking purposes.</w:t>
      </w:r>
    </w:p>
    <w:p w:rsidR="000C4A7C" w:rsidRPr="000C4A7C" w:rsidP="000C4A7C" w14:paraId="6748CB13" w14:textId="77777777">
      <w:pPr>
        <w:widowControl/>
        <w:rPr>
          <w:rFonts w:ascii="Arial" w:eastAsia="Times New Roman" w:hAnsi="Arial" w:cs="Arial"/>
          <w:sz w:val="18"/>
          <w:szCs w:val="18"/>
        </w:rPr>
      </w:pPr>
      <w:r w:rsidRPr="000C4A7C">
        <w:rPr>
          <w:rFonts w:ascii="Arial" w:eastAsia="Times New Roman" w:hAnsi="Arial" w:cs="Arial"/>
          <w:sz w:val="18"/>
          <w:szCs w:val="18"/>
        </w:rPr>
        <w:t xml:space="preserve">If your application requires a fee, FCC staff will bill filers for the applicable fee once the application has been assigned a file number or otherwise keyed into ULS. </w:t>
      </w:r>
    </w:p>
    <w:p w:rsidR="000C4A7C" w:rsidRPr="000C4A7C" w:rsidP="000C4A7C" w14:paraId="6EA39122" w14:textId="77777777">
      <w:pPr>
        <w:widowControl/>
        <w:numPr>
          <w:ilvl w:val="0"/>
          <w:numId w:val="25"/>
        </w:numPr>
        <w:spacing w:before="100" w:beforeAutospacing="1" w:after="100" w:afterAutospacing="1"/>
        <w:rPr>
          <w:rFonts w:ascii="Arial" w:eastAsia="Times New Roman" w:hAnsi="Arial" w:cs="Arial"/>
          <w:sz w:val="18"/>
          <w:szCs w:val="18"/>
        </w:rPr>
      </w:pPr>
      <w:r w:rsidRPr="000C4A7C">
        <w:rPr>
          <w:rFonts w:ascii="Arial" w:eastAsia="Times New Roman" w:hAnsi="Arial" w:cs="Arial"/>
          <w:sz w:val="18"/>
          <w:szCs w:val="18"/>
        </w:rPr>
        <w:t>Filers will receive an email notifying them of the payment due</w:t>
      </w:r>
    </w:p>
    <w:p w:rsidR="00985E02" w:rsidRPr="00985E02" w:rsidP="00985E02" w14:paraId="0E575D28" w14:textId="408ECDC3">
      <w:pPr>
        <w:widowControl/>
        <w:numPr>
          <w:ilvl w:val="0"/>
          <w:numId w:val="25"/>
        </w:numPr>
        <w:spacing w:before="100" w:beforeAutospacing="1" w:after="100" w:afterAutospacing="1"/>
        <w:rPr>
          <w:rFonts w:ascii="Arial" w:eastAsia="Times New Roman" w:hAnsi="Arial" w:cs="Arial"/>
          <w:sz w:val="18"/>
          <w:szCs w:val="18"/>
        </w:rPr>
      </w:pPr>
      <w:r w:rsidRPr="000C4A7C">
        <w:rPr>
          <w:rFonts w:ascii="Arial" w:eastAsia="Times New Roman" w:hAnsi="Arial" w:cs="Arial"/>
          <w:sz w:val="18"/>
          <w:szCs w:val="18"/>
        </w:rPr>
        <w:t>All fees must be paid electronically;</w:t>
      </w:r>
      <w:r w:rsidR="00742C17">
        <w:rPr>
          <w:rFonts w:ascii="Arial" w:eastAsia="Times New Roman" w:hAnsi="Arial" w:cs="Arial"/>
          <w:sz w:val="18"/>
          <w:szCs w:val="18"/>
        </w:rPr>
        <w:t xml:space="preserve"> </w:t>
      </w:r>
      <w:r w:rsidRPr="00985E02">
        <w:rPr>
          <w:rFonts w:ascii="Arial" w:eastAsia="Times New Roman" w:hAnsi="Arial" w:cs="Arial"/>
          <w:sz w:val="18"/>
          <w:szCs w:val="18"/>
        </w:rPr>
        <w:t>Filers can access the new CORES payment module to make the associated payment electronically at: https://apps.fcc.gov/cores/userLogin.do</w:t>
      </w:r>
    </w:p>
    <w:p w:rsidR="000C4A7C" w:rsidRPr="000C4A7C" w:rsidP="000C4A7C" w14:paraId="6F237150" w14:textId="41787966">
      <w:pPr>
        <w:widowControl/>
        <w:numPr>
          <w:ilvl w:val="0"/>
          <w:numId w:val="25"/>
        </w:numPr>
        <w:spacing w:before="100" w:beforeAutospacing="1" w:after="100" w:afterAutospacing="1"/>
        <w:rPr>
          <w:rFonts w:ascii="Arial" w:eastAsia="Times New Roman" w:hAnsi="Arial" w:cs="Arial"/>
          <w:sz w:val="18"/>
          <w:szCs w:val="18"/>
        </w:rPr>
      </w:pPr>
      <w:r w:rsidRPr="000C4A7C">
        <w:rPr>
          <w:rFonts w:ascii="Arial" w:eastAsia="Times New Roman" w:hAnsi="Arial" w:cs="Arial"/>
          <w:sz w:val="18"/>
          <w:szCs w:val="18"/>
        </w:rPr>
        <w:t>Filers will have 30 days to remit payment electronically from the issuance of the notice from FCC staff</w:t>
      </w:r>
    </w:p>
    <w:p w:rsidR="000C4A7C" w:rsidRPr="0099059E" w:rsidP="00000E81" w14:paraId="6B275655" w14:textId="45D60370">
      <w:pPr>
        <w:spacing w:before="77" w:line="243" w:lineRule="auto"/>
        <w:ind w:left="111" w:right="122"/>
        <w:jc w:val="both"/>
        <w:rPr>
          <w:rFonts w:ascii="Arial" w:eastAsia="Arial" w:hAnsi="Arial" w:cs="Arial"/>
          <w:b/>
          <w:bCs/>
          <w:sz w:val="18"/>
          <w:szCs w:val="18"/>
        </w:rPr>
      </w:pPr>
    </w:p>
    <w:p w:rsidR="00DE6BDD" w:rsidP="00742C17" w14:paraId="42717775" w14:textId="77777777">
      <w:pPr>
        <w:spacing w:before="10"/>
        <w:rPr>
          <w:rFonts w:ascii="Arial" w:eastAsia="Arial" w:hAnsi="Arial" w:cs="Arial"/>
          <w:sz w:val="17"/>
          <w:szCs w:val="17"/>
        </w:rPr>
      </w:pPr>
    </w:p>
    <w:p w:rsidR="00DE6BDD" w14:paraId="16009747" w14:textId="77777777">
      <w:pPr>
        <w:pStyle w:val="Heading3"/>
        <w:jc w:val="both"/>
        <w:rPr>
          <w:b w:val="0"/>
          <w:bCs w:val="0"/>
        </w:rPr>
      </w:pPr>
      <w:r>
        <w:rPr>
          <w:u w:val="thick" w:color="000000"/>
        </w:rPr>
        <w:t>Exhibits</w:t>
      </w:r>
    </w:p>
    <w:p w:rsidR="00DE6BDD" w14:paraId="2FB8351E" w14:textId="77777777">
      <w:pPr>
        <w:spacing w:before="2"/>
        <w:rPr>
          <w:rFonts w:ascii="Arial" w:eastAsia="Arial" w:hAnsi="Arial" w:cs="Arial"/>
          <w:b/>
          <w:bCs/>
          <w:sz w:val="11"/>
          <w:szCs w:val="11"/>
        </w:rPr>
      </w:pPr>
    </w:p>
    <w:p w:rsidR="00DE6BDD" w14:paraId="48DA8DD3" w14:textId="77777777">
      <w:pPr>
        <w:pStyle w:val="BodyText"/>
        <w:spacing w:before="82" w:line="204" w:lineRule="exact"/>
        <w:ind w:right="116"/>
        <w:jc w:val="both"/>
      </w:pPr>
      <w:r>
        <w:t>Each</w:t>
      </w:r>
      <w:r>
        <w:rPr>
          <w:spacing w:val="1"/>
        </w:rPr>
        <w:t xml:space="preserve"> </w:t>
      </w:r>
      <w:r>
        <w:t>document</w:t>
      </w:r>
      <w:r>
        <w:rPr>
          <w:spacing w:val="-2"/>
        </w:rPr>
        <w:t xml:space="preserve"> </w:t>
      </w:r>
      <w:r>
        <w:t>required</w:t>
      </w:r>
      <w:r>
        <w:rPr>
          <w:spacing w:val="-2"/>
        </w:rPr>
        <w:t xml:space="preserve"> </w:t>
      </w:r>
      <w:r>
        <w:t>to</w:t>
      </w:r>
      <w:r>
        <w:rPr>
          <w:spacing w:val="-2"/>
        </w:rPr>
        <w:t xml:space="preserve"> </w:t>
      </w:r>
      <w:r>
        <w:t>be</w:t>
      </w:r>
      <w:r>
        <w:rPr>
          <w:spacing w:val="-2"/>
        </w:rPr>
        <w:t xml:space="preserve"> </w:t>
      </w:r>
      <w:r>
        <w:t>filed</w:t>
      </w:r>
      <w:r>
        <w:rPr>
          <w:spacing w:val="-2"/>
        </w:rPr>
        <w:t xml:space="preserve"> </w:t>
      </w:r>
      <w:r>
        <w:t>as</w:t>
      </w:r>
      <w:r>
        <w:rPr>
          <w:spacing w:val="-1"/>
        </w:rPr>
        <w:t xml:space="preserve"> </w:t>
      </w:r>
      <w:r>
        <w:t>an</w:t>
      </w:r>
      <w:r>
        <w:rPr>
          <w:spacing w:val="-2"/>
        </w:rPr>
        <w:t xml:space="preserve"> </w:t>
      </w:r>
      <w:r>
        <w:rPr>
          <w:spacing w:val="-1"/>
        </w:rPr>
        <w:t>exhibit</w:t>
      </w:r>
      <w:r>
        <w:rPr>
          <w:spacing w:val="-2"/>
        </w:rPr>
        <w:t xml:space="preserve"> </w:t>
      </w:r>
      <w:r>
        <w:t>should</w:t>
      </w:r>
      <w:r>
        <w:rPr>
          <w:spacing w:val="-2"/>
        </w:rPr>
        <w:t xml:space="preserve"> </w:t>
      </w:r>
      <w:r>
        <w:t>be</w:t>
      </w:r>
      <w:r>
        <w:rPr>
          <w:spacing w:val="-2"/>
        </w:rPr>
        <w:t xml:space="preserve"> </w:t>
      </w:r>
      <w:r>
        <w:t>current</w:t>
      </w:r>
      <w:r>
        <w:rPr>
          <w:spacing w:val="-2"/>
        </w:rPr>
        <w:t xml:space="preserve"> </w:t>
      </w:r>
      <w:r>
        <w:t>as</w:t>
      </w:r>
      <w:r>
        <w:rPr>
          <w:spacing w:val="-1"/>
        </w:rPr>
        <w:t xml:space="preserve"> </w:t>
      </w:r>
      <w:r>
        <w:t>of</w:t>
      </w:r>
      <w:r>
        <w:rPr>
          <w:spacing w:val="-2"/>
        </w:rPr>
        <w:t xml:space="preserve"> </w:t>
      </w:r>
      <w:r>
        <w:t>the</w:t>
      </w:r>
      <w:r>
        <w:rPr>
          <w:spacing w:val="-2"/>
        </w:rPr>
        <w:t xml:space="preserve"> </w:t>
      </w:r>
      <w:r>
        <w:t>date</w:t>
      </w:r>
      <w:r>
        <w:rPr>
          <w:spacing w:val="-2"/>
        </w:rPr>
        <w:t xml:space="preserve"> </w:t>
      </w:r>
      <w:r>
        <w:t>of</w:t>
      </w:r>
      <w:r>
        <w:rPr>
          <w:spacing w:val="-2"/>
        </w:rPr>
        <w:t xml:space="preserve"> </w:t>
      </w:r>
      <w:r>
        <w:t>filing</w:t>
      </w:r>
      <w:r w:rsidR="002E6FAF">
        <w:t xml:space="preserve">.  </w:t>
      </w:r>
      <w:r>
        <w:t>Each</w:t>
      </w:r>
      <w:r>
        <w:rPr>
          <w:spacing w:val="-2"/>
        </w:rPr>
        <w:t xml:space="preserve"> </w:t>
      </w:r>
      <w:r>
        <w:t>page</w:t>
      </w:r>
      <w:r>
        <w:rPr>
          <w:spacing w:val="-2"/>
        </w:rPr>
        <w:t xml:space="preserve"> </w:t>
      </w:r>
      <w:r>
        <w:t>of</w:t>
      </w:r>
      <w:r>
        <w:rPr>
          <w:spacing w:val="-2"/>
        </w:rPr>
        <w:t xml:space="preserve"> </w:t>
      </w:r>
      <w:r>
        <w:rPr>
          <w:spacing w:val="-1"/>
        </w:rPr>
        <w:t>every</w:t>
      </w:r>
      <w:r>
        <w:rPr>
          <w:spacing w:val="-4"/>
        </w:rPr>
        <w:t xml:space="preserve"> </w:t>
      </w:r>
      <w:r>
        <w:rPr>
          <w:spacing w:val="-1"/>
        </w:rPr>
        <w:t>exhibit</w:t>
      </w:r>
      <w:r>
        <w:rPr>
          <w:spacing w:val="-2"/>
        </w:rPr>
        <w:t xml:space="preserve"> </w:t>
      </w:r>
      <w:r>
        <w:t>must</w:t>
      </w:r>
      <w:r>
        <w:rPr>
          <w:spacing w:val="-2"/>
        </w:rPr>
        <w:t xml:space="preserve"> </w:t>
      </w:r>
      <w:r>
        <w:t>be</w:t>
      </w:r>
      <w:r>
        <w:rPr>
          <w:spacing w:val="-2"/>
        </w:rPr>
        <w:t xml:space="preserve"> </w:t>
      </w:r>
      <w:r>
        <w:t>identified</w:t>
      </w:r>
      <w:r>
        <w:rPr>
          <w:spacing w:val="31"/>
        </w:rPr>
        <w:t xml:space="preserve"> </w:t>
      </w:r>
      <w:r>
        <w:rPr>
          <w:spacing w:val="-1"/>
        </w:rPr>
        <w:t>with</w:t>
      </w:r>
      <w:r>
        <w:rPr>
          <w:spacing w:val="-4"/>
        </w:rPr>
        <w:t xml:space="preserve"> </w:t>
      </w:r>
      <w:r>
        <w:t>the</w:t>
      </w:r>
      <w:r>
        <w:rPr>
          <w:spacing w:val="-4"/>
        </w:rPr>
        <w:t xml:space="preserve"> </w:t>
      </w:r>
      <w:r>
        <w:t>number</w:t>
      </w:r>
      <w:r>
        <w:rPr>
          <w:spacing w:val="-5"/>
        </w:rPr>
        <w:t xml:space="preserve"> </w:t>
      </w:r>
      <w:r>
        <w:t>or</w:t>
      </w:r>
      <w:r>
        <w:rPr>
          <w:spacing w:val="-5"/>
        </w:rPr>
        <w:t xml:space="preserve"> </w:t>
      </w:r>
      <w:r>
        <w:t>letter</w:t>
      </w:r>
      <w:r>
        <w:rPr>
          <w:spacing w:val="-5"/>
        </w:rPr>
        <w:t xml:space="preserve"> </w:t>
      </w:r>
      <w:r>
        <w:t>of</w:t>
      </w:r>
      <w:r>
        <w:rPr>
          <w:spacing w:val="-5"/>
        </w:rPr>
        <w:t xml:space="preserve"> </w:t>
      </w:r>
      <w:r>
        <w:t>the</w:t>
      </w:r>
      <w:r>
        <w:rPr>
          <w:spacing w:val="-7"/>
        </w:rPr>
        <w:t xml:space="preserve"> </w:t>
      </w:r>
      <w:r>
        <w:rPr>
          <w:spacing w:val="-1"/>
        </w:rPr>
        <w:t>exhibit,</w:t>
      </w:r>
      <w:r>
        <w:rPr>
          <w:spacing w:val="-7"/>
        </w:rPr>
        <w:t xml:space="preserve"> </w:t>
      </w:r>
      <w:r>
        <w:t>the</w:t>
      </w:r>
      <w:r>
        <w:rPr>
          <w:spacing w:val="-7"/>
        </w:rPr>
        <w:t xml:space="preserve"> </w:t>
      </w:r>
      <w:r>
        <w:t>number</w:t>
      </w:r>
      <w:r>
        <w:rPr>
          <w:spacing w:val="-7"/>
        </w:rPr>
        <w:t xml:space="preserve"> </w:t>
      </w:r>
      <w:r>
        <w:t>of</w:t>
      </w:r>
      <w:r>
        <w:rPr>
          <w:spacing w:val="-7"/>
        </w:rPr>
        <w:t xml:space="preserve"> </w:t>
      </w:r>
      <w:r>
        <w:t>the</w:t>
      </w:r>
      <w:r>
        <w:rPr>
          <w:spacing w:val="-7"/>
        </w:rPr>
        <w:t xml:space="preserve"> </w:t>
      </w:r>
      <w:r>
        <w:t>page</w:t>
      </w:r>
      <w:r>
        <w:rPr>
          <w:spacing w:val="-7"/>
        </w:rPr>
        <w:t xml:space="preserve"> </w:t>
      </w:r>
      <w:r>
        <w:t>of</w:t>
      </w:r>
      <w:r>
        <w:rPr>
          <w:spacing w:val="-7"/>
        </w:rPr>
        <w:t xml:space="preserve"> </w:t>
      </w:r>
      <w:r>
        <w:t>the</w:t>
      </w:r>
      <w:r>
        <w:rPr>
          <w:spacing w:val="-7"/>
        </w:rPr>
        <w:t xml:space="preserve"> </w:t>
      </w:r>
      <w:r>
        <w:rPr>
          <w:spacing w:val="-1"/>
        </w:rPr>
        <w:t>exhibit,</w:t>
      </w:r>
      <w:r>
        <w:rPr>
          <w:spacing w:val="-7"/>
        </w:rPr>
        <w:t xml:space="preserve"> </w:t>
      </w:r>
      <w:r>
        <w:t>and</w:t>
      </w:r>
      <w:r>
        <w:rPr>
          <w:spacing w:val="-7"/>
        </w:rPr>
        <w:t xml:space="preserve"> </w:t>
      </w:r>
      <w:r>
        <w:t>the</w:t>
      </w:r>
      <w:r>
        <w:rPr>
          <w:spacing w:val="-7"/>
        </w:rPr>
        <w:t xml:space="preserve"> </w:t>
      </w:r>
      <w:r>
        <w:t>total</w:t>
      </w:r>
      <w:r>
        <w:rPr>
          <w:spacing w:val="-6"/>
        </w:rPr>
        <w:t xml:space="preserve"> </w:t>
      </w:r>
      <w:r>
        <w:t>number</w:t>
      </w:r>
      <w:r>
        <w:rPr>
          <w:spacing w:val="-7"/>
        </w:rPr>
        <w:t xml:space="preserve"> </w:t>
      </w:r>
      <w:r>
        <w:t>of</w:t>
      </w:r>
      <w:r>
        <w:rPr>
          <w:spacing w:val="-7"/>
        </w:rPr>
        <w:t xml:space="preserve"> </w:t>
      </w:r>
      <w:r>
        <w:t>pages</w:t>
      </w:r>
      <w:r>
        <w:rPr>
          <w:spacing w:val="-6"/>
        </w:rPr>
        <w:t xml:space="preserve"> </w:t>
      </w:r>
      <w:r>
        <w:t>of</w:t>
      </w:r>
      <w:r>
        <w:rPr>
          <w:spacing w:val="-7"/>
        </w:rPr>
        <w:t xml:space="preserve"> </w:t>
      </w:r>
      <w:r>
        <w:t>the</w:t>
      </w:r>
      <w:r>
        <w:rPr>
          <w:spacing w:val="-7"/>
        </w:rPr>
        <w:t xml:space="preserve"> </w:t>
      </w:r>
      <w:r>
        <w:rPr>
          <w:spacing w:val="-1"/>
        </w:rPr>
        <w:t>exhibit</w:t>
      </w:r>
      <w:r w:rsidR="002E6FAF">
        <w:rPr>
          <w:spacing w:val="-1"/>
        </w:rPr>
        <w:t xml:space="preserve">.  </w:t>
      </w:r>
      <w:r>
        <w:t>If</w:t>
      </w:r>
      <w:r>
        <w:rPr>
          <w:spacing w:val="-7"/>
        </w:rPr>
        <w:t xml:space="preserve"> </w:t>
      </w:r>
      <w:r>
        <w:t>material</w:t>
      </w:r>
      <w:r>
        <w:rPr>
          <w:spacing w:val="-6"/>
        </w:rPr>
        <w:t xml:space="preserve"> </w:t>
      </w:r>
      <w:r>
        <w:t>is</w:t>
      </w:r>
      <w:r>
        <w:rPr>
          <w:spacing w:val="-6"/>
        </w:rPr>
        <w:t xml:space="preserve"> </w:t>
      </w:r>
      <w:r>
        <w:t>to</w:t>
      </w:r>
      <w:r>
        <w:rPr>
          <w:spacing w:val="35"/>
        </w:rPr>
        <w:t xml:space="preserve"> </w:t>
      </w:r>
      <w:r>
        <w:t>be</w:t>
      </w:r>
      <w:r>
        <w:rPr>
          <w:spacing w:val="1"/>
        </w:rPr>
        <w:t xml:space="preserve"> </w:t>
      </w:r>
      <w:r>
        <w:t>incorporated</w:t>
      </w:r>
      <w:r>
        <w:rPr>
          <w:spacing w:val="1"/>
        </w:rPr>
        <w:t xml:space="preserve"> </w:t>
      </w:r>
      <w:r>
        <w:t>by</w:t>
      </w:r>
      <w:r>
        <w:rPr>
          <w:spacing w:val="-1"/>
        </w:rPr>
        <w:t xml:space="preserve"> </w:t>
      </w:r>
      <w:r>
        <w:t>reference, see</w:t>
      </w:r>
      <w:r>
        <w:rPr>
          <w:spacing w:val="1"/>
        </w:rPr>
        <w:t xml:space="preserve"> </w:t>
      </w:r>
      <w:r>
        <w:t>the</w:t>
      </w:r>
      <w:r>
        <w:rPr>
          <w:spacing w:val="1"/>
        </w:rPr>
        <w:t xml:space="preserve"> </w:t>
      </w:r>
      <w:r>
        <w:t>instruction</w:t>
      </w:r>
      <w:r>
        <w:rPr>
          <w:spacing w:val="1"/>
        </w:rPr>
        <w:t xml:space="preserve"> </w:t>
      </w:r>
      <w:r>
        <w:t>on</w:t>
      </w:r>
      <w:r>
        <w:rPr>
          <w:spacing w:val="1"/>
        </w:rPr>
        <w:t xml:space="preserve"> </w:t>
      </w:r>
      <w:r>
        <w:t>incorporation</w:t>
      </w:r>
      <w:r>
        <w:rPr>
          <w:spacing w:val="1"/>
        </w:rPr>
        <w:t xml:space="preserve"> </w:t>
      </w:r>
      <w:r>
        <w:t>by</w:t>
      </w:r>
      <w:r>
        <w:rPr>
          <w:spacing w:val="-1"/>
        </w:rPr>
        <w:t xml:space="preserve"> </w:t>
      </w:r>
      <w:r>
        <w:t>reference.</w:t>
      </w:r>
    </w:p>
    <w:p w:rsidR="00DE6BDD" w14:paraId="037FADE6" w14:textId="77777777">
      <w:pPr>
        <w:spacing w:before="8"/>
        <w:rPr>
          <w:rFonts w:ascii="Arial" w:eastAsia="Arial" w:hAnsi="Arial" w:cs="Arial"/>
          <w:sz w:val="17"/>
          <w:szCs w:val="17"/>
        </w:rPr>
      </w:pPr>
    </w:p>
    <w:p w:rsidR="00DE6BDD" w14:paraId="543F06A7" w14:textId="77777777">
      <w:pPr>
        <w:pStyle w:val="BodyText"/>
        <w:spacing w:line="204" w:lineRule="exact"/>
        <w:ind w:left="119" w:right="117"/>
        <w:jc w:val="both"/>
      </w:pPr>
      <w:r>
        <w:rPr>
          <w:spacing w:val="-1"/>
        </w:rPr>
        <w:t>Note:</w:t>
      </w:r>
      <w:r>
        <w:rPr>
          <w:spacing w:val="-12"/>
        </w:rPr>
        <w:t xml:space="preserve"> </w:t>
      </w:r>
      <w:r>
        <w:t>Some</w:t>
      </w:r>
      <w:r>
        <w:rPr>
          <w:spacing w:val="-11"/>
        </w:rPr>
        <w:t xml:space="preserve"> </w:t>
      </w:r>
      <w:r>
        <w:t>Commission</w:t>
      </w:r>
      <w:r>
        <w:rPr>
          <w:spacing w:val="-11"/>
        </w:rPr>
        <w:t xml:space="preserve"> </w:t>
      </w:r>
      <w:r>
        <w:rPr>
          <w:spacing w:val="-1"/>
        </w:rPr>
        <w:t>Rules</w:t>
      </w:r>
      <w:r>
        <w:rPr>
          <w:spacing w:val="-11"/>
        </w:rPr>
        <w:t xml:space="preserve"> </w:t>
      </w:r>
      <w:r>
        <w:t>require</w:t>
      </w:r>
      <w:r>
        <w:rPr>
          <w:spacing w:val="-11"/>
        </w:rPr>
        <w:t xml:space="preserve"> </w:t>
      </w:r>
      <w:r>
        <w:t>Applicants</w:t>
      </w:r>
      <w:r>
        <w:rPr>
          <w:spacing w:val="-11"/>
        </w:rPr>
        <w:t xml:space="preserve"> </w:t>
      </w:r>
      <w:r>
        <w:t>to</w:t>
      </w:r>
      <w:r>
        <w:rPr>
          <w:spacing w:val="-11"/>
        </w:rPr>
        <w:t xml:space="preserve"> </w:t>
      </w:r>
      <w:r>
        <w:t>attach</w:t>
      </w:r>
      <w:r>
        <w:rPr>
          <w:spacing w:val="-11"/>
        </w:rPr>
        <w:t xml:space="preserve"> </w:t>
      </w:r>
      <w:r>
        <w:t>one</w:t>
      </w:r>
      <w:r>
        <w:rPr>
          <w:spacing w:val="-11"/>
        </w:rPr>
        <w:t xml:space="preserve"> </w:t>
      </w:r>
      <w:r>
        <w:t>or</w:t>
      </w:r>
      <w:r>
        <w:rPr>
          <w:spacing w:val="-12"/>
        </w:rPr>
        <w:t xml:space="preserve"> </w:t>
      </w:r>
      <w:r>
        <w:t>more</w:t>
      </w:r>
      <w:r>
        <w:rPr>
          <w:spacing w:val="-11"/>
        </w:rPr>
        <w:t xml:space="preserve"> </w:t>
      </w:r>
      <w:r>
        <w:rPr>
          <w:spacing w:val="-2"/>
        </w:rPr>
        <w:t>exhibits</w:t>
      </w:r>
      <w:r>
        <w:rPr>
          <w:spacing w:val="-16"/>
        </w:rPr>
        <w:t xml:space="preserve"> </w:t>
      </w:r>
      <w:r>
        <w:rPr>
          <w:spacing w:val="-2"/>
        </w:rPr>
        <w:t>to</w:t>
      </w:r>
      <w:r>
        <w:rPr>
          <w:spacing w:val="-16"/>
        </w:rPr>
        <w:t xml:space="preserve"> </w:t>
      </w:r>
      <w:r>
        <w:rPr>
          <w:spacing w:val="-1"/>
        </w:rPr>
        <w:t>an</w:t>
      </w:r>
      <w:r>
        <w:rPr>
          <w:spacing w:val="-16"/>
        </w:rPr>
        <w:t xml:space="preserve"> </w:t>
      </w:r>
      <w:r>
        <w:rPr>
          <w:spacing w:val="-2"/>
        </w:rPr>
        <w:t>application</w:t>
      </w:r>
      <w:r>
        <w:rPr>
          <w:spacing w:val="-16"/>
        </w:rPr>
        <w:t xml:space="preserve"> </w:t>
      </w:r>
      <w:r>
        <w:rPr>
          <w:spacing w:val="-1"/>
        </w:rPr>
        <w:t>in</w:t>
      </w:r>
      <w:r>
        <w:rPr>
          <w:spacing w:val="-16"/>
        </w:rPr>
        <w:t xml:space="preserve"> </w:t>
      </w:r>
      <w:r>
        <w:rPr>
          <w:spacing w:val="-2"/>
        </w:rPr>
        <w:t>addition</w:t>
      </w:r>
      <w:r>
        <w:rPr>
          <w:spacing w:val="-16"/>
        </w:rPr>
        <w:t xml:space="preserve"> </w:t>
      </w:r>
      <w:r>
        <w:rPr>
          <w:spacing w:val="-2"/>
        </w:rPr>
        <w:t>to</w:t>
      </w:r>
      <w:r>
        <w:rPr>
          <w:spacing w:val="-16"/>
        </w:rPr>
        <w:t xml:space="preserve"> </w:t>
      </w:r>
      <w:r>
        <w:rPr>
          <w:spacing w:val="-2"/>
        </w:rPr>
        <w:t>the</w:t>
      </w:r>
      <w:r>
        <w:rPr>
          <w:spacing w:val="-16"/>
        </w:rPr>
        <w:t xml:space="preserve"> </w:t>
      </w:r>
      <w:r>
        <w:rPr>
          <w:spacing w:val="-3"/>
        </w:rPr>
        <w:t>information</w:t>
      </w:r>
      <w:r>
        <w:rPr>
          <w:spacing w:val="-16"/>
        </w:rPr>
        <w:t xml:space="preserve"> </w:t>
      </w:r>
      <w:r>
        <w:rPr>
          <w:spacing w:val="-2"/>
        </w:rPr>
        <w:t>requested</w:t>
      </w:r>
      <w:r>
        <w:rPr>
          <w:spacing w:val="-16"/>
        </w:rPr>
        <w:t xml:space="preserve"> </w:t>
      </w:r>
      <w:r>
        <w:rPr>
          <w:spacing w:val="-2"/>
        </w:rPr>
        <w:t>in</w:t>
      </w:r>
      <w:r>
        <w:rPr>
          <w:spacing w:val="69"/>
        </w:rPr>
        <w:t xml:space="preserve"> </w:t>
      </w:r>
      <w:r>
        <w:t>the</w:t>
      </w:r>
      <w:r>
        <w:rPr>
          <w:spacing w:val="1"/>
        </w:rPr>
        <w:t xml:space="preserve"> </w:t>
      </w:r>
      <w:r>
        <w:t>application</w:t>
      </w:r>
      <w:r>
        <w:rPr>
          <w:spacing w:val="1"/>
        </w:rPr>
        <w:t xml:space="preserve"> </w:t>
      </w:r>
      <w:r>
        <w:t>form.</w:t>
      </w:r>
    </w:p>
    <w:p w:rsidR="00DE6BDD" w14:paraId="10EF140E" w14:textId="77777777">
      <w:pPr>
        <w:spacing w:before="10"/>
        <w:rPr>
          <w:rFonts w:ascii="Arial" w:eastAsia="Arial" w:hAnsi="Arial" w:cs="Arial"/>
          <w:sz w:val="17"/>
          <w:szCs w:val="17"/>
        </w:rPr>
      </w:pPr>
    </w:p>
    <w:p w:rsidR="00DE6BDD" w14:paraId="3EE11954" w14:textId="77777777">
      <w:pPr>
        <w:pStyle w:val="Heading3"/>
        <w:jc w:val="both"/>
        <w:rPr>
          <w:b w:val="0"/>
          <w:bCs w:val="0"/>
        </w:rPr>
      </w:pPr>
      <w:r>
        <w:rPr>
          <w:spacing w:val="-1"/>
          <w:u w:val="thick" w:color="000000"/>
        </w:rPr>
        <w:t>Incorporation</w:t>
      </w:r>
      <w:r>
        <w:rPr>
          <w:u w:val="thick" w:color="000000"/>
        </w:rPr>
        <w:t xml:space="preserve"> by</w:t>
      </w:r>
      <w:r>
        <w:rPr>
          <w:spacing w:val="-9"/>
          <w:u w:val="thick" w:color="000000"/>
        </w:rPr>
        <w:t xml:space="preserve"> </w:t>
      </w:r>
      <w:r>
        <w:rPr>
          <w:spacing w:val="-1"/>
          <w:u w:val="thick" w:color="000000"/>
        </w:rPr>
        <w:t>Reference</w:t>
      </w:r>
    </w:p>
    <w:p w:rsidR="00DE6BDD" w14:paraId="5C9586DA" w14:textId="77777777">
      <w:pPr>
        <w:spacing w:before="2"/>
        <w:rPr>
          <w:rFonts w:ascii="Arial" w:eastAsia="Arial" w:hAnsi="Arial" w:cs="Arial"/>
          <w:b/>
          <w:bCs/>
          <w:sz w:val="11"/>
          <w:szCs w:val="11"/>
        </w:rPr>
      </w:pPr>
    </w:p>
    <w:p w:rsidR="00DE6BDD" w14:paraId="6F634324" w14:textId="55C7A9D9">
      <w:pPr>
        <w:pStyle w:val="BodyText"/>
        <w:spacing w:before="79" w:line="237" w:lineRule="auto"/>
        <w:ind w:left="119" w:right="117"/>
        <w:jc w:val="both"/>
      </w:pPr>
      <w:r>
        <w:rPr>
          <w:spacing w:val="-1"/>
        </w:rPr>
        <w:t>You</w:t>
      </w:r>
      <w:r>
        <w:rPr>
          <w:spacing w:val="13"/>
        </w:rPr>
        <w:t xml:space="preserve"> </w:t>
      </w:r>
      <w:r>
        <w:t>may</w:t>
      </w:r>
      <w:r>
        <w:rPr>
          <w:spacing w:val="11"/>
        </w:rPr>
        <w:t xml:space="preserve"> </w:t>
      </w:r>
      <w:r>
        <w:t>incorporate</w:t>
      </w:r>
      <w:r>
        <w:rPr>
          <w:spacing w:val="13"/>
        </w:rPr>
        <w:t xml:space="preserve"> </w:t>
      </w:r>
      <w:r>
        <w:t>by</w:t>
      </w:r>
      <w:r>
        <w:rPr>
          <w:spacing w:val="11"/>
        </w:rPr>
        <w:t xml:space="preserve"> </w:t>
      </w:r>
      <w:r>
        <w:t>reference</w:t>
      </w:r>
      <w:r>
        <w:rPr>
          <w:spacing w:val="13"/>
        </w:rPr>
        <w:t xml:space="preserve"> </w:t>
      </w:r>
      <w:r>
        <w:t>documents,</w:t>
      </w:r>
      <w:r>
        <w:rPr>
          <w:spacing w:val="12"/>
        </w:rPr>
        <w:t xml:space="preserve"> </w:t>
      </w:r>
      <w:r>
        <w:rPr>
          <w:spacing w:val="-1"/>
        </w:rPr>
        <w:t>exhibits,</w:t>
      </w:r>
      <w:r>
        <w:rPr>
          <w:spacing w:val="12"/>
        </w:rPr>
        <w:t xml:space="preserve"> </w:t>
      </w:r>
      <w:r>
        <w:t>or</w:t>
      </w:r>
      <w:r>
        <w:rPr>
          <w:spacing w:val="12"/>
        </w:rPr>
        <w:t xml:space="preserve"> </w:t>
      </w:r>
      <w:r>
        <w:t>other</w:t>
      </w:r>
      <w:r>
        <w:rPr>
          <w:spacing w:val="12"/>
        </w:rPr>
        <w:t xml:space="preserve"> </w:t>
      </w:r>
      <w:r>
        <w:t>lengthy</w:t>
      </w:r>
      <w:r>
        <w:rPr>
          <w:spacing w:val="11"/>
        </w:rPr>
        <w:t xml:space="preserve"> </w:t>
      </w:r>
      <w:r>
        <w:rPr>
          <w:spacing w:val="-1"/>
        </w:rPr>
        <w:t>showings</w:t>
      </w:r>
      <w:r>
        <w:rPr>
          <w:spacing w:val="13"/>
        </w:rPr>
        <w:t xml:space="preserve"> </w:t>
      </w:r>
      <w:r>
        <w:t>already</w:t>
      </w:r>
      <w:r>
        <w:rPr>
          <w:spacing w:val="8"/>
        </w:rPr>
        <w:t xml:space="preserve"> </w:t>
      </w:r>
      <w:r>
        <w:t>on</w:t>
      </w:r>
      <w:r>
        <w:rPr>
          <w:spacing w:val="10"/>
        </w:rPr>
        <w:t xml:space="preserve"> </w:t>
      </w:r>
      <w:r>
        <w:t>file</w:t>
      </w:r>
      <w:r>
        <w:rPr>
          <w:spacing w:val="10"/>
        </w:rPr>
        <w:t xml:space="preserve"> </w:t>
      </w:r>
      <w:r>
        <w:rPr>
          <w:spacing w:val="-1"/>
        </w:rPr>
        <w:t>with</w:t>
      </w:r>
      <w:r>
        <w:rPr>
          <w:spacing w:val="10"/>
        </w:rPr>
        <w:t xml:space="preserve"> </w:t>
      </w:r>
      <w:r>
        <w:t>the</w:t>
      </w:r>
      <w:r>
        <w:rPr>
          <w:spacing w:val="10"/>
        </w:rPr>
        <w:t xml:space="preserve"> </w:t>
      </w:r>
      <w:r>
        <w:rPr>
          <w:spacing w:val="-1"/>
        </w:rPr>
        <w:t>FCC</w:t>
      </w:r>
      <w:r>
        <w:rPr>
          <w:spacing w:val="9"/>
        </w:rPr>
        <w:t xml:space="preserve"> </w:t>
      </w:r>
      <w:r>
        <w:t>only</w:t>
      </w:r>
      <w:r>
        <w:rPr>
          <w:spacing w:val="8"/>
        </w:rPr>
        <w:t xml:space="preserve"> </w:t>
      </w:r>
      <w:r>
        <w:t>if</w:t>
      </w:r>
      <w:r>
        <w:rPr>
          <w:spacing w:val="10"/>
        </w:rPr>
        <w:t xml:space="preserve"> </w:t>
      </w:r>
      <w:r>
        <w:t>the</w:t>
      </w:r>
      <w:r>
        <w:rPr>
          <w:spacing w:val="10"/>
        </w:rPr>
        <w:t xml:space="preserve"> </w:t>
      </w:r>
      <w:r>
        <w:t>information</w:t>
      </w:r>
      <w:r>
        <w:rPr>
          <w:spacing w:val="45"/>
        </w:rPr>
        <w:t xml:space="preserve"> </w:t>
      </w:r>
      <w:r>
        <w:rPr>
          <w:spacing w:val="-1"/>
        </w:rPr>
        <w:t>previously</w:t>
      </w:r>
      <w:r>
        <w:rPr>
          <w:spacing w:val="-9"/>
        </w:rPr>
        <w:t xml:space="preserve"> </w:t>
      </w:r>
      <w:r>
        <w:t>filed</w:t>
      </w:r>
      <w:r>
        <w:rPr>
          <w:spacing w:val="-7"/>
        </w:rPr>
        <w:t xml:space="preserve"> </w:t>
      </w:r>
      <w:r>
        <w:t>is</w:t>
      </w:r>
      <w:r>
        <w:rPr>
          <w:spacing w:val="-6"/>
        </w:rPr>
        <w:t xml:space="preserve"> </w:t>
      </w:r>
      <w:r>
        <w:t>more</w:t>
      </w:r>
      <w:r>
        <w:rPr>
          <w:spacing w:val="-7"/>
        </w:rPr>
        <w:t xml:space="preserve"> </w:t>
      </w:r>
      <w:r>
        <w:t>than</w:t>
      </w:r>
      <w:r>
        <w:rPr>
          <w:spacing w:val="-7"/>
        </w:rPr>
        <w:t xml:space="preserve"> </w:t>
      </w:r>
      <w:r>
        <w:t>one</w:t>
      </w:r>
      <w:r>
        <w:rPr>
          <w:spacing w:val="-7"/>
        </w:rPr>
        <w:t xml:space="preserve"> </w:t>
      </w:r>
      <w:r>
        <w:t>8</w:t>
      </w:r>
      <w:r>
        <w:rPr>
          <w:spacing w:val="-7"/>
        </w:rPr>
        <w:t xml:space="preserve"> </w:t>
      </w:r>
      <w:r>
        <w:t>1/2”</w:t>
      </w:r>
      <w:r>
        <w:rPr>
          <w:spacing w:val="-7"/>
        </w:rPr>
        <w:t xml:space="preserve"> </w:t>
      </w:r>
      <w:r>
        <w:t>by</w:t>
      </w:r>
      <w:r>
        <w:rPr>
          <w:spacing w:val="-11"/>
        </w:rPr>
        <w:t xml:space="preserve"> </w:t>
      </w:r>
      <w:r>
        <w:t>11”</w:t>
      </w:r>
      <w:r>
        <w:rPr>
          <w:spacing w:val="-10"/>
        </w:rPr>
        <w:t xml:space="preserve"> </w:t>
      </w:r>
      <w:r>
        <w:t>page</w:t>
      </w:r>
      <w:r>
        <w:rPr>
          <w:spacing w:val="-9"/>
        </w:rPr>
        <w:t xml:space="preserve"> </w:t>
      </w:r>
      <w:r>
        <w:t>in</w:t>
      </w:r>
      <w:r>
        <w:rPr>
          <w:spacing w:val="-9"/>
        </w:rPr>
        <w:t xml:space="preserve"> </w:t>
      </w:r>
      <w:r>
        <w:t>length,</w:t>
      </w:r>
      <w:r>
        <w:rPr>
          <w:spacing w:val="-9"/>
        </w:rPr>
        <w:t xml:space="preserve"> </w:t>
      </w:r>
      <w:r>
        <w:t>all</w:t>
      </w:r>
      <w:r>
        <w:rPr>
          <w:spacing w:val="-9"/>
        </w:rPr>
        <w:t xml:space="preserve"> </w:t>
      </w:r>
      <w:r>
        <w:t>information</w:t>
      </w:r>
      <w:r>
        <w:rPr>
          <w:spacing w:val="-9"/>
        </w:rPr>
        <w:t xml:space="preserve"> </w:t>
      </w:r>
      <w:r>
        <w:t>therein</w:t>
      </w:r>
      <w:r>
        <w:rPr>
          <w:spacing w:val="-9"/>
        </w:rPr>
        <w:t xml:space="preserve"> </w:t>
      </w:r>
      <w:r>
        <w:t>is</w:t>
      </w:r>
      <w:r>
        <w:rPr>
          <w:spacing w:val="-8"/>
        </w:rPr>
        <w:t xml:space="preserve"> </w:t>
      </w:r>
      <w:r>
        <w:t>current</w:t>
      </w:r>
      <w:r>
        <w:rPr>
          <w:spacing w:val="-9"/>
        </w:rPr>
        <w:t xml:space="preserve"> </w:t>
      </w:r>
      <w:r>
        <w:t>and</w:t>
      </w:r>
      <w:r>
        <w:rPr>
          <w:spacing w:val="-9"/>
        </w:rPr>
        <w:t xml:space="preserve"> </w:t>
      </w:r>
      <w:r>
        <w:t>accurate</w:t>
      </w:r>
      <w:r>
        <w:rPr>
          <w:spacing w:val="-9"/>
        </w:rPr>
        <w:t xml:space="preserve"> </w:t>
      </w:r>
      <w:r>
        <w:t>in</w:t>
      </w:r>
      <w:r>
        <w:rPr>
          <w:spacing w:val="-9"/>
        </w:rPr>
        <w:t xml:space="preserve"> </w:t>
      </w:r>
      <w:r>
        <w:t>all</w:t>
      </w:r>
      <w:r>
        <w:rPr>
          <w:spacing w:val="-9"/>
        </w:rPr>
        <w:t xml:space="preserve"> </w:t>
      </w:r>
      <w:r>
        <w:t>significant</w:t>
      </w:r>
      <w:r>
        <w:rPr>
          <w:spacing w:val="-9"/>
        </w:rPr>
        <w:t xml:space="preserve"> </w:t>
      </w:r>
      <w:r>
        <w:t>respects,</w:t>
      </w:r>
      <w:r>
        <w:rPr>
          <w:spacing w:val="-9"/>
        </w:rPr>
        <w:t xml:space="preserve"> </w:t>
      </w:r>
      <w:r>
        <w:t>and</w:t>
      </w:r>
      <w:r>
        <w:rPr>
          <w:spacing w:val="36"/>
        </w:rPr>
        <w:t xml:space="preserve"> </w:t>
      </w:r>
      <w:r>
        <w:t>the</w:t>
      </w:r>
      <w:r>
        <w:rPr>
          <w:spacing w:val="-11"/>
        </w:rPr>
        <w:t xml:space="preserve"> </w:t>
      </w:r>
      <w:r>
        <w:t>reference</w:t>
      </w:r>
      <w:r>
        <w:rPr>
          <w:spacing w:val="-11"/>
        </w:rPr>
        <w:t xml:space="preserve"> </w:t>
      </w:r>
      <w:r>
        <w:t>states</w:t>
      </w:r>
      <w:r>
        <w:rPr>
          <w:spacing w:val="-11"/>
        </w:rPr>
        <w:t xml:space="preserve"> </w:t>
      </w:r>
      <w:r>
        <w:t>specifically</w:t>
      </w:r>
      <w:r>
        <w:rPr>
          <w:spacing w:val="-13"/>
        </w:rPr>
        <w:t xml:space="preserve"> </w:t>
      </w:r>
      <w:r>
        <w:rPr>
          <w:spacing w:val="-1"/>
        </w:rPr>
        <w:t>where</w:t>
      </w:r>
      <w:r>
        <w:rPr>
          <w:spacing w:val="-11"/>
        </w:rPr>
        <w:t xml:space="preserve"> </w:t>
      </w:r>
      <w:r>
        <w:t>the</w:t>
      </w:r>
      <w:r>
        <w:rPr>
          <w:spacing w:val="-11"/>
        </w:rPr>
        <w:t xml:space="preserve"> </w:t>
      </w:r>
      <w:r>
        <w:rPr>
          <w:spacing w:val="-1"/>
        </w:rPr>
        <w:t>previously</w:t>
      </w:r>
      <w:r>
        <w:rPr>
          <w:spacing w:val="-13"/>
        </w:rPr>
        <w:t xml:space="preserve"> </w:t>
      </w:r>
      <w:r>
        <w:t>filed</w:t>
      </w:r>
      <w:r>
        <w:rPr>
          <w:spacing w:val="-11"/>
        </w:rPr>
        <w:t xml:space="preserve"> </w:t>
      </w:r>
      <w:r>
        <w:t>information</w:t>
      </w:r>
      <w:r>
        <w:rPr>
          <w:spacing w:val="-11"/>
        </w:rPr>
        <w:t xml:space="preserve"> </w:t>
      </w:r>
      <w:r>
        <w:t>can</w:t>
      </w:r>
      <w:r>
        <w:rPr>
          <w:spacing w:val="-11"/>
        </w:rPr>
        <w:t xml:space="preserve"> </w:t>
      </w:r>
      <w:r>
        <w:t>be</w:t>
      </w:r>
      <w:r>
        <w:rPr>
          <w:spacing w:val="-11"/>
        </w:rPr>
        <w:t xml:space="preserve"> </w:t>
      </w:r>
      <w:r>
        <w:t>found</w:t>
      </w:r>
      <w:r>
        <w:rPr>
          <w:spacing w:val="-11"/>
        </w:rPr>
        <w:t xml:space="preserve"> </w:t>
      </w:r>
      <w:r>
        <w:t>(</w:t>
      </w:r>
      <w:r>
        <w:rPr>
          <w:rFonts w:cs="Arial"/>
          <w:i/>
        </w:rPr>
        <w:t>i.e.,</w:t>
      </w:r>
      <w:r>
        <w:rPr>
          <w:rFonts w:cs="Arial"/>
          <w:i/>
          <w:spacing w:val="-12"/>
        </w:rPr>
        <w:t xml:space="preserve"> </w:t>
      </w:r>
      <w:r>
        <w:rPr>
          <w:spacing w:val="-1"/>
        </w:rPr>
        <w:t>station</w:t>
      </w:r>
      <w:r>
        <w:rPr>
          <w:spacing w:val="-16"/>
        </w:rPr>
        <w:t xml:space="preserve"> </w:t>
      </w:r>
      <w:r>
        <w:rPr>
          <w:spacing w:val="-2"/>
        </w:rPr>
        <w:t>call</w:t>
      </w:r>
      <w:r>
        <w:rPr>
          <w:spacing w:val="-16"/>
        </w:rPr>
        <w:t xml:space="preserve"> </w:t>
      </w:r>
      <w:r>
        <w:rPr>
          <w:spacing w:val="-2"/>
        </w:rPr>
        <w:t>sign</w:t>
      </w:r>
      <w:r>
        <w:rPr>
          <w:spacing w:val="-16"/>
        </w:rPr>
        <w:t xml:space="preserve"> </w:t>
      </w:r>
      <w:r>
        <w:rPr>
          <w:spacing w:val="-2"/>
        </w:rPr>
        <w:t>and</w:t>
      </w:r>
      <w:r>
        <w:rPr>
          <w:spacing w:val="-16"/>
        </w:rPr>
        <w:t xml:space="preserve"> </w:t>
      </w:r>
      <w:r>
        <w:rPr>
          <w:spacing w:val="-2"/>
        </w:rPr>
        <w:t>application</w:t>
      </w:r>
      <w:r>
        <w:rPr>
          <w:spacing w:val="-16"/>
        </w:rPr>
        <w:t xml:space="preserve"> </w:t>
      </w:r>
      <w:r>
        <w:rPr>
          <w:spacing w:val="-2"/>
        </w:rPr>
        <w:t>file</w:t>
      </w:r>
      <w:r>
        <w:rPr>
          <w:spacing w:val="-16"/>
        </w:rPr>
        <w:t xml:space="preserve"> </w:t>
      </w:r>
      <w:r>
        <w:rPr>
          <w:spacing w:val="-2"/>
        </w:rPr>
        <w:t>number,</w:t>
      </w:r>
      <w:r>
        <w:rPr>
          <w:spacing w:val="-17"/>
        </w:rPr>
        <w:t xml:space="preserve"> </w:t>
      </w:r>
      <w:r>
        <w:rPr>
          <w:spacing w:val="-2"/>
        </w:rPr>
        <w:t>title</w:t>
      </w:r>
      <w:r>
        <w:rPr>
          <w:spacing w:val="-16"/>
        </w:rPr>
        <w:t xml:space="preserve"> </w:t>
      </w:r>
      <w:r>
        <w:rPr>
          <w:spacing w:val="-2"/>
        </w:rPr>
        <w:t>of</w:t>
      </w:r>
      <w:r>
        <w:rPr>
          <w:spacing w:val="65"/>
        </w:rPr>
        <w:t xml:space="preserve"> </w:t>
      </w:r>
      <w:r>
        <w:t>proceeding,</w:t>
      </w:r>
      <w:r>
        <w:rPr>
          <w:spacing w:val="-12"/>
        </w:rPr>
        <w:t xml:space="preserve"> </w:t>
      </w:r>
      <w:r>
        <w:t>docket</w:t>
      </w:r>
      <w:r>
        <w:rPr>
          <w:spacing w:val="-12"/>
        </w:rPr>
        <w:t xml:space="preserve"> </w:t>
      </w:r>
      <w:r>
        <w:t>number</w:t>
      </w:r>
      <w:r>
        <w:rPr>
          <w:spacing w:val="-12"/>
        </w:rPr>
        <w:t xml:space="preserve"> </w:t>
      </w:r>
      <w:r>
        <w:t>and</w:t>
      </w:r>
      <w:r>
        <w:rPr>
          <w:spacing w:val="-11"/>
        </w:rPr>
        <w:t xml:space="preserve"> </w:t>
      </w:r>
      <w:r>
        <w:t>legal</w:t>
      </w:r>
      <w:r>
        <w:rPr>
          <w:spacing w:val="-11"/>
        </w:rPr>
        <w:t xml:space="preserve"> </w:t>
      </w:r>
      <w:r>
        <w:t>citations),</w:t>
      </w:r>
      <w:r>
        <w:rPr>
          <w:spacing w:val="-12"/>
        </w:rPr>
        <w:t xml:space="preserve"> </w:t>
      </w:r>
      <w:r>
        <w:t>including</w:t>
      </w:r>
      <w:r>
        <w:rPr>
          <w:spacing w:val="-11"/>
        </w:rPr>
        <w:t xml:space="preserve"> </w:t>
      </w:r>
      <w:r>
        <w:rPr>
          <w:spacing w:val="-1"/>
        </w:rPr>
        <w:t>exhibit</w:t>
      </w:r>
      <w:r>
        <w:rPr>
          <w:spacing w:val="-12"/>
        </w:rPr>
        <w:t xml:space="preserve"> </w:t>
      </w:r>
      <w:r>
        <w:t>and</w:t>
      </w:r>
      <w:r>
        <w:rPr>
          <w:spacing w:val="-11"/>
        </w:rPr>
        <w:t xml:space="preserve"> </w:t>
      </w:r>
      <w:r>
        <w:t>page</w:t>
      </w:r>
      <w:r>
        <w:rPr>
          <w:spacing w:val="-11"/>
        </w:rPr>
        <w:t xml:space="preserve"> </w:t>
      </w:r>
      <w:r>
        <w:t>references</w:t>
      </w:r>
      <w:r w:rsidR="002E6FAF">
        <w:t xml:space="preserve">.  </w:t>
      </w:r>
      <w:r>
        <w:t>Items</w:t>
      </w:r>
      <w:r>
        <w:rPr>
          <w:spacing w:val="-11"/>
        </w:rPr>
        <w:t xml:space="preserve"> </w:t>
      </w:r>
      <w:r>
        <w:t>that</w:t>
      </w:r>
      <w:r>
        <w:rPr>
          <w:spacing w:val="-12"/>
        </w:rPr>
        <w:t xml:space="preserve"> </w:t>
      </w:r>
      <w:r>
        <w:rPr>
          <w:spacing w:val="-2"/>
        </w:rPr>
        <w:t>call</w:t>
      </w:r>
      <w:r>
        <w:rPr>
          <w:spacing w:val="-16"/>
        </w:rPr>
        <w:t xml:space="preserve"> </w:t>
      </w:r>
      <w:r>
        <w:rPr>
          <w:spacing w:val="-2"/>
        </w:rPr>
        <w:t>for</w:t>
      </w:r>
      <w:r>
        <w:rPr>
          <w:spacing w:val="-17"/>
        </w:rPr>
        <w:t xml:space="preserve"> </w:t>
      </w:r>
      <w:r>
        <w:rPr>
          <w:spacing w:val="-2"/>
        </w:rPr>
        <w:t>numbers</w:t>
      </w:r>
      <w:r>
        <w:rPr>
          <w:spacing w:val="-16"/>
        </w:rPr>
        <w:t xml:space="preserve"> </w:t>
      </w:r>
      <w:r>
        <w:rPr>
          <w:spacing w:val="-1"/>
        </w:rPr>
        <w:t>or</w:t>
      </w:r>
      <w:r>
        <w:rPr>
          <w:spacing w:val="-17"/>
        </w:rPr>
        <w:t xml:space="preserve"> </w:t>
      </w:r>
      <w:r>
        <w:rPr>
          <w:spacing w:val="-2"/>
        </w:rPr>
        <w:t>that</w:t>
      </w:r>
      <w:r>
        <w:rPr>
          <w:spacing w:val="-17"/>
        </w:rPr>
        <w:t xml:space="preserve"> </w:t>
      </w:r>
      <w:r>
        <w:rPr>
          <w:spacing w:val="-2"/>
        </w:rPr>
        <w:t>can</w:t>
      </w:r>
      <w:r>
        <w:rPr>
          <w:spacing w:val="-16"/>
        </w:rPr>
        <w:t xml:space="preserve"> </w:t>
      </w:r>
      <w:r>
        <w:rPr>
          <w:spacing w:val="-1"/>
        </w:rPr>
        <w:t>be</w:t>
      </w:r>
      <w:r>
        <w:rPr>
          <w:spacing w:val="-16"/>
        </w:rPr>
        <w:t xml:space="preserve"> </w:t>
      </w:r>
      <w:r>
        <w:rPr>
          <w:spacing w:val="-3"/>
        </w:rPr>
        <w:t>answered</w:t>
      </w:r>
      <w:r>
        <w:rPr>
          <w:spacing w:val="45"/>
        </w:rPr>
        <w:t xml:space="preserve"> </w:t>
      </w:r>
      <w:r>
        <w:rPr>
          <w:spacing w:val="-1"/>
        </w:rPr>
        <w:t>‘Y’</w:t>
      </w:r>
      <w:r>
        <w:rPr>
          <w:spacing w:val="1"/>
        </w:rPr>
        <w:t xml:space="preserve"> </w:t>
      </w:r>
      <w:r>
        <w:t xml:space="preserve">or </w:t>
      </w:r>
      <w:r>
        <w:rPr>
          <w:spacing w:val="-1"/>
        </w:rPr>
        <w:t>‘N’</w:t>
      </w:r>
      <w:r>
        <w:rPr>
          <w:spacing w:val="1"/>
        </w:rPr>
        <w:t xml:space="preserve"> </w:t>
      </w:r>
      <w:r>
        <w:t xml:space="preserve">or </w:t>
      </w:r>
      <w:r>
        <w:rPr>
          <w:spacing w:val="-1"/>
        </w:rPr>
        <w:t>with</w:t>
      </w:r>
      <w:r>
        <w:t xml:space="preserve"> other short </w:t>
      </w:r>
      <w:r>
        <w:rPr>
          <w:spacing w:val="-1"/>
        </w:rPr>
        <w:t>answers</w:t>
      </w:r>
      <w:r>
        <w:rPr>
          <w:spacing w:val="1"/>
        </w:rPr>
        <w:t xml:space="preserve"> </w:t>
      </w:r>
      <w:r>
        <w:t>must be</w:t>
      </w:r>
      <w:r>
        <w:rPr>
          <w:spacing w:val="1"/>
        </w:rPr>
        <w:t xml:space="preserve"> </w:t>
      </w:r>
      <w:r>
        <w:rPr>
          <w:spacing w:val="-1"/>
        </w:rPr>
        <w:t>answered</w:t>
      </w:r>
      <w:r>
        <w:rPr>
          <w:spacing w:val="1"/>
        </w:rPr>
        <w:t xml:space="preserve"> </w:t>
      </w:r>
      <w:r>
        <w:t>directly</w:t>
      </w:r>
      <w:r>
        <w:rPr>
          <w:spacing w:val="-1"/>
        </w:rPr>
        <w:t xml:space="preserve"> without</w:t>
      </w:r>
      <w:r>
        <w:t xml:space="preserve"> reference</w:t>
      </w:r>
      <w:r>
        <w:rPr>
          <w:spacing w:val="1"/>
        </w:rPr>
        <w:t xml:space="preserve"> </w:t>
      </w:r>
      <w:r>
        <w:t>to</w:t>
      </w:r>
      <w:r>
        <w:rPr>
          <w:spacing w:val="1"/>
        </w:rPr>
        <w:t xml:space="preserve"> </w:t>
      </w:r>
      <w:r>
        <w:t>a</w:t>
      </w:r>
      <w:r>
        <w:rPr>
          <w:spacing w:val="1"/>
        </w:rPr>
        <w:t xml:space="preserve"> </w:t>
      </w:r>
      <w:r>
        <w:rPr>
          <w:spacing w:val="-1"/>
        </w:rPr>
        <w:t>previous</w:t>
      </w:r>
      <w:r>
        <w:rPr>
          <w:spacing w:val="1"/>
        </w:rPr>
        <w:t xml:space="preserve"> </w:t>
      </w:r>
      <w:r>
        <w:t>filing.</w:t>
      </w:r>
    </w:p>
    <w:p w:rsidR="00DE6BDD" w14:paraId="4E13B623" w14:textId="77777777">
      <w:pPr>
        <w:spacing w:before="2"/>
        <w:rPr>
          <w:rFonts w:ascii="Arial" w:eastAsia="Arial" w:hAnsi="Arial" w:cs="Arial"/>
          <w:sz w:val="19"/>
          <w:szCs w:val="19"/>
        </w:rPr>
      </w:pPr>
    </w:p>
    <w:p w:rsidR="00DE6BDD" w14:paraId="653F3281" w14:textId="77777777">
      <w:pPr>
        <w:pStyle w:val="Heading3"/>
        <w:jc w:val="both"/>
        <w:rPr>
          <w:b w:val="0"/>
          <w:bCs w:val="0"/>
        </w:rPr>
      </w:pPr>
      <w:r>
        <w:rPr>
          <w:spacing w:val="-1"/>
          <w:u w:val="thick" w:color="000000"/>
        </w:rPr>
        <w:t>Assistance</w:t>
      </w:r>
      <w:r>
        <w:rPr>
          <w:u w:val="thick" w:color="000000"/>
        </w:rPr>
        <w:t xml:space="preserve"> with </w:t>
      </w:r>
      <w:r>
        <w:rPr>
          <w:spacing w:val="-1"/>
          <w:u w:val="thick" w:color="000000"/>
        </w:rPr>
        <w:t>Completing</w:t>
      </w:r>
      <w:r>
        <w:rPr>
          <w:u w:val="thick" w:color="000000"/>
        </w:rPr>
        <w:t xml:space="preserve"> this</w:t>
      </w:r>
      <w:r>
        <w:rPr>
          <w:spacing w:val="1"/>
          <w:u w:val="thick" w:color="000000"/>
        </w:rPr>
        <w:t xml:space="preserve"> </w:t>
      </w:r>
      <w:r>
        <w:rPr>
          <w:spacing w:val="-1"/>
          <w:u w:val="thick" w:color="000000"/>
        </w:rPr>
        <w:t>Form</w:t>
      </w:r>
    </w:p>
    <w:p w:rsidR="00DE6BDD" w14:paraId="44817E3E" w14:textId="77777777">
      <w:pPr>
        <w:spacing w:before="2"/>
        <w:rPr>
          <w:rFonts w:ascii="Arial" w:eastAsia="Arial" w:hAnsi="Arial" w:cs="Arial"/>
          <w:b/>
          <w:bCs/>
          <w:sz w:val="11"/>
          <w:szCs w:val="11"/>
        </w:rPr>
      </w:pPr>
    </w:p>
    <w:p w:rsidR="00DE6BDD" w14:paraId="36D4E245" w14:textId="3A1D59E7">
      <w:pPr>
        <w:pStyle w:val="BodyText"/>
        <w:spacing w:before="82" w:line="204" w:lineRule="exact"/>
        <w:ind w:left="119"/>
      </w:pPr>
      <w:r>
        <w:t>For</w:t>
      </w:r>
      <w:r>
        <w:rPr>
          <w:spacing w:val="-12"/>
        </w:rPr>
        <w:t xml:space="preserve"> </w:t>
      </w:r>
      <w:r>
        <w:t>assistance</w:t>
      </w:r>
      <w:r>
        <w:rPr>
          <w:spacing w:val="-11"/>
        </w:rPr>
        <w:t xml:space="preserve"> </w:t>
      </w:r>
      <w:r>
        <w:rPr>
          <w:spacing w:val="-1"/>
        </w:rPr>
        <w:t>with</w:t>
      </w:r>
      <w:r>
        <w:rPr>
          <w:spacing w:val="-11"/>
        </w:rPr>
        <w:t xml:space="preserve"> </w:t>
      </w:r>
      <w:r>
        <w:t>this</w:t>
      </w:r>
      <w:r>
        <w:rPr>
          <w:spacing w:val="-11"/>
        </w:rPr>
        <w:t xml:space="preserve"> </w:t>
      </w:r>
      <w:r>
        <w:t>form,</w:t>
      </w:r>
      <w:r>
        <w:rPr>
          <w:spacing w:val="-12"/>
        </w:rPr>
        <w:t xml:space="preserve"> </w:t>
      </w:r>
      <w:r>
        <w:t>contact</w:t>
      </w:r>
      <w:r>
        <w:rPr>
          <w:spacing w:val="-12"/>
        </w:rPr>
        <w:t xml:space="preserve"> </w:t>
      </w:r>
      <w:r>
        <w:t>the</w:t>
      </w:r>
      <w:r>
        <w:rPr>
          <w:spacing w:val="-11"/>
        </w:rPr>
        <w:t xml:space="preserve"> </w:t>
      </w:r>
      <w:r>
        <w:t>Federal</w:t>
      </w:r>
      <w:r>
        <w:rPr>
          <w:spacing w:val="-11"/>
        </w:rPr>
        <w:t xml:space="preserve"> </w:t>
      </w:r>
      <w:r>
        <w:t>Communications</w:t>
      </w:r>
      <w:r>
        <w:rPr>
          <w:spacing w:val="-11"/>
        </w:rPr>
        <w:t xml:space="preserve"> </w:t>
      </w:r>
      <w:r>
        <w:t>Commission,</w:t>
      </w:r>
      <w:r>
        <w:rPr>
          <w:spacing w:val="-12"/>
        </w:rPr>
        <w:t xml:space="preserve"> </w:t>
      </w:r>
      <w:r>
        <w:t>1270</w:t>
      </w:r>
      <w:r>
        <w:rPr>
          <w:spacing w:val="-12"/>
        </w:rPr>
        <w:t xml:space="preserve"> </w:t>
      </w:r>
      <w:r>
        <w:t>Fairfield</w:t>
      </w:r>
      <w:r>
        <w:rPr>
          <w:spacing w:val="-11"/>
        </w:rPr>
        <w:t xml:space="preserve"> </w:t>
      </w:r>
      <w:r>
        <w:rPr>
          <w:spacing w:val="-1"/>
        </w:rPr>
        <w:t>Road,</w:t>
      </w:r>
      <w:r>
        <w:rPr>
          <w:spacing w:val="-12"/>
        </w:rPr>
        <w:t xml:space="preserve"> </w:t>
      </w:r>
      <w:r>
        <w:rPr>
          <w:spacing w:val="-1"/>
        </w:rPr>
        <w:t>Gettysburg,</w:t>
      </w:r>
      <w:r>
        <w:rPr>
          <w:spacing w:val="-12"/>
        </w:rPr>
        <w:t xml:space="preserve"> </w:t>
      </w:r>
      <w:r>
        <w:rPr>
          <w:spacing w:val="-1"/>
        </w:rPr>
        <w:t>PA</w:t>
      </w:r>
      <w:r>
        <w:rPr>
          <w:spacing w:val="-12"/>
        </w:rPr>
        <w:t xml:space="preserve"> </w:t>
      </w:r>
      <w:r>
        <w:t>17325-7245,</w:t>
      </w:r>
      <w:r>
        <w:rPr>
          <w:spacing w:val="-12"/>
        </w:rPr>
        <w:t xml:space="preserve"> </w:t>
      </w:r>
      <w:r>
        <w:t>or</w:t>
      </w:r>
      <w:r>
        <w:rPr>
          <w:spacing w:val="-12"/>
        </w:rPr>
        <w:t xml:space="preserve"> </w:t>
      </w:r>
      <w:r>
        <w:rPr>
          <w:spacing w:val="-2"/>
        </w:rPr>
        <w:t>call</w:t>
      </w:r>
      <w:r>
        <w:rPr>
          <w:spacing w:val="58"/>
        </w:rPr>
        <w:t xml:space="preserve"> </w:t>
      </w:r>
      <w:r>
        <w:t>(877) 480-3201</w:t>
      </w:r>
      <w:r>
        <w:rPr>
          <w:spacing w:val="1"/>
        </w:rPr>
        <w:t xml:space="preserve"> </w:t>
      </w:r>
      <w:r>
        <w:rPr>
          <w:spacing w:val="-1"/>
        </w:rPr>
        <w:t>(</w:t>
      </w:r>
      <w:r w:rsidRPr="005A4851" w:rsidR="005A4851">
        <w:rPr>
          <w:spacing w:val="-1"/>
        </w:rPr>
        <w:t>ASL Videophone: 1-844-432-2275)</w:t>
      </w:r>
      <w:r>
        <w:t>.</w:t>
      </w:r>
    </w:p>
    <w:p w:rsidR="00DE6BDD" w14:paraId="1FF9516D" w14:textId="77777777">
      <w:pPr>
        <w:spacing w:before="10"/>
        <w:rPr>
          <w:rFonts w:ascii="Arial" w:eastAsia="Arial" w:hAnsi="Arial" w:cs="Arial"/>
          <w:sz w:val="17"/>
          <w:szCs w:val="17"/>
        </w:rPr>
      </w:pPr>
    </w:p>
    <w:p w:rsidR="00DE6BDD" w14:paraId="3AB58CB4" w14:textId="77777777">
      <w:pPr>
        <w:pStyle w:val="Heading3"/>
        <w:rPr>
          <w:b w:val="0"/>
          <w:bCs w:val="0"/>
        </w:rPr>
      </w:pPr>
      <w:r>
        <w:rPr>
          <w:u w:val="thick" w:color="000000"/>
        </w:rPr>
        <w:t xml:space="preserve">Technical </w:t>
      </w:r>
      <w:r>
        <w:rPr>
          <w:spacing w:val="-1"/>
          <w:u w:val="thick" w:color="000000"/>
        </w:rPr>
        <w:t>Assistance</w:t>
      </w:r>
      <w:r>
        <w:rPr>
          <w:u w:val="thick" w:color="000000"/>
        </w:rPr>
        <w:t xml:space="preserve"> for</w:t>
      </w:r>
      <w:r>
        <w:rPr>
          <w:spacing w:val="-1"/>
          <w:u w:val="thick" w:color="000000"/>
        </w:rPr>
        <w:t xml:space="preserve"> Electronic</w:t>
      </w:r>
      <w:r>
        <w:rPr>
          <w:u w:val="thick" w:color="000000"/>
        </w:rPr>
        <w:t xml:space="preserve"> </w:t>
      </w:r>
      <w:r>
        <w:rPr>
          <w:spacing w:val="-1"/>
          <w:u w:val="thick" w:color="000000"/>
        </w:rPr>
        <w:t>Filers</w:t>
      </w:r>
    </w:p>
    <w:p w:rsidR="00DE6BDD" w14:paraId="61E3A184" w14:textId="77777777">
      <w:pPr>
        <w:spacing w:before="2"/>
        <w:rPr>
          <w:rFonts w:ascii="Arial" w:eastAsia="Arial" w:hAnsi="Arial" w:cs="Arial"/>
          <w:b/>
          <w:bCs/>
          <w:sz w:val="11"/>
          <w:szCs w:val="11"/>
        </w:rPr>
      </w:pPr>
    </w:p>
    <w:p w:rsidR="00DE6BDD" w14:paraId="74B833C5" w14:textId="77777777">
      <w:pPr>
        <w:pStyle w:val="BodyText"/>
        <w:spacing w:before="77"/>
      </w:pPr>
      <w:r>
        <w:t>For technical</w:t>
      </w:r>
      <w:r>
        <w:rPr>
          <w:spacing w:val="1"/>
        </w:rPr>
        <w:t xml:space="preserve"> </w:t>
      </w:r>
      <w:r>
        <w:t>assistance</w:t>
      </w:r>
      <w:r>
        <w:rPr>
          <w:spacing w:val="1"/>
        </w:rPr>
        <w:t xml:space="preserve"> </w:t>
      </w:r>
      <w:r>
        <w:rPr>
          <w:spacing w:val="-1"/>
        </w:rPr>
        <w:t>with</w:t>
      </w:r>
      <w:r>
        <w:rPr>
          <w:spacing w:val="1"/>
        </w:rPr>
        <w:t xml:space="preserve"> </w:t>
      </w:r>
      <w:r>
        <w:t>filing</w:t>
      </w:r>
      <w:r>
        <w:rPr>
          <w:spacing w:val="1"/>
        </w:rPr>
        <w:t xml:space="preserve"> </w:t>
      </w:r>
      <w:r>
        <w:t>electronically, contact the</w:t>
      </w:r>
      <w:r>
        <w:rPr>
          <w:spacing w:val="1"/>
        </w:rPr>
        <w:t xml:space="preserve"> </w:t>
      </w:r>
      <w:r>
        <w:rPr>
          <w:spacing w:val="-1"/>
        </w:rPr>
        <w:t xml:space="preserve">FCC </w:t>
      </w:r>
      <w:r>
        <w:t>at (877) 480-3201.</w:t>
      </w:r>
    </w:p>
    <w:p w:rsidR="00DE6BDD" w14:paraId="59A6FF35" w14:textId="77777777">
      <w:pPr>
        <w:sectPr w:rsidSect="001B0747">
          <w:pgSz w:w="12240" w:h="15840"/>
          <w:pgMar w:top="900" w:right="600" w:bottom="1060" w:left="600" w:header="0" w:footer="879" w:gutter="0"/>
          <w:cols w:space="720"/>
        </w:sectPr>
      </w:pPr>
    </w:p>
    <w:p w:rsidR="00DE6BDD" w14:paraId="76996ACB" w14:textId="77777777">
      <w:pPr>
        <w:pStyle w:val="Heading1"/>
        <w:ind w:left="3148"/>
        <w:rPr>
          <w:b w:val="0"/>
          <w:bCs w:val="0"/>
        </w:rPr>
      </w:pPr>
      <w:r>
        <w:rPr>
          <w:spacing w:val="-1"/>
        </w:rPr>
        <w:t>Instructions</w:t>
      </w:r>
      <w:r>
        <w:rPr>
          <w:spacing w:val="1"/>
        </w:rPr>
        <w:t xml:space="preserve"> </w:t>
      </w:r>
      <w:r>
        <w:rPr>
          <w:spacing w:val="-1"/>
        </w:rPr>
        <w:t>for</w:t>
      </w:r>
      <w:r>
        <w:t xml:space="preserve"> </w:t>
      </w:r>
      <w:r>
        <w:rPr>
          <w:spacing w:val="-1"/>
        </w:rPr>
        <w:t>FCC</w:t>
      </w:r>
      <w:r>
        <w:t xml:space="preserve"> </w:t>
      </w:r>
      <w:r>
        <w:rPr>
          <w:spacing w:val="-1"/>
        </w:rPr>
        <w:t>Form</w:t>
      </w:r>
      <w:r>
        <w:t xml:space="preserve"> 603</w:t>
      </w:r>
      <w:r>
        <w:rPr>
          <w:spacing w:val="1"/>
        </w:rPr>
        <w:t xml:space="preserve"> </w:t>
      </w:r>
      <w:r>
        <w:rPr>
          <w:spacing w:val="-1"/>
        </w:rPr>
        <w:t>Main</w:t>
      </w:r>
      <w:r>
        <w:t xml:space="preserve"> </w:t>
      </w:r>
      <w:r>
        <w:rPr>
          <w:spacing w:val="-1"/>
        </w:rPr>
        <w:t>Form</w:t>
      </w:r>
    </w:p>
    <w:p w:rsidR="00DE6BDD" w14:paraId="76A2E614" w14:textId="77777777">
      <w:pPr>
        <w:spacing w:before="6"/>
        <w:rPr>
          <w:rFonts w:ascii="Arial" w:eastAsia="Arial" w:hAnsi="Arial" w:cs="Arial"/>
          <w:b/>
          <w:bCs/>
          <w:sz w:val="11"/>
          <w:szCs w:val="11"/>
        </w:rPr>
      </w:pPr>
    </w:p>
    <w:p w:rsidR="00DE6BDD" w:rsidP="00FF0A00" w14:paraId="51DF18F6" w14:textId="24383591">
      <w:pPr>
        <w:pStyle w:val="Heading3"/>
        <w:spacing w:before="77"/>
        <w:ind w:left="0"/>
        <w:rPr>
          <w:spacing w:val="-1"/>
        </w:rPr>
      </w:pPr>
      <w:r>
        <w:rPr>
          <w:spacing w:val="-1"/>
        </w:rPr>
        <w:t>General</w:t>
      </w:r>
      <w:r>
        <w:t xml:space="preserve"> </w:t>
      </w:r>
      <w:r>
        <w:rPr>
          <w:spacing w:val="-1"/>
        </w:rPr>
        <w:t>Information</w:t>
      </w:r>
    </w:p>
    <w:p w:rsidR="00BF0B67" w:rsidP="00FF0A00" w14:paraId="6292410F" w14:textId="77777777">
      <w:pPr>
        <w:pStyle w:val="Heading3"/>
        <w:spacing w:before="77"/>
        <w:ind w:left="0"/>
      </w:pPr>
    </w:p>
    <w:p w:rsidR="00DE6BDD" w14:paraId="76CD87B4" w14:textId="1ACFED98">
      <w:pPr>
        <w:pStyle w:val="BodyText"/>
        <w:spacing w:line="204" w:lineRule="exact"/>
        <w:ind w:left="624" w:right="117" w:hanging="504"/>
      </w:pPr>
      <w:r>
        <w:rPr>
          <w:u w:val="single" w:color="000000"/>
        </w:rPr>
        <w:t>Item</w:t>
      </w:r>
      <w:r>
        <w:rPr>
          <w:spacing w:val="-11"/>
          <w:u w:val="single" w:color="000000"/>
        </w:rPr>
        <w:t xml:space="preserve"> </w:t>
      </w:r>
      <w:r>
        <w:rPr>
          <w:u w:val="single" w:color="000000"/>
        </w:rPr>
        <w:t>1</w:t>
      </w:r>
      <w:r>
        <w:rPr>
          <w:spacing w:val="-12"/>
          <w:u w:val="single" w:color="000000"/>
        </w:rPr>
        <w:t xml:space="preserve"> </w:t>
      </w:r>
      <w:r>
        <w:t>Indicate</w:t>
      </w:r>
      <w:r>
        <w:rPr>
          <w:spacing w:val="-11"/>
        </w:rPr>
        <w:t xml:space="preserve"> </w:t>
      </w:r>
      <w:r>
        <w:t>the</w:t>
      </w:r>
      <w:r>
        <w:rPr>
          <w:spacing w:val="-11"/>
        </w:rPr>
        <w:t xml:space="preserve"> </w:t>
      </w:r>
      <w:r>
        <w:t>purpose</w:t>
      </w:r>
      <w:r>
        <w:rPr>
          <w:spacing w:val="-11"/>
        </w:rPr>
        <w:t xml:space="preserve"> </w:t>
      </w:r>
      <w:r>
        <w:t>for</w:t>
      </w:r>
      <w:r>
        <w:rPr>
          <w:spacing w:val="-12"/>
        </w:rPr>
        <w:t xml:space="preserve"> </w:t>
      </w:r>
      <w:r>
        <w:rPr>
          <w:spacing w:val="-1"/>
        </w:rPr>
        <w:t>which</w:t>
      </w:r>
      <w:r>
        <w:rPr>
          <w:spacing w:val="-11"/>
        </w:rPr>
        <w:t xml:space="preserve"> </w:t>
      </w:r>
      <w:r>
        <w:t>the</w:t>
      </w:r>
      <w:r>
        <w:rPr>
          <w:spacing w:val="-11"/>
        </w:rPr>
        <w:t xml:space="preserve"> </w:t>
      </w:r>
      <w:r>
        <w:t>application</w:t>
      </w:r>
      <w:r>
        <w:rPr>
          <w:spacing w:val="-11"/>
        </w:rPr>
        <w:t xml:space="preserve"> </w:t>
      </w:r>
      <w:r>
        <w:t>is</w:t>
      </w:r>
      <w:r>
        <w:rPr>
          <w:spacing w:val="-11"/>
        </w:rPr>
        <w:t xml:space="preserve"> </w:t>
      </w:r>
      <w:r>
        <w:t>being</w:t>
      </w:r>
      <w:r>
        <w:rPr>
          <w:spacing w:val="-11"/>
        </w:rPr>
        <w:t xml:space="preserve"> </w:t>
      </w:r>
      <w:r>
        <w:t>filed</w:t>
      </w:r>
      <w:r>
        <w:rPr>
          <w:spacing w:val="-11"/>
        </w:rPr>
        <w:t xml:space="preserve"> </w:t>
      </w:r>
      <w:r>
        <w:t>by</w:t>
      </w:r>
      <w:r>
        <w:rPr>
          <w:spacing w:val="-13"/>
        </w:rPr>
        <w:t xml:space="preserve"> </w:t>
      </w:r>
      <w:r>
        <w:t>inserting</w:t>
      </w:r>
      <w:r>
        <w:rPr>
          <w:spacing w:val="-11"/>
        </w:rPr>
        <w:t xml:space="preserve"> </w:t>
      </w:r>
      <w:r>
        <w:t>the</w:t>
      </w:r>
      <w:r>
        <w:rPr>
          <w:spacing w:val="-11"/>
        </w:rPr>
        <w:t xml:space="preserve"> </w:t>
      </w:r>
      <w:r>
        <w:t>appropriate</w:t>
      </w:r>
      <w:r>
        <w:rPr>
          <w:spacing w:val="-11"/>
        </w:rPr>
        <w:t xml:space="preserve"> </w:t>
      </w:r>
      <w:r>
        <w:rPr>
          <w:spacing w:val="-1"/>
        </w:rPr>
        <w:t>two-letter</w:t>
      </w:r>
      <w:r>
        <w:rPr>
          <w:spacing w:val="-12"/>
        </w:rPr>
        <w:t xml:space="preserve"> </w:t>
      </w:r>
      <w:r>
        <w:rPr>
          <w:spacing w:val="-1"/>
        </w:rPr>
        <w:t>abbreviation</w:t>
      </w:r>
      <w:r>
        <w:rPr>
          <w:spacing w:val="-11"/>
        </w:rPr>
        <w:t xml:space="preserve"> </w:t>
      </w:r>
      <w:r>
        <w:t>from</w:t>
      </w:r>
      <w:r>
        <w:rPr>
          <w:spacing w:val="-11"/>
        </w:rPr>
        <w:t xml:space="preserve"> </w:t>
      </w:r>
      <w:r>
        <w:t>the</w:t>
      </w:r>
      <w:r>
        <w:rPr>
          <w:spacing w:val="-11"/>
        </w:rPr>
        <w:t xml:space="preserve"> </w:t>
      </w:r>
      <w:r>
        <w:rPr>
          <w:spacing w:val="-1"/>
        </w:rPr>
        <w:t>following</w:t>
      </w:r>
      <w:r>
        <w:rPr>
          <w:spacing w:val="-16"/>
        </w:rPr>
        <w:t xml:space="preserve"> </w:t>
      </w:r>
      <w:r>
        <w:rPr>
          <w:spacing w:val="-2"/>
        </w:rPr>
        <w:t>list</w:t>
      </w:r>
      <w:r>
        <w:rPr>
          <w:spacing w:val="57"/>
        </w:rPr>
        <w:t xml:space="preserve"> </w:t>
      </w:r>
      <w:r>
        <w:t>(only</w:t>
      </w:r>
      <w:r>
        <w:rPr>
          <w:spacing w:val="-1"/>
        </w:rPr>
        <w:t xml:space="preserve"> </w:t>
      </w:r>
      <w:r>
        <w:t>one</w:t>
      </w:r>
      <w:r>
        <w:rPr>
          <w:spacing w:val="1"/>
        </w:rPr>
        <w:t xml:space="preserve"> </w:t>
      </w:r>
      <w:r>
        <w:t>purpose</w:t>
      </w:r>
      <w:r>
        <w:rPr>
          <w:spacing w:val="1"/>
        </w:rPr>
        <w:t xml:space="preserve"> </w:t>
      </w:r>
      <w:r>
        <w:t>may</w:t>
      </w:r>
      <w:r>
        <w:rPr>
          <w:spacing w:val="-1"/>
        </w:rPr>
        <w:t xml:space="preserve"> </w:t>
      </w:r>
      <w:r>
        <w:t>be</w:t>
      </w:r>
      <w:r>
        <w:rPr>
          <w:spacing w:val="1"/>
        </w:rPr>
        <w:t xml:space="preserve"> </w:t>
      </w:r>
      <w:r>
        <w:t>specified).</w:t>
      </w:r>
    </w:p>
    <w:p w:rsidR="00DE6BDD" w14:paraId="45DC0BA3" w14:textId="77777777">
      <w:pPr>
        <w:spacing w:before="10"/>
        <w:rPr>
          <w:rFonts w:ascii="Arial" w:eastAsia="Arial" w:hAnsi="Arial" w:cs="Arial"/>
          <w:sz w:val="17"/>
          <w:szCs w:val="17"/>
        </w:rPr>
      </w:pPr>
    </w:p>
    <w:p w:rsidR="00062A78" w:rsidP="0029230D" w14:paraId="2C4A37D5" w14:textId="77777777">
      <w:pPr>
        <w:pStyle w:val="BodyText"/>
        <w:ind w:left="118" w:firstLine="720"/>
        <w:jc w:val="both"/>
        <w:rPr>
          <w:spacing w:val="-1"/>
        </w:rPr>
      </w:pPr>
      <w:r>
        <w:rPr>
          <w:b/>
          <w:spacing w:val="-2"/>
        </w:rPr>
        <w:t>AA</w:t>
      </w:r>
      <w:r>
        <w:rPr>
          <w:b/>
          <w:spacing w:val="-3"/>
        </w:rPr>
        <w:t xml:space="preserve"> </w:t>
      </w:r>
      <w:r>
        <w:t xml:space="preserve">- Assignment of </w:t>
      </w:r>
      <w:r>
        <w:rPr>
          <w:spacing w:val="-1"/>
        </w:rPr>
        <w:t>Authorization</w:t>
      </w:r>
    </w:p>
    <w:p w:rsidR="00DE6BDD" w:rsidP="0029230D" w14:paraId="24A3EF86" w14:textId="77777777">
      <w:pPr>
        <w:pStyle w:val="BodyText"/>
        <w:ind w:left="118" w:firstLine="720"/>
        <w:jc w:val="both"/>
      </w:pPr>
      <w:r>
        <w:rPr>
          <w:b/>
        </w:rPr>
        <w:t>TC</w:t>
      </w:r>
      <w:r>
        <w:rPr>
          <w:b/>
          <w:spacing w:val="-1"/>
        </w:rPr>
        <w:t xml:space="preserve"> </w:t>
      </w:r>
      <w:r>
        <w:t xml:space="preserve">- </w:t>
      </w:r>
      <w:r>
        <w:rPr>
          <w:spacing w:val="-1"/>
        </w:rPr>
        <w:t>Transfer</w:t>
      </w:r>
      <w:r>
        <w:t xml:space="preserve"> of </w:t>
      </w:r>
      <w:r>
        <w:rPr>
          <w:spacing w:val="-1"/>
        </w:rPr>
        <w:t>Control</w:t>
      </w:r>
    </w:p>
    <w:p w:rsidR="00DE6BDD" w14:paraId="70E9554C" w14:textId="1AE15B3A">
      <w:pPr>
        <w:pStyle w:val="BodyText"/>
        <w:spacing w:line="239" w:lineRule="auto"/>
        <w:ind w:left="839" w:right="117" w:hanging="1"/>
        <w:jc w:val="both"/>
      </w:pPr>
      <w:r>
        <w:rPr>
          <w:b/>
          <w:spacing w:val="-2"/>
        </w:rPr>
        <w:t>A</w:t>
      </w:r>
      <w:r w:rsidR="00FC309D">
        <w:rPr>
          <w:b/>
          <w:spacing w:val="-2"/>
        </w:rPr>
        <w:t>M</w:t>
      </w:r>
      <w:r w:rsidR="00FC309D">
        <w:rPr>
          <w:b/>
          <w:spacing w:val="13"/>
        </w:rPr>
        <w:t xml:space="preserve"> </w:t>
      </w:r>
      <w:r w:rsidR="00FC309D">
        <w:t>-</w:t>
      </w:r>
      <w:r w:rsidR="00FC309D">
        <w:rPr>
          <w:spacing w:val="12"/>
        </w:rPr>
        <w:t xml:space="preserve"> </w:t>
      </w:r>
      <w:r w:rsidR="00FC309D">
        <w:t>Amendment:</w:t>
      </w:r>
      <w:r w:rsidR="00FC309D">
        <w:rPr>
          <w:spacing w:val="12"/>
        </w:rPr>
        <w:t xml:space="preserve"> </w:t>
      </w:r>
      <w:r w:rsidR="00FC309D">
        <w:rPr>
          <w:spacing w:val="-1"/>
        </w:rPr>
        <w:t>To</w:t>
      </w:r>
      <w:r w:rsidR="00FC309D">
        <w:rPr>
          <w:spacing w:val="13"/>
        </w:rPr>
        <w:t xml:space="preserve"> </w:t>
      </w:r>
      <w:r w:rsidR="00FC309D">
        <w:t>amend</w:t>
      </w:r>
      <w:r w:rsidR="00FC309D">
        <w:rPr>
          <w:spacing w:val="13"/>
        </w:rPr>
        <w:t xml:space="preserve"> </w:t>
      </w:r>
      <w:r w:rsidR="00FC309D">
        <w:t>a</w:t>
      </w:r>
      <w:r w:rsidR="00FC309D">
        <w:rPr>
          <w:spacing w:val="13"/>
        </w:rPr>
        <w:t xml:space="preserve"> </w:t>
      </w:r>
      <w:r w:rsidR="00FC309D">
        <w:rPr>
          <w:spacing w:val="-1"/>
        </w:rPr>
        <w:t>previously</w:t>
      </w:r>
      <w:r w:rsidR="00FC309D">
        <w:rPr>
          <w:spacing w:val="10"/>
        </w:rPr>
        <w:t xml:space="preserve"> </w:t>
      </w:r>
      <w:r w:rsidR="00FC309D">
        <w:t>filed,</w:t>
      </w:r>
      <w:r w:rsidR="00FC309D">
        <w:rPr>
          <w:spacing w:val="12"/>
        </w:rPr>
        <w:t xml:space="preserve"> </w:t>
      </w:r>
      <w:r w:rsidR="00FC309D">
        <w:t>currently</w:t>
      </w:r>
      <w:r w:rsidR="00FC309D">
        <w:rPr>
          <w:spacing w:val="11"/>
        </w:rPr>
        <w:t xml:space="preserve"> </w:t>
      </w:r>
      <w:r w:rsidR="00FC309D">
        <w:t>pending</w:t>
      </w:r>
      <w:r w:rsidR="00FC309D">
        <w:rPr>
          <w:spacing w:val="13"/>
        </w:rPr>
        <w:t xml:space="preserve"> </w:t>
      </w:r>
      <w:r w:rsidR="00FC309D">
        <w:t>application</w:t>
      </w:r>
      <w:r w:rsidR="002E6FAF">
        <w:t xml:space="preserve">.  </w:t>
      </w:r>
      <w:r w:rsidR="00FC309D">
        <w:t>Use</w:t>
      </w:r>
      <w:r w:rsidR="00FC309D">
        <w:rPr>
          <w:spacing w:val="10"/>
        </w:rPr>
        <w:t xml:space="preserve"> </w:t>
      </w:r>
      <w:r w:rsidR="00FC309D">
        <w:t>Item</w:t>
      </w:r>
      <w:r w:rsidR="00FC309D">
        <w:rPr>
          <w:spacing w:val="11"/>
        </w:rPr>
        <w:t xml:space="preserve"> </w:t>
      </w:r>
      <w:r w:rsidR="00FC309D">
        <w:t>2</w:t>
      </w:r>
      <w:r w:rsidR="00FC309D">
        <w:rPr>
          <w:spacing w:val="10"/>
        </w:rPr>
        <w:t xml:space="preserve"> </w:t>
      </w:r>
      <w:r w:rsidR="00FC309D">
        <w:t>to</w:t>
      </w:r>
      <w:r w:rsidR="00FC309D">
        <w:rPr>
          <w:spacing w:val="10"/>
        </w:rPr>
        <w:t xml:space="preserve"> </w:t>
      </w:r>
      <w:r w:rsidR="00FC309D">
        <w:rPr>
          <w:spacing w:val="-1"/>
        </w:rPr>
        <w:t>provide</w:t>
      </w:r>
      <w:r w:rsidR="00FC309D">
        <w:rPr>
          <w:spacing w:val="10"/>
        </w:rPr>
        <w:t xml:space="preserve"> </w:t>
      </w:r>
      <w:r w:rsidR="00FC309D">
        <w:t>the</w:t>
      </w:r>
      <w:r w:rsidR="00FC309D">
        <w:rPr>
          <w:spacing w:val="10"/>
        </w:rPr>
        <w:t xml:space="preserve"> </w:t>
      </w:r>
      <w:r w:rsidR="00FC309D">
        <w:t>File</w:t>
      </w:r>
      <w:r w:rsidR="00FC309D">
        <w:rPr>
          <w:spacing w:val="10"/>
        </w:rPr>
        <w:t xml:space="preserve"> </w:t>
      </w:r>
      <w:r w:rsidR="00FC309D">
        <w:t>Number</w:t>
      </w:r>
      <w:r w:rsidR="00FC309D">
        <w:rPr>
          <w:spacing w:val="10"/>
        </w:rPr>
        <w:t xml:space="preserve"> </w:t>
      </w:r>
      <w:r w:rsidR="00FC309D">
        <w:t>of</w:t>
      </w:r>
      <w:r w:rsidR="00FC309D">
        <w:rPr>
          <w:spacing w:val="10"/>
        </w:rPr>
        <w:t xml:space="preserve"> </w:t>
      </w:r>
      <w:r w:rsidR="00FC309D">
        <w:t>the</w:t>
      </w:r>
      <w:r w:rsidR="00FC309D">
        <w:rPr>
          <w:spacing w:val="39"/>
        </w:rPr>
        <w:t xml:space="preserve"> </w:t>
      </w:r>
      <w:r w:rsidR="00FC309D">
        <w:rPr>
          <w:spacing w:val="-1"/>
        </w:rPr>
        <w:t>previously</w:t>
      </w:r>
      <w:r w:rsidR="00FC309D">
        <w:rPr>
          <w:spacing w:val="-13"/>
        </w:rPr>
        <w:t xml:space="preserve"> </w:t>
      </w:r>
      <w:r w:rsidR="00FC309D">
        <w:t>filed</w:t>
      </w:r>
      <w:r w:rsidR="00FC309D">
        <w:rPr>
          <w:spacing w:val="-11"/>
        </w:rPr>
        <w:t xml:space="preserve"> </w:t>
      </w:r>
      <w:r w:rsidR="00FC309D">
        <w:t>application</w:t>
      </w:r>
      <w:r w:rsidR="002E6FAF">
        <w:t xml:space="preserve">.  </w:t>
      </w:r>
      <w:r w:rsidR="00FC309D">
        <w:rPr>
          <w:spacing w:val="-1"/>
        </w:rPr>
        <w:t>All</w:t>
      </w:r>
      <w:r w:rsidR="00FC309D">
        <w:rPr>
          <w:spacing w:val="-11"/>
        </w:rPr>
        <w:t xml:space="preserve"> </w:t>
      </w:r>
      <w:r w:rsidR="00FC309D">
        <w:t>appropriate</w:t>
      </w:r>
      <w:r w:rsidR="00FC309D">
        <w:rPr>
          <w:spacing w:val="-11"/>
        </w:rPr>
        <w:t xml:space="preserve"> </w:t>
      </w:r>
      <w:r w:rsidR="00FC309D">
        <w:t>schedules</w:t>
      </w:r>
      <w:r w:rsidR="00FC309D">
        <w:rPr>
          <w:spacing w:val="-11"/>
        </w:rPr>
        <w:t xml:space="preserve"> </w:t>
      </w:r>
      <w:r w:rsidR="00FC309D">
        <w:t>must</w:t>
      </w:r>
      <w:r w:rsidR="00FC309D">
        <w:rPr>
          <w:spacing w:val="-12"/>
        </w:rPr>
        <w:t xml:space="preserve"> </w:t>
      </w:r>
      <w:r w:rsidR="00FC309D">
        <w:t>be</w:t>
      </w:r>
      <w:r w:rsidR="00FC309D">
        <w:rPr>
          <w:spacing w:val="-11"/>
        </w:rPr>
        <w:t xml:space="preserve"> </w:t>
      </w:r>
      <w:r w:rsidR="00FC309D">
        <w:t>completed</w:t>
      </w:r>
      <w:r w:rsidR="00FC309D">
        <w:rPr>
          <w:spacing w:val="-11"/>
        </w:rPr>
        <w:t xml:space="preserve"> </w:t>
      </w:r>
      <w:r w:rsidR="00FC309D">
        <w:t>and</w:t>
      </w:r>
      <w:r w:rsidR="00FC309D">
        <w:rPr>
          <w:spacing w:val="-11"/>
        </w:rPr>
        <w:t xml:space="preserve"> </w:t>
      </w:r>
      <w:r w:rsidR="00FC309D">
        <w:rPr>
          <w:spacing w:val="-1"/>
        </w:rPr>
        <w:t>attached,</w:t>
      </w:r>
      <w:r w:rsidR="00FC309D">
        <w:rPr>
          <w:spacing w:val="-17"/>
        </w:rPr>
        <w:t xml:space="preserve"> </w:t>
      </w:r>
      <w:r w:rsidR="00FC309D">
        <w:rPr>
          <w:spacing w:val="-2"/>
        </w:rPr>
        <w:t>and</w:t>
      </w:r>
      <w:r w:rsidR="00FC309D">
        <w:rPr>
          <w:spacing w:val="-16"/>
        </w:rPr>
        <w:t xml:space="preserve"> </w:t>
      </w:r>
      <w:r w:rsidR="00FC309D">
        <w:rPr>
          <w:spacing w:val="-2"/>
        </w:rPr>
        <w:t>must</w:t>
      </w:r>
      <w:r w:rsidR="00FC309D">
        <w:rPr>
          <w:spacing w:val="-16"/>
        </w:rPr>
        <w:t xml:space="preserve"> </w:t>
      </w:r>
      <w:r w:rsidR="00FC309D">
        <w:rPr>
          <w:spacing w:val="-2"/>
        </w:rPr>
        <w:t>accurately</w:t>
      </w:r>
      <w:r w:rsidR="00FC309D">
        <w:rPr>
          <w:spacing w:val="-18"/>
        </w:rPr>
        <w:t xml:space="preserve"> </w:t>
      </w:r>
      <w:r w:rsidR="00FC309D">
        <w:rPr>
          <w:spacing w:val="-2"/>
        </w:rPr>
        <w:t>reflect</w:t>
      </w:r>
      <w:r w:rsidR="00FC309D">
        <w:rPr>
          <w:spacing w:val="-17"/>
        </w:rPr>
        <w:t xml:space="preserve"> </w:t>
      </w:r>
      <w:r w:rsidR="00FC309D">
        <w:rPr>
          <w:spacing w:val="-2"/>
        </w:rPr>
        <w:t>the</w:t>
      </w:r>
      <w:r w:rsidR="00FC309D">
        <w:rPr>
          <w:spacing w:val="-16"/>
        </w:rPr>
        <w:t xml:space="preserve"> </w:t>
      </w:r>
      <w:r w:rsidR="00FC309D">
        <w:rPr>
          <w:spacing w:val="-2"/>
        </w:rPr>
        <w:t>effect</w:t>
      </w:r>
      <w:r w:rsidR="00FC309D">
        <w:rPr>
          <w:spacing w:val="-17"/>
        </w:rPr>
        <w:t xml:space="preserve"> </w:t>
      </w:r>
      <w:r w:rsidR="00FC309D">
        <w:rPr>
          <w:spacing w:val="-2"/>
        </w:rPr>
        <w:t>and</w:t>
      </w:r>
      <w:r w:rsidR="00FC309D">
        <w:rPr>
          <w:spacing w:val="57"/>
        </w:rPr>
        <w:t xml:space="preserve"> </w:t>
      </w:r>
      <w:r w:rsidR="00FC309D">
        <w:t>purpose</w:t>
      </w:r>
      <w:r w:rsidR="00FC309D">
        <w:rPr>
          <w:spacing w:val="1"/>
        </w:rPr>
        <w:t xml:space="preserve"> </w:t>
      </w:r>
      <w:r w:rsidR="00FC309D">
        <w:t>of the</w:t>
      </w:r>
      <w:r w:rsidR="00FC309D">
        <w:rPr>
          <w:spacing w:val="1"/>
        </w:rPr>
        <w:t xml:space="preserve"> </w:t>
      </w:r>
      <w:r w:rsidR="00FC309D">
        <w:t>amendment.</w:t>
      </w:r>
    </w:p>
    <w:p w:rsidR="00DE6BDD" w:rsidP="00062A78" w14:paraId="33D5040F" w14:textId="5A8E9116">
      <w:pPr>
        <w:pStyle w:val="BodyText"/>
        <w:ind w:left="840" w:right="118" w:hanging="1"/>
        <w:jc w:val="both"/>
      </w:pPr>
      <w:r>
        <w:rPr>
          <w:b/>
        </w:rPr>
        <w:t>WD</w:t>
      </w:r>
      <w:r>
        <w:rPr>
          <w:b/>
          <w:spacing w:val="2"/>
        </w:rPr>
        <w:t xml:space="preserve"> </w:t>
      </w:r>
      <w:r>
        <w:t>-</w:t>
      </w:r>
      <w:r>
        <w:rPr>
          <w:spacing w:val="2"/>
        </w:rPr>
        <w:t xml:space="preserve"> </w:t>
      </w:r>
      <w:r>
        <w:t>Withdrawal:</w:t>
      </w:r>
      <w:r>
        <w:rPr>
          <w:spacing w:val="3"/>
        </w:rPr>
        <w:t xml:space="preserve"> </w:t>
      </w:r>
      <w:r>
        <w:rPr>
          <w:spacing w:val="-1"/>
        </w:rPr>
        <w:t>To</w:t>
      </w:r>
      <w:r>
        <w:rPr>
          <w:spacing w:val="3"/>
        </w:rPr>
        <w:t xml:space="preserve"> </w:t>
      </w:r>
      <w:r>
        <w:rPr>
          <w:spacing w:val="-1"/>
        </w:rPr>
        <w:t>withdraw</w:t>
      </w:r>
      <w:r>
        <w:t xml:space="preserve"> a</w:t>
      </w:r>
      <w:r>
        <w:rPr>
          <w:spacing w:val="3"/>
        </w:rPr>
        <w:t xml:space="preserve"> </w:t>
      </w:r>
      <w:r>
        <w:rPr>
          <w:spacing w:val="-1"/>
        </w:rPr>
        <w:t>previously</w:t>
      </w:r>
      <w:r>
        <w:rPr>
          <w:spacing w:val="1"/>
        </w:rPr>
        <w:t xml:space="preserve"> </w:t>
      </w:r>
      <w:r>
        <w:t>filed,</w:t>
      </w:r>
      <w:r>
        <w:rPr>
          <w:spacing w:val="3"/>
        </w:rPr>
        <w:t xml:space="preserve"> </w:t>
      </w:r>
      <w:r>
        <w:t>currently</w:t>
      </w:r>
      <w:r>
        <w:rPr>
          <w:spacing w:val="1"/>
        </w:rPr>
        <w:t xml:space="preserve"> </w:t>
      </w:r>
      <w:r>
        <w:t>pending</w:t>
      </w:r>
      <w:r>
        <w:rPr>
          <w:spacing w:val="1"/>
        </w:rPr>
        <w:t xml:space="preserve"> </w:t>
      </w:r>
      <w:r>
        <w:t>or consented</w:t>
      </w:r>
      <w:r>
        <w:rPr>
          <w:spacing w:val="1"/>
        </w:rPr>
        <w:t xml:space="preserve"> </w:t>
      </w:r>
      <w:r>
        <w:t>to</w:t>
      </w:r>
      <w:r>
        <w:rPr>
          <w:spacing w:val="1"/>
        </w:rPr>
        <w:t xml:space="preserve"> </w:t>
      </w:r>
      <w:r>
        <w:t>application</w:t>
      </w:r>
      <w:r w:rsidR="002E6FAF">
        <w:t xml:space="preserve">.  </w:t>
      </w:r>
      <w:r>
        <w:t>Use</w:t>
      </w:r>
      <w:r>
        <w:rPr>
          <w:spacing w:val="1"/>
        </w:rPr>
        <w:t xml:space="preserve"> </w:t>
      </w:r>
      <w:r>
        <w:t>Item</w:t>
      </w:r>
      <w:r>
        <w:rPr>
          <w:spacing w:val="1"/>
        </w:rPr>
        <w:t xml:space="preserve"> </w:t>
      </w:r>
      <w:r>
        <w:t>2</w:t>
      </w:r>
      <w:r>
        <w:rPr>
          <w:spacing w:val="1"/>
        </w:rPr>
        <w:t xml:space="preserve"> </w:t>
      </w:r>
      <w:r>
        <w:t>to</w:t>
      </w:r>
      <w:r>
        <w:rPr>
          <w:spacing w:val="1"/>
        </w:rPr>
        <w:t xml:space="preserve"> </w:t>
      </w:r>
      <w:r>
        <w:rPr>
          <w:spacing w:val="-1"/>
        </w:rPr>
        <w:t>provide</w:t>
      </w:r>
      <w:r>
        <w:rPr>
          <w:spacing w:val="1"/>
        </w:rPr>
        <w:t xml:space="preserve"> </w:t>
      </w:r>
      <w:r>
        <w:t>the</w:t>
      </w:r>
      <w:r>
        <w:rPr>
          <w:spacing w:val="1"/>
        </w:rPr>
        <w:t xml:space="preserve"> </w:t>
      </w:r>
      <w:r>
        <w:t>File</w:t>
      </w:r>
      <w:r>
        <w:rPr>
          <w:spacing w:val="61"/>
        </w:rPr>
        <w:t xml:space="preserve"> </w:t>
      </w:r>
      <w:r>
        <w:t>Number of the</w:t>
      </w:r>
      <w:r>
        <w:rPr>
          <w:spacing w:val="1"/>
        </w:rPr>
        <w:t xml:space="preserve"> </w:t>
      </w:r>
      <w:r>
        <w:t>pending</w:t>
      </w:r>
      <w:r>
        <w:rPr>
          <w:spacing w:val="1"/>
        </w:rPr>
        <w:t xml:space="preserve"> </w:t>
      </w:r>
      <w:r>
        <w:t>or consented</w:t>
      </w:r>
      <w:r>
        <w:rPr>
          <w:spacing w:val="1"/>
        </w:rPr>
        <w:t xml:space="preserve"> </w:t>
      </w:r>
      <w:r>
        <w:t>to</w:t>
      </w:r>
      <w:r>
        <w:rPr>
          <w:spacing w:val="1"/>
        </w:rPr>
        <w:t xml:space="preserve"> </w:t>
      </w:r>
      <w:r>
        <w:t>application.</w:t>
      </w:r>
    </w:p>
    <w:p w:rsidR="00DE6BDD" w:rsidP="00062A78" w14:paraId="1D227CB7" w14:textId="3B254DCD">
      <w:pPr>
        <w:pStyle w:val="BodyText"/>
        <w:ind w:left="839" w:right="118"/>
        <w:jc w:val="both"/>
      </w:pPr>
      <w:r>
        <w:rPr>
          <w:b/>
          <w:spacing w:val="-1"/>
        </w:rPr>
        <w:t>NT</w:t>
      </w:r>
      <w:r>
        <w:rPr>
          <w:b/>
          <w:spacing w:val="31"/>
        </w:rPr>
        <w:t xml:space="preserve"> </w:t>
      </w:r>
      <w:r>
        <w:t>-</w:t>
      </w:r>
      <w:r>
        <w:rPr>
          <w:spacing w:val="31"/>
        </w:rPr>
        <w:t xml:space="preserve"> </w:t>
      </w:r>
      <w:r>
        <w:rPr>
          <w:spacing w:val="-1"/>
        </w:rPr>
        <w:t>Required</w:t>
      </w:r>
      <w:r>
        <w:rPr>
          <w:spacing w:val="32"/>
        </w:rPr>
        <w:t xml:space="preserve"> </w:t>
      </w:r>
      <w:r>
        <w:t>Notification:</w:t>
      </w:r>
      <w:r>
        <w:rPr>
          <w:spacing w:val="31"/>
        </w:rPr>
        <w:t xml:space="preserve"> </w:t>
      </w:r>
      <w:r>
        <w:rPr>
          <w:spacing w:val="-1"/>
        </w:rPr>
        <w:t>To</w:t>
      </w:r>
      <w:r>
        <w:rPr>
          <w:spacing w:val="32"/>
        </w:rPr>
        <w:t xml:space="preserve"> </w:t>
      </w:r>
      <w:r>
        <w:t>notify</w:t>
      </w:r>
      <w:r>
        <w:rPr>
          <w:spacing w:val="30"/>
        </w:rPr>
        <w:t xml:space="preserve"> </w:t>
      </w:r>
      <w:r>
        <w:t>the</w:t>
      </w:r>
      <w:r>
        <w:rPr>
          <w:spacing w:val="32"/>
        </w:rPr>
        <w:t xml:space="preserve"> </w:t>
      </w:r>
      <w:r>
        <w:rPr>
          <w:spacing w:val="-1"/>
        </w:rPr>
        <w:t>FCC</w:t>
      </w:r>
      <w:r>
        <w:rPr>
          <w:spacing w:val="31"/>
        </w:rPr>
        <w:t xml:space="preserve"> </w:t>
      </w:r>
      <w:r>
        <w:t>that,</w:t>
      </w:r>
      <w:r>
        <w:rPr>
          <w:spacing w:val="31"/>
        </w:rPr>
        <w:t xml:space="preserve"> </w:t>
      </w:r>
      <w:r>
        <w:rPr>
          <w:spacing w:val="-1"/>
        </w:rPr>
        <w:t>within</w:t>
      </w:r>
      <w:r>
        <w:rPr>
          <w:spacing w:val="32"/>
        </w:rPr>
        <w:t xml:space="preserve"> </w:t>
      </w:r>
      <w:r>
        <w:t>the</w:t>
      </w:r>
      <w:r>
        <w:rPr>
          <w:spacing w:val="29"/>
        </w:rPr>
        <w:t xml:space="preserve"> </w:t>
      </w:r>
      <w:r>
        <w:t>required</w:t>
      </w:r>
      <w:r>
        <w:rPr>
          <w:spacing w:val="29"/>
        </w:rPr>
        <w:t xml:space="preserve"> </w:t>
      </w:r>
      <w:r>
        <w:t>time</w:t>
      </w:r>
      <w:r>
        <w:rPr>
          <w:spacing w:val="29"/>
        </w:rPr>
        <w:t xml:space="preserve"> </w:t>
      </w:r>
      <w:r>
        <w:t>period,</w:t>
      </w:r>
      <w:r>
        <w:rPr>
          <w:spacing w:val="29"/>
        </w:rPr>
        <w:t xml:space="preserve"> </w:t>
      </w:r>
      <w:r>
        <w:t>an</w:t>
      </w:r>
      <w:r>
        <w:rPr>
          <w:spacing w:val="29"/>
        </w:rPr>
        <w:t xml:space="preserve"> </w:t>
      </w:r>
      <w:r>
        <w:t>Assignment</w:t>
      </w:r>
      <w:r>
        <w:rPr>
          <w:spacing w:val="29"/>
        </w:rPr>
        <w:t xml:space="preserve"> </w:t>
      </w:r>
      <w:r>
        <w:t>or</w:t>
      </w:r>
      <w:r>
        <w:rPr>
          <w:spacing w:val="29"/>
        </w:rPr>
        <w:t xml:space="preserve"> </w:t>
      </w:r>
      <w:r>
        <w:rPr>
          <w:spacing w:val="-1"/>
        </w:rPr>
        <w:t>Transfer</w:t>
      </w:r>
      <w:r>
        <w:rPr>
          <w:spacing w:val="29"/>
        </w:rPr>
        <w:t xml:space="preserve"> </w:t>
      </w:r>
      <w:r>
        <w:t>has</w:t>
      </w:r>
      <w:r>
        <w:rPr>
          <w:spacing w:val="30"/>
        </w:rPr>
        <w:t xml:space="preserve"> </w:t>
      </w:r>
      <w:r>
        <w:t>been</w:t>
      </w:r>
      <w:r>
        <w:rPr>
          <w:spacing w:val="49"/>
        </w:rPr>
        <w:t xml:space="preserve"> </w:t>
      </w:r>
      <w:r>
        <w:t>consummated.</w:t>
      </w:r>
    </w:p>
    <w:p w:rsidR="00DE6BDD" w14:paraId="4F1740EF" w14:textId="77777777">
      <w:pPr>
        <w:pStyle w:val="BodyText"/>
        <w:ind w:left="839"/>
        <w:jc w:val="both"/>
      </w:pPr>
      <w:r>
        <w:rPr>
          <w:b/>
        </w:rPr>
        <w:t xml:space="preserve">EX </w:t>
      </w:r>
      <w:r>
        <w:t xml:space="preserve">- Request for </w:t>
      </w:r>
      <w:r>
        <w:rPr>
          <w:spacing w:val="-1"/>
        </w:rPr>
        <w:t>Extension</w:t>
      </w:r>
      <w:r>
        <w:rPr>
          <w:spacing w:val="1"/>
        </w:rPr>
        <w:t xml:space="preserve"> </w:t>
      </w:r>
      <w:r>
        <w:t xml:space="preserve">of </w:t>
      </w:r>
      <w:r>
        <w:rPr>
          <w:spacing w:val="-1"/>
        </w:rPr>
        <w:t>Time:</w:t>
      </w:r>
      <w:r>
        <w:t xml:space="preserve"> </w:t>
      </w:r>
      <w:r>
        <w:rPr>
          <w:spacing w:val="-1"/>
        </w:rPr>
        <w:t>To</w:t>
      </w:r>
      <w:r>
        <w:rPr>
          <w:spacing w:val="1"/>
        </w:rPr>
        <w:t xml:space="preserve"> </w:t>
      </w:r>
      <w:r>
        <w:t>request additional</w:t>
      </w:r>
      <w:r>
        <w:rPr>
          <w:spacing w:val="1"/>
        </w:rPr>
        <w:t xml:space="preserve"> </w:t>
      </w:r>
      <w:r>
        <w:t>time</w:t>
      </w:r>
      <w:r>
        <w:rPr>
          <w:spacing w:val="1"/>
        </w:rPr>
        <w:t xml:space="preserve"> </w:t>
      </w:r>
      <w:r>
        <w:t>to</w:t>
      </w:r>
      <w:r>
        <w:rPr>
          <w:spacing w:val="1"/>
        </w:rPr>
        <w:t xml:space="preserve"> </w:t>
      </w:r>
      <w:r>
        <w:t>consummate</w:t>
      </w:r>
      <w:r>
        <w:rPr>
          <w:spacing w:val="1"/>
        </w:rPr>
        <w:t xml:space="preserve"> </w:t>
      </w:r>
      <w:r>
        <w:t>an</w:t>
      </w:r>
      <w:r>
        <w:rPr>
          <w:spacing w:val="1"/>
        </w:rPr>
        <w:t xml:space="preserve"> </w:t>
      </w:r>
      <w:r>
        <w:t xml:space="preserve">Assignment or </w:t>
      </w:r>
      <w:r>
        <w:rPr>
          <w:spacing w:val="-1"/>
        </w:rPr>
        <w:t>Transfer.</w:t>
      </w:r>
    </w:p>
    <w:p w:rsidR="00DE6BDD" w14:paraId="4A230377" w14:textId="77777777">
      <w:pPr>
        <w:spacing w:before="5"/>
        <w:rPr>
          <w:rFonts w:ascii="Arial" w:eastAsia="Arial" w:hAnsi="Arial" w:cs="Arial"/>
          <w:sz w:val="18"/>
          <w:szCs w:val="18"/>
        </w:rPr>
      </w:pPr>
    </w:p>
    <w:p w:rsidR="00DE6BDD" w14:paraId="3C48C2A0" w14:textId="39C28F59">
      <w:pPr>
        <w:pStyle w:val="BodyText"/>
        <w:spacing w:line="204" w:lineRule="exact"/>
        <w:ind w:right="117"/>
      </w:pPr>
      <w:r>
        <w:rPr>
          <w:u w:val="single" w:color="000000"/>
        </w:rPr>
        <w:t>Item</w:t>
      </w:r>
      <w:r>
        <w:rPr>
          <w:spacing w:val="-8"/>
          <w:u w:val="single" w:color="000000"/>
        </w:rPr>
        <w:t xml:space="preserve"> </w:t>
      </w:r>
      <w:r>
        <w:rPr>
          <w:u w:val="single" w:color="000000"/>
        </w:rPr>
        <w:t>2</w:t>
      </w:r>
      <w:r>
        <w:rPr>
          <w:spacing w:val="-9"/>
          <w:u w:val="single" w:color="000000"/>
        </w:rPr>
        <w:t xml:space="preserve"> </w:t>
      </w:r>
      <w:r>
        <w:t>If</w:t>
      </w:r>
      <w:r>
        <w:rPr>
          <w:spacing w:val="-9"/>
        </w:rPr>
        <w:t xml:space="preserve"> </w:t>
      </w:r>
      <w:r>
        <w:t>the</w:t>
      </w:r>
      <w:r>
        <w:rPr>
          <w:spacing w:val="-9"/>
        </w:rPr>
        <w:t xml:space="preserve"> </w:t>
      </w:r>
      <w:r>
        <w:t>filing</w:t>
      </w:r>
      <w:r>
        <w:rPr>
          <w:spacing w:val="-9"/>
        </w:rPr>
        <w:t xml:space="preserve"> </w:t>
      </w:r>
      <w:r>
        <w:t>is</w:t>
      </w:r>
      <w:r>
        <w:rPr>
          <w:spacing w:val="-8"/>
        </w:rPr>
        <w:t xml:space="preserve"> </w:t>
      </w:r>
      <w:r>
        <w:t>an</w:t>
      </w:r>
      <w:r>
        <w:rPr>
          <w:spacing w:val="-9"/>
        </w:rPr>
        <w:t xml:space="preserve"> </w:t>
      </w:r>
      <w:r>
        <w:t>amendment</w:t>
      </w:r>
      <w:r>
        <w:rPr>
          <w:spacing w:val="-9"/>
        </w:rPr>
        <w:t xml:space="preserve"> </w:t>
      </w:r>
      <w:r>
        <w:t>or</w:t>
      </w:r>
      <w:r>
        <w:rPr>
          <w:spacing w:val="-10"/>
        </w:rPr>
        <w:t xml:space="preserve"> </w:t>
      </w:r>
      <w:r>
        <w:rPr>
          <w:spacing w:val="-1"/>
        </w:rPr>
        <w:t>withdrawal</w:t>
      </w:r>
      <w:r>
        <w:rPr>
          <w:spacing w:val="-9"/>
        </w:rPr>
        <w:t xml:space="preserve"> </w:t>
      </w:r>
      <w:r>
        <w:t>of</w:t>
      </w:r>
      <w:r>
        <w:rPr>
          <w:spacing w:val="-9"/>
        </w:rPr>
        <w:t xml:space="preserve"> </w:t>
      </w:r>
      <w:r>
        <w:t>a</w:t>
      </w:r>
      <w:r>
        <w:rPr>
          <w:spacing w:val="-9"/>
        </w:rPr>
        <w:t xml:space="preserve"> </w:t>
      </w:r>
      <w:r>
        <w:rPr>
          <w:spacing w:val="-1"/>
        </w:rPr>
        <w:t>previously</w:t>
      </w:r>
      <w:r>
        <w:rPr>
          <w:spacing w:val="-11"/>
        </w:rPr>
        <w:t xml:space="preserve"> </w:t>
      </w:r>
      <w:r>
        <w:t>filed</w:t>
      </w:r>
      <w:r>
        <w:rPr>
          <w:spacing w:val="-9"/>
        </w:rPr>
        <w:t xml:space="preserve"> </w:t>
      </w:r>
      <w:r>
        <w:t>application,</w:t>
      </w:r>
      <w:r>
        <w:rPr>
          <w:spacing w:val="-9"/>
        </w:rPr>
        <w:t xml:space="preserve"> </w:t>
      </w:r>
      <w:r>
        <w:rPr>
          <w:spacing w:val="-1"/>
        </w:rPr>
        <w:t>provide</w:t>
      </w:r>
      <w:r>
        <w:rPr>
          <w:spacing w:val="-9"/>
        </w:rPr>
        <w:t xml:space="preserve"> </w:t>
      </w:r>
      <w:r>
        <w:t>the</w:t>
      </w:r>
      <w:r>
        <w:rPr>
          <w:spacing w:val="-9"/>
        </w:rPr>
        <w:t xml:space="preserve"> </w:t>
      </w:r>
      <w:r>
        <w:t>File</w:t>
      </w:r>
      <w:r>
        <w:rPr>
          <w:spacing w:val="-9"/>
        </w:rPr>
        <w:t xml:space="preserve"> </w:t>
      </w:r>
      <w:r>
        <w:t>Number</w:t>
      </w:r>
      <w:r>
        <w:rPr>
          <w:spacing w:val="-10"/>
        </w:rPr>
        <w:t xml:space="preserve"> </w:t>
      </w:r>
      <w:r>
        <w:t>of</w:t>
      </w:r>
      <w:r>
        <w:rPr>
          <w:spacing w:val="-9"/>
        </w:rPr>
        <w:t xml:space="preserve"> </w:t>
      </w:r>
      <w:r>
        <w:t>the</w:t>
      </w:r>
      <w:r>
        <w:rPr>
          <w:spacing w:val="-11"/>
        </w:rPr>
        <w:t xml:space="preserve"> </w:t>
      </w:r>
      <w:r>
        <w:t>original</w:t>
      </w:r>
      <w:r>
        <w:rPr>
          <w:spacing w:val="-11"/>
        </w:rPr>
        <w:t xml:space="preserve"> </w:t>
      </w:r>
      <w:r>
        <w:t>application</w:t>
      </w:r>
      <w:r w:rsidR="002E6FAF">
        <w:t xml:space="preserve">.  </w:t>
      </w:r>
      <w:r>
        <w:rPr>
          <w:spacing w:val="-1"/>
        </w:rPr>
        <w:t>This</w:t>
      </w:r>
      <w:r>
        <w:rPr>
          <w:spacing w:val="49"/>
        </w:rPr>
        <w:t xml:space="preserve"> </w:t>
      </w:r>
      <w:r>
        <w:t>information</w:t>
      </w:r>
      <w:r>
        <w:rPr>
          <w:spacing w:val="1"/>
        </w:rPr>
        <w:t xml:space="preserve"> </w:t>
      </w:r>
      <w:r>
        <w:t>can</w:t>
      </w:r>
      <w:r>
        <w:rPr>
          <w:spacing w:val="1"/>
        </w:rPr>
        <w:t xml:space="preserve"> </w:t>
      </w:r>
      <w:r>
        <w:t>be</w:t>
      </w:r>
      <w:r>
        <w:rPr>
          <w:spacing w:val="1"/>
        </w:rPr>
        <w:t xml:space="preserve"> </w:t>
      </w:r>
      <w:r>
        <w:t>obtained</w:t>
      </w:r>
      <w:r>
        <w:rPr>
          <w:spacing w:val="1"/>
        </w:rPr>
        <w:t xml:space="preserve"> </w:t>
      </w:r>
      <w:r>
        <w:t>by</w:t>
      </w:r>
      <w:r>
        <w:rPr>
          <w:spacing w:val="-1"/>
        </w:rPr>
        <w:t xml:space="preserve"> </w:t>
      </w:r>
      <w:r>
        <w:t>using</w:t>
      </w:r>
      <w:r>
        <w:rPr>
          <w:spacing w:val="1"/>
        </w:rPr>
        <w:t xml:space="preserve"> </w:t>
      </w:r>
      <w:r>
        <w:rPr>
          <w:spacing w:val="-1"/>
        </w:rPr>
        <w:t>ULS</w:t>
      </w:r>
      <w:r>
        <w:t xml:space="preserve"> Application</w:t>
      </w:r>
      <w:r>
        <w:rPr>
          <w:spacing w:val="1"/>
        </w:rPr>
        <w:t xml:space="preserve"> </w:t>
      </w:r>
      <w:r>
        <w:t>Search</w:t>
      </w:r>
      <w:r>
        <w:rPr>
          <w:spacing w:val="1"/>
        </w:rPr>
        <w:t xml:space="preserve"> </w:t>
      </w:r>
      <w:r>
        <w:t>or by</w:t>
      </w:r>
      <w:r>
        <w:rPr>
          <w:spacing w:val="-1"/>
        </w:rPr>
        <w:t xml:space="preserve"> </w:t>
      </w:r>
      <w:r>
        <w:t>contacting</w:t>
      </w:r>
      <w:r>
        <w:rPr>
          <w:spacing w:val="1"/>
        </w:rPr>
        <w:t xml:space="preserve"> </w:t>
      </w:r>
      <w:r>
        <w:t>the</w:t>
      </w:r>
      <w:r>
        <w:rPr>
          <w:spacing w:val="1"/>
        </w:rPr>
        <w:t xml:space="preserve"> </w:t>
      </w:r>
      <w:r>
        <w:rPr>
          <w:spacing w:val="-1"/>
        </w:rPr>
        <w:t>FCC</w:t>
      </w:r>
      <w:r>
        <w:t xml:space="preserve"> at (877) 480-3201</w:t>
      </w:r>
      <w:r>
        <w:rPr>
          <w:spacing w:val="1"/>
        </w:rPr>
        <w:t xml:space="preserve"> </w:t>
      </w:r>
      <w:r>
        <w:rPr>
          <w:spacing w:val="-1"/>
        </w:rPr>
        <w:t>(</w:t>
      </w:r>
      <w:r w:rsidRPr="00EE60DF" w:rsidR="00EE60DF">
        <w:rPr>
          <w:spacing w:val="-1"/>
        </w:rPr>
        <w:t>ASL Videophone: 1-844-432-2275)</w:t>
      </w:r>
      <w:r>
        <w:t>.</w:t>
      </w:r>
    </w:p>
    <w:p w:rsidR="00DE6BDD" w14:paraId="4E5F3829" w14:textId="77777777">
      <w:pPr>
        <w:spacing w:before="3"/>
        <w:rPr>
          <w:rFonts w:ascii="Arial" w:eastAsia="Arial" w:hAnsi="Arial" w:cs="Arial"/>
          <w:sz w:val="17"/>
          <w:szCs w:val="17"/>
        </w:rPr>
      </w:pPr>
    </w:p>
    <w:p w:rsidR="00DE6BDD" w14:paraId="35FA5409" w14:textId="77777777">
      <w:pPr>
        <w:pStyle w:val="BodyText"/>
      </w:pPr>
      <w:r>
        <w:rPr>
          <w:u w:val="single" w:color="000000"/>
        </w:rPr>
        <w:t>Item</w:t>
      </w:r>
      <w:r>
        <w:rPr>
          <w:spacing w:val="1"/>
          <w:u w:val="single" w:color="000000"/>
        </w:rPr>
        <w:t xml:space="preserve"> </w:t>
      </w:r>
      <w:r>
        <w:rPr>
          <w:u w:val="single" w:color="000000"/>
        </w:rPr>
        <w:t xml:space="preserve">3a </w:t>
      </w:r>
      <w:r>
        <w:t xml:space="preserve">Enter </w:t>
      </w:r>
      <w:r>
        <w:rPr>
          <w:spacing w:val="-1"/>
        </w:rPr>
        <w:t>‘Y’</w:t>
      </w:r>
      <w:r>
        <w:rPr>
          <w:spacing w:val="1"/>
        </w:rPr>
        <w:t xml:space="preserve"> </w:t>
      </w:r>
      <w:r>
        <w:t>if this</w:t>
      </w:r>
      <w:r>
        <w:rPr>
          <w:spacing w:val="1"/>
        </w:rPr>
        <w:t xml:space="preserve"> </w:t>
      </w:r>
      <w:r>
        <w:t>application</w:t>
      </w:r>
      <w:r>
        <w:rPr>
          <w:spacing w:val="1"/>
        </w:rPr>
        <w:t xml:space="preserve"> </w:t>
      </w:r>
      <w:r>
        <w:t>is</w:t>
      </w:r>
      <w:r>
        <w:rPr>
          <w:spacing w:val="1"/>
        </w:rPr>
        <w:t xml:space="preserve"> </w:t>
      </w:r>
      <w:r>
        <w:t>one</w:t>
      </w:r>
      <w:r>
        <w:rPr>
          <w:spacing w:val="1"/>
        </w:rPr>
        <w:t xml:space="preserve"> </w:t>
      </w:r>
      <w:r>
        <w:t>in</w:t>
      </w:r>
      <w:r>
        <w:rPr>
          <w:spacing w:val="1"/>
        </w:rPr>
        <w:t xml:space="preserve"> </w:t>
      </w:r>
      <w:r>
        <w:t>a</w:t>
      </w:r>
      <w:r>
        <w:rPr>
          <w:spacing w:val="1"/>
        </w:rPr>
        <w:t xml:space="preserve"> </w:t>
      </w:r>
      <w:r>
        <w:t>series</w:t>
      </w:r>
      <w:r>
        <w:rPr>
          <w:spacing w:val="1"/>
        </w:rPr>
        <w:t xml:space="preserve"> </w:t>
      </w:r>
      <w:r>
        <w:t>of related</w:t>
      </w:r>
      <w:r>
        <w:rPr>
          <w:spacing w:val="1"/>
        </w:rPr>
        <w:t xml:space="preserve"> </w:t>
      </w:r>
      <w:r>
        <w:t>applications</w:t>
      </w:r>
      <w:r>
        <w:rPr>
          <w:spacing w:val="1"/>
        </w:rPr>
        <w:t xml:space="preserve"> </w:t>
      </w:r>
      <w:r>
        <w:rPr>
          <w:spacing w:val="-1"/>
        </w:rPr>
        <w:t>involving</w:t>
      </w:r>
      <w:r>
        <w:rPr>
          <w:spacing w:val="1"/>
        </w:rPr>
        <w:t xml:space="preserve"> </w:t>
      </w:r>
      <w:r>
        <w:t xml:space="preserve">other </w:t>
      </w:r>
      <w:r>
        <w:rPr>
          <w:spacing w:val="-1"/>
        </w:rPr>
        <w:t>wireless</w:t>
      </w:r>
      <w:r>
        <w:rPr>
          <w:spacing w:val="1"/>
        </w:rPr>
        <w:t xml:space="preserve"> </w:t>
      </w:r>
      <w:r>
        <w:t xml:space="preserve">licenses. </w:t>
      </w:r>
      <w:r>
        <w:rPr>
          <w:spacing w:val="1"/>
        </w:rPr>
        <w:t xml:space="preserve"> </w:t>
      </w:r>
      <w:r>
        <w:rPr>
          <w:spacing w:val="-1"/>
        </w:rPr>
        <w:t>Otherwise,</w:t>
      </w:r>
      <w:r>
        <w:t xml:space="preserve"> enter </w:t>
      </w:r>
      <w:r>
        <w:rPr>
          <w:spacing w:val="-1"/>
        </w:rPr>
        <w:t>‘N’.</w:t>
      </w:r>
    </w:p>
    <w:p w:rsidR="00DE6BDD" w14:paraId="5F76C09F" w14:textId="77777777">
      <w:pPr>
        <w:spacing w:before="9"/>
        <w:rPr>
          <w:rFonts w:ascii="Arial" w:eastAsia="Arial" w:hAnsi="Arial" w:cs="Arial"/>
          <w:sz w:val="10"/>
          <w:szCs w:val="10"/>
        </w:rPr>
      </w:pPr>
    </w:p>
    <w:p w:rsidR="00DE6BDD" w14:paraId="69C88E6B" w14:textId="77777777">
      <w:pPr>
        <w:pStyle w:val="BodyText"/>
        <w:spacing w:before="79" w:line="236" w:lineRule="auto"/>
        <w:ind w:left="119" w:right="117"/>
        <w:jc w:val="both"/>
      </w:pPr>
      <w:r>
        <w:rPr>
          <w:spacing w:val="-1"/>
        </w:rPr>
        <w:t>The</w:t>
      </w:r>
      <w:r>
        <w:rPr>
          <w:spacing w:val="-11"/>
        </w:rPr>
        <w:t xml:space="preserve"> </w:t>
      </w:r>
      <w:r>
        <w:t>purpose</w:t>
      </w:r>
      <w:r>
        <w:rPr>
          <w:spacing w:val="-11"/>
        </w:rPr>
        <w:t xml:space="preserve"> </w:t>
      </w:r>
      <w:r>
        <w:t>of</w:t>
      </w:r>
      <w:r>
        <w:rPr>
          <w:spacing w:val="-12"/>
        </w:rPr>
        <w:t xml:space="preserve"> </w:t>
      </w:r>
      <w:r>
        <w:t>this</w:t>
      </w:r>
      <w:r>
        <w:rPr>
          <w:spacing w:val="-11"/>
        </w:rPr>
        <w:t xml:space="preserve"> </w:t>
      </w:r>
      <w:r>
        <w:t>item</w:t>
      </w:r>
      <w:r>
        <w:rPr>
          <w:spacing w:val="-11"/>
        </w:rPr>
        <w:t xml:space="preserve"> </w:t>
      </w:r>
      <w:r>
        <w:t>is</w:t>
      </w:r>
      <w:r>
        <w:rPr>
          <w:spacing w:val="-11"/>
        </w:rPr>
        <w:t xml:space="preserve"> </w:t>
      </w:r>
      <w:r>
        <w:t>to</w:t>
      </w:r>
      <w:r>
        <w:rPr>
          <w:spacing w:val="-11"/>
        </w:rPr>
        <w:t xml:space="preserve"> </w:t>
      </w:r>
      <w:r>
        <w:t>indicate</w:t>
      </w:r>
      <w:r>
        <w:rPr>
          <w:spacing w:val="-11"/>
        </w:rPr>
        <w:t xml:space="preserve"> </w:t>
      </w:r>
      <w:r>
        <w:rPr>
          <w:spacing w:val="-1"/>
        </w:rPr>
        <w:t>whether</w:t>
      </w:r>
      <w:r>
        <w:rPr>
          <w:spacing w:val="-12"/>
        </w:rPr>
        <w:t xml:space="preserve"> </w:t>
      </w:r>
      <w:r>
        <w:t>the</w:t>
      </w:r>
      <w:r>
        <w:rPr>
          <w:spacing w:val="-11"/>
        </w:rPr>
        <w:t xml:space="preserve"> </w:t>
      </w:r>
      <w:r>
        <w:t>proposed</w:t>
      </w:r>
      <w:r>
        <w:rPr>
          <w:spacing w:val="-11"/>
        </w:rPr>
        <w:t xml:space="preserve"> </w:t>
      </w:r>
      <w:r>
        <w:t>transaction</w:t>
      </w:r>
      <w:r>
        <w:rPr>
          <w:spacing w:val="-11"/>
        </w:rPr>
        <w:t xml:space="preserve"> </w:t>
      </w:r>
      <w:r>
        <w:rPr>
          <w:spacing w:val="-1"/>
        </w:rPr>
        <w:t>involves</w:t>
      </w:r>
      <w:r>
        <w:rPr>
          <w:spacing w:val="-11"/>
        </w:rPr>
        <w:t xml:space="preserve"> </w:t>
      </w:r>
      <w:r>
        <w:t>other</w:t>
      </w:r>
      <w:r>
        <w:rPr>
          <w:spacing w:val="-12"/>
        </w:rPr>
        <w:t xml:space="preserve"> </w:t>
      </w:r>
      <w:r>
        <w:rPr>
          <w:spacing w:val="-1"/>
        </w:rPr>
        <w:t>wireless</w:t>
      </w:r>
      <w:r>
        <w:rPr>
          <w:spacing w:val="-11"/>
        </w:rPr>
        <w:t xml:space="preserve"> </w:t>
      </w:r>
      <w:r>
        <w:t>licenses</w:t>
      </w:r>
      <w:r>
        <w:rPr>
          <w:spacing w:val="-11"/>
        </w:rPr>
        <w:t xml:space="preserve"> </w:t>
      </w:r>
      <w:r>
        <w:rPr>
          <w:spacing w:val="-1"/>
        </w:rPr>
        <w:t>not</w:t>
      </w:r>
      <w:r>
        <w:rPr>
          <w:spacing w:val="-17"/>
        </w:rPr>
        <w:t xml:space="preserve"> </w:t>
      </w:r>
      <w:r>
        <w:rPr>
          <w:spacing w:val="-2"/>
        </w:rPr>
        <w:t>listed</w:t>
      </w:r>
      <w:r>
        <w:rPr>
          <w:spacing w:val="-16"/>
        </w:rPr>
        <w:t xml:space="preserve"> </w:t>
      </w:r>
      <w:r>
        <w:rPr>
          <w:spacing w:val="-1"/>
        </w:rPr>
        <w:t>on</w:t>
      </w:r>
      <w:r>
        <w:rPr>
          <w:spacing w:val="-16"/>
        </w:rPr>
        <w:t xml:space="preserve"> </w:t>
      </w:r>
      <w:r>
        <w:rPr>
          <w:spacing w:val="-2"/>
        </w:rPr>
        <w:t>this</w:t>
      </w:r>
      <w:r>
        <w:rPr>
          <w:spacing w:val="-16"/>
        </w:rPr>
        <w:t xml:space="preserve"> </w:t>
      </w:r>
      <w:r>
        <w:rPr>
          <w:spacing w:val="-2"/>
        </w:rPr>
        <w:t>filing</w:t>
      </w:r>
      <w:r>
        <w:rPr>
          <w:spacing w:val="-16"/>
        </w:rPr>
        <w:t xml:space="preserve"> </w:t>
      </w:r>
      <w:r>
        <w:rPr>
          <w:spacing w:val="-2"/>
        </w:rPr>
        <w:t>that</w:t>
      </w:r>
      <w:r>
        <w:rPr>
          <w:spacing w:val="-17"/>
        </w:rPr>
        <w:t xml:space="preserve"> </w:t>
      </w:r>
      <w:r>
        <w:rPr>
          <w:spacing w:val="-2"/>
        </w:rPr>
        <w:t>are</w:t>
      </w:r>
      <w:r>
        <w:rPr>
          <w:spacing w:val="-16"/>
        </w:rPr>
        <w:t xml:space="preserve"> </w:t>
      </w:r>
      <w:r>
        <w:rPr>
          <w:spacing w:val="-2"/>
        </w:rPr>
        <w:t>held</w:t>
      </w:r>
      <w:r>
        <w:rPr>
          <w:spacing w:val="55"/>
        </w:rPr>
        <w:t xml:space="preserve"> </w:t>
      </w:r>
      <w:r>
        <w:t>by</w:t>
      </w:r>
      <w:r>
        <w:rPr>
          <w:spacing w:val="-13"/>
        </w:rPr>
        <w:t xml:space="preserve"> </w:t>
      </w:r>
      <w:r>
        <w:t>the</w:t>
      </w:r>
      <w:r>
        <w:rPr>
          <w:spacing w:val="-11"/>
        </w:rPr>
        <w:t xml:space="preserve"> </w:t>
      </w:r>
      <w:r>
        <w:t>Licensee,</w:t>
      </w:r>
      <w:r>
        <w:rPr>
          <w:spacing w:val="-12"/>
        </w:rPr>
        <w:t xml:space="preserve"> </w:t>
      </w:r>
      <w:r>
        <w:t>affiliates</w:t>
      </w:r>
      <w:r>
        <w:rPr>
          <w:spacing w:val="-11"/>
        </w:rPr>
        <w:t xml:space="preserve"> </w:t>
      </w:r>
      <w:r>
        <w:t>of</w:t>
      </w:r>
      <w:r>
        <w:rPr>
          <w:spacing w:val="-12"/>
        </w:rPr>
        <w:t xml:space="preserve"> </w:t>
      </w:r>
      <w:r>
        <w:t>the</w:t>
      </w:r>
      <w:r>
        <w:rPr>
          <w:spacing w:val="-11"/>
        </w:rPr>
        <w:t xml:space="preserve"> </w:t>
      </w:r>
      <w:r>
        <w:t>Licensee,</w:t>
      </w:r>
      <w:r>
        <w:rPr>
          <w:spacing w:val="-12"/>
        </w:rPr>
        <w:t xml:space="preserve"> </w:t>
      </w:r>
      <w:r>
        <w:t>or</w:t>
      </w:r>
      <w:r>
        <w:rPr>
          <w:spacing w:val="-12"/>
        </w:rPr>
        <w:t xml:space="preserve"> </w:t>
      </w:r>
      <w:r>
        <w:t>third</w:t>
      </w:r>
      <w:r>
        <w:rPr>
          <w:spacing w:val="-11"/>
        </w:rPr>
        <w:t xml:space="preserve"> </w:t>
      </w:r>
      <w:r>
        <w:t>parties</w:t>
      </w:r>
      <w:r>
        <w:rPr>
          <w:spacing w:val="-11"/>
        </w:rPr>
        <w:t xml:space="preserve"> </w:t>
      </w:r>
      <w:r>
        <w:t>(</w:t>
      </w:r>
      <w:r w:rsidRPr="000D2441">
        <w:rPr>
          <w:rFonts w:cs="Arial"/>
        </w:rPr>
        <w:t>e.g.,</w:t>
      </w:r>
      <w:r>
        <w:rPr>
          <w:rFonts w:cs="Arial"/>
          <w:i/>
          <w:spacing w:val="-12"/>
        </w:rPr>
        <w:t xml:space="preserve"> </w:t>
      </w:r>
      <w:r>
        <w:t>spectrum</w:t>
      </w:r>
      <w:r>
        <w:rPr>
          <w:spacing w:val="-11"/>
        </w:rPr>
        <w:t xml:space="preserve"> </w:t>
      </w:r>
      <w:r>
        <w:rPr>
          <w:spacing w:val="-1"/>
        </w:rPr>
        <w:t>swaps</w:t>
      </w:r>
      <w:r>
        <w:rPr>
          <w:spacing w:val="-11"/>
        </w:rPr>
        <w:t xml:space="preserve"> </w:t>
      </w:r>
      <w:r>
        <w:t>or</w:t>
      </w:r>
      <w:r>
        <w:rPr>
          <w:spacing w:val="-12"/>
        </w:rPr>
        <w:t xml:space="preserve"> </w:t>
      </w:r>
      <w:r>
        <w:t>multi-party</w:t>
      </w:r>
      <w:r>
        <w:rPr>
          <w:spacing w:val="-13"/>
        </w:rPr>
        <w:t xml:space="preserve"> </w:t>
      </w:r>
      <w:r>
        <w:t>transactions)</w:t>
      </w:r>
      <w:r w:rsidR="002E6FAF">
        <w:t xml:space="preserve">.  </w:t>
      </w:r>
      <w:r>
        <w:rPr>
          <w:spacing w:val="-2"/>
        </w:rPr>
        <w:t>For</w:t>
      </w:r>
      <w:r>
        <w:rPr>
          <w:spacing w:val="-17"/>
        </w:rPr>
        <w:t xml:space="preserve"> </w:t>
      </w:r>
      <w:r>
        <w:rPr>
          <w:spacing w:val="-2"/>
        </w:rPr>
        <w:t>this</w:t>
      </w:r>
      <w:r>
        <w:rPr>
          <w:spacing w:val="-16"/>
        </w:rPr>
        <w:t xml:space="preserve"> </w:t>
      </w:r>
      <w:r>
        <w:rPr>
          <w:spacing w:val="-2"/>
        </w:rPr>
        <w:t>purpose,</w:t>
      </w:r>
      <w:r>
        <w:rPr>
          <w:spacing w:val="-17"/>
        </w:rPr>
        <w:t xml:space="preserve"> </w:t>
      </w:r>
      <w:r>
        <w:rPr>
          <w:spacing w:val="-3"/>
        </w:rPr>
        <w:t>"affiliates"</w:t>
      </w:r>
      <w:r>
        <w:rPr>
          <w:spacing w:val="-16"/>
        </w:rPr>
        <w:t xml:space="preserve"> </w:t>
      </w:r>
      <w:r>
        <w:rPr>
          <w:spacing w:val="-2"/>
        </w:rPr>
        <w:t>is</w:t>
      </w:r>
      <w:r>
        <w:rPr>
          <w:spacing w:val="55"/>
        </w:rPr>
        <w:t xml:space="preserve"> </w:t>
      </w:r>
      <w:r>
        <w:t>defined</w:t>
      </w:r>
      <w:r>
        <w:rPr>
          <w:spacing w:val="-9"/>
        </w:rPr>
        <w:t xml:space="preserve"> </w:t>
      </w:r>
      <w:r>
        <w:t>in</w:t>
      </w:r>
      <w:r>
        <w:rPr>
          <w:spacing w:val="-9"/>
        </w:rPr>
        <w:t xml:space="preserve"> </w:t>
      </w:r>
      <w:r>
        <w:t>Section</w:t>
      </w:r>
      <w:r>
        <w:rPr>
          <w:spacing w:val="-9"/>
        </w:rPr>
        <w:t xml:space="preserve"> </w:t>
      </w:r>
      <w:r>
        <w:t>1.2110(a)(4)</w:t>
      </w:r>
      <w:r>
        <w:rPr>
          <w:spacing w:val="-10"/>
        </w:rPr>
        <w:t xml:space="preserve"> </w:t>
      </w:r>
      <w:r>
        <w:t>of</w:t>
      </w:r>
      <w:r>
        <w:rPr>
          <w:spacing w:val="-9"/>
        </w:rPr>
        <w:t xml:space="preserve"> </w:t>
      </w:r>
      <w:r>
        <w:t>the</w:t>
      </w:r>
      <w:r>
        <w:rPr>
          <w:spacing w:val="-9"/>
        </w:rPr>
        <w:t xml:space="preserve"> </w:t>
      </w:r>
      <w:r>
        <w:t>Commission’s</w:t>
      </w:r>
      <w:r>
        <w:rPr>
          <w:spacing w:val="-8"/>
        </w:rPr>
        <w:t xml:space="preserve"> </w:t>
      </w:r>
      <w:r>
        <w:rPr>
          <w:spacing w:val="-1"/>
        </w:rPr>
        <w:t>Rules,</w:t>
      </w:r>
      <w:r>
        <w:rPr>
          <w:spacing w:val="-9"/>
        </w:rPr>
        <w:t xml:space="preserve"> </w:t>
      </w:r>
      <w:r>
        <w:t>and</w:t>
      </w:r>
      <w:r>
        <w:rPr>
          <w:spacing w:val="-9"/>
        </w:rPr>
        <w:t xml:space="preserve"> </w:t>
      </w:r>
      <w:r>
        <w:t>includes</w:t>
      </w:r>
      <w:r>
        <w:rPr>
          <w:spacing w:val="-8"/>
        </w:rPr>
        <w:t xml:space="preserve"> </w:t>
      </w:r>
      <w:r>
        <w:t>parents,</w:t>
      </w:r>
      <w:r>
        <w:rPr>
          <w:spacing w:val="-12"/>
        </w:rPr>
        <w:t xml:space="preserve"> </w:t>
      </w:r>
      <w:r>
        <w:t>subsidiaries,</w:t>
      </w:r>
      <w:r>
        <w:rPr>
          <w:spacing w:val="-12"/>
        </w:rPr>
        <w:t xml:space="preserve"> </w:t>
      </w:r>
      <w:r>
        <w:t>or</w:t>
      </w:r>
      <w:r>
        <w:rPr>
          <w:spacing w:val="-12"/>
        </w:rPr>
        <w:t xml:space="preserve"> </w:t>
      </w:r>
      <w:r>
        <w:t>commonly-controlled</w:t>
      </w:r>
      <w:r>
        <w:rPr>
          <w:spacing w:val="-11"/>
        </w:rPr>
        <w:t xml:space="preserve"> </w:t>
      </w:r>
      <w:r>
        <w:t>entities</w:t>
      </w:r>
      <w:r w:rsidR="002E6FAF">
        <w:t xml:space="preserve">.  </w:t>
      </w:r>
      <w:r>
        <w:rPr>
          <w:spacing w:val="2"/>
        </w:rPr>
        <w:t>Where</w:t>
      </w:r>
      <w:r>
        <w:rPr>
          <w:spacing w:val="-11"/>
        </w:rPr>
        <w:t xml:space="preserve"> </w:t>
      </w:r>
      <w:r>
        <w:t>a</w:t>
      </w:r>
      <w:r>
        <w:rPr>
          <w:spacing w:val="32"/>
        </w:rPr>
        <w:t xml:space="preserve"> </w:t>
      </w:r>
      <w:r>
        <w:t>transaction</w:t>
      </w:r>
      <w:r>
        <w:rPr>
          <w:spacing w:val="8"/>
        </w:rPr>
        <w:t xml:space="preserve"> </w:t>
      </w:r>
      <w:r>
        <w:rPr>
          <w:spacing w:val="-1"/>
        </w:rPr>
        <w:t>involves</w:t>
      </w:r>
      <w:r>
        <w:rPr>
          <w:spacing w:val="8"/>
        </w:rPr>
        <w:t xml:space="preserve"> </w:t>
      </w:r>
      <w:r>
        <w:t>the</w:t>
      </w:r>
      <w:r>
        <w:rPr>
          <w:spacing w:val="8"/>
        </w:rPr>
        <w:t xml:space="preserve"> </w:t>
      </w:r>
      <w:r>
        <w:t>Assignment</w:t>
      </w:r>
      <w:r>
        <w:rPr>
          <w:spacing w:val="7"/>
        </w:rPr>
        <w:t xml:space="preserve"> </w:t>
      </w:r>
      <w:r>
        <w:t>or</w:t>
      </w:r>
      <w:r>
        <w:rPr>
          <w:spacing w:val="7"/>
        </w:rPr>
        <w:t xml:space="preserve"> </w:t>
      </w:r>
      <w:r>
        <w:rPr>
          <w:spacing w:val="-1"/>
        </w:rPr>
        <w:t>Transfer</w:t>
      </w:r>
      <w:r>
        <w:rPr>
          <w:spacing w:val="5"/>
        </w:rPr>
        <w:t xml:space="preserve"> </w:t>
      </w:r>
      <w:r>
        <w:t>of</w:t>
      </w:r>
      <w:r>
        <w:rPr>
          <w:spacing w:val="5"/>
        </w:rPr>
        <w:t xml:space="preserve"> </w:t>
      </w:r>
      <w:r>
        <w:t>multiple</w:t>
      </w:r>
      <w:r>
        <w:rPr>
          <w:spacing w:val="5"/>
        </w:rPr>
        <w:t xml:space="preserve"> </w:t>
      </w:r>
      <w:r>
        <w:t>licenses</w:t>
      </w:r>
      <w:r>
        <w:rPr>
          <w:spacing w:val="6"/>
        </w:rPr>
        <w:t xml:space="preserve"> </w:t>
      </w:r>
      <w:r>
        <w:t>held</w:t>
      </w:r>
      <w:r>
        <w:rPr>
          <w:spacing w:val="5"/>
        </w:rPr>
        <w:t xml:space="preserve"> </w:t>
      </w:r>
      <w:r>
        <w:t>by</w:t>
      </w:r>
      <w:r>
        <w:rPr>
          <w:spacing w:val="4"/>
        </w:rPr>
        <w:t xml:space="preserve"> </w:t>
      </w:r>
      <w:r>
        <w:t>a</w:t>
      </w:r>
      <w:r>
        <w:rPr>
          <w:spacing w:val="5"/>
        </w:rPr>
        <w:t xml:space="preserve"> </w:t>
      </w:r>
      <w:r>
        <w:t>single</w:t>
      </w:r>
      <w:r>
        <w:rPr>
          <w:spacing w:val="5"/>
        </w:rPr>
        <w:t xml:space="preserve"> </w:t>
      </w:r>
      <w:r>
        <w:t>Licensee,</w:t>
      </w:r>
      <w:r>
        <w:rPr>
          <w:spacing w:val="5"/>
        </w:rPr>
        <w:t xml:space="preserve"> </w:t>
      </w:r>
      <w:r>
        <w:t>a</w:t>
      </w:r>
      <w:r>
        <w:rPr>
          <w:spacing w:val="5"/>
        </w:rPr>
        <w:t xml:space="preserve"> </w:t>
      </w:r>
      <w:r>
        <w:t>single</w:t>
      </w:r>
      <w:r>
        <w:rPr>
          <w:spacing w:val="5"/>
        </w:rPr>
        <w:t xml:space="preserve"> </w:t>
      </w:r>
      <w:r>
        <w:t>form</w:t>
      </w:r>
      <w:r>
        <w:rPr>
          <w:spacing w:val="6"/>
        </w:rPr>
        <w:t xml:space="preserve"> </w:t>
      </w:r>
      <w:r>
        <w:t>should</w:t>
      </w:r>
      <w:r>
        <w:rPr>
          <w:spacing w:val="5"/>
        </w:rPr>
        <w:t xml:space="preserve"> </w:t>
      </w:r>
      <w:r>
        <w:t>be</w:t>
      </w:r>
      <w:r>
        <w:rPr>
          <w:spacing w:val="5"/>
        </w:rPr>
        <w:t xml:space="preserve"> </w:t>
      </w:r>
      <w:r>
        <w:t>filed</w:t>
      </w:r>
      <w:r>
        <w:rPr>
          <w:spacing w:val="5"/>
        </w:rPr>
        <w:t xml:space="preserve"> </w:t>
      </w:r>
      <w:r>
        <w:rPr>
          <w:spacing w:val="-1"/>
        </w:rPr>
        <w:t>whenever</w:t>
      </w:r>
      <w:r>
        <w:rPr>
          <w:spacing w:val="52"/>
        </w:rPr>
        <w:t xml:space="preserve"> </w:t>
      </w:r>
      <w:r>
        <w:t>possible</w:t>
      </w:r>
      <w:r w:rsidR="002E6FAF">
        <w:t xml:space="preserve">.  </w:t>
      </w:r>
      <w:r>
        <w:rPr>
          <w:spacing w:val="2"/>
        </w:rPr>
        <w:t>Where</w:t>
      </w:r>
      <w:r>
        <w:rPr>
          <w:spacing w:val="-9"/>
        </w:rPr>
        <w:t xml:space="preserve"> </w:t>
      </w:r>
      <w:r>
        <w:t>a</w:t>
      </w:r>
      <w:r>
        <w:rPr>
          <w:spacing w:val="-9"/>
        </w:rPr>
        <w:t xml:space="preserve"> </w:t>
      </w:r>
      <w:r>
        <w:t>transaction</w:t>
      </w:r>
      <w:r>
        <w:rPr>
          <w:spacing w:val="-9"/>
        </w:rPr>
        <w:t xml:space="preserve"> </w:t>
      </w:r>
      <w:r>
        <w:rPr>
          <w:spacing w:val="-1"/>
        </w:rPr>
        <w:t>involves</w:t>
      </w:r>
      <w:r>
        <w:rPr>
          <w:spacing w:val="-8"/>
        </w:rPr>
        <w:t xml:space="preserve"> </w:t>
      </w:r>
      <w:r>
        <w:t>the</w:t>
      </w:r>
      <w:r>
        <w:rPr>
          <w:spacing w:val="-9"/>
        </w:rPr>
        <w:t xml:space="preserve"> </w:t>
      </w:r>
      <w:r>
        <w:t>Assignment</w:t>
      </w:r>
      <w:r>
        <w:rPr>
          <w:spacing w:val="-9"/>
        </w:rPr>
        <w:t xml:space="preserve"> </w:t>
      </w:r>
      <w:r>
        <w:t>or</w:t>
      </w:r>
      <w:r>
        <w:rPr>
          <w:spacing w:val="-10"/>
        </w:rPr>
        <w:t xml:space="preserve"> </w:t>
      </w:r>
      <w:r>
        <w:rPr>
          <w:spacing w:val="-1"/>
        </w:rPr>
        <w:t>Transfer</w:t>
      </w:r>
      <w:r>
        <w:rPr>
          <w:spacing w:val="-10"/>
        </w:rPr>
        <w:t xml:space="preserve"> </w:t>
      </w:r>
      <w:r>
        <w:t>of</w:t>
      </w:r>
      <w:r>
        <w:rPr>
          <w:spacing w:val="-10"/>
        </w:rPr>
        <w:t xml:space="preserve"> </w:t>
      </w:r>
      <w:r>
        <w:t>licenses</w:t>
      </w:r>
      <w:r>
        <w:rPr>
          <w:spacing w:val="-9"/>
        </w:rPr>
        <w:t xml:space="preserve"> </w:t>
      </w:r>
      <w:r>
        <w:t>by</w:t>
      </w:r>
      <w:r>
        <w:rPr>
          <w:spacing w:val="-11"/>
        </w:rPr>
        <w:t xml:space="preserve"> </w:t>
      </w:r>
      <w:r>
        <w:t>affiliated</w:t>
      </w:r>
      <w:r>
        <w:rPr>
          <w:spacing w:val="-9"/>
        </w:rPr>
        <w:t xml:space="preserve"> </w:t>
      </w:r>
      <w:r>
        <w:t>Licensees</w:t>
      </w:r>
      <w:r>
        <w:rPr>
          <w:spacing w:val="-11"/>
        </w:rPr>
        <w:t xml:space="preserve"> </w:t>
      </w:r>
      <w:r>
        <w:t>or</w:t>
      </w:r>
      <w:r>
        <w:rPr>
          <w:spacing w:val="-12"/>
        </w:rPr>
        <w:t xml:space="preserve"> </w:t>
      </w:r>
      <w:r>
        <w:t>third-party</w:t>
      </w:r>
      <w:r>
        <w:rPr>
          <w:spacing w:val="-13"/>
        </w:rPr>
        <w:t xml:space="preserve"> </w:t>
      </w:r>
      <w:r>
        <w:t>Licensees,</w:t>
      </w:r>
      <w:r>
        <w:rPr>
          <w:spacing w:val="-12"/>
        </w:rPr>
        <w:t xml:space="preserve"> </w:t>
      </w:r>
      <w:r>
        <w:t>a</w:t>
      </w:r>
      <w:r>
        <w:rPr>
          <w:spacing w:val="-11"/>
        </w:rPr>
        <w:t xml:space="preserve"> </w:t>
      </w:r>
      <w:r>
        <w:t>separate</w:t>
      </w:r>
      <w:r>
        <w:rPr>
          <w:spacing w:val="50"/>
        </w:rPr>
        <w:t xml:space="preserve"> </w:t>
      </w:r>
      <w:r>
        <w:t>form</w:t>
      </w:r>
      <w:r>
        <w:rPr>
          <w:spacing w:val="-11"/>
        </w:rPr>
        <w:t xml:space="preserve"> </w:t>
      </w:r>
      <w:r>
        <w:t>must</w:t>
      </w:r>
      <w:r>
        <w:rPr>
          <w:spacing w:val="-12"/>
        </w:rPr>
        <w:t xml:space="preserve"> </w:t>
      </w:r>
      <w:r>
        <w:t>be</w:t>
      </w:r>
      <w:r>
        <w:rPr>
          <w:spacing w:val="-11"/>
        </w:rPr>
        <w:t xml:space="preserve"> </w:t>
      </w:r>
      <w:r>
        <w:t>filed</w:t>
      </w:r>
      <w:r>
        <w:rPr>
          <w:spacing w:val="-11"/>
        </w:rPr>
        <w:t xml:space="preserve"> </w:t>
      </w:r>
      <w:r>
        <w:t>for</w:t>
      </w:r>
      <w:r>
        <w:rPr>
          <w:spacing w:val="-12"/>
        </w:rPr>
        <w:t xml:space="preserve"> </w:t>
      </w:r>
      <w:r>
        <w:t>each</w:t>
      </w:r>
      <w:r>
        <w:rPr>
          <w:spacing w:val="-11"/>
        </w:rPr>
        <w:t xml:space="preserve"> </w:t>
      </w:r>
      <w:r>
        <w:t>Licensee</w:t>
      </w:r>
      <w:r w:rsidR="002E6FAF">
        <w:t xml:space="preserve">.  </w:t>
      </w:r>
      <w:r>
        <w:rPr>
          <w:spacing w:val="-1"/>
        </w:rPr>
        <w:t>Parties</w:t>
      </w:r>
      <w:r>
        <w:rPr>
          <w:spacing w:val="-11"/>
        </w:rPr>
        <w:t xml:space="preserve"> </w:t>
      </w:r>
      <w:r>
        <w:rPr>
          <w:spacing w:val="-1"/>
        </w:rPr>
        <w:t>who</w:t>
      </w:r>
      <w:r>
        <w:rPr>
          <w:spacing w:val="-11"/>
        </w:rPr>
        <w:t xml:space="preserve"> </w:t>
      </w:r>
      <w:r>
        <w:t>seek</w:t>
      </w:r>
      <w:r>
        <w:rPr>
          <w:spacing w:val="-11"/>
        </w:rPr>
        <w:t xml:space="preserve"> </w:t>
      </w:r>
      <w:r>
        <w:t>to</w:t>
      </w:r>
      <w:r>
        <w:rPr>
          <w:spacing w:val="-11"/>
        </w:rPr>
        <w:t xml:space="preserve"> </w:t>
      </w:r>
      <w:r>
        <w:t>assign</w:t>
      </w:r>
      <w:r>
        <w:rPr>
          <w:spacing w:val="-11"/>
        </w:rPr>
        <w:t xml:space="preserve"> </w:t>
      </w:r>
      <w:r>
        <w:t>or</w:t>
      </w:r>
      <w:r>
        <w:rPr>
          <w:spacing w:val="-12"/>
        </w:rPr>
        <w:t xml:space="preserve"> </w:t>
      </w:r>
      <w:r>
        <w:t>transfer</w:t>
      </w:r>
      <w:r>
        <w:rPr>
          <w:spacing w:val="-12"/>
        </w:rPr>
        <w:t xml:space="preserve"> </w:t>
      </w:r>
      <w:r>
        <w:t>licenses</w:t>
      </w:r>
      <w:r>
        <w:rPr>
          <w:spacing w:val="-11"/>
        </w:rPr>
        <w:t xml:space="preserve"> </w:t>
      </w:r>
      <w:r>
        <w:t>as</w:t>
      </w:r>
      <w:r>
        <w:rPr>
          <w:spacing w:val="-11"/>
        </w:rPr>
        <w:t xml:space="preserve"> </w:t>
      </w:r>
      <w:r>
        <w:t>part</w:t>
      </w:r>
      <w:r>
        <w:rPr>
          <w:spacing w:val="-12"/>
        </w:rPr>
        <w:t xml:space="preserve"> </w:t>
      </w:r>
      <w:r>
        <w:t>of</w:t>
      </w:r>
      <w:r>
        <w:rPr>
          <w:spacing w:val="-12"/>
        </w:rPr>
        <w:t xml:space="preserve"> </w:t>
      </w:r>
      <w:r>
        <w:t>a</w:t>
      </w:r>
      <w:r>
        <w:rPr>
          <w:spacing w:val="-11"/>
        </w:rPr>
        <w:t xml:space="preserve"> </w:t>
      </w:r>
      <w:r>
        <w:t>larger</w:t>
      </w:r>
      <w:r>
        <w:rPr>
          <w:spacing w:val="-12"/>
        </w:rPr>
        <w:t xml:space="preserve"> </w:t>
      </w:r>
      <w:r>
        <w:rPr>
          <w:spacing w:val="-1"/>
        </w:rPr>
        <w:t>transaction</w:t>
      </w:r>
      <w:r>
        <w:rPr>
          <w:spacing w:val="-16"/>
        </w:rPr>
        <w:t xml:space="preserve"> </w:t>
      </w:r>
      <w:r>
        <w:rPr>
          <w:spacing w:val="-1"/>
        </w:rPr>
        <w:t>or</w:t>
      </w:r>
      <w:r>
        <w:rPr>
          <w:spacing w:val="-17"/>
        </w:rPr>
        <w:t xml:space="preserve"> </w:t>
      </w:r>
      <w:r>
        <w:rPr>
          <w:spacing w:val="-2"/>
        </w:rPr>
        <w:t>plan</w:t>
      </w:r>
      <w:r>
        <w:rPr>
          <w:spacing w:val="-16"/>
        </w:rPr>
        <w:t xml:space="preserve"> </w:t>
      </w:r>
      <w:r>
        <w:rPr>
          <w:spacing w:val="-1"/>
        </w:rPr>
        <w:t>on</w:t>
      </w:r>
      <w:r>
        <w:rPr>
          <w:spacing w:val="-16"/>
        </w:rPr>
        <w:t xml:space="preserve"> </w:t>
      </w:r>
      <w:r>
        <w:rPr>
          <w:spacing w:val="-2"/>
        </w:rPr>
        <w:t>filing</w:t>
      </w:r>
      <w:r>
        <w:rPr>
          <w:spacing w:val="-16"/>
        </w:rPr>
        <w:t xml:space="preserve"> </w:t>
      </w:r>
      <w:r>
        <w:rPr>
          <w:spacing w:val="-3"/>
        </w:rPr>
        <w:t>multiple</w:t>
      </w:r>
      <w:r>
        <w:rPr>
          <w:spacing w:val="71"/>
        </w:rPr>
        <w:t xml:space="preserve"> </w:t>
      </w:r>
      <w:r>
        <w:t>applications</w:t>
      </w:r>
      <w:r>
        <w:rPr>
          <w:spacing w:val="1"/>
        </w:rPr>
        <w:t xml:space="preserve"> </w:t>
      </w:r>
      <w:r>
        <w:t>are</w:t>
      </w:r>
      <w:r>
        <w:rPr>
          <w:spacing w:val="1"/>
        </w:rPr>
        <w:t xml:space="preserve"> </w:t>
      </w:r>
      <w:r>
        <w:t>strongly</w:t>
      </w:r>
      <w:r>
        <w:rPr>
          <w:spacing w:val="-1"/>
        </w:rPr>
        <w:t xml:space="preserve"> </w:t>
      </w:r>
      <w:r>
        <w:t>encouraged</w:t>
      </w:r>
      <w:r>
        <w:rPr>
          <w:spacing w:val="1"/>
        </w:rPr>
        <w:t xml:space="preserve"> </w:t>
      </w:r>
      <w:r>
        <w:t>to</w:t>
      </w:r>
      <w:r>
        <w:rPr>
          <w:spacing w:val="1"/>
        </w:rPr>
        <w:t xml:space="preserve"> </w:t>
      </w:r>
      <w:r>
        <w:t>contact the</w:t>
      </w:r>
      <w:r>
        <w:rPr>
          <w:spacing w:val="1"/>
        </w:rPr>
        <w:t xml:space="preserve"> Wireless </w:t>
      </w:r>
      <w:r>
        <w:t>Telecommunications</w:t>
      </w:r>
      <w:r>
        <w:rPr>
          <w:spacing w:val="1"/>
        </w:rPr>
        <w:t xml:space="preserve"> </w:t>
      </w:r>
      <w:r>
        <w:rPr>
          <w:spacing w:val="-1"/>
        </w:rPr>
        <w:t>Bureau</w:t>
      </w:r>
      <w:r>
        <w:rPr>
          <w:spacing w:val="1"/>
        </w:rPr>
        <w:t xml:space="preserve"> </w:t>
      </w:r>
      <w:r>
        <w:t>in</w:t>
      </w:r>
      <w:r>
        <w:rPr>
          <w:spacing w:val="1"/>
        </w:rPr>
        <w:t xml:space="preserve"> </w:t>
      </w:r>
      <w:r>
        <w:rPr>
          <w:spacing w:val="-1"/>
        </w:rPr>
        <w:t>advance</w:t>
      </w:r>
      <w:r>
        <w:rPr>
          <w:spacing w:val="1"/>
        </w:rPr>
        <w:t xml:space="preserve"> </w:t>
      </w:r>
      <w:r>
        <w:t>of filing</w:t>
      </w:r>
      <w:r>
        <w:rPr>
          <w:spacing w:val="1"/>
        </w:rPr>
        <w:t xml:space="preserve"> </w:t>
      </w:r>
      <w:r>
        <w:t>this</w:t>
      </w:r>
      <w:r>
        <w:rPr>
          <w:spacing w:val="1"/>
        </w:rPr>
        <w:t xml:space="preserve"> </w:t>
      </w:r>
      <w:r>
        <w:t>form.</w:t>
      </w:r>
    </w:p>
    <w:p w:rsidR="00DE6BDD" w14:paraId="4E0C85F9" w14:textId="77777777">
      <w:pPr>
        <w:spacing w:before="6"/>
        <w:rPr>
          <w:rFonts w:ascii="Arial" w:eastAsia="Arial" w:hAnsi="Arial" w:cs="Arial"/>
          <w:sz w:val="17"/>
          <w:szCs w:val="17"/>
        </w:rPr>
      </w:pPr>
    </w:p>
    <w:p w:rsidR="00DE6BDD" w14:paraId="517C78E6" w14:textId="77777777">
      <w:pPr>
        <w:pStyle w:val="BodyText"/>
        <w:jc w:val="both"/>
      </w:pPr>
      <w:r>
        <w:rPr>
          <w:u w:val="single" w:color="000000"/>
        </w:rPr>
        <w:t>Item</w:t>
      </w:r>
      <w:r>
        <w:rPr>
          <w:spacing w:val="1"/>
          <w:u w:val="single" w:color="000000"/>
        </w:rPr>
        <w:t xml:space="preserve"> </w:t>
      </w:r>
      <w:r>
        <w:rPr>
          <w:u w:val="single" w:color="000000"/>
        </w:rPr>
        <w:t>3b</w:t>
      </w:r>
      <w:r>
        <w:rPr>
          <w:spacing w:val="1"/>
          <w:u w:val="single" w:color="000000"/>
        </w:rPr>
        <w:t xml:space="preserve"> </w:t>
      </w:r>
      <w:r>
        <w:t>If the</w:t>
      </w:r>
      <w:r>
        <w:rPr>
          <w:spacing w:val="1"/>
        </w:rPr>
        <w:t xml:space="preserve"> </w:t>
      </w:r>
      <w:r>
        <w:t>response</w:t>
      </w:r>
      <w:r>
        <w:rPr>
          <w:spacing w:val="1"/>
        </w:rPr>
        <w:t xml:space="preserve"> </w:t>
      </w:r>
      <w:r>
        <w:t>to</w:t>
      </w:r>
      <w:r>
        <w:rPr>
          <w:spacing w:val="1"/>
        </w:rPr>
        <w:t xml:space="preserve"> </w:t>
      </w:r>
      <w:r>
        <w:t>3a</w:t>
      </w:r>
      <w:r>
        <w:rPr>
          <w:spacing w:val="1"/>
        </w:rPr>
        <w:t xml:space="preserve"> </w:t>
      </w:r>
      <w:r>
        <w:t>is</w:t>
      </w:r>
      <w:r>
        <w:rPr>
          <w:spacing w:val="1"/>
        </w:rPr>
        <w:t xml:space="preserve"> </w:t>
      </w:r>
      <w:r>
        <w:rPr>
          <w:spacing w:val="-1"/>
        </w:rPr>
        <w:t>‘Y’</w:t>
      </w:r>
      <w:r>
        <w:rPr>
          <w:spacing w:val="1"/>
        </w:rPr>
        <w:t xml:space="preserve"> </w:t>
      </w:r>
      <w:r>
        <w:t>and</w:t>
      </w:r>
      <w:r>
        <w:rPr>
          <w:spacing w:val="1"/>
        </w:rPr>
        <w:t xml:space="preserve"> </w:t>
      </w:r>
      <w:r>
        <w:t>this</w:t>
      </w:r>
      <w:r>
        <w:rPr>
          <w:spacing w:val="1"/>
        </w:rPr>
        <w:t xml:space="preserve"> </w:t>
      </w:r>
      <w:r>
        <w:t>filing</w:t>
      </w:r>
      <w:r>
        <w:rPr>
          <w:spacing w:val="1"/>
        </w:rPr>
        <w:t xml:space="preserve"> </w:t>
      </w:r>
      <w:r>
        <w:t>is</w:t>
      </w:r>
      <w:r>
        <w:rPr>
          <w:spacing w:val="1"/>
        </w:rPr>
        <w:t xml:space="preserve"> </w:t>
      </w:r>
      <w:r>
        <w:t>the</w:t>
      </w:r>
      <w:r>
        <w:rPr>
          <w:spacing w:val="1"/>
        </w:rPr>
        <w:t xml:space="preserve"> </w:t>
      </w:r>
      <w:r>
        <w:t>lead</w:t>
      </w:r>
      <w:r>
        <w:rPr>
          <w:spacing w:val="1"/>
        </w:rPr>
        <w:t xml:space="preserve"> </w:t>
      </w:r>
      <w:r>
        <w:t xml:space="preserve">application, enter </w:t>
      </w:r>
      <w:r>
        <w:rPr>
          <w:spacing w:val="-1"/>
        </w:rPr>
        <w:t>‘Y’.</w:t>
      </w:r>
      <w:r>
        <w:t xml:space="preserve"> </w:t>
      </w:r>
      <w:r>
        <w:rPr>
          <w:spacing w:val="1"/>
        </w:rPr>
        <w:t xml:space="preserve"> </w:t>
      </w:r>
      <w:r>
        <w:rPr>
          <w:spacing w:val="-1"/>
        </w:rPr>
        <w:t>Otherwise,</w:t>
      </w:r>
      <w:r>
        <w:t xml:space="preserve"> enter </w:t>
      </w:r>
      <w:r>
        <w:rPr>
          <w:spacing w:val="-1"/>
        </w:rPr>
        <w:t>‘N’.</w:t>
      </w:r>
    </w:p>
    <w:p w:rsidR="00DE6BDD" w14:paraId="2F36E86C" w14:textId="77777777">
      <w:pPr>
        <w:spacing w:before="9"/>
        <w:rPr>
          <w:rFonts w:ascii="Arial" w:eastAsia="Arial" w:hAnsi="Arial" w:cs="Arial"/>
          <w:sz w:val="10"/>
          <w:szCs w:val="10"/>
        </w:rPr>
      </w:pPr>
    </w:p>
    <w:p w:rsidR="00DE6BDD" w14:paraId="687F3B0B" w14:textId="77777777">
      <w:pPr>
        <w:pStyle w:val="BodyText"/>
        <w:spacing w:before="82" w:line="204" w:lineRule="exact"/>
        <w:ind w:left="119" w:right="116"/>
        <w:jc w:val="both"/>
      </w:pPr>
      <w:r>
        <w:rPr>
          <w:u w:val="single" w:color="000000"/>
        </w:rPr>
        <w:t>Item</w:t>
      </w:r>
      <w:r>
        <w:rPr>
          <w:spacing w:val="-11"/>
          <w:u w:val="single" w:color="000000"/>
        </w:rPr>
        <w:t xml:space="preserve"> </w:t>
      </w:r>
      <w:r>
        <w:rPr>
          <w:u w:val="single" w:color="000000"/>
        </w:rPr>
        <w:t>3c</w:t>
      </w:r>
      <w:r>
        <w:rPr>
          <w:spacing w:val="-12"/>
          <w:u w:val="single" w:color="000000"/>
        </w:rPr>
        <w:t xml:space="preserve"> </w:t>
      </w:r>
      <w:r>
        <w:t>If</w:t>
      </w:r>
      <w:r>
        <w:rPr>
          <w:spacing w:val="-12"/>
        </w:rPr>
        <w:t xml:space="preserve"> </w:t>
      </w:r>
      <w:r>
        <w:t>the</w:t>
      </w:r>
      <w:r>
        <w:rPr>
          <w:spacing w:val="-11"/>
        </w:rPr>
        <w:t xml:space="preserve"> </w:t>
      </w:r>
      <w:r>
        <w:t>response</w:t>
      </w:r>
      <w:r>
        <w:rPr>
          <w:spacing w:val="-11"/>
        </w:rPr>
        <w:t xml:space="preserve"> </w:t>
      </w:r>
      <w:r>
        <w:t>to</w:t>
      </w:r>
      <w:r>
        <w:rPr>
          <w:spacing w:val="-11"/>
        </w:rPr>
        <w:t xml:space="preserve"> </w:t>
      </w:r>
      <w:r>
        <w:t>3b</w:t>
      </w:r>
      <w:r>
        <w:rPr>
          <w:spacing w:val="-11"/>
        </w:rPr>
        <w:t xml:space="preserve"> </w:t>
      </w:r>
      <w:r>
        <w:t>is</w:t>
      </w:r>
      <w:r>
        <w:rPr>
          <w:spacing w:val="-11"/>
        </w:rPr>
        <w:t xml:space="preserve"> </w:t>
      </w:r>
      <w:r>
        <w:rPr>
          <w:spacing w:val="-1"/>
        </w:rPr>
        <w:t>‘N’,</w:t>
      </w:r>
      <w:r>
        <w:rPr>
          <w:spacing w:val="-12"/>
        </w:rPr>
        <w:t xml:space="preserve"> </w:t>
      </w:r>
      <w:r>
        <w:rPr>
          <w:spacing w:val="-1"/>
        </w:rPr>
        <w:t>provide</w:t>
      </w:r>
      <w:r>
        <w:rPr>
          <w:spacing w:val="-11"/>
        </w:rPr>
        <w:t xml:space="preserve"> </w:t>
      </w:r>
      <w:r>
        <w:t>the</w:t>
      </w:r>
      <w:r>
        <w:rPr>
          <w:spacing w:val="-11"/>
        </w:rPr>
        <w:t xml:space="preserve"> </w:t>
      </w:r>
      <w:r>
        <w:t>File</w:t>
      </w:r>
      <w:r>
        <w:rPr>
          <w:spacing w:val="-11"/>
        </w:rPr>
        <w:t xml:space="preserve"> </w:t>
      </w:r>
      <w:r>
        <w:t>Number</w:t>
      </w:r>
      <w:r>
        <w:rPr>
          <w:spacing w:val="-12"/>
        </w:rPr>
        <w:t xml:space="preserve"> </w:t>
      </w:r>
      <w:r>
        <w:t>of</w:t>
      </w:r>
      <w:r>
        <w:rPr>
          <w:spacing w:val="-12"/>
        </w:rPr>
        <w:t xml:space="preserve"> </w:t>
      </w:r>
      <w:r>
        <w:t>the</w:t>
      </w:r>
      <w:r>
        <w:rPr>
          <w:spacing w:val="-11"/>
        </w:rPr>
        <w:t xml:space="preserve"> </w:t>
      </w:r>
      <w:r>
        <w:t>lead</w:t>
      </w:r>
      <w:r>
        <w:rPr>
          <w:spacing w:val="-11"/>
        </w:rPr>
        <w:t xml:space="preserve"> </w:t>
      </w:r>
      <w:r>
        <w:t>application</w:t>
      </w:r>
      <w:r>
        <w:rPr>
          <w:spacing w:val="-11"/>
        </w:rPr>
        <w:t xml:space="preserve"> </w:t>
      </w:r>
      <w:r>
        <w:t>for</w:t>
      </w:r>
      <w:r>
        <w:rPr>
          <w:spacing w:val="-12"/>
        </w:rPr>
        <w:t xml:space="preserve"> </w:t>
      </w:r>
      <w:r>
        <w:t>this</w:t>
      </w:r>
      <w:r>
        <w:rPr>
          <w:spacing w:val="-11"/>
        </w:rPr>
        <w:t xml:space="preserve"> </w:t>
      </w:r>
      <w:r>
        <w:t>transaction</w:t>
      </w:r>
      <w:r w:rsidR="002E6FAF">
        <w:t xml:space="preserve">.  </w:t>
      </w:r>
      <w:r>
        <w:rPr>
          <w:spacing w:val="-1"/>
        </w:rPr>
        <w:t>The</w:t>
      </w:r>
      <w:r>
        <w:rPr>
          <w:spacing w:val="-11"/>
        </w:rPr>
        <w:t xml:space="preserve"> </w:t>
      </w:r>
      <w:r>
        <w:t>lead</w:t>
      </w:r>
      <w:r>
        <w:rPr>
          <w:spacing w:val="-11"/>
        </w:rPr>
        <w:t xml:space="preserve"> </w:t>
      </w:r>
      <w:r>
        <w:t>application</w:t>
      </w:r>
      <w:r>
        <w:rPr>
          <w:spacing w:val="-11"/>
        </w:rPr>
        <w:t xml:space="preserve"> </w:t>
      </w:r>
      <w:r>
        <w:t>should</w:t>
      </w:r>
      <w:r>
        <w:rPr>
          <w:spacing w:val="-16"/>
        </w:rPr>
        <w:t xml:space="preserve"> </w:t>
      </w:r>
      <w:r>
        <w:rPr>
          <w:spacing w:val="-2"/>
        </w:rPr>
        <w:t>contain</w:t>
      </w:r>
      <w:r>
        <w:rPr>
          <w:spacing w:val="35"/>
        </w:rPr>
        <w:t xml:space="preserve"> </w:t>
      </w:r>
      <w:r>
        <w:t>an</w:t>
      </w:r>
      <w:r>
        <w:rPr>
          <w:spacing w:val="-2"/>
        </w:rPr>
        <w:t xml:space="preserve"> </w:t>
      </w:r>
      <w:r>
        <w:rPr>
          <w:spacing w:val="-1"/>
        </w:rPr>
        <w:t>exhibit</w:t>
      </w:r>
      <w:r>
        <w:rPr>
          <w:spacing w:val="-2"/>
        </w:rPr>
        <w:t xml:space="preserve"> </w:t>
      </w:r>
      <w:r>
        <w:t>fully</w:t>
      </w:r>
      <w:r>
        <w:rPr>
          <w:spacing w:val="-6"/>
        </w:rPr>
        <w:t xml:space="preserve"> </w:t>
      </w:r>
      <w:r>
        <w:t>describing</w:t>
      </w:r>
      <w:r>
        <w:rPr>
          <w:spacing w:val="-4"/>
        </w:rPr>
        <w:t xml:space="preserve"> </w:t>
      </w:r>
      <w:r>
        <w:t>the</w:t>
      </w:r>
      <w:r>
        <w:rPr>
          <w:spacing w:val="-4"/>
        </w:rPr>
        <w:t xml:space="preserve"> </w:t>
      </w:r>
      <w:r>
        <w:t>proposed</w:t>
      </w:r>
      <w:r>
        <w:rPr>
          <w:spacing w:val="-4"/>
        </w:rPr>
        <w:t xml:space="preserve"> </w:t>
      </w:r>
      <w:r>
        <w:t>transaction</w:t>
      </w:r>
      <w:r w:rsidR="002E6FAF">
        <w:t xml:space="preserve">.  </w:t>
      </w:r>
      <w:r>
        <w:rPr>
          <w:spacing w:val="-1"/>
        </w:rPr>
        <w:t>Any</w:t>
      </w:r>
      <w:r>
        <w:rPr>
          <w:spacing w:val="-6"/>
        </w:rPr>
        <w:t xml:space="preserve"> </w:t>
      </w:r>
      <w:r>
        <w:t>additional</w:t>
      </w:r>
      <w:r>
        <w:rPr>
          <w:spacing w:val="-4"/>
        </w:rPr>
        <w:t xml:space="preserve"> </w:t>
      </w:r>
      <w:r>
        <w:t>applications</w:t>
      </w:r>
      <w:r>
        <w:rPr>
          <w:spacing w:val="-4"/>
        </w:rPr>
        <w:t xml:space="preserve"> </w:t>
      </w:r>
      <w:r>
        <w:t>included</w:t>
      </w:r>
      <w:r>
        <w:rPr>
          <w:spacing w:val="-4"/>
        </w:rPr>
        <w:t xml:space="preserve"> </w:t>
      </w:r>
      <w:r>
        <w:t>as</w:t>
      </w:r>
      <w:r>
        <w:rPr>
          <w:spacing w:val="-4"/>
        </w:rPr>
        <w:t xml:space="preserve"> </w:t>
      </w:r>
      <w:r>
        <w:t>part</w:t>
      </w:r>
      <w:r>
        <w:rPr>
          <w:spacing w:val="-5"/>
        </w:rPr>
        <w:t xml:space="preserve"> </w:t>
      </w:r>
      <w:r>
        <w:t>of</w:t>
      </w:r>
      <w:r>
        <w:rPr>
          <w:spacing w:val="-5"/>
        </w:rPr>
        <w:t xml:space="preserve"> </w:t>
      </w:r>
      <w:r>
        <w:t>the</w:t>
      </w:r>
      <w:r>
        <w:rPr>
          <w:spacing w:val="-4"/>
        </w:rPr>
        <w:t xml:space="preserve"> </w:t>
      </w:r>
      <w:r>
        <w:t>proposed</w:t>
      </w:r>
      <w:r>
        <w:rPr>
          <w:spacing w:val="-4"/>
        </w:rPr>
        <w:t xml:space="preserve"> </w:t>
      </w:r>
      <w:r>
        <w:t>transaction</w:t>
      </w:r>
      <w:r>
        <w:rPr>
          <w:spacing w:val="-4"/>
        </w:rPr>
        <w:t xml:space="preserve"> </w:t>
      </w:r>
      <w:r w:rsidR="00E224BD">
        <w:t>must</w:t>
      </w:r>
      <w:r w:rsidR="00E224BD">
        <w:rPr>
          <w:spacing w:val="-6"/>
        </w:rPr>
        <w:t xml:space="preserve"> </w:t>
      </w:r>
      <w:r>
        <w:t>cross-reference</w:t>
      </w:r>
      <w:r>
        <w:rPr>
          <w:spacing w:val="1"/>
        </w:rPr>
        <w:t xml:space="preserve"> </w:t>
      </w:r>
      <w:r>
        <w:t>this</w:t>
      </w:r>
      <w:r>
        <w:rPr>
          <w:spacing w:val="1"/>
        </w:rPr>
        <w:t xml:space="preserve"> </w:t>
      </w:r>
      <w:r>
        <w:rPr>
          <w:spacing w:val="-1"/>
        </w:rPr>
        <w:t>exhibit</w:t>
      </w:r>
      <w:r w:rsidR="00E224BD">
        <w:rPr>
          <w:spacing w:val="-1"/>
        </w:rPr>
        <w:t xml:space="preserve"> unless each additional application also includes the exhibit fully describing the proposed transaction</w:t>
      </w:r>
      <w:r>
        <w:rPr>
          <w:spacing w:val="-1"/>
        </w:rPr>
        <w:t>.</w:t>
      </w:r>
    </w:p>
    <w:p w:rsidR="00DE6BDD" w14:paraId="7408FD98" w14:textId="77777777">
      <w:pPr>
        <w:spacing w:before="9"/>
        <w:rPr>
          <w:rFonts w:ascii="Arial" w:eastAsia="Arial" w:hAnsi="Arial" w:cs="Arial"/>
          <w:sz w:val="17"/>
          <w:szCs w:val="17"/>
        </w:rPr>
      </w:pPr>
    </w:p>
    <w:p w:rsidR="00DE6BDD" w14:paraId="17F59FF1" w14:textId="77777777">
      <w:pPr>
        <w:pStyle w:val="BodyText"/>
        <w:spacing w:line="204" w:lineRule="exact"/>
        <w:ind w:right="116"/>
        <w:jc w:val="both"/>
      </w:pPr>
      <w:r>
        <w:rPr>
          <w:u w:val="single" w:color="000000"/>
        </w:rPr>
        <w:t>Item</w:t>
      </w:r>
      <w:r>
        <w:rPr>
          <w:spacing w:val="8"/>
          <w:u w:val="single" w:color="000000"/>
        </w:rPr>
        <w:t xml:space="preserve"> </w:t>
      </w:r>
      <w:r>
        <w:rPr>
          <w:u w:val="single" w:color="000000"/>
        </w:rPr>
        <w:t>3d</w:t>
      </w:r>
      <w:r>
        <w:rPr>
          <w:spacing w:val="7"/>
          <w:u w:val="single" w:color="000000"/>
        </w:rPr>
        <w:t xml:space="preserve"> </w:t>
      </w:r>
      <w:r>
        <w:t>Enter</w:t>
      </w:r>
      <w:r>
        <w:rPr>
          <w:spacing w:val="7"/>
        </w:rPr>
        <w:t xml:space="preserve"> </w:t>
      </w:r>
      <w:r>
        <w:rPr>
          <w:spacing w:val="-1"/>
        </w:rPr>
        <w:t>‘Y’</w:t>
      </w:r>
      <w:r>
        <w:rPr>
          <w:spacing w:val="8"/>
        </w:rPr>
        <w:t xml:space="preserve"> </w:t>
      </w:r>
      <w:r>
        <w:t>if</w:t>
      </w:r>
      <w:r>
        <w:rPr>
          <w:spacing w:val="7"/>
        </w:rPr>
        <w:t xml:space="preserve"> </w:t>
      </w:r>
      <w:r>
        <w:t>the</w:t>
      </w:r>
      <w:r>
        <w:rPr>
          <w:spacing w:val="8"/>
        </w:rPr>
        <w:t xml:space="preserve"> </w:t>
      </w:r>
      <w:r>
        <w:t>transaction</w:t>
      </w:r>
      <w:r>
        <w:rPr>
          <w:spacing w:val="8"/>
        </w:rPr>
        <w:t xml:space="preserve"> </w:t>
      </w:r>
      <w:r>
        <w:t>that</w:t>
      </w:r>
      <w:r>
        <w:rPr>
          <w:spacing w:val="7"/>
        </w:rPr>
        <w:t xml:space="preserve"> </w:t>
      </w:r>
      <w:r>
        <w:t>is</w:t>
      </w:r>
      <w:r>
        <w:rPr>
          <w:spacing w:val="8"/>
        </w:rPr>
        <w:t xml:space="preserve"> </w:t>
      </w:r>
      <w:r>
        <w:t>the</w:t>
      </w:r>
      <w:r>
        <w:rPr>
          <w:spacing w:val="8"/>
        </w:rPr>
        <w:t xml:space="preserve"> </w:t>
      </w:r>
      <w:r>
        <w:t>subject</w:t>
      </w:r>
      <w:r>
        <w:rPr>
          <w:spacing w:val="7"/>
        </w:rPr>
        <w:t xml:space="preserve"> </w:t>
      </w:r>
      <w:r>
        <w:t>of</w:t>
      </w:r>
      <w:r>
        <w:rPr>
          <w:spacing w:val="7"/>
        </w:rPr>
        <w:t xml:space="preserve"> </w:t>
      </w:r>
      <w:r>
        <w:t>this</w:t>
      </w:r>
      <w:r>
        <w:rPr>
          <w:spacing w:val="8"/>
        </w:rPr>
        <w:t xml:space="preserve"> </w:t>
      </w:r>
      <w:r>
        <w:t>filing</w:t>
      </w:r>
      <w:r>
        <w:rPr>
          <w:spacing w:val="8"/>
        </w:rPr>
        <w:t xml:space="preserve"> </w:t>
      </w:r>
      <w:r>
        <w:t>also</w:t>
      </w:r>
      <w:r>
        <w:rPr>
          <w:spacing w:val="8"/>
        </w:rPr>
        <w:t xml:space="preserve"> </w:t>
      </w:r>
      <w:r>
        <w:rPr>
          <w:spacing w:val="-1"/>
        </w:rPr>
        <w:t>involves</w:t>
      </w:r>
      <w:r>
        <w:rPr>
          <w:spacing w:val="8"/>
        </w:rPr>
        <w:t xml:space="preserve"> </w:t>
      </w:r>
      <w:r>
        <w:t>the</w:t>
      </w:r>
      <w:r>
        <w:rPr>
          <w:spacing w:val="5"/>
        </w:rPr>
        <w:t xml:space="preserve"> </w:t>
      </w:r>
      <w:r>
        <w:t>Assignment</w:t>
      </w:r>
      <w:r>
        <w:rPr>
          <w:spacing w:val="5"/>
        </w:rPr>
        <w:t xml:space="preserve"> </w:t>
      </w:r>
      <w:r>
        <w:t>or</w:t>
      </w:r>
      <w:r>
        <w:rPr>
          <w:spacing w:val="5"/>
        </w:rPr>
        <w:t xml:space="preserve"> </w:t>
      </w:r>
      <w:r>
        <w:rPr>
          <w:spacing w:val="-1"/>
        </w:rPr>
        <w:t>Transfer</w:t>
      </w:r>
      <w:r>
        <w:rPr>
          <w:spacing w:val="5"/>
        </w:rPr>
        <w:t xml:space="preserve"> </w:t>
      </w:r>
      <w:r>
        <w:t>of</w:t>
      </w:r>
      <w:r>
        <w:rPr>
          <w:spacing w:val="5"/>
        </w:rPr>
        <w:t xml:space="preserve"> </w:t>
      </w:r>
      <w:r>
        <w:rPr>
          <w:spacing w:val="-1"/>
        </w:rPr>
        <w:t>non-wireless</w:t>
      </w:r>
      <w:r>
        <w:rPr>
          <w:spacing w:val="6"/>
        </w:rPr>
        <w:t xml:space="preserve"> </w:t>
      </w:r>
      <w:r>
        <w:t>licenses</w:t>
      </w:r>
      <w:r>
        <w:rPr>
          <w:spacing w:val="6"/>
        </w:rPr>
        <w:t xml:space="preserve"> </w:t>
      </w:r>
      <w:r>
        <w:t>or</w:t>
      </w:r>
      <w:r>
        <w:rPr>
          <w:spacing w:val="60"/>
        </w:rPr>
        <w:t xml:space="preserve"> </w:t>
      </w:r>
      <w:r>
        <w:rPr>
          <w:spacing w:val="-1"/>
        </w:rPr>
        <w:t>authorizations</w:t>
      </w:r>
      <w:r>
        <w:rPr>
          <w:spacing w:val="-11"/>
        </w:rPr>
        <w:t xml:space="preserve"> </w:t>
      </w:r>
      <w:r>
        <w:t>for</w:t>
      </w:r>
      <w:r>
        <w:rPr>
          <w:spacing w:val="-12"/>
        </w:rPr>
        <w:t xml:space="preserve"> </w:t>
      </w:r>
      <w:r>
        <w:rPr>
          <w:spacing w:val="-1"/>
        </w:rPr>
        <w:t>which</w:t>
      </w:r>
      <w:r>
        <w:rPr>
          <w:spacing w:val="-11"/>
        </w:rPr>
        <w:t xml:space="preserve"> </w:t>
      </w:r>
      <w:r>
        <w:t>Commission</w:t>
      </w:r>
      <w:r>
        <w:rPr>
          <w:spacing w:val="-11"/>
        </w:rPr>
        <w:t xml:space="preserve"> </w:t>
      </w:r>
      <w:r>
        <w:rPr>
          <w:spacing w:val="-1"/>
        </w:rPr>
        <w:t>approval</w:t>
      </w:r>
      <w:r>
        <w:rPr>
          <w:spacing w:val="-11"/>
        </w:rPr>
        <w:t xml:space="preserve"> </w:t>
      </w:r>
      <w:r>
        <w:t>or</w:t>
      </w:r>
      <w:r>
        <w:rPr>
          <w:spacing w:val="-12"/>
        </w:rPr>
        <w:t xml:space="preserve"> </w:t>
      </w:r>
      <w:r>
        <w:t>notification</w:t>
      </w:r>
      <w:r>
        <w:rPr>
          <w:spacing w:val="-11"/>
        </w:rPr>
        <w:t xml:space="preserve"> </w:t>
      </w:r>
      <w:r>
        <w:t>is</w:t>
      </w:r>
      <w:r>
        <w:rPr>
          <w:spacing w:val="-11"/>
        </w:rPr>
        <w:t xml:space="preserve"> </w:t>
      </w:r>
      <w:r>
        <w:t>required</w:t>
      </w:r>
      <w:r>
        <w:rPr>
          <w:spacing w:val="-11"/>
        </w:rPr>
        <w:t xml:space="preserve"> </w:t>
      </w:r>
      <w:r>
        <w:t>(</w:t>
      </w:r>
      <w:r>
        <w:rPr>
          <w:rFonts w:cs="Arial"/>
          <w:i/>
        </w:rPr>
        <w:t>e.g</w:t>
      </w:r>
      <w:r>
        <w:t>.,</w:t>
      </w:r>
      <w:r>
        <w:rPr>
          <w:spacing w:val="-12"/>
        </w:rPr>
        <w:t xml:space="preserve"> </w:t>
      </w:r>
      <w:r>
        <w:rPr>
          <w:spacing w:val="-1"/>
        </w:rPr>
        <w:t>Section</w:t>
      </w:r>
      <w:r>
        <w:rPr>
          <w:spacing w:val="-16"/>
        </w:rPr>
        <w:t xml:space="preserve"> </w:t>
      </w:r>
      <w:r>
        <w:rPr>
          <w:spacing w:val="-2"/>
        </w:rPr>
        <w:t>214</w:t>
      </w:r>
      <w:r>
        <w:rPr>
          <w:spacing w:val="-16"/>
        </w:rPr>
        <w:t xml:space="preserve"> </w:t>
      </w:r>
      <w:r>
        <w:rPr>
          <w:spacing w:val="-3"/>
        </w:rPr>
        <w:t>authorizations,</w:t>
      </w:r>
      <w:r>
        <w:rPr>
          <w:spacing w:val="-17"/>
        </w:rPr>
        <w:t xml:space="preserve"> </w:t>
      </w:r>
      <w:r>
        <w:rPr>
          <w:spacing w:val="-3"/>
        </w:rPr>
        <w:t>wireline</w:t>
      </w:r>
      <w:r>
        <w:rPr>
          <w:spacing w:val="-16"/>
        </w:rPr>
        <w:t xml:space="preserve"> </w:t>
      </w:r>
      <w:r>
        <w:rPr>
          <w:spacing w:val="-1"/>
        </w:rPr>
        <w:t>or</w:t>
      </w:r>
      <w:r>
        <w:rPr>
          <w:spacing w:val="-17"/>
        </w:rPr>
        <w:t xml:space="preserve"> </w:t>
      </w:r>
      <w:r>
        <w:rPr>
          <w:spacing w:val="-2"/>
        </w:rPr>
        <w:t>media</w:t>
      </w:r>
      <w:r>
        <w:rPr>
          <w:spacing w:val="-16"/>
        </w:rPr>
        <w:t xml:space="preserve"> </w:t>
      </w:r>
      <w:r>
        <w:rPr>
          <w:spacing w:val="-3"/>
        </w:rPr>
        <w:t>authorizations).</w:t>
      </w:r>
    </w:p>
    <w:p w:rsidR="00DE6BDD" w14:paraId="45058D6F" w14:textId="77777777">
      <w:pPr>
        <w:spacing w:before="5"/>
        <w:rPr>
          <w:rFonts w:ascii="Arial" w:eastAsia="Arial" w:hAnsi="Arial" w:cs="Arial"/>
          <w:sz w:val="17"/>
          <w:szCs w:val="17"/>
        </w:rPr>
      </w:pPr>
    </w:p>
    <w:p w:rsidR="00DE6BDD" w14:paraId="010FAD9A" w14:textId="77777777">
      <w:pPr>
        <w:pStyle w:val="BodyText"/>
        <w:jc w:val="both"/>
      </w:pPr>
      <w:r>
        <w:rPr>
          <w:u w:val="single" w:color="000000"/>
        </w:rPr>
        <w:t>Item</w:t>
      </w:r>
      <w:r>
        <w:rPr>
          <w:spacing w:val="1"/>
          <w:u w:val="single" w:color="000000"/>
        </w:rPr>
        <w:t xml:space="preserve"> </w:t>
      </w:r>
      <w:r>
        <w:rPr>
          <w:u w:val="single" w:color="000000"/>
        </w:rPr>
        <w:t>4</w:t>
      </w:r>
      <w:r>
        <w:rPr>
          <w:spacing w:val="1"/>
          <w:u w:val="single" w:color="000000"/>
        </w:rPr>
        <w:t xml:space="preserve"> </w:t>
      </w:r>
      <w:r>
        <w:rPr>
          <w:spacing w:val="-1"/>
        </w:rPr>
        <w:t>Enter</w:t>
      </w:r>
      <w:r>
        <w:t xml:space="preserve"> </w:t>
      </w:r>
      <w:r>
        <w:rPr>
          <w:spacing w:val="-1"/>
        </w:rPr>
        <w:t>‘Y’</w:t>
      </w:r>
      <w:r>
        <w:rPr>
          <w:spacing w:val="1"/>
        </w:rPr>
        <w:t xml:space="preserve"> </w:t>
      </w:r>
      <w:r>
        <w:t>if attachments</w:t>
      </w:r>
      <w:r>
        <w:rPr>
          <w:spacing w:val="1"/>
        </w:rPr>
        <w:t xml:space="preserve"> </w:t>
      </w:r>
      <w:r>
        <w:t>(other than</w:t>
      </w:r>
      <w:r>
        <w:rPr>
          <w:spacing w:val="1"/>
        </w:rPr>
        <w:t xml:space="preserve"> </w:t>
      </w:r>
      <w:r>
        <w:t>associated</w:t>
      </w:r>
      <w:r>
        <w:rPr>
          <w:spacing w:val="1"/>
        </w:rPr>
        <w:t xml:space="preserve"> </w:t>
      </w:r>
      <w:r>
        <w:t>schedules) are</w:t>
      </w:r>
      <w:r>
        <w:rPr>
          <w:spacing w:val="1"/>
        </w:rPr>
        <w:t xml:space="preserve"> </w:t>
      </w:r>
      <w:r>
        <w:t>being</w:t>
      </w:r>
      <w:r>
        <w:rPr>
          <w:spacing w:val="1"/>
        </w:rPr>
        <w:t xml:space="preserve"> </w:t>
      </w:r>
      <w:r>
        <w:t>filed</w:t>
      </w:r>
      <w:r>
        <w:rPr>
          <w:spacing w:val="1"/>
        </w:rPr>
        <w:t xml:space="preserve"> </w:t>
      </w:r>
      <w:r>
        <w:rPr>
          <w:spacing w:val="-1"/>
        </w:rPr>
        <w:t>with</w:t>
      </w:r>
      <w:r>
        <w:rPr>
          <w:spacing w:val="1"/>
        </w:rPr>
        <w:t xml:space="preserve"> </w:t>
      </w:r>
      <w:r>
        <w:t>this</w:t>
      </w:r>
      <w:r>
        <w:rPr>
          <w:spacing w:val="1"/>
        </w:rPr>
        <w:t xml:space="preserve"> </w:t>
      </w:r>
      <w:r>
        <w:t xml:space="preserve">application. </w:t>
      </w:r>
      <w:r>
        <w:rPr>
          <w:spacing w:val="1"/>
        </w:rPr>
        <w:t xml:space="preserve"> </w:t>
      </w:r>
      <w:r>
        <w:rPr>
          <w:spacing w:val="-1"/>
        </w:rPr>
        <w:t>Otherwise,</w:t>
      </w:r>
      <w:r>
        <w:t xml:space="preserve"> enter </w:t>
      </w:r>
      <w:r>
        <w:rPr>
          <w:spacing w:val="-1"/>
        </w:rPr>
        <w:t>‘N’.</w:t>
      </w:r>
    </w:p>
    <w:p w:rsidR="00DE6BDD" w14:paraId="51838AFE" w14:textId="77777777">
      <w:pPr>
        <w:spacing w:before="5"/>
        <w:rPr>
          <w:rFonts w:ascii="Arial" w:eastAsia="Arial" w:hAnsi="Arial" w:cs="Arial"/>
          <w:sz w:val="11"/>
          <w:szCs w:val="11"/>
        </w:rPr>
      </w:pPr>
    </w:p>
    <w:p w:rsidR="00DE6BDD" w14:paraId="3E7805E5" w14:textId="6C81C308">
      <w:pPr>
        <w:pStyle w:val="BodyText"/>
        <w:spacing w:before="79" w:line="237" w:lineRule="auto"/>
        <w:ind w:left="119" w:right="114"/>
        <w:jc w:val="both"/>
      </w:pPr>
      <w:r>
        <w:rPr>
          <w:b/>
          <w:spacing w:val="-1"/>
        </w:rPr>
        <w:t>Note:</w:t>
      </w:r>
      <w:r>
        <w:rPr>
          <w:b/>
          <w:spacing w:val="41"/>
        </w:rPr>
        <w:t xml:space="preserve"> </w:t>
      </w:r>
      <w:r>
        <w:t>Section</w:t>
      </w:r>
      <w:r>
        <w:rPr>
          <w:spacing w:val="22"/>
        </w:rPr>
        <w:t xml:space="preserve"> </w:t>
      </w:r>
      <w:r>
        <w:t>310(d)</w:t>
      </w:r>
      <w:r>
        <w:rPr>
          <w:spacing w:val="22"/>
        </w:rPr>
        <w:t xml:space="preserve"> </w:t>
      </w:r>
      <w:r>
        <w:t>of</w:t>
      </w:r>
      <w:r>
        <w:rPr>
          <w:spacing w:val="22"/>
        </w:rPr>
        <w:t xml:space="preserve"> </w:t>
      </w:r>
      <w:r>
        <w:t>the</w:t>
      </w:r>
      <w:r>
        <w:rPr>
          <w:spacing w:val="22"/>
        </w:rPr>
        <w:t xml:space="preserve"> </w:t>
      </w:r>
      <w:r>
        <w:t>Communications</w:t>
      </w:r>
      <w:r>
        <w:rPr>
          <w:spacing w:val="23"/>
        </w:rPr>
        <w:t xml:space="preserve"> </w:t>
      </w:r>
      <w:r>
        <w:t>Act</w:t>
      </w:r>
      <w:r>
        <w:rPr>
          <w:spacing w:val="22"/>
        </w:rPr>
        <w:t xml:space="preserve"> </w:t>
      </w:r>
      <w:r>
        <w:t>requires</w:t>
      </w:r>
      <w:r>
        <w:rPr>
          <w:spacing w:val="23"/>
        </w:rPr>
        <w:t xml:space="preserve"> </w:t>
      </w:r>
      <w:r>
        <w:t>the</w:t>
      </w:r>
      <w:r>
        <w:rPr>
          <w:spacing w:val="22"/>
        </w:rPr>
        <w:t xml:space="preserve"> </w:t>
      </w:r>
      <w:r>
        <w:t>Commission</w:t>
      </w:r>
      <w:r>
        <w:rPr>
          <w:spacing w:val="22"/>
        </w:rPr>
        <w:t xml:space="preserve"> </w:t>
      </w:r>
      <w:r>
        <w:t>to</w:t>
      </w:r>
      <w:r>
        <w:rPr>
          <w:spacing w:val="22"/>
        </w:rPr>
        <w:t xml:space="preserve"> </w:t>
      </w:r>
      <w:r>
        <w:t>determine</w:t>
      </w:r>
      <w:r>
        <w:rPr>
          <w:spacing w:val="22"/>
        </w:rPr>
        <w:t xml:space="preserve"> </w:t>
      </w:r>
      <w:r>
        <w:t>that</w:t>
      </w:r>
      <w:r>
        <w:rPr>
          <w:spacing w:val="22"/>
        </w:rPr>
        <w:t xml:space="preserve"> </w:t>
      </w:r>
      <w:r>
        <w:t>the</w:t>
      </w:r>
      <w:r>
        <w:rPr>
          <w:spacing w:val="22"/>
        </w:rPr>
        <w:t xml:space="preserve"> </w:t>
      </w:r>
      <w:r>
        <w:t>public</w:t>
      </w:r>
      <w:r>
        <w:rPr>
          <w:spacing w:val="20"/>
        </w:rPr>
        <w:t xml:space="preserve"> </w:t>
      </w:r>
      <w:r>
        <w:t>interest,</w:t>
      </w:r>
      <w:r>
        <w:rPr>
          <w:spacing w:val="19"/>
        </w:rPr>
        <w:t xml:space="preserve"> </w:t>
      </w:r>
      <w:r>
        <w:t>convenience,</w:t>
      </w:r>
      <w:r>
        <w:rPr>
          <w:spacing w:val="20"/>
        </w:rPr>
        <w:t xml:space="preserve"> </w:t>
      </w:r>
      <w:r>
        <w:t>and</w:t>
      </w:r>
      <w:r>
        <w:rPr>
          <w:spacing w:val="22"/>
        </w:rPr>
        <w:t xml:space="preserve"> </w:t>
      </w:r>
      <w:r>
        <w:t>necessity</w:t>
      </w:r>
      <w:r>
        <w:rPr>
          <w:spacing w:val="-13"/>
        </w:rPr>
        <w:t xml:space="preserve"> </w:t>
      </w:r>
      <w:r>
        <w:rPr>
          <w:spacing w:val="-1"/>
        </w:rPr>
        <w:t>would</w:t>
      </w:r>
      <w:r>
        <w:rPr>
          <w:spacing w:val="-11"/>
        </w:rPr>
        <w:t xml:space="preserve"> </w:t>
      </w:r>
      <w:r>
        <w:t>be</w:t>
      </w:r>
      <w:r>
        <w:rPr>
          <w:spacing w:val="-11"/>
        </w:rPr>
        <w:t xml:space="preserve"> </w:t>
      </w:r>
      <w:r>
        <w:rPr>
          <w:spacing w:val="-1"/>
        </w:rPr>
        <w:t>served</w:t>
      </w:r>
      <w:r>
        <w:rPr>
          <w:spacing w:val="-11"/>
        </w:rPr>
        <w:t xml:space="preserve"> </w:t>
      </w:r>
      <w:r>
        <w:t>by</w:t>
      </w:r>
      <w:r>
        <w:rPr>
          <w:spacing w:val="-13"/>
        </w:rPr>
        <w:t xml:space="preserve"> </w:t>
      </w:r>
      <w:r>
        <w:t>the</w:t>
      </w:r>
      <w:r>
        <w:rPr>
          <w:spacing w:val="-11"/>
        </w:rPr>
        <w:t xml:space="preserve"> </w:t>
      </w:r>
      <w:r>
        <w:t>proposed</w:t>
      </w:r>
      <w:r>
        <w:rPr>
          <w:spacing w:val="-11"/>
        </w:rPr>
        <w:t xml:space="preserve"> </w:t>
      </w:r>
      <w:r>
        <w:t>Assignment</w:t>
      </w:r>
      <w:r>
        <w:rPr>
          <w:spacing w:val="-12"/>
        </w:rPr>
        <w:t xml:space="preserve"> </w:t>
      </w:r>
      <w:r>
        <w:t>or</w:t>
      </w:r>
      <w:r>
        <w:rPr>
          <w:spacing w:val="-12"/>
        </w:rPr>
        <w:t xml:space="preserve"> </w:t>
      </w:r>
      <w:r>
        <w:rPr>
          <w:spacing w:val="-2"/>
        </w:rPr>
        <w:t>Transfer</w:t>
      </w:r>
      <w:r w:rsidR="002E6FAF">
        <w:rPr>
          <w:spacing w:val="-2"/>
        </w:rPr>
        <w:t xml:space="preserve">.  </w:t>
      </w:r>
      <w:r>
        <w:rPr>
          <w:spacing w:val="-3"/>
        </w:rPr>
        <w:t>To</w:t>
      </w:r>
      <w:r>
        <w:rPr>
          <w:spacing w:val="-16"/>
        </w:rPr>
        <w:t xml:space="preserve"> </w:t>
      </w:r>
      <w:r>
        <w:rPr>
          <w:spacing w:val="-2"/>
        </w:rPr>
        <w:t>enable</w:t>
      </w:r>
      <w:r>
        <w:rPr>
          <w:spacing w:val="-16"/>
        </w:rPr>
        <w:t xml:space="preserve"> </w:t>
      </w:r>
      <w:r>
        <w:rPr>
          <w:spacing w:val="-2"/>
        </w:rPr>
        <w:t>the</w:t>
      </w:r>
      <w:r>
        <w:rPr>
          <w:spacing w:val="-16"/>
        </w:rPr>
        <w:t xml:space="preserve"> </w:t>
      </w:r>
      <w:r>
        <w:rPr>
          <w:spacing w:val="-2"/>
        </w:rPr>
        <w:t>Commission</w:t>
      </w:r>
      <w:r>
        <w:rPr>
          <w:spacing w:val="-16"/>
        </w:rPr>
        <w:t xml:space="preserve"> </w:t>
      </w:r>
      <w:r>
        <w:rPr>
          <w:spacing w:val="-2"/>
        </w:rPr>
        <w:t>to</w:t>
      </w:r>
      <w:r>
        <w:rPr>
          <w:spacing w:val="-16"/>
        </w:rPr>
        <w:t xml:space="preserve"> </w:t>
      </w:r>
      <w:r>
        <w:rPr>
          <w:spacing w:val="-2"/>
        </w:rPr>
        <w:t>make</w:t>
      </w:r>
      <w:r>
        <w:rPr>
          <w:spacing w:val="-16"/>
        </w:rPr>
        <w:t xml:space="preserve"> </w:t>
      </w:r>
      <w:r>
        <w:rPr>
          <w:spacing w:val="-2"/>
        </w:rPr>
        <w:t>this</w:t>
      </w:r>
      <w:r>
        <w:rPr>
          <w:spacing w:val="-16"/>
        </w:rPr>
        <w:t xml:space="preserve"> </w:t>
      </w:r>
      <w:r>
        <w:rPr>
          <w:spacing w:val="-3"/>
        </w:rPr>
        <w:t>determination,</w:t>
      </w:r>
      <w:r>
        <w:rPr>
          <w:spacing w:val="-17"/>
        </w:rPr>
        <w:t xml:space="preserve"> </w:t>
      </w:r>
      <w:r>
        <w:rPr>
          <w:spacing w:val="-3"/>
        </w:rPr>
        <w:t>Applicants</w:t>
      </w:r>
      <w:r>
        <w:rPr>
          <w:spacing w:val="-16"/>
        </w:rPr>
        <w:t xml:space="preserve"> </w:t>
      </w:r>
      <w:r>
        <w:rPr>
          <w:spacing w:val="-2"/>
        </w:rPr>
        <w:t>may</w:t>
      </w:r>
      <w:r>
        <w:rPr>
          <w:spacing w:val="107"/>
        </w:rPr>
        <w:t xml:space="preserve"> </w:t>
      </w:r>
      <w:r>
        <w:t>in</w:t>
      </w:r>
      <w:r>
        <w:rPr>
          <w:spacing w:val="-9"/>
        </w:rPr>
        <w:t xml:space="preserve"> </w:t>
      </w:r>
      <w:r>
        <w:t>some</w:t>
      </w:r>
      <w:r>
        <w:rPr>
          <w:spacing w:val="-9"/>
        </w:rPr>
        <w:t xml:space="preserve"> </w:t>
      </w:r>
      <w:r>
        <w:t>instances</w:t>
      </w:r>
      <w:r>
        <w:rPr>
          <w:spacing w:val="-8"/>
        </w:rPr>
        <w:t xml:space="preserve"> </w:t>
      </w:r>
      <w:r>
        <w:t>be</w:t>
      </w:r>
      <w:r>
        <w:rPr>
          <w:spacing w:val="-9"/>
        </w:rPr>
        <w:t xml:space="preserve"> </w:t>
      </w:r>
      <w:r>
        <w:t>required</w:t>
      </w:r>
      <w:r>
        <w:rPr>
          <w:spacing w:val="-9"/>
        </w:rPr>
        <w:t xml:space="preserve"> </w:t>
      </w:r>
      <w:r>
        <w:t>to</w:t>
      </w:r>
      <w:r>
        <w:rPr>
          <w:spacing w:val="-9"/>
        </w:rPr>
        <w:t xml:space="preserve"> </w:t>
      </w:r>
      <w:r>
        <w:rPr>
          <w:spacing w:val="-1"/>
        </w:rPr>
        <w:t>provide,</w:t>
      </w:r>
      <w:r>
        <w:rPr>
          <w:spacing w:val="-12"/>
        </w:rPr>
        <w:t xml:space="preserve"> </w:t>
      </w:r>
      <w:r>
        <w:t>by</w:t>
      </w:r>
      <w:r>
        <w:rPr>
          <w:spacing w:val="-13"/>
        </w:rPr>
        <w:t xml:space="preserve"> </w:t>
      </w:r>
      <w:r>
        <w:t>means</w:t>
      </w:r>
      <w:r>
        <w:rPr>
          <w:spacing w:val="-11"/>
        </w:rPr>
        <w:t xml:space="preserve"> </w:t>
      </w:r>
      <w:r>
        <w:t>of</w:t>
      </w:r>
      <w:r>
        <w:rPr>
          <w:spacing w:val="-12"/>
        </w:rPr>
        <w:t xml:space="preserve"> </w:t>
      </w:r>
      <w:r>
        <w:t>an</w:t>
      </w:r>
      <w:r>
        <w:rPr>
          <w:spacing w:val="-11"/>
        </w:rPr>
        <w:t xml:space="preserve"> </w:t>
      </w:r>
      <w:r>
        <w:t>attachment,</w:t>
      </w:r>
      <w:r>
        <w:rPr>
          <w:spacing w:val="-12"/>
        </w:rPr>
        <w:t xml:space="preserve"> </w:t>
      </w:r>
      <w:r>
        <w:t>additional</w:t>
      </w:r>
      <w:r>
        <w:rPr>
          <w:spacing w:val="-11"/>
        </w:rPr>
        <w:t xml:space="preserve"> </w:t>
      </w:r>
      <w:r>
        <w:t>information</w:t>
      </w:r>
      <w:r>
        <w:rPr>
          <w:spacing w:val="-11"/>
        </w:rPr>
        <w:t xml:space="preserve"> </w:t>
      </w:r>
      <w:r>
        <w:t>not</w:t>
      </w:r>
      <w:r>
        <w:rPr>
          <w:spacing w:val="-12"/>
        </w:rPr>
        <w:t xml:space="preserve"> </w:t>
      </w:r>
      <w:r>
        <w:t>specifically</w:t>
      </w:r>
      <w:r>
        <w:rPr>
          <w:spacing w:val="-13"/>
        </w:rPr>
        <w:t xml:space="preserve"> </w:t>
      </w:r>
      <w:r>
        <w:t>requested</w:t>
      </w:r>
      <w:r>
        <w:rPr>
          <w:spacing w:val="-11"/>
        </w:rPr>
        <w:t xml:space="preserve"> </w:t>
      </w:r>
      <w:r>
        <w:rPr>
          <w:spacing w:val="-1"/>
        </w:rPr>
        <w:t>elsewhere</w:t>
      </w:r>
      <w:r>
        <w:rPr>
          <w:spacing w:val="-11"/>
        </w:rPr>
        <w:t xml:space="preserve"> </w:t>
      </w:r>
      <w:r>
        <w:t>on</w:t>
      </w:r>
      <w:r>
        <w:rPr>
          <w:spacing w:val="-11"/>
        </w:rPr>
        <w:t xml:space="preserve"> </w:t>
      </w:r>
      <w:r>
        <w:rPr>
          <w:spacing w:val="-1"/>
        </w:rPr>
        <w:t>FCC</w:t>
      </w:r>
      <w:r>
        <w:rPr>
          <w:spacing w:val="51"/>
        </w:rPr>
        <w:t xml:space="preserve"> </w:t>
      </w:r>
      <w:r>
        <w:t>Form</w:t>
      </w:r>
      <w:r>
        <w:rPr>
          <w:spacing w:val="-6"/>
        </w:rPr>
        <w:t xml:space="preserve"> </w:t>
      </w:r>
      <w:r>
        <w:t>603</w:t>
      </w:r>
      <w:r>
        <w:rPr>
          <w:spacing w:val="-7"/>
        </w:rPr>
        <w:t xml:space="preserve"> </w:t>
      </w:r>
      <w:r>
        <w:t>to</w:t>
      </w:r>
      <w:r>
        <w:rPr>
          <w:spacing w:val="-7"/>
        </w:rPr>
        <w:t xml:space="preserve"> </w:t>
      </w:r>
      <w:r>
        <w:t>establish</w:t>
      </w:r>
      <w:r>
        <w:rPr>
          <w:spacing w:val="-7"/>
        </w:rPr>
        <w:t xml:space="preserve"> </w:t>
      </w:r>
      <w:r>
        <w:t>the</w:t>
      </w:r>
      <w:r>
        <w:rPr>
          <w:spacing w:val="-7"/>
        </w:rPr>
        <w:t xml:space="preserve"> </w:t>
      </w:r>
      <w:r>
        <w:t>qualifications</w:t>
      </w:r>
      <w:r>
        <w:rPr>
          <w:spacing w:val="-6"/>
        </w:rPr>
        <w:t xml:space="preserve"> </w:t>
      </w:r>
      <w:r>
        <w:t>of</w:t>
      </w:r>
      <w:r>
        <w:rPr>
          <w:spacing w:val="-7"/>
        </w:rPr>
        <w:t xml:space="preserve"> </w:t>
      </w:r>
      <w:r>
        <w:t>the</w:t>
      </w:r>
      <w:r>
        <w:rPr>
          <w:spacing w:val="-7"/>
        </w:rPr>
        <w:t xml:space="preserve"> </w:t>
      </w:r>
      <w:r>
        <w:t>Assignee</w:t>
      </w:r>
      <w:r>
        <w:rPr>
          <w:spacing w:val="-7"/>
        </w:rPr>
        <w:t xml:space="preserve"> </w:t>
      </w:r>
      <w:r>
        <w:t>or</w:t>
      </w:r>
      <w:r>
        <w:rPr>
          <w:spacing w:val="-7"/>
        </w:rPr>
        <w:t xml:space="preserve"> </w:t>
      </w:r>
      <w:r>
        <w:rPr>
          <w:spacing w:val="-1"/>
        </w:rPr>
        <w:t>Transferee</w:t>
      </w:r>
      <w:r>
        <w:rPr>
          <w:spacing w:val="-7"/>
        </w:rPr>
        <w:t xml:space="preserve"> </w:t>
      </w:r>
      <w:r>
        <w:t>or</w:t>
      </w:r>
      <w:r>
        <w:rPr>
          <w:spacing w:val="-7"/>
        </w:rPr>
        <w:t xml:space="preserve"> </w:t>
      </w:r>
      <w:r>
        <w:t>to</w:t>
      </w:r>
      <w:r>
        <w:rPr>
          <w:spacing w:val="-7"/>
        </w:rPr>
        <w:t xml:space="preserve"> </w:t>
      </w:r>
      <w:r>
        <w:rPr>
          <w:spacing w:val="-1"/>
        </w:rPr>
        <w:t>otherwise</w:t>
      </w:r>
      <w:r>
        <w:rPr>
          <w:spacing w:val="-7"/>
        </w:rPr>
        <w:t xml:space="preserve"> </w:t>
      </w:r>
      <w:r>
        <w:t>demonstrate</w:t>
      </w:r>
      <w:r>
        <w:rPr>
          <w:spacing w:val="-7"/>
        </w:rPr>
        <w:t xml:space="preserve"> </w:t>
      </w:r>
      <w:r>
        <w:t>that</w:t>
      </w:r>
      <w:r>
        <w:rPr>
          <w:spacing w:val="-7"/>
        </w:rPr>
        <w:t xml:space="preserve"> </w:t>
      </w:r>
      <w:r>
        <w:t>the</w:t>
      </w:r>
      <w:r>
        <w:rPr>
          <w:spacing w:val="-7"/>
        </w:rPr>
        <w:t xml:space="preserve"> </w:t>
      </w:r>
      <w:r>
        <w:t>proposed</w:t>
      </w:r>
      <w:r>
        <w:rPr>
          <w:spacing w:val="-7"/>
        </w:rPr>
        <w:t xml:space="preserve"> </w:t>
      </w:r>
      <w:r>
        <w:t>transaction</w:t>
      </w:r>
      <w:r>
        <w:rPr>
          <w:spacing w:val="-7"/>
        </w:rPr>
        <w:t xml:space="preserve"> </w:t>
      </w:r>
      <w:r>
        <w:t>is</w:t>
      </w:r>
      <w:r>
        <w:rPr>
          <w:spacing w:val="-9"/>
        </w:rPr>
        <w:t xml:space="preserve"> </w:t>
      </w:r>
      <w:r>
        <w:t>in</w:t>
      </w:r>
      <w:r>
        <w:rPr>
          <w:spacing w:val="-9"/>
        </w:rPr>
        <w:t xml:space="preserve"> </w:t>
      </w:r>
      <w:r>
        <w:t>the</w:t>
      </w:r>
      <w:r>
        <w:rPr>
          <w:spacing w:val="52"/>
        </w:rPr>
        <w:t xml:space="preserve"> </w:t>
      </w:r>
      <w:r>
        <w:t>public</w:t>
      </w:r>
      <w:r>
        <w:rPr>
          <w:spacing w:val="-11"/>
        </w:rPr>
        <w:t xml:space="preserve"> </w:t>
      </w:r>
      <w:r>
        <w:t>interest</w:t>
      </w:r>
      <w:r w:rsidR="002E6FAF">
        <w:t xml:space="preserve">.  </w:t>
      </w:r>
      <w:r>
        <w:rPr>
          <w:spacing w:val="-1"/>
        </w:rPr>
        <w:t>The</w:t>
      </w:r>
      <w:r>
        <w:rPr>
          <w:spacing w:val="-11"/>
        </w:rPr>
        <w:t xml:space="preserve"> </w:t>
      </w:r>
      <w:r>
        <w:t>burden</w:t>
      </w:r>
      <w:r>
        <w:rPr>
          <w:spacing w:val="-11"/>
        </w:rPr>
        <w:t xml:space="preserve"> </w:t>
      </w:r>
      <w:r>
        <w:t>is</w:t>
      </w:r>
      <w:r>
        <w:rPr>
          <w:spacing w:val="-11"/>
        </w:rPr>
        <w:t xml:space="preserve"> </w:t>
      </w:r>
      <w:r>
        <w:t>on</w:t>
      </w:r>
      <w:r>
        <w:rPr>
          <w:spacing w:val="-11"/>
        </w:rPr>
        <w:t xml:space="preserve"> </w:t>
      </w:r>
      <w:r>
        <w:t>the</w:t>
      </w:r>
      <w:r>
        <w:rPr>
          <w:spacing w:val="-11"/>
        </w:rPr>
        <w:t xml:space="preserve"> </w:t>
      </w:r>
      <w:r>
        <w:t>Applicants</w:t>
      </w:r>
      <w:r>
        <w:rPr>
          <w:spacing w:val="-11"/>
        </w:rPr>
        <w:t xml:space="preserve"> </w:t>
      </w:r>
      <w:r>
        <w:t>to</w:t>
      </w:r>
      <w:r>
        <w:rPr>
          <w:spacing w:val="-11"/>
        </w:rPr>
        <w:t xml:space="preserve"> </w:t>
      </w:r>
      <w:r>
        <w:t>determine</w:t>
      </w:r>
      <w:r>
        <w:rPr>
          <w:spacing w:val="-11"/>
        </w:rPr>
        <w:t xml:space="preserve"> </w:t>
      </w:r>
      <w:r>
        <w:rPr>
          <w:spacing w:val="-1"/>
        </w:rPr>
        <w:t>whether</w:t>
      </w:r>
      <w:r>
        <w:rPr>
          <w:spacing w:val="-12"/>
        </w:rPr>
        <w:t xml:space="preserve"> </w:t>
      </w:r>
      <w:r>
        <w:t>such</w:t>
      </w:r>
      <w:r>
        <w:rPr>
          <w:spacing w:val="-11"/>
        </w:rPr>
        <w:t xml:space="preserve"> </w:t>
      </w:r>
      <w:r>
        <w:t>additional</w:t>
      </w:r>
      <w:r>
        <w:rPr>
          <w:spacing w:val="-11"/>
        </w:rPr>
        <w:t xml:space="preserve"> </w:t>
      </w:r>
      <w:r>
        <w:t>information</w:t>
      </w:r>
      <w:r>
        <w:rPr>
          <w:spacing w:val="-11"/>
        </w:rPr>
        <w:t xml:space="preserve"> </w:t>
      </w:r>
      <w:r>
        <w:t>is</w:t>
      </w:r>
      <w:r>
        <w:rPr>
          <w:spacing w:val="-11"/>
        </w:rPr>
        <w:t xml:space="preserve"> </w:t>
      </w:r>
      <w:r>
        <w:t>necessary</w:t>
      </w:r>
      <w:r>
        <w:rPr>
          <w:spacing w:val="-13"/>
        </w:rPr>
        <w:t xml:space="preserve"> </w:t>
      </w:r>
      <w:r>
        <w:rPr>
          <w:spacing w:val="-2"/>
        </w:rPr>
        <w:t>under</w:t>
      </w:r>
      <w:r>
        <w:rPr>
          <w:spacing w:val="-17"/>
        </w:rPr>
        <w:t xml:space="preserve"> </w:t>
      </w:r>
      <w:r>
        <w:rPr>
          <w:spacing w:val="-2"/>
        </w:rPr>
        <w:t>Section</w:t>
      </w:r>
      <w:r>
        <w:rPr>
          <w:spacing w:val="-16"/>
        </w:rPr>
        <w:t xml:space="preserve"> </w:t>
      </w:r>
      <w:r>
        <w:rPr>
          <w:spacing w:val="-2"/>
        </w:rPr>
        <w:t>310(d)</w:t>
      </w:r>
      <w:r>
        <w:rPr>
          <w:spacing w:val="-17"/>
        </w:rPr>
        <w:t xml:space="preserve"> </w:t>
      </w:r>
      <w:r>
        <w:rPr>
          <w:spacing w:val="-1"/>
        </w:rPr>
        <w:t>in</w:t>
      </w:r>
      <w:r>
        <w:rPr>
          <w:spacing w:val="-16"/>
        </w:rPr>
        <w:t xml:space="preserve"> </w:t>
      </w:r>
      <w:r>
        <w:rPr>
          <w:spacing w:val="-2"/>
        </w:rPr>
        <w:t>light</w:t>
      </w:r>
      <w:r>
        <w:rPr>
          <w:spacing w:val="35"/>
        </w:rPr>
        <w:t xml:space="preserve"> </w:t>
      </w:r>
      <w:r>
        <w:t>of</w:t>
      </w:r>
      <w:r>
        <w:rPr>
          <w:spacing w:val="-9"/>
        </w:rPr>
        <w:t xml:space="preserve"> </w:t>
      </w:r>
      <w:r>
        <w:t>the</w:t>
      </w:r>
      <w:r>
        <w:rPr>
          <w:spacing w:val="-9"/>
        </w:rPr>
        <w:t xml:space="preserve"> </w:t>
      </w:r>
      <w:r>
        <w:t>circumstances</w:t>
      </w:r>
      <w:r>
        <w:rPr>
          <w:spacing w:val="-8"/>
        </w:rPr>
        <w:t xml:space="preserve"> </w:t>
      </w:r>
      <w:r>
        <w:t>of</w:t>
      </w:r>
      <w:r>
        <w:rPr>
          <w:spacing w:val="-9"/>
        </w:rPr>
        <w:t xml:space="preserve"> </w:t>
      </w:r>
      <w:r>
        <w:t>the</w:t>
      </w:r>
      <w:r>
        <w:rPr>
          <w:spacing w:val="-9"/>
        </w:rPr>
        <w:t xml:space="preserve"> </w:t>
      </w:r>
      <w:r>
        <w:t>particular</w:t>
      </w:r>
      <w:r>
        <w:rPr>
          <w:spacing w:val="-10"/>
        </w:rPr>
        <w:t xml:space="preserve"> </w:t>
      </w:r>
      <w:r>
        <w:t>transaction</w:t>
      </w:r>
      <w:r w:rsidR="002E6FAF">
        <w:t xml:space="preserve">.  </w:t>
      </w:r>
      <w:r>
        <w:t>For</w:t>
      </w:r>
      <w:r>
        <w:rPr>
          <w:spacing w:val="-10"/>
        </w:rPr>
        <w:t xml:space="preserve"> </w:t>
      </w:r>
      <w:r>
        <w:rPr>
          <w:spacing w:val="-1"/>
        </w:rPr>
        <w:t>example,</w:t>
      </w:r>
      <w:r>
        <w:rPr>
          <w:spacing w:val="-9"/>
        </w:rPr>
        <w:t xml:space="preserve"> </w:t>
      </w:r>
      <w:r>
        <w:t>if:</w:t>
      </w:r>
      <w:r>
        <w:rPr>
          <w:spacing w:val="-9"/>
        </w:rPr>
        <w:t xml:space="preserve"> </w:t>
      </w:r>
      <w:r>
        <w:t>1)</w:t>
      </w:r>
      <w:r>
        <w:rPr>
          <w:spacing w:val="-10"/>
        </w:rPr>
        <w:t xml:space="preserve"> </w:t>
      </w:r>
      <w:r>
        <w:t>the</w:t>
      </w:r>
      <w:r>
        <w:rPr>
          <w:spacing w:val="-9"/>
        </w:rPr>
        <w:t xml:space="preserve"> </w:t>
      </w:r>
      <w:r>
        <w:t>application</w:t>
      </w:r>
      <w:r>
        <w:rPr>
          <w:spacing w:val="-9"/>
        </w:rPr>
        <w:t xml:space="preserve"> </w:t>
      </w:r>
      <w:r>
        <w:rPr>
          <w:spacing w:val="-1"/>
        </w:rPr>
        <w:t>involves</w:t>
      </w:r>
      <w:r>
        <w:rPr>
          <w:spacing w:val="-8"/>
        </w:rPr>
        <w:t xml:space="preserve"> </w:t>
      </w:r>
      <w:r>
        <w:t>a</w:t>
      </w:r>
      <w:r>
        <w:rPr>
          <w:spacing w:val="-9"/>
        </w:rPr>
        <w:t xml:space="preserve"> </w:t>
      </w:r>
      <w:r>
        <w:t>non-</w:t>
      </w:r>
      <w:r>
        <w:rPr>
          <w:i/>
        </w:rPr>
        <w:t>pro</w:t>
      </w:r>
      <w:r>
        <w:rPr>
          <w:i/>
          <w:spacing w:val="-9"/>
        </w:rPr>
        <w:t xml:space="preserve"> </w:t>
      </w:r>
      <w:r>
        <w:rPr>
          <w:i/>
          <w:spacing w:val="-1"/>
        </w:rPr>
        <w:t>forma</w:t>
      </w:r>
      <w:r>
        <w:rPr>
          <w:i/>
          <w:spacing w:val="-10"/>
        </w:rPr>
        <w:t xml:space="preserve"> </w:t>
      </w:r>
      <w:r>
        <w:t>Assignment</w:t>
      </w:r>
      <w:r>
        <w:rPr>
          <w:spacing w:val="-9"/>
        </w:rPr>
        <w:t xml:space="preserve"> </w:t>
      </w:r>
      <w:r>
        <w:t>or</w:t>
      </w:r>
      <w:r>
        <w:rPr>
          <w:spacing w:val="-12"/>
        </w:rPr>
        <w:t xml:space="preserve"> </w:t>
      </w:r>
      <w:r>
        <w:rPr>
          <w:spacing w:val="-1"/>
        </w:rPr>
        <w:t>Transfer</w:t>
      </w:r>
      <w:r>
        <w:rPr>
          <w:spacing w:val="-12"/>
        </w:rPr>
        <w:t xml:space="preserve"> </w:t>
      </w:r>
      <w:r>
        <w:t>of</w:t>
      </w:r>
      <w:r>
        <w:rPr>
          <w:spacing w:val="-12"/>
        </w:rPr>
        <w:t xml:space="preserve"> </w:t>
      </w:r>
      <w:r>
        <w:t>a</w:t>
      </w:r>
      <w:r>
        <w:rPr>
          <w:spacing w:val="62"/>
        </w:rPr>
        <w:t xml:space="preserve"> </w:t>
      </w:r>
      <w:r>
        <w:t>license</w:t>
      </w:r>
      <w:r>
        <w:rPr>
          <w:spacing w:val="1"/>
        </w:rPr>
        <w:t xml:space="preserve"> </w:t>
      </w:r>
      <w:r>
        <w:t>in</w:t>
      </w:r>
      <w:r>
        <w:rPr>
          <w:spacing w:val="1"/>
        </w:rPr>
        <w:t xml:space="preserve"> </w:t>
      </w:r>
      <w:r>
        <w:t>a</w:t>
      </w:r>
      <w:r>
        <w:rPr>
          <w:spacing w:val="1"/>
        </w:rPr>
        <w:t xml:space="preserve"> </w:t>
      </w:r>
      <w:r>
        <w:t>subscriber-based</w:t>
      </w:r>
      <w:r>
        <w:rPr>
          <w:spacing w:val="1"/>
        </w:rPr>
        <w:t xml:space="preserve"> </w:t>
      </w:r>
      <w:r>
        <w:t>service, and</w:t>
      </w:r>
      <w:r>
        <w:rPr>
          <w:spacing w:val="1"/>
        </w:rPr>
        <w:t xml:space="preserve"> </w:t>
      </w:r>
      <w:r>
        <w:t>2) the</w:t>
      </w:r>
      <w:r>
        <w:rPr>
          <w:spacing w:val="1"/>
        </w:rPr>
        <w:t xml:space="preserve"> </w:t>
      </w:r>
      <w:r>
        <w:t>proposed</w:t>
      </w:r>
      <w:r>
        <w:rPr>
          <w:spacing w:val="-2"/>
        </w:rPr>
        <w:t xml:space="preserve"> </w:t>
      </w:r>
      <w:r>
        <w:t>Assignee</w:t>
      </w:r>
      <w:r>
        <w:rPr>
          <w:spacing w:val="-2"/>
        </w:rPr>
        <w:t xml:space="preserve"> </w:t>
      </w:r>
      <w:r>
        <w:t>or</w:t>
      </w:r>
      <w:r>
        <w:rPr>
          <w:spacing w:val="-2"/>
        </w:rPr>
        <w:t xml:space="preserve"> </w:t>
      </w:r>
      <w:r>
        <w:rPr>
          <w:spacing w:val="-1"/>
        </w:rPr>
        <w:t>Transferee,</w:t>
      </w:r>
      <w:r>
        <w:rPr>
          <w:spacing w:val="-2"/>
        </w:rPr>
        <w:t xml:space="preserve"> </w:t>
      </w:r>
      <w:r>
        <w:t>its</w:t>
      </w:r>
      <w:r>
        <w:rPr>
          <w:spacing w:val="-1"/>
        </w:rPr>
        <w:t xml:space="preserve"> </w:t>
      </w:r>
      <w:r>
        <w:t>parent</w:t>
      </w:r>
      <w:r>
        <w:rPr>
          <w:spacing w:val="-2"/>
        </w:rPr>
        <w:t xml:space="preserve"> </w:t>
      </w:r>
      <w:r>
        <w:t>or</w:t>
      </w:r>
      <w:r>
        <w:rPr>
          <w:spacing w:val="-2"/>
        </w:rPr>
        <w:t xml:space="preserve"> </w:t>
      </w:r>
      <w:r>
        <w:t>any</w:t>
      </w:r>
      <w:r>
        <w:rPr>
          <w:spacing w:val="-4"/>
        </w:rPr>
        <w:t xml:space="preserve"> </w:t>
      </w:r>
      <w:r>
        <w:t>affiliate,</w:t>
      </w:r>
      <w:r>
        <w:rPr>
          <w:spacing w:val="-2"/>
        </w:rPr>
        <w:t xml:space="preserve"> </w:t>
      </w:r>
      <w:r>
        <w:t>directly</w:t>
      </w:r>
      <w:r>
        <w:rPr>
          <w:spacing w:val="-4"/>
        </w:rPr>
        <w:t xml:space="preserve"> </w:t>
      </w:r>
      <w:r>
        <w:t>or</w:t>
      </w:r>
      <w:r>
        <w:rPr>
          <w:spacing w:val="-2"/>
        </w:rPr>
        <w:t xml:space="preserve"> </w:t>
      </w:r>
      <w:r>
        <w:t>indirectly</w:t>
      </w:r>
      <w:r>
        <w:rPr>
          <w:spacing w:val="-4"/>
        </w:rPr>
        <w:t xml:space="preserve"> </w:t>
      </w:r>
      <w:r>
        <w:rPr>
          <w:spacing w:val="-1"/>
        </w:rPr>
        <w:t>owns,</w:t>
      </w:r>
      <w:r>
        <w:rPr>
          <w:spacing w:val="46"/>
        </w:rPr>
        <w:t xml:space="preserve"> </w:t>
      </w:r>
      <w:r>
        <w:t>controls,</w:t>
      </w:r>
      <w:r>
        <w:rPr>
          <w:spacing w:val="-12"/>
        </w:rPr>
        <w:t xml:space="preserve"> </w:t>
      </w:r>
      <w:r>
        <w:t>or</w:t>
      </w:r>
      <w:r>
        <w:rPr>
          <w:spacing w:val="-12"/>
        </w:rPr>
        <w:t xml:space="preserve"> </w:t>
      </w:r>
      <w:r>
        <w:t>holds</w:t>
      </w:r>
      <w:r>
        <w:rPr>
          <w:spacing w:val="-11"/>
        </w:rPr>
        <w:t xml:space="preserve"> </w:t>
      </w:r>
      <w:r>
        <w:t>an</w:t>
      </w:r>
      <w:r>
        <w:rPr>
          <w:spacing w:val="-11"/>
        </w:rPr>
        <w:t xml:space="preserve"> </w:t>
      </w:r>
      <w:r>
        <w:t>attributable</w:t>
      </w:r>
      <w:r>
        <w:rPr>
          <w:spacing w:val="-11"/>
        </w:rPr>
        <w:t xml:space="preserve"> </w:t>
      </w:r>
      <w:r>
        <w:t>interest</w:t>
      </w:r>
      <w:r>
        <w:rPr>
          <w:spacing w:val="-12"/>
        </w:rPr>
        <w:t xml:space="preserve"> </w:t>
      </w:r>
      <w:r>
        <w:t>in</w:t>
      </w:r>
      <w:r>
        <w:rPr>
          <w:spacing w:val="-11"/>
        </w:rPr>
        <w:t xml:space="preserve"> </w:t>
      </w:r>
      <w:r>
        <w:t>any</w:t>
      </w:r>
      <w:r>
        <w:rPr>
          <w:spacing w:val="-13"/>
        </w:rPr>
        <w:t xml:space="preserve"> </w:t>
      </w:r>
      <w:r>
        <w:t>other</w:t>
      </w:r>
      <w:r>
        <w:rPr>
          <w:spacing w:val="-12"/>
        </w:rPr>
        <w:t xml:space="preserve"> </w:t>
      </w:r>
      <w:r>
        <w:t>entity</w:t>
      </w:r>
      <w:r>
        <w:rPr>
          <w:spacing w:val="-13"/>
        </w:rPr>
        <w:t xml:space="preserve"> </w:t>
      </w:r>
      <w:r>
        <w:rPr>
          <w:spacing w:val="-1"/>
        </w:rPr>
        <w:t>authorized</w:t>
      </w:r>
      <w:r>
        <w:rPr>
          <w:spacing w:val="-11"/>
        </w:rPr>
        <w:t xml:space="preserve"> </w:t>
      </w:r>
      <w:r>
        <w:t>to</w:t>
      </w:r>
      <w:r>
        <w:rPr>
          <w:spacing w:val="-11"/>
        </w:rPr>
        <w:t xml:space="preserve"> </w:t>
      </w:r>
      <w:r>
        <w:rPr>
          <w:spacing w:val="-1"/>
        </w:rPr>
        <w:t>provide</w:t>
      </w:r>
      <w:r>
        <w:rPr>
          <w:spacing w:val="-11"/>
        </w:rPr>
        <w:t xml:space="preserve"> </w:t>
      </w:r>
      <w:r>
        <w:rPr>
          <w:spacing w:val="-1"/>
        </w:rPr>
        <w:t>FCC-regulated</w:t>
      </w:r>
      <w:r>
        <w:rPr>
          <w:spacing w:val="-16"/>
        </w:rPr>
        <w:t xml:space="preserve"> </w:t>
      </w:r>
      <w:r>
        <w:rPr>
          <w:spacing w:val="-3"/>
        </w:rPr>
        <w:t>subscriber-based</w:t>
      </w:r>
      <w:r>
        <w:rPr>
          <w:spacing w:val="-16"/>
        </w:rPr>
        <w:t xml:space="preserve"> </w:t>
      </w:r>
      <w:r>
        <w:rPr>
          <w:spacing w:val="-3"/>
        </w:rPr>
        <w:t>services</w:t>
      </w:r>
      <w:r>
        <w:rPr>
          <w:spacing w:val="-16"/>
        </w:rPr>
        <w:t xml:space="preserve"> </w:t>
      </w:r>
      <w:r>
        <w:rPr>
          <w:spacing w:val="-1"/>
        </w:rPr>
        <w:t>in</w:t>
      </w:r>
      <w:r>
        <w:rPr>
          <w:spacing w:val="-16"/>
        </w:rPr>
        <w:t xml:space="preserve"> </w:t>
      </w:r>
      <w:r>
        <w:t>a</w:t>
      </w:r>
      <w:r>
        <w:rPr>
          <w:spacing w:val="-16"/>
        </w:rPr>
        <w:t xml:space="preserve"> </w:t>
      </w:r>
      <w:r>
        <w:rPr>
          <w:spacing w:val="-3"/>
        </w:rPr>
        <w:t>geographic</w:t>
      </w:r>
      <w:r>
        <w:rPr>
          <w:spacing w:val="93"/>
        </w:rPr>
        <w:t xml:space="preserve"> </w:t>
      </w:r>
      <w:r>
        <w:t>area</w:t>
      </w:r>
      <w:r>
        <w:rPr>
          <w:spacing w:val="-11"/>
        </w:rPr>
        <w:t xml:space="preserve"> </w:t>
      </w:r>
      <w:r>
        <w:t>that</w:t>
      </w:r>
      <w:r>
        <w:rPr>
          <w:spacing w:val="-12"/>
        </w:rPr>
        <w:t xml:space="preserve"> </w:t>
      </w:r>
      <w:r>
        <w:rPr>
          <w:spacing w:val="-1"/>
        </w:rPr>
        <w:t>overlaps</w:t>
      </w:r>
      <w:r>
        <w:rPr>
          <w:spacing w:val="-11"/>
        </w:rPr>
        <w:t xml:space="preserve"> </w:t>
      </w:r>
      <w:r>
        <w:t>the</w:t>
      </w:r>
      <w:r>
        <w:rPr>
          <w:spacing w:val="-11"/>
        </w:rPr>
        <w:t xml:space="preserve"> </w:t>
      </w:r>
      <w:r>
        <w:t>service</w:t>
      </w:r>
      <w:r>
        <w:rPr>
          <w:spacing w:val="-11"/>
        </w:rPr>
        <w:t xml:space="preserve"> </w:t>
      </w:r>
      <w:r>
        <w:t>area</w:t>
      </w:r>
      <w:r>
        <w:rPr>
          <w:spacing w:val="-11"/>
        </w:rPr>
        <w:t xml:space="preserve"> </w:t>
      </w:r>
      <w:r>
        <w:t>of</w:t>
      </w:r>
      <w:r>
        <w:rPr>
          <w:spacing w:val="-12"/>
        </w:rPr>
        <w:t xml:space="preserve"> </w:t>
      </w:r>
      <w:r>
        <w:t>a</w:t>
      </w:r>
      <w:r>
        <w:rPr>
          <w:spacing w:val="-11"/>
        </w:rPr>
        <w:t xml:space="preserve"> </w:t>
      </w:r>
      <w:r>
        <w:t>license</w:t>
      </w:r>
      <w:r>
        <w:rPr>
          <w:spacing w:val="-11"/>
        </w:rPr>
        <w:t xml:space="preserve"> </w:t>
      </w:r>
      <w:r>
        <w:t>that</w:t>
      </w:r>
      <w:r>
        <w:rPr>
          <w:spacing w:val="-12"/>
        </w:rPr>
        <w:t xml:space="preserve"> </w:t>
      </w:r>
      <w:r>
        <w:t>is</w:t>
      </w:r>
      <w:r>
        <w:rPr>
          <w:spacing w:val="-11"/>
        </w:rPr>
        <w:t xml:space="preserve"> </w:t>
      </w:r>
      <w:r>
        <w:t>the</w:t>
      </w:r>
      <w:r>
        <w:rPr>
          <w:spacing w:val="-11"/>
        </w:rPr>
        <w:t xml:space="preserve"> </w:t>
      </w:r>
      <w:r>
        <w:t>subject</w:t>
      </w:r>
      <w:r>
        <w:rPr>
          <w:spacing w:val="-12"/>
        </w:rPr>
        <w:t xml:space="preserve"> </w:t>
      </w:r>
      <w:r>
        <w:t>of</w:t>
      </w:r>
      <w:r>
        <w:rPr>
          <w:spacing w:val="-12"/>
        </w:rPr>
        <w:t xml:space="preserve"> </w:t>
      </w:r>
      <w:r>
        <w:t>the</w:t>
      </w:r>
      <w:r>
        <w:rPr>
          <w:spacing w:val="-11"/>
        </w:rPr>
        <w:t xml:space="preserve"> </w:t>
      </w:r>
      <w:r>
        <w:t>proposed</w:t>
      </w:r>
      <w:r>
        <w:rPr>
          <w:spacing w:val="-11"/>
        </w:rPr>
        <w:t xml:space="preserve"> </w:t>
      </w:r>
      <w:r>
        <w:t>Assignment</w:t>
      </w:r>
      <w:r>
        <w:rPr>
          <w:spacing w:val="-12"/>
        </w:rPr>
        <w:t xml:space="preserve"> </w:t>
      </w:r>
      <w:r>
        <w:t>or</w:t>
      </w:r>
      <w:r>
        <w:rPr>
          <w:spacing w:val="-12"/>
        </w:rPr>
        <w:t xml:space="preserve"> </w:t>
      </w:r>
      <w:r>
        <w:rPr>
          <w:spacing w:val="-1"/>
        </w:rPr>
        <w:t>Transfer,</w:t>
      </w:r>
      <w:r>
        <w:rPr>
          <w:spacing w:val="-12"/>
        </w:rPr>
        <w:t xml:space="preserve"> </w:t>
      </w:r>
      <w:r>
        <w:t>the</w:t>
      </w:r>
      <w:r>
        <w:rPr>
          <w:spacing w:val="-11"/>
        </w:rPr>
        <w:t xml:space="preserve"> </w:t>
      </w:r>
      <w:r>
        <w:t>Applicants</w:t>
      </w:r>
      <w:r>
        <w:rPr>
          <w:spacing w:val="-11"/>
        </w:rPr>
        <w:t xml:space="preserve"> </w:t>
      </w:r>
      <w:r>
        <w:t>should</w:t>
      </w:r>
      <w:r>
        <w:rPr>
          <w:spacing w:val="-11"/>
        </w:rPr>
        <w:t xml:space="preserve"> </w:t>
      </w:r>
      <w:r>
        <w:rPr>
          <w:spacing w:val="-1"/>
        </w:rPr>
        <w:t>generally</w:t>
      </w:r>
      <w:r>
        <w:rPr>
          <w:spacing w:val="47"/>
        </w:rPr>
        <w:t xml:space="preserve"> </w:t>
      </w:r>
      <w:r>
        <w:t>file</w:t>
      </w:r>
      <w:r>
        <w:rPr>
          <w:spacing w:val="-11"/>
        </w:rPr>
        <w:t xml:space="preserve"> </w:t>
      </w:r>
      <w:r>
        <w:t>an</w:t>
      </w:r>
      <w:r>
        <w:rPr>
          <w:spacing w:val="-11"/>
        </w:rPr>
        <w:t xml:space="preserve"> </w:t>
      </w:r>
      <w:r>
        <w:t>attachment</w:t>
      </w:r>
      <w:r>
        <w:rPr>
          <w:spacing w:val="-12"/>
        </w:rPr>
        <w:t xml:space="preserve"> </w:t>
      </w:r>
      <w:r>
        <w:rPr>
          <w:spacing w:val="-1"/>
        </w:rPr>
        <w:t>with</w:t>
      </w:r>
      <w:r>
        <w:rPr>
          <w:spacing w:val="-11"/>
        </w:rPr>
        <w:t xml:space="preserve"> </w:t>
      </w:r>
      <w:r>
        <w:t>their</w:t>
      </w:r>
      <w:r>
        <w:rPr>
          <w:spacing w:val="-12"/>
        </w:rPr>
        <w:t xml:space="preserve"> </w:t>
      </w:r>
      <w:r>
        <w:rPr>
          <w:spacing w:val="-1"/>
        </w:rPr>
        <w:t>FCC</w:t>
      </w:r>
      <w:r>
        <w:rPr>
          <w:spacing w:val="-12"/>
        </w:rPr>
        <w:t xml:space="preserve"> </w:t>
      </w:r>
      <w:r>
        <w:t>Form</w:t>
      </w:r>
      <w:r>
        <w:rPr>
          <w:spacing w:val="-11"/>
        </w:rPr>
        <w:t xml:space="preserve"> </w:t>
      </w:r>
      <w:r>
        <w:t>603</w:t>
      </w:r>
      <w:r>
        <w:rPr>
          <w:spacing w:val="-11"/>
        </w:rPr>
        <w:t xml:space="preserve"> </w:t>
      </w:r>
      <w:r>
        <w:t>setting</w:t>
      </w:r>
      <w:r>
        <w:rPr>
          <w:spacing w:val="-11"/>
        </w:rPr>
        <w:t xml:space="preserve"> </w:t>
      </w:r>
      <w:r>
        <w:t>forth</w:t>
      </w:r>
      <w:r>
        <w:rPr>
          <w:spacing w:val="-11"/>
        </w:rPr>
        <w:t xml:space="preserve"> </w:t>
      </w:r>
      <w:r>
        <w:t>the</w:t>
      </w:r>
      <w:r>
        <w:rPr>
          <w:spacing w:val="-11"/>
        </w:rPr>
        <w:t xml:space="preserve"> </w:t>
      </w:r>
      <w:r>
        <w:t>factual</w:t>
      </w:r>
      <w:r>
        <w:rPr>
          <w:spacing w:val="-11"/>
        </w:rPr>
        <w:t xml:space="preserve"> </w:t>
      </w:r>
      <w:r>
        <w:t>circumstances</w:t>
      </w:r>
      <w:r>
        <w:rPr>
          <w:spacing w:val="-11"/>
        </w:rPr>
        <w:t xml:space="preserve"> </w:t>
      </w:r>
      <w:r>
        <w:t>and</w:t>
      </w:r>
      <w:r>
        <w:rPr>
          <w:spacing w:val="-11"/>
        </w:rPr>
        <w:t xml:space="preserve"> </w:t>
      </w:r>
      <w:r>
        <w:t>describing</w:t>
      </w:r>
      <w:r>
        <w:rPr>
          <w:spacing w:val="-11"/>
        </w:rPr>
        <w:t xml:space="preserve"> </w:t>
      </w:r>
      <w:r>
        <w:t>how</w:t>
      </w:r>
      <w:r>
        <w:rPr>
          <w:spacing w:val="-15"/>
        </w:rPr>
        <w:t xml:space="preserve"> </w:t>
      </w:r>
      <w:r>
        <w:t>the</w:t>
      </w:r>
      <w:r>
        <w:rPr>
          <w:spacing w:val="-11"/>
        </w:rPr>
        <w:t xml:space="preserve"> </w:t>
      </w:r>
      <w:r>
        <w:t>proposed</w:t>
      </w:r>
      <w:r>
        <w:rPr>
          <w:spacing w:val="-11"/>
        </w:rPr>
        <w:t xml:space="preserve"> </w:t>
      </w:r>
      <w:r>
        <w:t>transaction</w:t>
      </w:r>
      <w:r>
        <w:rPr>
          <w:spacing w:val="-11"/>
        </w:rPr>
        <w:t xml:space="preserve"> </w:t>
      </w:r>
      <w:r>
        <w:rPr>
          <w:spacing w:val="-1"/>
        </w:rPr>
        <w:t>meets</w:t>
      </w:r>
      <w:r>
        <w:rPr>
          <w:spacing w:val="-16"/>
        </w:rPr>
        <w:t xml:space="preserve"> </w:t>
      </w:r>
      <w:r>
        <w:rPr>
          <w:spacing w:val="-2"/>
        </w:rPr>
        <w:t>the</w:t>
      </w:r>
      <w:r>
        <w:rPr>
          <w:spacing w:val="42"/>
        </w:rPr>
        <w:t xml:space="preserve"> </w:t>
      </w:r>
      <w:r>
        <w:t>public</w:t>
      </w:r>
      <w:r>
        <w:rPr>
          <w:spacing w:val="13"/>
        </w:rPr>
        <w:t xml:space="preserve"> </w:t>
      </w:r>
      <w:r>
        <w:t>interest</w:t>
      </w:r>
      <w:r>
        <w:rPr>
          <w:spacing w:val="12"/>
        </w:rPr>
        <w:t xml:space="preserve"> </w:t>
      </w:r>
      <w:r>
        <w:t>standard</w:t>
      </w:r>
      <w:r>
        <w:rPr>
          <w:spacing w:val="13"/>
        </w:rPr>
        <w:t xml:space="preserve"> </w:t>
      </w:r>
      <w:r>
        <w:t>of</w:t>
      </w:r>
      <w:r>
        <w:rPr>
          <w:spacing w:val="10"/>
        </w:rPr>
        <w:t xml:space="preserve"> </w:t>
      </w:r>
      <w:r>
        <w:t>Section</w:t>
      </w:r>
      <w:r>
        <w:rPr>
          <w:spacing w:val="10"/>
        </w:rPr>
        <w:t xml:space="preserve"> </w:t>
      </w:r>
      <w:r>
        <w:t>310(d)</w:t>
      </w:r>
      <w:r w:rsidR="002E6FAF">
        <w:t xml:space="preserve">.  </w:t>
      </w:r>
      <w:r>
        <w:t>Applicants</w:t>
      </w:r>
      <w:r>
        <w:rPr>
          <w:spacing w:val="11"/>
        </w:rPr>
        <w:t xml:space="preserve"> </w:t>
      </w:r>
      <w:r>
        <w:t>seeking</w:t>
      </w:r>
      <w:r>
        <w:rPr>
          <w:spacing w:val="10"/>
        </w:rPr>
        <w:t xml:space="preserve"> </w:t>
      </w:r>
      <w:r>
        <w:t>further</w:t>
      </w:r>
      <w:r>
        <w:rPr>
          <w:spacing w:val="10"/>
        </w:rPr>
        <w:t xml:space="preserve"> </w:t>
      </w:r>
      <w:r>
        <w:t>guidance</w:t>
      </w:r>
      <w:r>
        <w:rPr>
          <w:spacing w:val="10"/>
        </w:rPr>
        <w:t xml:space="preserve"> </w:t>
      </w:r>
      <w:r>
        <w:t>on</w:t>
      </w:r>
      <w:r>
        <w:rPr>
          <w:spacing w:val="10"/>
        </w:rPr>
        <w:t xml:space="preserve"> </w:t>
      </w:r>
      <w:r>
        <w:t>this</w:t>
      </w:r>
      <w:r>
        <w:rPr>
          <w:spacing w:val="11"/>
        </w:rPr>
        <w:t xml:space="preserve"> </w:t>
      </w:r>
      <w:r>
        <w:t>issue</w:t>
      </w:r>
      <w:r>
        <w:rPr>
          <w:spacing w:val="10"/>
        </w:rPr>
        <w:t xml:space="preserve"> </w:t>
      </w:r>
      <w:r>
        <w:t>are</w:t>
      </w:r>
      <w:r>
        <w:rPr>
          <w:spacing w:val="10"/>
        </w:rPr>
        <w:t xml:space="preserve"> </w:t>
      </w:r>
      <w:r>
        <w:t>encouraged</w:t>
      </w:r>
      <w:r>
        <w:rPr>
          <w:spacing w:val="10"/>
        </w:rPr>
        <w:t xml:space="preserve"> </w:t>
      </w:r>
      <w:r>
        <w:t>to</w:t>
      </w:r>
      <w:r>
        <w:rPr>
          <w:spacing w:val="10"/>
        </w:rPr>
        <w:t xml:space="preserve"> </w:t>
      </w:r>
      <w:r>
        <w:t>contact</w:t>
      </w:r>
      <w:r>
        <w:rPr>
          <w:spacing w:val="10"/>
        </w:rPr>
        <w:t xml:space="preserve"> </w:t>
      </w:r>
      <w:r>
        <w:t>the</w:t>
      </w:r>
      <w:r>
        <w:rPr>
          <w:spacing w:val="10"/>
        </w:rPr>
        <w:t xml:space="preserve"> </w:t>
      </w:r>
      <w:r>
        <w:rPr>
          <w:spacing w:val="1"/>
        </w:rPr>
        <w:t>Wireless</w:t>
      </w:r>
      <w:r>
        <w:rPr>
          <w:spacing w:val="26"/>
        </w:rPr>
        <w:t xml:space="preserve"> </w:t>
      </w:r>
      <w:r>
        <w:t>Telecommunications</w:t>
      </w:r>
      <w:r>
        <w:rPr>
          <w:spacing w:val="1"/>
        </w:rPr>
        <w:t xml:space="preserve"> </w:t>
      </w:r>
      <w:r>
        <w:rPr>
          <w:spacing w:val="-1"/>
        </w:rPr>
        <w:t>Bureau</w:t>
      </w:r>
      <w:r>
        <w:rPr>
          <w:spacing w:val="1"/>
        </w:rPr>
        <w:t xml:space="preserve"> </w:t>
      </w:r>
      <w:r>
        <w:t>in</w:t>
      </w:r>
      <w:r>
        <w:rPr>
          <w:spacing w:val="1"/>
        </w:rPr>
        <w:t xml:space="preserve"> </w:t>
      </w:r>
      <w:r>
        <w:rPr>
          <w:spacing w:val="-1"/>
        </w:rPr>
        <w:t>advance</w:t>
      </w:r>
      <w:r>
        <w:rPr>
          <w:spacing w:val="1"/>
        </w:rPr>
        <w:t xml:space="preserve"> </w:t>
      </w:r>
      <w:r>
        <w:t>of filing</w:t>
      </w:r>
      <w:r>
        <w:rPr>
          <w:spacing w:val="1"/>
        </w:rPr>
        <w:t xml:space="preserve"> </w:t>
      </w:r>
      <w:r>
        <w:rPr>
          <w:spacing w:val="-1"/>
        </w:rPr>
        <w:t>FCC</w:t>
      </w:r>
      <w:r>
        <w:t xml:space="preserve"> Form</w:t>
      </w:r>
      <w:r>
        <w:rPr>
          <w:spacing w:val="1"/>
        </w:rPr>
        <w:t xml:space="preserve"> </w:t>
      </w:r>
      <w:r>
        <w:t>603.</w:t>
      </w:r>
    </w:p>
    <w:p w:rsidR="00DE6BDD" w14:paraId="1D86FC68" w14:textId="77777777">
      <w:pPr>
        <w:spacing w:before="2"/>
        <w:rPr>
          <w:rFonts w:ascii="Arial" w:eastAsia="Arial" w:hAnsi="Arial" w:cs="Arial"/>
          <w:sz w:val="19"/>
          <w:szCs w:val="19"/>
        </w:rPr>
      </w:pPr>
    </w:p>
    <w:p w:rsidR="00DE6BDD" w14:paraId="5E8DEFEE" w14:textId="77777777">
      <w:pPr>
        <w:pStyle w:val="Heading3"/>
        <w:jc w:val="both"/>
        <w:rPr>
          <w:b w:val="0"/>
          <w:bCs w:val="0"/>
        </w:rPr>
      </w:pPr>
      <w:r>
        <w:t>Fees</w:t>
      </w:r>
      <w:r>
        <w:rPr>
          <w:spacing w:val="1"/>
        </w:rPr>
        <w:t xml:space="preserve"> </w:t>
      </w:r>
      <w:r>
        <w:t xml:space="preserve">and </w:t>
      </w:r>
      <w:r>
        <w:rPr>
          <w:spacing w:val="-1"/>
        </w:rPr>
        <w:t>Waivers</w:t>
      </w:r>
    </w:p>
    <w:p w:rsidR="00DE6BDD" w14:paraId="063A689D" w14:textId="77777777">
      <w:pPr>
        <w:spacing w:before="5"/>
        <w:rPr>
          <w:rFonts w:ascii="Arial" w:eastAsia="Arial" w:hAnsi="Arial" w:cs="Arial"/>
          <w:b/>
          <w:bCs/>
          <w:sz w:val="18"/>
          <w:szCs w:val="18"/>
        </w:rPr>
      </w:pPr>
    </w:p>
    <w:p w:rsidR="00DE6BDD" w14:paraId="09CBF8C6" w14:textId="73B7A10D">
      <w:pPr>
        <w:pStyle w:val="BodyText"/>
        <w:spacing w:line="204" w:lineRule="exact"/>
        <w:ind w:right="115"/>
        <w:jc w:val="both"/>
      </w:pPr>
      <w:r>
        <w:rPr>
          <w:u w:val="single" w:color="000000"/>
        </w:rPr>
        <w:t>Item</w:t>
      </w:r>
      <w:r>
        <w:rPr>
          <w:spacing w:val="-6"/>
          <w:u w:val="single" w:color="000000"/>
        </w:rPr>
        <w:t xml:space="preserve"> </w:t>
      </w:r>
      <w:r>
        <w:rPr>
          <w:u w:val="single" w:color="000000"/>
        </w:rPr>
        <w:t>5a</w:t>
      </w:r>
      <w:r>
        <w:rPr>
          <w:spacing w:val="-7"/>
          <w:u w:val="single" w:color="000000"/>
        </w:rPr>
        <w:t xml:space="preserve"> </w:t>
      </w:r>
      <w:r>
        <w:rPr>
          <w:spacing w:val="-1"/>
        </w:rPr>
        <w:t>This</w:t>
      </w:r>
      <w:r>
        <w:rPr>
          <w:spacing w:val="-6"/>
        </w:rPr>
        <w:t xml:space="preserve"> </w:t>
      </w:r>
      <w:r>
        <w:t>item</w:t>
      </w:r>
      <w:r>
        <w:rPr>
          <w:spacing w:val="-6"/>
        </w:rPr>
        <w:t xml:space="preserve"> </w:t>
      </w:r>
      <w:r>
        <w:t>notifies</w:t>
      </w:r>
      <w:r>
        <w:rPr>
          <w:spacing w:val="-6"/>
        </w:rPr>
        <w:t xml:space="preserve"> </w:t>
      </w:r>
      <w:r>
        <w:t>the</w:t>
      </w:r>
      <w:r>
        <w:rPr>
          <w:spacing w:val="-7"/>
        </w:rPr>
        <w:t xml:space="preserve"> </w:t>
      </w:r>
      <w:r>
        <w:rPr>
          <w:spacing w:val="-1"/>
        </w:rPr>
        <w:t>FCC</w:t>
      </w:r>
      <w:r>
        <w:rPr>
          <w:spacing w:val="-10"/>
        </w:rPr>
        <w:t xml:space="preserve"> </w:t>
      </w:r>
      <w:r>
        <w:t>that</w:t>
      </w:r>
      <w:r>
        <w:rPr>
          <w:spacing w:val="-9"/>
        </w:rPr>
        <w:t xml:space="preserve"> </w:t>
      </w:r>
      <w:r>
        <w:t>the</w:t>
      </w:r>
      <w:r>
        <w:rPr>
          <w:spacing w:val="-9"/>
        </w:rPr>
        <w:t xml:space="preserve"> </w:t>
      </w:r>
      <w:r>
        <w:t>Applicant</w:t>
      </w:r>
      <w:r>
        <w:rPr>
          <w:spacing w:val="-9"/>
        </w:rPr>
        <w:t xml:space="preserve"> </w:t>
      </w:r>
      <w:r>
        <w:t>is</w:t>
      </w:r>
      <w:r>
        <w:rPr>
          <w:spacing w:val="-9"/>
        </w:rPr>
        <w:t xml:space="preserve"> </w:t>
      </w:r>
      <w:r>
        <w:rPr>
          <w:spacing w:val="-1"/>
        </w:rPr>
        <w:t>exempt</w:t>
      </w:r>
      <w:r>
        <w:rPr>
          <w:spacing w:val="-9"/>
        </w:rPr>
        <w:t xml:space="preserve"> </w:t>
      </w:r>
      <w:r>
        <w:t>from</w:t>
      </w:r>
      <w:r>
        <w:rPr>
          <w:spacing w:val="-8"/>
        </w:rPr>
        <w:t xml:space="preserve"> </w:t>
      </w:r>
      <w:r>
        <w:rPr>
          <w:spacing w:val="-1"/>
        </w:rPr>
        <w:t>FCC</w:t>
      </w:r>
      <w:r>
        <w:rPr>
          <w:spacing w:val="-10"/>
        </w:rPr>
        <w:t xml:space="preserve"> </w:t>
      </w:r>
      <w:r>
        <w:t>application</w:t>
      </w:r>
      <w:r>
        <w:rPr>
          <w:spacing w:val="-9"/>
        </w:rPr>
        <w:t xml:space="preserve"> </w:t>
      </w:r>
      <w:r>
        <w:t>fees</w:t>
      </w:r>
      <w:r w:rsidR="002E6FAF">
        <w:t xml:space="preserve">.  </w:t>
      </w:r>
      <w:r>
        <w:t>If</w:t>
      </w:r>
      <w:r>
        <w:rPr>
          <w:spacing w:val="-9"/>
        </w:rPr>
        <w:t xml:space="preserve"> </w:t>
      </w:r>
      <w:r>
        <w:t>the</w:t>
      </w:r>
      <w:r>
        <w:rPr>
          <w:spacing w:val="-9"/>
        </w:rPr>
        <w:t xml:space="preserve"> </w:t>
      </w:r>
      <w:r>
        <w:t>response</w:t>
      </w:r>
      <w:r>
        <w:rPr>
          <w:spacing w:val="-9"/>
        </w:rPr>
        <w:t xml:space="preserve"> </w:t>
      </w:r>
      <w:r>
        <w:t>is</w:t>
      </w:r>
      <w:r>
        <w:rPr>
          <w:spacing w:val="-8"/>
        </w:rPr>
        <w:t xml:space="preserve"> </w:t>
      </w:r>
      <w:r>
        <w:rPr>
          <w:spacing w:val="-1"/>
        </w:rPr>
        <w:t>‘Y’,</w:t>
      </w:r>
      <w:r>
        <w:rPr>
          <w:spacing w:val="-9"/>
        </w:rPr>
        <w:t xml:space="preserve"> </w:t>
      </w:r>
      <w:r>
        <w:t>an</w:t>
      </w:r>
      <w:r>
        <w:rPr>
          <w:spacing w:val="-9"/>
        </w:rPr>
        <w:t xml:space="preserve"> </w:t>
      </w:r>
      <w:r>
        <w:rPr>
          <w:spacing w:val="-1"/>
        </w:rPr>
        <w:t>exhibit</w:t>
      </w:r>
      <w:r>
        <w:rPr>
          <w:spacing w:val="-9"/>
        </w:rPr>
        <w:t xml:space="preserve"> </w:t>
      </w:r>
      <w:r>
        <w:t>demonstrating</w:t>
      </w:r>
      <w:r>
        <w:rPr>
          <w:spacing w:val="39"/>
        </w:rPr>
        <w:t xml:space="preserve"> </w:t>
      </w:r>
      <w:r>
        <w:t>the</w:t>
      </w:r>
      <w:r>
        <w:rPr>
          <w:spacing w:val="-11"/>
        </w:rPr>
        <w:t xml:space="preserve"> </w:t>
      </w:r>
      <w:r>
        <w:t>Applicant’s</w:t>
      </w:r>
      <w:r>
        <w:rPr>
          <w:spacing w:val="-11"/>
        </w:rPr>
        <w:t xml:space="preserve"> </w:t>
      </w:r>
      <w:r>
        <w:t>eligibility</w:t>
      </w:r>
      <w:r>
        <w:rPr>
          <w:spacing w:val="-13"/>
        </w:rPr>
        <w:t xml:space="preserve"> </w:t>
      </w:r>
      <w:r>
        <w:t>for</w:t>
      </w:r>
      <w:r>
        <w:rPr>
          <w:spacing w:val="-12"/>
        </w:rPr>
        <w:t xml:space="preserve"> </w:t>
      </w:r>
      <w:r>
        <w:rPr>
          <w:spacing w:val="-1"/>
        </w:rPr>
        <w:t>exemption</w:t>
      </w:r>
      <w:r>
        <w:rPr>
          <w:spacing w:val="-11"/>
        </w:rPr>
        <w:t xml:space="preserve"> </w:t>
      </w:r>
      <w:r>
        <w:t>from</w:t>
      </w:r>
      <w:r>
        <w:rPr>
          <w:spacing w:val="-11"/>
        </w:rPr>
        <w:t xml:space="preserve"> </w:t>
      </w:r>
      <w:r>
        <w:rPr>
          <w:spacing w:val="-1"/>
        </w:rPr>
        <w:t>FCC</w:t>
      </w:r>
      <w:r>
        <w:rPr>
          <w:spacing w:val="-12"/>
        </w:rPr>
        <w:t xml:space="preserve"> </w:t>
      </w:r>
      <w:r>
        <w:t>application</w:t>
      </w:r>
      <w:r>
        <w:rPr>
          <w:spacing w:val="-11"/>
        </w:rPr>
        <w:t xml:space="preserve"> </w:t>
      </w:r>
      <w:r>
        <w:t>fees</w:t>
      </w:r>
      <w:r>
        <w:rPr>
          <w:spacing w:val="-11"/>
        </w:rPr>
        <w:t xml:space="preserve"> </w:t>
      </w:r>
      <w:r>
        <w:t>must</w:t>
      </w:r>
      <w:r>
        <w:rPr>
          <w:spacing w:val="-12"/>
        </w:rPr>
        <w:t xml:space="preserve"> </w:t>
      </w:r>
      <w:r>
        <w:t>be</w:t>
      </w:r>
      <w:r>
        <w:rPr>
          <w:spacing w:val="-11"/>
        </w:rPr>
        <w:t xml:space="preserve"> </w:t>
      </w:r>
      <w:r>
        <w:t>submitted</w:t>
      </w:r>
      <w:r>
        <w:rPr>
          <w:spacing w:val="-11"/>
        </w:rPr>
        <w:t xml:space="preserve"> </w:t>
      </w:r>
      <w:r>
        <w:rPr>
          <w:spacing w:val="-1"/>
        </w:rPr>
        <w:t>with</w:t>
      </w:r>
      <w:r>
        <w:rPr>
          <w:spacing w:val="-11"/>
        </w:rPr>
        <w:t xml:space="preserve"> </w:t>
      </w:r>
      <w:r>
        <w:t>this</w:t>
      </w:r>
      <w:r>
        <w:rPr>
          <w:spacing w:val="-11"/>
        </w:rPr>
        <w:t xml:space="preserve"> </w:t>
      </w:r>
      <w:r>
        <w:t>filing</w:t>
      </w:r>
      <w:r w:rsidR="002E6FAF">
        <w:t xml:space="preserve">.  </w:t>
      </w:r>
      <w:r>
        <w:rPr>
          <w:spacing w:val="-2"/>
        </w:rPr>
        <w:t>For</w:t>
      </w:r>
      <w:r>
        <w:rPr>
          <w:spacing w:val="-17"/>
        </w:rPr>
        <w:t xml:space="preserve"> </w:t>
      </w:r>
      <w:r>
        <w:rPr>
          <w:spacing w:val="-2"/>
        </w:rPr>
        <w:t>additional</w:t>
      </w:r>
      <w:r>
        <w:rPr>
          <w:spacing w:val="-16"/>
        </w:rPr>
        <w:t xml:space="preserve"> </w:t>
      </w:r>
      <w:r>
        <w:rPr>
          <w:spacing w:val="-3"/>
        </w:rPr>
        <w:t>information</w:t>
      </w:r>
      <w:r>
        <w:rPr>
          <w:spacing w:val="-16"/>
        </w:rPr>
        <w:t xml:space="preserve"> </w:t>
      </w:r>
      <w:r>
        <w:rPr>
          <w:spacing w:val="-2"/>
        </w:rPr>
        <w:t>regarding</w:t>
      </w:r>
      <w:r>
        <w:rPr>
          <w:spacing w:val="-16"/>
        </w:rPr>
        <w:t xml:space="preserve"> </w:t>
      </w:r>
      <w:r>
        <w:rPr>
          <w:spacing w:val="-2"/>
        </w:rPr>
        <w:t>an</w:t>
      </w:r>
      <w:r>
        <w:rPr>
          <w:spacing w:val="53"/>
        </w:rPr>
        <w:t xml:space="preserve"> </w:t>
      </w:r>
      <w:r>
        <w:t>Applicant’s</w:t>
      </w:r>
      <w:r>
        <w:rPr>
          <w:spacing w:val="-11"/>
        </w:rPr>
        <w:t xml:space="preserve"> </w:t>
      </w:r>
      <w:r>
        <w:t>eligibility</w:t>
      </w:r>
      <w:r>
        <w:rPr>
          <w:spacing w:val="-13"/>
        </w:rPr>
        <w:t xml:space="preserve"> </w:t>
      </w:r>
      <w:r>
        <w:t>to</w:t>
      </w:r>
      <w:r>
        <w:rPr>
          <w:spacing w:val="-12"/>
        </w:rPr>
        <w:t xml:space="preserve"> </w:t>
      </w:r>
      <w:r>
        <w:t>be</w:t>
      </w:r>
      <w:r>
        <w:rPr>
          <w:spacing w:val="-11"/>
        </w:rPr>
        <w:t xml:space="preserve"> </w:t>
      </w:r>
      <w:r>
        <w:rPr>
          <w:spacing w:val="-1"/>
        </w:rPr>
        <w:t>exempt</w:t>
      </w:r>
      <w:r>
        <w:rPr>
          <w:spacing w:val="-12"/>
        </w:rPr>
        <w:t xml:space="preserve"> </w:t>
      </w:r>
      <w:r>
        <w:t>from</w:t>
      </w:r>
      <w:r>
        <w:rPr>
          <w:spacing w:val="-11"/>
        </w:rPr>
        <w:t xml:space="preserve"> </w:t>
      </w:r>
      <w:r>
        <w:rPr>
          <w:spacing w:val="-1"/>
        </w:rPr>
        <w:t>FCC</w:t>
      </w:r>
      <w:r>
        <w:rPr>
          <w:spacing w:val="-12"/>
        </w:rPr>
        <w:t xml:space="preserve"> </w:t>
      </w:r>
      <w:r>
        <w:t>application</w:t>
      </w:r>
      <w:r>
        <w:rPr>
          <w:spacing w:val="-11"/>
        </w:rPr>
        <w:t xml:space="preserve"> </w:t>
      </w:r>
      <w:r>
        <w:t>fees,</w:t>
      </w:r>
      <w:r>
        <w:rPr>
          <w:spacing w:val="-12"/>
        </w:rPr>
        <w:t xml:space="preserve"> </w:t>
      </w:r>
      <w:r>
        <w:t>see</w:t>
      </w:r>
      <w:r>
        <w:rPr>
          <w:spacing w:val="-11"/>
        </w:rPr>
        <w:t xml:space="preserve"> </w:t>
      </w:r>
      <w:r>
        <w:t>the</w:t>
      </w:r>
      <w:r>
        <w:rPr>
          <w:spacing w:val="-11"/>
        </w:rPr>
        <w:t xml:space="preserve"> </w:t>
      </w:r>
      <w:r>
        <w:t>current</w:t>
      </w:r>
      <w:r>
        <w:rPr>
          <w:spacing w:val="-12"/>
        </w:rPr>
        <w:t xml:space="preserve"> </w:t>
      </w:r>
      <w:r>
        <w:t>Fee</w:t>
      </w:r>
      <w:r>
        <w:rPr>
          <w:spacing w:val="-11"/>
        </w:rPr>
        <w:t xml:space="preserve"> </w:t>
      </w:r>
      <w:r>
        <w:t>Filing</w:t>
      </w:r>
      <w:r>
        <w:rPr>
          <w:spacing w:val="-11"/>
        </w:rPr>
        <w:t xml:space="preserve"> </w:t>
      </w:r>
      <w:r>
        <w:rPr>
          <w:spacing w:val="-1"/>
        </w:rPr>
        <w:t>Guide</w:t>
      </w:r>
      <w:r>
        <w:rPr>
          <w:spacing w:val="-11"/>
        </w:rPr>
        <w:t xml:space="preserve"> </w:t>
      </w:r>
      <w:r>
        <w:t>or</w:t>
      </w:r>
      <w:r>
        <w:rPr>
          <w:spacing w:val="-12"/>
        </w:rPr>
        <w:t xml:space="preserve"> </w:t>
      </w:r>
      <w:r>
        <w:t>call</w:t>
      </w:r>
      <w:r>
        <w:rPr>
          <w:spacing w:val="-11"/>
        </w:rPr>
        <w:t xml:space="preserve"> </w:t>
      </w:r>
      <w:r>
        <w:t>(877)</w:t>
      </w:r>
      <w:r>
        <w:rPr>
          <w:spacing w:val="-12"/>
        </w:rPr>
        <w:t xml:space="preserve"> </w:t>
      </w:r>
      <w:r>
        <w:rPr>
          <w:spacing w:val="-2"/>
        </w:rPr>
        <w:t>480-3201</w:t>
      </w:r>
      <w:r>
        <w:rPr>
          <w:spacing w:val="-16"/>
        </w:rPr>
        <w:t xml:space="preserve"> </w:t>
      </w:r>
      <w:r>
        <w:rPr>
          <w:spacing w:val="-4"/>
        </w:rPr>
        <w:t>(</w:t>
      </w:r>
      <w:r w:rsidRPr="00EE60DF" w:rsidR="00EE60DF">
        <w:rPr>
          <w:spacing w:val="-4"/>
        </w:rPr>
        <w:t>ASL Videophone: 1-844-432-2275)</w:t>
      </w:r>
      <w:r>
        <w:rPr>
          <w:spacing w:val="-3"/>
        </w:rPr>
        <w:t>.</w:t>
      </w:r>
    </w:p>
    <w:p w:rsidR="00DE6BDD" w14:paraId="71137E12" w14:textId="77777777">
      <w:pPr>
        <w:spacing w:line="204" w:lineRule="exact"/>
        <w:jc w:val="both"/>
        <w:sectPr w:rsidSect="001B0747">
          <w:pgSz w:w="12240" w:h="15840"/>
          <w:pgMar w:top="920" w:right="600" w:bottom="1060" w:left="600" w:header="0" w:footer="879" w:gutter="0"/>
          <w:cols w:space="720"/>
        </w:sectPr>
      </w:pPr>
    </w:p>
    <w:p w:rsidR="00DE6BDD" w14:paraId="13D876F2" w14:textId="77777777">
      <w:pPr>
        <w:pStyle w:val="BodyText"/>
        <w:spacing w:before="57" w:line="204" w:lineRule="exact"/>
        <w:ind w:right="117"/>
        <w:jc w:val="both"/>
      </w:pPr>
      <w:r>
        <w:rPr>
          <w:u w:val="single" w:color="000000"/>
        </w:rPr>
        <w:t>Item</w:t>
      </w:r>
      <w:r>
        <w:rPr>
          <w:spacing w:val="20"/>
          <w:u w:val="single" w:color="000000"/>
        </w:rPr>
        <w:t xml:space="preserve"> </w:t>
      </w:r>
      <w:r>
        <w:rPr>
          <w:u w:val="single" w:color="000000"/>
        </w:rPr>
        <w:t>5b</w:t>
      </w:r>
      <w:r>
        <w:rPr>
          <w:spacing w:val="20"/>
          <w:u w:val="single" w:color="000000"/>
        </w:rPr>
        <w:t xml:space="preserve"> </w:t>
      </w:r>
      <w:r>
        <w:t>If</w:t>
      </w:r>
      <w:r>
        <w:rPr>
          <w:spacing w:val="17"/>
        </w:rPr>
        <w:t xml:space="preserve"> </w:t>
      </w:r>
      <w:r>
        <w:t>a</w:t>
      </w:r>
      <w:r>
        <w:rPr>
          <w:spacing w:val="17"/>
        </w:rPr>
        <w:t xml:space="preserve"> </w:t>
      </w:r>
      <w:r>
        <w:t>request</w:t>
      </w:r>
      <w:r>
        <w:rPr>
          <w:spacing w:val="17"/>
        </w:rPr>
        <w:t xml:space="preserve"> </w:t>
      </w:r>
      <w:r>
        <w:t>for</w:t>
      </w:r>
      <w:r>
        <w:rPr>
          <w:spacing w:val="17"/>
        </w:rPr>
        <w:t xml:space="preserve"> </w:t>
      </w:r>
      <w:r>
        <w:rPr>
          <w:spacing w:val="-1"/>
        </w:rPr>
        <w:t>waiver/deferral</w:t>
      </w:r>
      <w:r>
        <w:rPr>
          <w:spacing w:val="18"/>
        </w:rPr>
        <w:t xml:space="preserve"> </w:t>
      </w:r>
      <w:r>
        <w:t>of</w:t>
      </w:r>
      <w:r>
        <w:rPr>
          <w:spacing w:val="17"/>
        </w:rPr>
        <w:t xml:space="preserve"> </w:t>
      </w:r>
      <w:r>
        <w:t>the</w:t>
      </w:r>
      <w:r>
        <w:rPr>
          <w:spacing w:val="17"/>
        </w:rPr>
        <w:t xml:space="preserve"> </w:t>
      </w:r>
      <w:r>
        <w:rPr>
          <w:spacing w:val="-1"/>
        </w:rPr>
        <w:t>FCC</w:t>
      </w:r>
      <w:r>
        <w:rPr>
          <w:spacing w:val="16"/>
        </w:rPr>
        <w:t xml:space="preserve"> </w:t>
      </w:r>
      <w:r>
        <w:t>application</w:t>
      </w:r>
      <w:r>
        <w:rPr>
          <w:spacing w:val="17"/>
        </w:rPr>
        <w:t xml:space="preserve"> </w:t>
      </w:r>
      <w:r>
        <w:t>fees</w:t>
      </w:r>
      <w:r>
        <w:rPr>
          <w:spacing w:val="18"/>
        </w:rPr>
        <w:t xml:space="preserve"> </w:t>
      </w:r>
      <w:r>
        <w:t>is</w:t>
      </w:r>
      <w:r>
        <w:rPr>
          <w:spacing w:val="18"/>
        </w:rPr>
        <w:t xml:space="preserve"> </w:t>
      </w:r>
      <w:r>
        <w:t>being</w:t>
      </w:r>
      <w:r>
        <w:rPr>
          <w:spacing w:val="17"/>
        </w:rPr>
        <w:t xml:space="preserve"> </w:t>
      </w:r>
      <w:r>
        <w:t>filed</w:t>
      </w:r>
      <w:r>
        <w:rPr>
          <w:spacing w:val="17"/>
        </w:rPr>
        <w:t xml:space="preserve"> </w:t>
      </w:r>
      <w:r>
        <w:rPr>
          <w:spacing w:val="-1"/>
        </w:rPr>
        <w:t>with</w:t>
      </w:r>
      <w:r>
        <w:rPr>
          <w:spacing w:val="17"/>
        </w:rPr>
        <w:t xml:space="preserve"> </w:t>
      </w:r>
      <w:r>
        <w:t>the</w:t>
      </w:r>
      <w:r>
        <w:rPr>
          <w:spacing w:val="17"/>
        </w:rPr>
        <w:t xml:space="preserve"> </w:t>
      </w:r>
      <w:r>
        <w:rPr>
          <w:spacing w:val="-1"/>
        </w:rPr>
        <w:t>FCC</w:t>
      </w:r>
      <w:r>
        <w:rPr>
          <w:spacing w:val="16"/>
        </w:rPr>
        <w:t xml:space="preserve"> </w:t>
      </w:r>
      <w:r>
        <w:t>in</w:t>
      </w:r>
      <w:r>
        <w:rPr>
          <w:spacing w:val="17"/>
        </w:rPr>
        <w:t xml:space="preserve"> </w:t>
      </w:r>
      <w:r>
        <w:t>conjunction</w:t>
      </w:r>
      <w:r>
        <w:rPr>
          <w:spacing w:val="17"/>
        </w:rPr>
        <w:t xml:space="preserve"> </w:t>
      </w:r>
      <w:r>
        <w:rPr>
          <w:spacing w:val="-1"/>
        </w:rPr>
        <w:t>with</w:t>
      </w:r>
      <w:r>
        <w:rPr>
          <w:spacing w:val="17"/>
        </w:rPr>
        <w:t xml:space="preserve"> </w:t>
      </w:r>
      <w:r>
        <w:t>this</w:t>
      </w:r>
      <w:r>
        <w:rPr>
          <w:spacing w:val="18"/>
        </w:rPr>
        <w:t xml:space="preserve"> </w:t>
      </w:r>
      <w:r>
        <w:t>filing</w:t>
      </w:r>
      <w:r>
        <w:rPr>
          <w:spacing w:val="17"/>
        </w:rPr>
        <w:t xml:space="preserve"> </w:t>
      </w:r>
      <w:r>
        <w:t>and</w:t>
      </w:r>
      <w:r>
        <w:rPr>
          <w:spacing w:val="17"/>
        </w:rPr>
        <w:t xml:space="preserve"> </w:t>
      </w:r>
      <w:r>
        <w:t>the</w:t>
      </w:r>
      <w:r>
        <w:rPr>
          <w:spacing w:val="41"/>
        </w:rPr>
        <w:t xml:space="preserve"> </w:t>
      </w:r>
      <w:r>
        <w:t>application</w:t>
      </w:r>
      <w:r>
        <w:rPr>
          <w:spacing w:val="22"/>
        </w:rPr>
        <w:t xml:space="preserve"> </w:t>
      </w:r>
      <w:r>
        <w:t>fees</w:t>
      </w:r>
      <w:r>
        <w:rPr>
          <w:spacing w:val="23"/>
        </w:rPr>
        <w:t xml:space="preserve"> </w:t>
      </w:r>
      <w:r>
        <w:t>are</w:t>
      </w:r>
      <w:r>
        <w:rPr>
          <w:spacing w:val="22"/>
        </w:rPr>
        <w:t xml:space="preserve"> </w:t>
      </w:r>
      <w:r>
        <w:t>not</w:t>
      </w:r>
      <w:r>
        <w:rPr>
          <w:spacing w:val="22"/>
        </w:rPr>
        <w:t xml:space="preserve"> </w:t>
      </w:r>
      <w:r>
        <w:t>being</w:t>
      </w:r>
      <w:r>
        <w:rPr>
          <w:spacing w:val="22"/>
        </w:rPr>
        <w:t xml:space="preserve"> </w:t>
      </w:r>
      <w:r>
        <w:t>submitted,</w:t>
      </w:r>
      <w:r>
        <w:rPr>
          <w:spacing w:val="22"/>
        </w:rPr>
        <w:t xml:space="preserve"> </w:t>
      </w:r>
      <w:r>
        <w:t>enter</w:t>
      </w:r>
      <w:r>
        <w:rPr>
          <w:spacing w:val="22"/>
        </w:rPr>
        <w:t xml:space="preserve"> </w:t>
      </w:r>
      <w:r>
        <w:rPr>
          <w:spacing w:val="-1"/>
        </w:rPr>
        <w:t>‘Y’</w:t>
      </w:r>
      <w:r w:rsidR="002E6FAF">
        <w:rPr>
          <w:spacing w:val="-1"/>
        </w:rPr>
        <w:t xml:space="preserve">.  </w:t>
      </w:r>
      <w:r>
        <w:rPr>
          <w:spacing w:val="-1"/>
        </w:rPr>
        <w:t>Otherwise,</w:t>
      </w:r>
      <w:r>
        <w:rPr>
          <w:spacing w:val="22"/>
        </w:rPr>
        <w:t xml:space="preserve"> </w:t>
      </w:r>
      <w:r>
        <w:t>enter</w:t>
      </w:r>
      <w:r>
        <w:rPr>
          <w:spacing w:val="22"/>
        </w:rPr>
        <w:t xml:space="preserve"> </w:t>
      </w:r>
      <w:r>
        <w:rPr>
          <w:spacing w:val="-1"/>
        </w:rPr>
        <w:t>‘N’</w:t>
      </w:r>
      <w:r w:rsidR="002E6FAF">
        <w:rPr>
          <w:spacing w:val="-1"/>
        </w:rPr>
        <w:t xml:space="preserve">.  </w:t>
      </w:r>
      <w:r>
        <w:t>If</w:t>
      </w:r>
      <w:r>
        <w:rPr>
          <w:spacing w:val="22"/>
        </w:rPr>
        <w:t xml:space="preserve"> </w:t>
      </w:r>
      <w:r>
        <w:rPr>
          <w:spacing w:val="-1"/>
        </w:rPr>
        <w:t>‘Y’,</w:t>
      </w:r>
      <w:r>
        <w:rPr>
          <w:spacing w:val="19"/>
        </w:rPr>
        <w:t xml:space="preserve"> </w:t>
      </w:r>
      <w:r>
        <w:t>attach</w:t>
      </w:r>
      <w:r>
        <w:rPr>
          <w:spacing w:val="20"/>
        </w:rPr>
        <w:t xml:space="preserve"> </w:t>
      </w:r>
      <w:r>
        <w:t>an</w:t>
      </w:r>
      <w:r>
        <w:rPr>
          <w:spacing w:val="20"/>
        </w:rPr>
        <w:t xml:space="preserve"> </w:t>
      </w:r>
      <w:r>
        <w:rPr>
          <w:spacing w:val="-1"/>
        </w:rPr>
        <w:t>exhibit</w:t>
      </w:r>
      <w:r>
        <w:rPr>
          <w:spacing w:val="20"/>
        </w:rPr>
        <w:t xml:space="preserve"> </w:t>
      </w:r>
      <w:r>
        <w:rPr>
          <w:spacing w:val="-1"/>
        </w:rPr>
        <w:t>with</w:t>
      </w:r>
      <w:r>
        <w:rPr>
          <w:spacing w:val="20"/>
        </w:rPr>
        <w:t xml:space="preserve"> </w:t>
      </w:r>
      <w:r>
        <w:t>the</w:t>
      </w:r>
      <w:r>
        <w:rPr>
          <w:spacing w:val="20"/>
        </w:rPr>
        <w:t xml:space="preserve"> </w:t>
      </w:r>
      <w:r>
        <w:t>date-stamped</w:t>
      </w:r>
      <w:r>
        <w:rPr>
          <w:spacing w:val="20"/>
        </w:rPr>
        <w:t xml:space="preserve"> </w:t>
      </w:r>
      <w:r>
        <w:t>copy</w:t>
      </w:r>
      <w:r>
        <w:rPr>
          <w:spacing w:val="18"/>
        </w:rPr>
        <w:t xml:space="preserve"> </w:t>
      </w:r>
      <w:r>
        <w:t>of</w:t>
      </w:r>
      <w:r>
        <w:rPr>
          <w:spacing w:val="20"/>
        </w:rPr>
        <w:t xml:space="preserve"> </w:t>
      </w:r>
      <w:r>
        <w:t>the</w:t>
      </w:r>
      <w:r>
        <w:rPr>
          <w:spacing w:val="47"/>
        </w:rPr>
        <w:t xml:space="preserve"> </w:t>
      </w:r>
      <w:r>
        <w:rPr>
          <w:spacing w:val="-1"/>
        </w:rPr>
        <w:t>waiver/deferral</w:t>
      </w:r>
      <w:r>
        <w:rPr>
          <w:spacing w:val="1"/>
        </w:rPr>
        <w:t xml:space="preserve"> </w:t>
      </w:r>
      <w:r>
        <w:t>request filed</w:t>
      </w:r>
      <w:r>
        <w:rPr>
          <w:spacing w:val="1"/>
        </w:rPr>
        <w:t xml:space="preserve"> </w:t>
      </w:r>
      <w:r>
        <w:rPr>
          <w:spacing w:val="-1"/>
        </w:rPr>
        <w:t>with</w:t>
      </w:r>
      <w:r>
        <w:rPr>
          <w:spacing w:val="1"/>
        </w:rPr>
        <w:t xml:space="preserve"> </w:t>
      </w:r>
      <w:r>
        <w:t>the</w:t>
      </w:r>
      <w:r>
        <w:rPr>
          <w:spacing w:val="1"/>
        </w:rPr>
        <w:t xml:space="preserve"> </w:t>
      </w:r>
      <w:r>
        <w:t>Commission’s</w:t>
      </w:r>
      <w:r>
        <w:rPr>
          <w:spacing w:val="1"/>
        </w:rPr>
        <w:t xml:space="preserve"> </w:t>
      </w:r>
      <w:r>
        <w:t>Office</w:t>
      </w:r>
      <w:r>
        <w:rPr>
          <w:spacing w:val="1"/>
        </w:rPr>
        <w:t xml:space="preserve"> </w:t>
      </w:r>
      <w:r>
        <w:t>of the</w:t>
      </w:r>
      <w:r>
        <w:rPr>
          <w:spacing w:val="1"/>
        </w:rPr>
        <w:t xml:space="preserve"> </w:t>
      </w:r>
      <w:r>
        <w:rPr>
          <w:spacing w:val="-1"/>
        </w:rPr>
        <w:t>Managing</w:t>
      </w:r>
      <w:r>
        <w:rPr>
          <w:spacing w:val="1"/>
        </w:rPr>
        <w:t xml:space="preserve"> </w:t>
      </w:r>
      <w:r>
        <w:t>Director/Office</w:t>
      </w:r>
      <w:r>
        <w:rPr>
          <w:spacing w:val="1"/>
        </w:rPr>
        <w:t xml:space="preserve"> </w:t>
      </w:r>
      <w:r>
        <w:t xml:space="preserve">of </w:t>
      </w:r>
      <w:r>
        <w:rPr>
          <w:spacing w:val="-1"/>
        </w:rPr>
        <w:t>General</w:t>
      </w:r>
      <w:r>
        <w:rPr>
          <w:spacing w:val="1"/>
        </w:rPr>
        <w:t xml:space="preserve"> </w:t>
      </w:r>
      <w:r>
        <w:t xml:space="preserve">Counsel. </w:t>
      </w:r>
      <w:r>
        <w:rPr>
          <w:spacing w:val="1"/>
        </w:rPr>
        <w:t xml:space="preserve"> </w:t>
      </w:r>
      <w:r>
        <w:rPr>
          <w:spacing w:val="-1"/>
        </w:rPr>
        <w:t>Otherwise,</w:t>
      </w:r>
      <w:r>
        <w:t xml:space="preserve"> enter </w:t>
      </w:r>
      <w:r>
        <w:rPr>
          <w:spacing w:val="-1"/>
        </w:rPr>
        <w:t>‘N’.</w:t>
      </w:r>
    </w:p>
    <w:p w:rsidR="00DE6BDD" w14:paraId="7257E5DF" w14:textId="77777777">
      <w:pPr>
        <w:spacing w:before="4"/>
        <w:rPr>
          <w:rFonts w:ascii="Arial" w:eastAsia="Arial" w:hAnsi="Arial" w:cs="Arial"/>
          <w:sz w:val="17"/>
          <w:szCs w:val="17"/>
        </w:rPr>
      </w:pPr>
    </w:p>
    <w:p w:rsidR="00DE6BDD" w14:paraId="311A928D" w14:textId="449E2256">
      <w:pPr>
        <w:pStyle w:val="BodyText"/>
        <w:spacing w:line="238" w:lineRule="auto"/>
        <w:ind w:right="117"/>
        <w:jc w:val="both"/>
      </w:pPr>
      <w:r>
        <w:rPr>
          <w:u w:val="single" w:color="000000"/>
        </w:rPr>
        <w:t>Item</w:t>
      </w:r>
      <w:r>
        <w:rPr>
          <w:spacing w:val="8"/>
          <w:u w:val="single" w:color="000000"/>
        </w:rPr>
        <w:t xml:space="preserve"> </w:t>
      </w:r>
      <w:r>
        <w:rPr>
          <w:u w:val="single" w:color="000000"/>
        </w:rPr>
        <w:t>6</w:t>
      </w:r>
      <w:r>
        <w:rPr>
          <w:spacing w:val="8"/>
          <w:u w:val="single" w:color="000000"/>
        </w:rPr>
        <w:t xml:space="preserve"> </w:t>
      </w:r>
      <w:r>
        <w:t>If</w:t>
      </w:r>
      <w:r>
        <w:rPr>
          <w:spacing w:val="7"/>
        </w:rPr>
        <w:t xml:space="preserve"> </w:t>
      </w:r>
      <w:r>
        <w:t>the</w:t>
      </w:r>
      <w:r>
        <w:rPr>
          <w:spacing w:val="8"/>
        </w:rPr>
        <w:t xml:space="preserve"> </w:t>
      </w:r>
      <w:r>
        <w:t>filing</w:t>
      </w:r>
      <w:r>
        <w:rPr>
          <w:spacing w:val="8"/>
        </w:rPr>
        <w:t xml:space="preserve"> </w:t>
      </w:r>
      <w:r>
        <w:t>includes</w:t>
      </w:r>
      <w:r>
        <w:rPr>
          <w:spacing w:val="8"/>
        </w:rPr>
        <w:t xml:space="preserve"> </w:t>
      </w:r>
      <w:r>
        <w:t>a</w:t>
      </w:r>
      <w:r>
        <w:rPr>
          <w:spacing w:val="8"/>
        </w:rPr>
        <w:t xml:space="preserve"> </w:t>
      </w:r>
      <w:r>
        <w:t>request</w:t>
      </w:r>
      <w:r>
        <w:rPr>
          <w:spacing w:val="7"/>
        </w:rPr>
        <w:t xml:space="preserve"> </w:t>
      </w:r>
      <w:r>
        <w:t>for</w:t>
      </w:r>
      <w:r>
        <w:rPr>
          <w:spacing w:val="7"/>
        </w:rPr>
        <w:t xml:space="preserve"> </w:t>
      </w:r>
      <w:r>
        <w:rPr>
          <w:spacing w:val="-1"/>
        </w:rPr>
        <w:t>waiver</w:t>
      </w:r>
      <w:r>
        <w:rPr>
          <w:spacing w:val="5"/>
        </w:rPr>
        <w:t xml:space="preserve"> </w:t>
      </w:r>
      <w:r>
        <w:t>of</w:t>
      </w:r>
      <w:r>
        <w:rPr>
          <w:spacing w:val="5"/>
        </w:rPr>
        <w:t xml:space="preserve"> </w:t>
      </w:r>
      <w:r>
        <w:t>the</w:t>
      </w:r>
      <w:r>
        <w:rPr>
          <w:spacing w:val="5"/>
        </w:rPr>
        <w:t xml:space="preserve"> </w:t>
      </w:r>
      <w:r>
        <w:t>Commission’s</w:t>
      </w:r>
      <w:r>
        <w:rPr>
          <w:spacing w:val="6"/>
        </w:rPr>
        <w:t xml:space="preserve"> </w:t>
      </w:r>
      <w:r>
        <w:rPr>
          <w:spacing w:val="-1"/>
        </w:rPr>
        <w:t>Rules</w:t>
      </w:r>
      <w:r>
        <w:rPr>
          <w:spacing w:val="6"/>
        </w:rPr>
        <w:t xml:space="preserve"> </w:t>
      </w:r>
      <w:r>
        <w:t>(other</w:t>
      </w:r>
      <w:r>
        <w:rPr>
          <w:spacing w:val="5"/>
        </w:rPr>
        <w:t xml:space="preserve"> </w:t>
      </w:r>
      <w:r>
        <w:t>than</w:t>
      </w:r>
      <w:r>
        <w:rPr>
          <w:spacing w:val="5"/>
        </w:rPr>
        <w:t xml:space="preserve"> </w:t>
      </w:r>
      <w:r>
        <w:rPr>
          <w:spacing w:val="-1"/>
        </w:rPr>
        <w:t>FCC</w:t>
      </w:r>
      <w:r>
        <w:rPr>
          <w:spacing w:val="4"/>
        </w:rPr>
        <w:t xml:space="preserve"> </w:t>
      </w:r>
      <w:r>
        <w:t>application</w:t>
      </w:r>
      <w:r>
        <w:rPr>
          <w:spacing w:val="5"/>
        </w:rPr>
        <w:t xml:space="preserve"> </w:t>
      </w:r>
      <w:r>
        <w:t>fees),</w:t>
      </w:r>
      <w:r>
        <w:rPr>
          <w:spacing w:val="5"/>
        </w:rPr>
        <w:t xml:space="preserve"> </w:t>
      </w:r>
      <w:r>
        <w:t>enter</w:t>
      </w:r>
      <w:r>
        <w:rPr>
          <w:spacing w:val="5"/>
        </w:rPr>
        <w:t xml:space="preserve"> </w:t>
      </w:r>
      <w:r>
        <w:rPr>
          <w:spacing w:val="-1"/>
        </w:rPr>
        <w:t>‘Y’</w:t>
      </w:r>
      <w:r>
        <w:rPr>
          <w:spacing w:val="6"/>
        </w:rPr>
        <w:t xml:space="preserve"> </w:t>
      </w:r>
      <w:r>
        <w:t>and</w:t>
      </w:r>
      <w:r>
        <w:rPr>
          <w:spacing w:val="5"/>
        </w:rPr>
        <w:t xml:space="preserve"> </w:t>
      </w:r>
      <w:r>
        <w:t>attach</w:t>
      </w:r>
      <w:r>
        <w:rPr>
          <w:spacing w:val="5"/>
        </w:rPr>
        <w:t xml:space="preserve"> </w:t>
      </w:r>
      <w:r>
        <w:t>an</w:t>
      </w:r>
      <w:r>
        <w:rPr>
          <w:spacing w:val="30"/>
        </w:rPr>
        <w:t xml:space="preserve"> </w:t>
      </w:r>
      <w:r>
        <w:rPr>
          <w:spacing w:val="-1"/>
        </w:rPr>
        <w:t>exhibit</w:t>
      </w:r>
      <w:r>
        <w:rPr>
          <w:spacing w:val="-9"/>
        </w:rPr>
        <w:t xml:space="preserve"> </w:t>
      </w:r>
      <w:r>
        <w:t>specifying</w:t>
      </w:r>
      <w:r>
        <w:rPr>
          <w:spacing w:val="-9"/>
        </w:rPr>
        <w:t xml:space="preserve"> </w:t>
      </w:r>
      <w:r>
        <w:t>the</w:t>
      </w:r>
      <w:r>
        <w:rPr>
          <w:spacing w:val="-9"/>
        </w:rPr>
        <w:t xml:space="preserve"> </w:t>
      </w:r>
      <w:r>
        <w:t>rule</w:t>
      </w:r>
      <w:r>
        <w:rPr>
          <w:spacing w:val="-9"/>
        </w:rPr>
        <w:t xml:space="preserve"> </w:t>
      </w:r>
      <w:r>
        <w:t>section(s)</w:t>
      </w:r>
      <w:r>
        <w:rPr>
          <w:spacing w:val="-10"/>
        </w:rPr>
        <w:t xml:space="preserve"> </w:t>
      </w:r>
      <w:r>
        <w:t>for</w:t>
      </w:r>
      <w:r>
        <w:rPr>
          <w:spacing w:val="-10"/>
        </w:rPr>
        <w:t xml:space="preserve"> </w:t>
      </w:r>
      <w:r>
        <w:rPr>
          <w:spacing w:val="-1"/>
        </w:rPr>
        <w:t>which</w:t>
      </w:r>
      <w:r>
        <w:rPr>
          <w:spacing w:val="-9"/>
        </w:rPr>
        <w:t xml:space="preserve"> </w:t>
      </w:r>
      <w:r>
        <w:t>a</w:t>
      </w:r>
      <w:r>
        <w:rPr>
          <w:spacing w:val="-9"/>
        </w:rPr>
        <w:t xml:space="preserve"> </w:t>
      </w:r>
      <w:r>
        <w:rPr>
          <w:spacing w:val="-1"/>
        </w:rPr>
        <w:t>waiver</w:t>
      </w:r>
      <w:r>
        <w:rPr>
          <w:spacing w:val="-10"/>
        </w:rPr>
        <w:t xml:space="preserve"> </w:t>
      </w:r>
      <w:r>
        <w:t>is</w:t>
      </w:r>
      <w:r>
        <w:rPr>
          <w:spacing w:val="-8"/>
        </w:rPr>
        <w:t xml:space="preserve"> </w:t>
      </w:r>
      <w:r>
        <w:t>being</w:t>
      </w:r>
      <w:r>
        <w:rPr>
          <w:spacing w:val="-9"/>
        </w:rPr>
        <w:t xml:space="preserve"> </w:t>
      </w:r>
      <w:r>
        <w:t>requested</w:t>
      </w:r>
      <w:r>
        <w:rPr>
          <w:spacing w:val="-9"/>
        </w:rPr>
        <w:t xml:space="preserve"> </w:t>
      </w:r>
      <w:r>
        <w:t>and</w:t>
      </w:r>
      <w:r>
        <w:rPr>
          <w:spacing w:val="-9"/>
        </w:rPr>
        <w:t xml:space="preserve"> </w:t>
      </w:r>
      <w:r>
        <w:t>demonstrating</w:t>
      </w:r>
      <w:r>
        <w:rPr>
          <w:spacing w:val="-10"/>
        </w:rPr>
        <w:t xml:space="preserve"> </w:t>
      </w:r>
      <w:r>
        <w:t>a</w:t>
      </w:r>
      <w:r>
        <w:rPr>
          <w:spacing w:val="-9"/>
        </w:rPr>
        <w:t xml:space="preserve"> </w:t>
      </w:r>
      <w:r>
        <w:t>justification</w:t>
      </w:r>
      <w:r>
        <w:rPr>
          <w:spacing w:val="-9"/>
        </w:rPr>
        <w:t xml:space="preserve"> </w:t>
      </w:r>
      <w:r>
        <w:t>for</w:t>
      </w:r>
      <w:r>
        <w:rPr>
          <w:spacing w:val="-12"/>
        </w:rPr>
        <w:t xml:space="preserve"> </w:t>
      </w:r>
      <w:r>
        <w:t>the</w:t>
      </w:r>
      <w:r>
        <w:rPr>
          <w:spacing w:val="-11"/>
        </w:rPr>
        <w:t xml:space="preserve"> </w:t>
      </w:r>
      <w:r>
        <w:t>requested</w:t>
      </w:r>
      <w:r>
        <w:rPr>
          <w:spacing w:val="-11"/>
        </w:rPr>
        <w:t xml:space="preserve"> </w:t>
      </w:r>
      <w:r>
        <w:rPr>
          <w:spacing w:val="-1"/>
        </w:rPr>
        <w:t>waiver</w:t>
      </w:r>
      <w:r w:rsidR="002E6FAF">
        <w:rPr>
          <w:spacing w:val="-1"/>
        </w:rPr>
        <w:t xml:space="preserve">.  </w:t>
      </w:r>
      <w:r>
        <w:rPr>
          <w:rFonts w:cs="Arial"/>
          <w:i/>
        </w:rPr>
        <w:t>See</w:t>
      </w:r>
      <w:r>
        <w:rPr>
          <w:rFonts w:cs="Arial"/>
          <w:i/>
          <w:spacing w:val="37"/>
        </w:rPr>
        <w:t xml:space="preserve"> </w:t>
      </w:r>
      <w:r>
        <w:t>Section</w:t>
      </w:r>
      <w:r>
        <w:rPr>
          <w:spacing w:val="1"/>
        </w:rPr>
        <w:t xml:space="preserve"> </w:t>
      </w:r>
      <w:r>
        <w:t>1.925</w:t>
      </w:r>
      <w:r>
        <w:rPr>
          <w:spacing w:val="1"/>
        </w:rPr>
        <w:t xml:space="preserve"> </w:t>
      </w:r>
      <w:r>
        <w:t>of the</w:t>
      </w:r>
      <w:r>
        <w:rPr>
          <w:spacing w:val="1"/>
        </w:rPr>
        <w:t xml:space="preserve"> </w:t>
      </w:r>
      <w:r>
        <w:t>Commission’s</w:t>
      </w:r>
      <w:r>
        <w:rPr>
          <w:spacing w:val="1"/>
        </w:rPr>
        <w:t xml:space="preserve"> </w:t>
      </w:r>
      <w:r>
        <w:t xml:space="preserve">Rules. </w:t>
      </w:r>
      <w:r>
        <w:rPr>
          <w:spacing w:val="1"/>
        </w:rPr>
        <w:t xml:space="preserve"> </w:t>
      </w:r>
      <w:r>
        <w:rPr>
          <w:spacing w:val="-1"/>
        </w:rPr>
        <w:t>Otherwise,</w:t>
      </w:r>
      <w:r>
        <w:t xml:space="preserve"> enter </w:t>
      </w:r>
      <w:r>
        <w:rPr>
          <w:spacing w:val="-1"/>
        </w:rPr>
        <w:t>‘N’.</w:t>
      </w:r>
    </w:p>
    <w:p w:rsidR="00DE6BDD" w14:paraId="6374EC7C" w14:textId="77777777">
      <w:pPr>
        <w:spacing w:before="6"/>
        <w:rPr>
          <w:rFonts w:ascii="Arial" w:eastAsia="Arial" w:hAnsi="Arial" w:cs="Arial"/>
          <w:sz w:val="17"/>
          <w:szCs w:val="17"/>
        </w:rPr>
      </w:pPr>
    </w:p>
    <w:p w:rsidR="00DE6BDD" w14:paraId="65D41267" w14:textId="77777777">
      <w:pPr>
        <w:pStyle w:val="Heading3"/>
        <w:spacing w:before="77"/>
        <w:rPr>
          <w:b w:val="0"/>
          <w:bCs w:val="0"/>
        </w:rPr>
      </w:pPr>
      <w:r>
        <w:rPr>
          <w:spacing w:val="-1"/>
        </w:rPr>
        <w:t>Additional</w:t>
      </w:r>
      <w:r>
        <w:t xml:space="preserve"> </w:t>
      </w:r>
      <w:r>
        <w:rPr>
          <w:spacing w:val="-1"/>
        </w:rPr>
        <w:t>Transaction</w:t>
      </w:r>
      <w:r>
        <w:t xml:space="preserve"> </w:t>
      </w:r>
      <w:r>
        <w:rPr>
          <w:spacing w:val="-1"/>
        </w:rPr>
        <w:t>Information</w:t>
      </w:r>
    </w:p>
    <w:p w:rsidR="00DE6BDD" w14:paraId="13D2EFBC" w14:textId="77777777">
      <w:pPr>
        <w:spacing w:before="11"/>
        <w:rPr>
          <w:rFonts w:ascii="Arial" w:eastAsia="Arial" w:hAnsi="Arial" w:cs="Arial"/>
          <w:b/>
          <w:bCs/>
          <w:sz w:val="18"/>
          <w:szCs w:val="18"/>
        </w:rPr>
      </w:pPr>
    </w:p>
    <w:p w:rsidR="00DE6BDD" w14:paraId="1E43AB82" w14:textId="77777777">
      <w:pPr>
        <w:pStyle w:val="BodyText"/>
      </w:pPr>
      <w:r>
        <w:rPr>
          <w:u w:val="single" w:color="000000"/>
        </w:rPr>
        <w:t>Item</w:t>
      </w:r>
      <w:r>
        <w:rPr>
          <w:spacing w:val="1"/>
          <w:u w:val="single" w:color="000000"/>
        </w:rPr>
        <w:t xml:space="preserve"> </w:t>
      </w:r>
      <w:r>
        <w:rPr>
          <w:u w:val="single" w:color="000000"/>
        </w:rPr>
        <w:t>7a</w:t>
      </w:r>
      <w:r>
        <w:rPr>
          <w:spacing w:val="1"/>
          <w:u w:val="single" w:color="000000"/>
        </w:rPr>
        <w:t xml:space="preserve"> </w:t>
      </w:r>
      <w:r>
        <w:rPr>
          <w:spacing w:val="-1"/>
        </w:rPr>
        <w:t>Enter</w:t>
      </w:r>
      <w:r>
        <w:t xml:space="preserve"> </w:t>
      </w:r>
      <w:r>
        <w:rPr>
          <w:spacing w:val="-1"/>
        </w:rPr>
        <w:t>‘Y’</w:t>
      </w:r>
      <w:r>
        <w:rPr>
          <w:spacing w:val="1"/>
        </w:rPr>
        <w:t xml:space="preserve"> </w:t>
      </w:r>
      <w:r>
        <w:t>if the</w:t>
      </w:r>
      <w:r>
        <w:rPr>
          <w:spacing w:val="1"/>
        </w:rPr>
        <w:t xml:space="preserve"> </w:t>
      </w:r>
      <w:r>
        <w:t xml:space="preserve">Assignment or </w:t>
      </w:r>
      <w:r>
        <w:rPr>
          <w:spacing w:val="-1"/>
        </w:rPr>
        <w:t>Transfer</w:t>
      </w:r>
      <w:r>
        <w:t xml:space="preserve"> has</w:t>
      </w:r>
      <w:r>
        <w:rPr>
          <w:spacing w:val="1"/>
        </w:rPr>
        <w:t xml:space="preserve"> </w:t>
      </w:r>
      <w:r>
        <w:t>already</w:t>
      </w:r>
      <w:r>
        <w:rPr>
          <w:spacing w:val="-1"/>
        </w:rPr>
        <w:t xml:space="preserve"> </w:t>
      </w:r>
      <w:r>
        <w:t xml:space="preserve">occurred. </w:t>
      </w:r>
      <w:r>
        <w:rPr>
          <w:spacing w:val="1"/>
        </w:rPr>
        <w:t xml:space="preserve"> </w:t>
      </w:r>
      <w:r>
        <w:rPr>
          <w:spacing w:val="-1"/>
        </w:rPr>
        <w:t>Otherwise,</w:t>
      </w:r>
      <w:r>
        <w:t xml:space="preserve"> enter </w:t>
      </w:r>
      <w:r>
        <w:rPr>
          <w:spacing w:val="-1"/>
        </w:rPr>
        <w:t>‘N’.</w:t>
      </w:r>
    </w:p>
    <w:p w:rsidR="00DE6BDD" w14:paraId="25175426" w14:textId="77777777">
      <w:pPr>
        <w:spacing w:before="9"/>
        <w:rPr>
          <w:rFonts w:ascii="Arial" w:eastAsia="Arial" w:hAnsi="Arial" w:cs="Arial"/>
          <w:sz w:val="10"/>
          <w:szCs w:val="10"/>
        </w:rPr>
      </w:pPr>
    </w:p>
    <w:p w:rsidR="00DE6BDD" w14:paraId="0B03F8F2" w14:textId="7127975C">
      <w:pPr>
        <w:pStyle w:val="BodyText"/>
        <w:spacing w:before="82" w:line="204" w:lineRule="exact"/>
        <w:ind w:left="119"/>
      </w:pPr>
      <w:r>
        <w:t>If</w:t>
      </w:r>
      <w:r>
        <w:rPr>
          <w:spacing w:val="10"/>
        </w:rPr>
        <w:t xml:space="preserve"> </w:t>
      </w:r>
      <w:r>
        <w:t>the</w:t>
      </w:r>
      <w:r>
        <w:rPr>
          <w:spacing w:val="10"/>
        </w:rPr>
        <w:t xml:space="preserve"> </w:t>
      </w:r>
      <w:r>
        <w:t>response</w:t>
      </w:r>
      <w:r>
        <w:rPr>
          <w:spacing w:val="10"/>
        </w:rPr>
        <w:t xml:space="preserve"> </w:t>
      </w:r>
      <w:r>
        <w:t>to</w:t>
      </w:r>
      <w:r>
        <w:rPr>
          <w:spacing w:val="10"/>
        </w:rPr>
        <w:t xml:space="preserve"> </w:t>
      </w:r>
      <w:r>
        <w:t>Item</w:t>
      </w:r>
      <w:r>
        <w:rPr>
          <w:spacing w:val="11"/>
        </w:rPr>
        <w:t xml:space="preserve"> </w:t>
      </w:r>
      <w:r>
        <w:t>7a</w:t>
      </w:r>
      <w:r>
        <w:rPr>
          <w:spacing w:val="10"/>
        </w:rPr>
        <w:t xml:space="preserve"> </w:t>
      </w:r>
      <w:r>
        <w:t>is</w:t>
      </w:r>
      <w:r>
        <w:rPr>
          <w:spacing w:val="11"/>
        </w:rPr>
        <w:t xml:space="preserve"> </w:t>
      </w:r>
      <w:r>
        <w:rPr>
          <w:spacing w:val="-1"/>
        </w:rPr>
        <w:t>‘Y’,</w:t>
      </w:r>
      <w:r>
        <w:rPr>
          <w:spacing w:val="10"/>
        </w:rPr>
        <w:t xml:space="preserve"> </w:t>
      </w:r>
      <w:r>
        <w:t>the</w:t>
      </w:r>
      <w:r>
        <w:rPr>
          <w:spacing w:val="8"/>
        </w:rPr>
        <w:t xml:space="preserve"> </w:t>
      </w:r>
      <w:r>
        <w:t>response</w:t>
      </w:r>
      <w:r>
        <w:rPr>
          <w:spacing w:val="8"/>
        </w:rPr>
        <w:t xml:space="preserve"> </w:t>
      </w:r>
      <w:r>
        <w:t>to</w:t>
      </w:r>
      <w:r>
        <w:rPr>
          <w:spacing w:val="8"/>
        </w:rPr>
        <w:t xml:space="preserve"> </w:t>
      </w:r>
      <w:r>
        <w:t>Item</w:t>
      </w:r>
      <w:r>
        <w:rPr>
          <w:spacing w:val="8"/>
        </w:rPr>
        <w:t xml:space="preserve"> </w:t>
      </w:r>
      <w:r>
        <w:t>8</w:t>
      </w:r>
      <w:r>
        <w:rPr>
          <w:spacing w:val="8"/>
        </w:rPr>
        <w:t xml:space="preserve"> </w:t>
      </w:r>
      <w:r>
        <w:t>is</w:t>
      </w:r>
      <w:r>
        <w:rPr>
          <w:spacing w:val="8"/>
        </w:rPr>
        <w:t xml:space="preserve"> </w:t>
      </w:r>
      <w:r>
        <w:rPr>
          <w:spacing w:val="-1"/>
        </w:rPr>
        <w:t>Voluntary,</w:t>
      </w:r>
      <w:r>
        <w:rPr>
          <w:spacing w:val="7"/>
        </w:rPr>
        <w:t xml:space="preserve"> </w:t>
      </w:r>
      <w:r>
        <w:t>and</w:t>
      </w:r>
      <w:r>
        <w:rPr>
          <w:spacing w:val="8"/>
        </w:rPr>
        <w:t xml:space="preserve"> </w:t>
      </w:r>
      <w:r>
        <w:t>the</w:t>
      </w:r>
      <w:r>
        <w:rPr>
          <w:spacing w:val="8"/>
        </w:rPr>
        <w:t xml:space="preserve"> </w:t>
      </w:r>
      <w:r>
        <w:t>response</w:t>
      </w:r>
      <w:r>
        <w:rPr>
          <w:spacing w:val="8"/>
        </w:rPr>
        <w:t xml:space="preserve"> </w:t>
      </w:r>
      <w:r>
        <w:t>to</w:t>
      </w:r>
      <w:r>
        <w:rPr>
          <w:spacing w:val="8"/>
        </w:rPr>
        <w:t xml:space="preserve"> </w:t>
      </w:r>
      <w:r>
        <w:t>Item</w:t>
      </w:r>
      <w:r>
        <w:rPr>
          <w:spacing w:val="8"/>
        </w:rPr>
        <w:t xml:space="preserve"> </w:t>
      </w:r>
      <w:r>
        <w:t>9a</w:t>
      </w:r>
      <w:r>
        <w:rPr>
          <w:spacing w:val="8"/>
        </w:rPr>
        <w:t xml:space="preserve"> </w:t>
      </w:r>
      <w:r>
        <w:t>or</w:t>
      </w:r>
      <w:r>
        <w:rPr>
          <w:spacing w:val="7"/>
        </w:rPr>
        <w:t xml:space="preserve"> </w:t>
      </w:r>
      <w:r>
        <w:t>Item</w:t>
      </w:r>
      <w:r>
        <w:rPr>
          <w:spacing w:val="8"/>
        </w:rPr>
        <w:t xml:space="preserve"> </w:t>
      </w:r>
      <w:r>
        <w:t>9b</w:t>
      </w:r>
      <w:r>
        <w:rPr>
          <w:spacing w:val="8"/>
        </w:rPr>
        <w:t xml:space="preserve"> </w:t>
      </w:r>
      <w:r>
        <w:t>is</w:t>
      </w:r>
      <w:r>
        <w:rPr>
          <w:spacing w:val="8"/>
        </w:rPr>
        <w:t xml:space="preserve"> </w:t>
      </w:r>
      <w:r>
        <w:rPr>
          <w:spacing w:val="-1"/>
        </w:rPr>
        <w:t>‘N’,</w:t>
      </w:r>
      <w:r>
        <w:rPr>
          <w:spacing w:val="7"/>
        </w:rPr>
        <w:t xml:space="preserve"> </w:t>
      </w:r>
      <w:r>
        <w:t>attach</w:t>
      </w:r>
      <w:r>
        <w:rPr>
          <w:spacing w:val="8"/>
        </w:rPr>
        <w:t xml:space="preserve"> </w:t>
      </w:r>
      <w:r>
        <w:t>an</w:t>
      </w:r>
      <w:r>
        <w:rPr>
          <w:spacing w:val="8"/>
        </w:rPr>
        <w:t xml:space="preserve"> </w:t>
      </w:r>
      <w:r>
        <w:rPr>
          <w:spacing w:val="-1"/>
        </w:rPr>
        <w:t>exhibit</w:t>
      </w:r>
      <w:r>
        <w:rPr>
          <w:spacing w:val="43"/>
        </w:rPr>
        <w:t xml:space="preserve"> </w:t>
      </w:r>
      <w:r>
        <w:rPr>
          <w:spacing w:val="-1"/>
        </w:rPr>
        <w:t>explaining</w:t>
      </w:r>
      <w:r>
        <w:rPr>
          <w:spacing w:val="1"/>
        </w:rPr>
        <w:t xml:space="preserve"> </w:t>
      </w:r>
      <w:r>
        <w:t>the</w:t>
      </w:r>
      <w:r>
        <w:rPr>
          <w:spacing w:val="1"/>
        </w:rPr>
        <w:t xml:space="preserve"> </w:t>
      </w:r>
      <w:r>
        <w:t>circumstances.</w:t>
      </w:r>
    </w:p>
    <w:p w:rsidR="00DE6BDD" w14:paraId="327205CD" w14:textId="77777777">
      <w:pPr>
        <w:spacing w:before="3"/>
        <w:rPr>
          <w:rFonts w:ascii="Arial" w:eastAsia="Arial" w:hAnsi="Arial" w:cs="Arial"/>
          <w:sz w:val="17"/>
          <w:szCs w:val="17"/>
        </w:rPr>
      </w:pPr>
    </w:p>
    <w:p w:rsidR="00DE6BDD" w14:paraId="5B55518D" w14:textId="77777777">
      <w:pPr>
        <w:pStyle w:val="BodyText"/>
      </w:pPr>
      <w:r>
        <w:rPr>
          <w:u w:val="single" w:color="000000"/>
        </w:rPr>
        <w:t>Item</w:t>
      </w:r>
      <w:r>
        <w:rPr>
          <w:spacing w:val="1"/>
          <w:u w:val="single" w:color="000000"/>
        </w:rPr>
        <w:t xml:space="preserve"> </w:t>
      </w:r>
      <w:r>
        <w:rPr>
          <w:u w:val="single" w:color="000000"/>
        </w:rPr>
        <w:t>7b</w:t>
      </w:r>
      <w:r>
        <w:rPr>
          <w:spacing w:val="1"/>
          <w:u w:val="single" w:color="000000"/>
        </w:rPr>
        <w:t xml:space="preserve"> </w:t>
      </w:r>
      <w:r>
        <w:t>If the</w:t>
      </w:r>
      <w:r>
        <w:rPr>
          <w:spacing w:val="1"/>
        </w:rPr>
        <w:t xml:space="preserve"> </w:t>
      </w:r>
      <w:r>
        <w:t>response</w:t>
      </w:r>
      <w:r>
        <w:rPr>
          <w:spacing w:val="1"/>
        </w:rPr>
        <w:t xml:space="preserve"> </w:t>
      </w:r>
      <w:r>
        <w:t>to</w:t>
      </w:r>
      <w:r>
        <w:rPr>
          <w:spacing w:val="1"/>
        </w:rPr>
        <w:t xml:space="preserve"> </w:t>
      </w:r>
      <w:r>
        <w:t>Item</w:t>
      </w:r>
      <w:r>
        <w:rPr>
          <w:spacing w:val="1"/>
        </w:rPr>
        <w:t xml:space="preserve"> </w:t>
      </w:r>
      <w:r>
        <w:t>7a</w:t>
      </w:r>
      <w:r>
        <w:rPr>
          <w:spacing w:val="1"/>
        </w:rPr>
        <w:t xml:space="preserve"> </w:t>
      </w:r>
      <w:r>
        <w:t>is</w:t>
      </w:r>
      <w:r>
        <w:rPr>
          <w:spacing w:val="1"/>
        </w:rPr>
        <w:t xml:space="preserve"> </w:t>
      </w:r>
      <w:r>
        <w:rPr>
          <w:spacing w:val="-1"/>
        </w:rPr>
        <w:t>‘Y’,</w:t>
      </w:r>
      <w:r>
        <w:t xml:space="preserve"> </w:t>
      </w:r>
      <w:r>
        <w:rPr>
          <w:spacing w:val="-1"/>
        </w:rPr>
        <w:t>provide</w:t>
      </w:r>
      <w:r>
        <w:rPr>
          <w:spacing w:val="1"/>
        </w:rPr>
        <w:t xml:space="preserve"> </w:t>
      </w:r>
      <w:r>
        <w:t>the</w:t>
      </w:r>
      <w:r>
        <w:rPr>
          <w:spacing w:val="1"/>
        </w:rPr>
        <w:t xml:space="preserve"> </w:t>
      </w:r>
      <w:r>
        <w:t>date</w:t>
      </w:r>
      <w:r>
        <w:rPr>
          <w:spacing w:val="1"/>
        </w:rPr>
        <w:t xml:space="preserve"> </w:t>
      </w:r>
      <w:r>
        <w:t>the</w:t>
      </w:r>
      <w:r>
        <w:rPr>
          <w:spacing w:val="1"/>
        </w:rPr>
        <w:t xml:space="preserve"> </w:t>
      </w:r>
      <w:r>
        <w:rPr>
          <w:spacing w:val="-1"/>
        </w:rPr>
        <w:t>event</w:t>
      </w:r>
      <w:r>
        <w:t xml:space="preserve"> occurred.</w:t>
      </w:r>
    </w:p>
    <w:p w:rsidR="00DE6BDD" w14:paraId="73268462" w14:textId="77777777">
      <w:pPr>
        <w:spacing w:before="9"/>
        <w:rPr>
          <w:rFonts w:ascii="Arial" w:eastAsia="Arial" w:hAnsi="Arial" w:cs="Arial"/>
          <w:sz w:val="10"/>
          <w:szCs w:val="10"/>
        </w:rPr>
      </w:pPr>
    </w:p>
    <w:p w:rsidR="00DE6BDD" w14:paraId="27B18E9A" w14:textId="77777777">
      <w:pPr>
        <w:pStyle w:val="BodyText"/>
        <w:spacing w:before="82" w:line="204" w:lineRule="exact"/>
        <w:ind w:right="117"/>
        <w:jc w:val="both"/>
      </w:pPr>
      <w:r>
        <w:rPr>
          <w:u w:val="single" w:color="000000"/>
        </w:rPr>
        <w:t>Item</w:t>
      </w:r>
      <w:r>
        <w:rPr>
          <w:spacing w:val="15"/>
          <w:u w:val="single" w:color="000000"/>
        </w:rPr>
        <w:t xml:space="preserve"> </w:t>
      </w:r>
      <w:r>
        <w:rPr>
          <w:u w:val="single" w:color="000000"/>
        </w:rPr>
        <w:t>8</w:t>
      </w:r>
      <w:r>
        <w:rPr>
          <w:spacing w:val="15"/>
          <w:u w:val="single" w:color="000000"/>
        </w:rPr>
        <w:t xml:space="preserve"> </w:t>
      </w:r>
      <w:r>
        <w:t>Indicate</w:t>
      </w:r>
      <w:r>
        <w:rPr>
          <w:spacing w:val="15"/>
        </w:rPr>
        <w:t xml:space="preserve"> </w:t>
      </w:r>
      <w:r>
        <w:rPr>
          <w:spacing w:val="-1"/>
        </w:rPr>
        <w:t>whether</w:t>
      </w:r>
      <w:r>
        <w:rPr>
          <w:spacing w:val="14"/>
        </w:rPr>
        <w:t xml:space="preserve"> </w:t>
      </w:r>
      <w:r>
        <w:t>the</w:t>
      </w:r>
      <w:r>
        <w:rPr>
          <w:spacing w:val="15"/>
        </w:rPr>
        <w:t xml:space="preserve"> </w:t>
      </w:r>
      <w:r>
        <w:t>Assignment</w:t>
      </w:r>
      <w:r>
        <w:rPr>
          <w:spacing w:val="15"/>
        </w:rPr>
        <w:t xml:space="preserve"> </w:t>
      </w:r>
      <w:r>
        <w:t>or</w:t>
      </w:r>
      <w:r>
        <w:rPr>
          <w:spacing w:val="14"/>
        </w:rPr>
        <w:t xml:space="preserve"> </w:t>
      </w:r>
      <w:r>
        <w:rPr>
          <w:spacing w:val="-1"/>
        </w:rPr>
        <w:t>Transfer</w:t>
      </w:r>
      <w:r>
        <w:rPr>
          <w:spacing w:val="14"/>
        </w:rPr>
        <w:t xml:space="preserve"> </w:t>
      </w:r>
      <w:r>
        <w:t>is</w:t>
      </w:r>
      <w:r>
        <w:rPr>
          <w:spacing w:val="13"/>
        </w:rPr>
        <w:t xml:space="preserve"> </w:t>
      </w:r>
      <w:r>
        <w:rPr>
          <w:spacing w:val="-1"/>
        </w:rPr>
        <w:t>Voluntary</w:t>
      </w:r>
      <w:r>
        <w:rPr>
          <w:spacing w:val="11"/>
        </w:rPr>
        <w:t xml:space="preserve"> </w:t>
      </w:r>
      <w:r>
        <w:t>or</w:t>
      </w:r>
      <w:r>
        <w:rPr>
          <w:spacing w:val="12"/>
        </w:rPr>
        <w:t xml:space="preserve"> </w:t>
      </w:r>
      <w:r>
        <w:rPr>
          <w:spacing w:val="-1"/>
        </w:rPr>
        <w:t>Involuntary</w:t>
      </w:r>
      <w:r>
        <w:rPr>
          <w:spacing w:val="11"/>
        </w:rPr>
        <w:t xml:space="preserve"> </w:t>
      </w:r>
      <w:r>
        <w:t>by</w:t>
      </w:r>
      <w:r>
        <w:rPr>
          <w:spacing w:val="11"/>
        </w:rPr>
        <w:t xml:space="preserve"> </w:t>
      </w:r>
      <w:r>
        <w:t>checking</w:t>
      </w:r>
      <w:r>
        <w:rPr>
          <w:spacing w:val="13"/>
        </w:rPr>
        <w:t xml:space="preserve"> </w:t>
      </w:r>
      <w:r>
        <w:t>the</w:t>
      </w:r>
      <w:r>
        <w:rPr>
          <w:spacing w:val="13"/>
        </w:rPr>
        <w:t xml:space="preserve"> </w:t>
      </w:r>
      <w:r>
        <w:t>appropriate</w:t>
      </w:r>
      <w:r>
        <w:rPr>
          <w:spacing w:val="13"/>
        </w:rPr>
        <w:t xml:space="preserve"> </w:t>
      </w:r>
      <w:r>
        <w:t>selection</w:t>
      </w:r>
      <w:r w:rsidR="002E6FAF">
        <w:t xml:space="preserve">.  </w:t>
      </w:r>
      <w:r>
        <w:t>For</w:t>
      </w:r>
      <w:r>
        <w:rPr>
          <w:spacing w:val="12"/>
        </w:rPr>
        <w:t xml:space="preserve"> </w:t>
      </w:r>
      <w:r>
        <w:t>additional</w:t>
      </w:r>
      <w:r>
        <w:rPr>
          <w:spacing w:val="72"/>
        </w:rPr>
        <w:t xml:space="preserve"> </w:t>
      </w:r>
      <w:r>
        <w:t>information</w:t>
      </w:r>
      <w:r>
        <w:rPr>
          <w:spacing w:val="1"/>
        </w:rPr>
        <w:t xml:space="preserve"> </w:t>
      </w:r>
      <w:r>
        <w:t>regarding</w:t>
      </w:r>
      <w:r>
        <w:rPr>
          <w:spacing w:val="1"/>
        </w:rPr>
        <w:t xml:space="preserve"> </w:t>
      </w:r>
      <w:r>
        <w:rPr>
          <w:spacing w:val="-1"/>
        </w:rPr>
        <w:t xml:space="preserve">involuntary </w:t>
      </w:r>
      <w:r>
        <w:t xml:space="preserve">transactions, </w:t>
      </w:r>
      <w:r>
        <w:rPr>
          <w:rFonts w:cs="Arial"/>
          <w:i/>
        </w:rPr>
        <w:t>see</w:t>
      </w:r>
      <w:r>
        <w:rPr>
          <w:rFonts w:cs="Arial"/>
          <w:i/>
          <w:spacing w:val="1"/>
        </w:rPr>
        <w:t xml:space="preserve"> </w:t>
      </w:r>
      <w:r>
        <w:t>Section</w:t>
      </w:r>
      <w:r>
        <w:rPr>
          <w:spacing w:val="1"/>
        </w:rPr>
        <w:t xml:space="preserve"> </w:t>
      </w:r>
      <w:r>
        <w:t>1.948(g) of the</w:t>
      </w:r>
      <w:r>
        <w:rPr>
          <w:spacing w:val="1"/>
        </w:rPr>
        <w:t xml:space="preserve"> </w:t>
      </w:r>
      <w:r>
        <w:t>Commission’s</w:t>
      </w:r>
      <w:r>
        <w:rPr>
          <w:spacing w:val="1"/>
        </w:rPr>
        <w:t xml:space="preserve"> </w:t>
      </w:r>
      <w:r>
        <w:t>Rules.</w:t>
      </w:r>
    </w:p>
    <w:p w:rsidR="00DE6BDD" w14:paraId="61B86C1B" w14:textId="77777777">
      <w:pPr>
        <w:spacing w:before="5"/>
        <w:rPr>
          <w:rFonts w:ascii="Arial" w:eastAsia="Arial" w:hAnsi="Arial" w:cs="Arial"/>
          <w:sz w:val="17"/>
          <w:szCs w:val="17"/>
        </w:rPr>
      </w:pPr>
    </w:p>
    <w:p w:rsidR="00DE6BDD" w14:paraId="7B18308E" w14:textId="77777777">
      <w:pPr>
        <w:pStyle w:val="BodyText"/>
        <w:ind w:right="117"/>
        <w:jc w:val="both"/>
      </w:pPr>
      <w:r>
        <w:rPr>
          <w:u w:val="single" w:color="000000"/>
        </w:rPr>
        <w:t>Item</w:t>
      </w:r>
      <w:r>
        <w:rPr>
          <w:spacing w:val="-11"/>
          <w:u w:val="single" w:color="000000"/>
        </w:rPr>
        <w:t xml:space="preserve"> </w:t>
      </w:r>
      <w:r>
        <w:rPr>
          <w:u w:val="single" w:color="000000"/>
        </w:rPr>
        <w:t>9a</w:t>
      </w:r>
      <w:r>
        <w:rPr>
          <w:spacing w:val="-11"/>
          <w:u w:val="single" w:color="000000"/>
        </w:rPr>
        <w:t xml:space="preserve"> </w:t>
      </w:r>
      <w:r>
        <w:rPr>
          <w:spacing w:val="-1"/>
        </w:rPr>
        <w:t>Enter</w:t>
      </w:r>
      <w:r>
        <w:rPr>
          <w:spacing w:val="-12"/>
        </w:rPr>
        <w:t xml:space="preserve"> </w:t>
      </w:r>
      <w:r>
        <w:rPr>
          <w:spacing w:val="-1"/>
        </w:rPr>
        <w:t>‘Y’</w:t>
      </w:r>
      <w:r>
        <w:rPr>
          <w:spacing w:val="-11"/>
        </w:rPr>
        <w:t xml:space="preserve"> </w:t>
      </w:r>
      <w:r>
        <w:t>in</w:t>
      </w:r>
      <w:r>
        <w:rPr>
          <w:spacing w:val="-11"/>
        </w:rPr>
        <w:t xml:space="preserve"> </w:t>
      </w:r>
      <w:r>
        <w:t>this</w:t>
      </w:r>
      <w:r>
        <w:rPr>
          <w:spacing w:val="-11"/>
        </w:rPr>
        <w:t xml:space="preserve"> </w:t>
      </w:r>
      <w:r>
        <w:t>item</w:t>
      </w:r>
      <w:r>
        <w:rPr>
          <w:spacing w:val="-11"/>
        </w:rPr>
        <w:t xml:space="preserve"> </w:t>
      </w:r>
      <w:r>
        <w:t>if</w:t>
      </w:r>
      <w:r>
        <w:rPr>
          <w:spacing w:val="-12"/>
        </w:rPr>
        <w:t xml:space="preserve"> </w:t>
      </w:r>
      <w:r>
        <w:t>the</w:t>
      </w:r>
      <w:r>
        <w:rPr>
          <w:spacing w:val="-11"/>
        </w:rPr>
        <w:t xml:space="preserve"> </w:t>
      </w:r>
      <w:r>
        <w:t>application</w:t>
      </w:r>
      <w:r>
        <w:rPr>
          <w:spacing w:val="-11"/>
        </w:rPr>
        <w:t xml:space="preserve"> </w:t>
      </w:r>
      <w:r>
        <w:t>is</w:t>
      </w:r>
      <w:r>
        <w:rPr>
          <w:spacing w:val="-11"/>
        </w:rPr>
        <w:t xml:space="preserve"> </w:t>
      </w:r>
      <w:r>
        <w:t>a</w:t>
      </w:r>
      <w:r>
        <w:rPr>
          <w:spacing w:val="-11"/>
        </w:rPr>
        <w:t xml:space="preserve"> </w:t>
      </w:r>
      <w:r>
        <w:rPr>
          <w:rFonts w:cs="Arial"/>
          <w:i/>
        </w:rPr>
        <w:t>pro</w:t>
      </w:r>
      <w:r>
        <w:rPr>
          <w:rFonts w:cs="Arial"/>
          <w:i/>
          <w:spacing w:val="-11"/>
        </w:rPr>
        <w:t xml:space="preserve"> </w:t>
      </w:r>
      <w:r>
        <w:rPr>
          <w:rFonts w:cs="Arial"/>
          <w:i/>
          <w:spacing w:val="-1"/>
        </w:rPr>
        <w:t>forma</w:t>
      </w:r>
      <w:r>
        <w:rPr>
          <w:rFonts w:cs="Arial"/>
          <w:i/>
          <w:spacing w:val="-11"/>
        </w:rPr>
        <w:t xml:space="preserve"> </w:t>
      </w:r>
      <w:r>
        <w:t>Assignment</w:t>
      </w:r>
      <w:r>
        <w:rPr>
          <w:spacing w:val="-12"/>
        </w:rPr>
        <w:t xml:space="preserve"> </w:t>
      </w:r>
      <w:r>
        <w:t>or</w:t>
      </w:r>
      <w:r>
        <w:rPr>
          <w:spacing w:val="-12"/>
        </w:rPr>
        <w:t xml:space="preserve"> </w:t>
      </w:r>
      <w:r>
        <w:rPr>
          <w:spacing w:val="-1"/>
        </w:rPr>
        <w:t>Transfer</w:t>
      </w:r>
      <w:r w:rsidR="002E6FAF">
        <w:rPr>
          <w:spacing w:val="-1"/>
        </w:rPr>
        <w:t xml:space="preserve">.  </w:t>
      </w:r>
      <w:r>
        <w:rPr>
          <w:spacing w:val="-1"/>
        </w:rPr>
        <w:t>Otherwise,</w:t>
      </w:r>
      <w:r>
        <w:rPr>
          <w:spacing w:val="-12"/>
        </w:rPr>
        <w:t xml:space="preserve"> </w:t>
      </w:r>
      <w:r>
        <w:t>enter</w:t>
      </w:r>
      <w:r>
        <w:rPr>
          <w:spacing w:val="-12"/>
        </w:rPr>
        <w:t xml:space="preserve"> </w:t>
      </w:r>
      <w:r>
        <w:rPr>
          <w:spacing w:val="-1"/>
        </w:rPr>
        <w:t>‘N’</w:t>
      </w:r>
      <w:r w:rsidR="002E6FAF">
        <w:rPr>
          <w:spacing w:val="-1"/>
        </w:rPr>
        <w:t xml:space="preserve">.  </w:t>
      </w:r>
      <w:r>
        <w:t>If</w:t>
      </w:r>
      <w:r>
        <w:rPr>
          <w:spacing w:val="-12"/>
        </w:rPr>
        <w:t xml:space="preserve"> </w:t>
      </w:r>
      <w:r>
        <w:t>the</w:t>
      </w:r>
      <w:r>
        <w:rPr>
          <w:spacing w:val="-11"/>
        </w:rPr>
        <w:t xml:space="preserve"> </w:t>
      </w:r>
      <w:r>
        <w:rPr>
          <w:spacing w:val="-1"/>
        </w:rPr>
        <w:t>response</w:t>
      </w:r>
      <w:r>
        <w:rPr>
          <w:spacing w:val="-16"/>
        </w:rPr>
        <w:t xml:space="preserve"> </w:t>
      </w:r>
      <w:r>
        <w:rPr>
          <w:spacing w:val="-2"/>
        </w:rPr>
        <w:t>to</w:t>
      </w:r>
      <w:r>
        <w:rPr>
          <w:spacing w:val="-16"/>
        </w:rPr>
        <w:t xml:space="preserve"> </w:t>
      </w:r>
      <w:r>
        <w:rPr>
          <w:spacing w:val="-2"/>
        </w:rPr>
        <w:t>this</w:t>
      </w:r>
      <w:r>
        <w:rPr>
          <w:spacing w:val="-16"/>
        </w:rPr>
        <w:t xml:space="preserve"> </w:t>
      </w:r>
      <w:r>
        <w:rPr>
          <w:spacing w:val="-2"/>
        </w:rPr>
        <w:t>item</w:t>
      </w:r>
      <w:r>
        <w:rPr>
          <w:spacing w:val="-16"/>
        </w:rPr>
        <w:t xml:space="preserve"> </w:t>
      </w:r>
      <w:r>
        <w:rPr>
          <w:spacing w:val="-1"/>
        </w:rPr>
        <w:t>is</w:t>
      </w:r>
      <w:r>
        <w:rPr>
          <w:spacing w:val="-16"/>
        </w:rPr>
        <w:t xml:space="preserve"> </w:t>
      </w:r>
      <w:r>
        <w:rPr>
          <w:spacing w:val="-3"/>
        </w:rPr>
        <w:t>‘Y’,</w:t>
      </w:r>
      <w:r>
        <w:rPr>
          <w:spacing w:val="71"/>
        </w:rPr>
        <w:t xml:space="preserve"> </w:t>
      </w:r>
      <w:r>
        <w:t>a</w:t>
      </w:r>
      <w:r>
        <w:rPr>
          <w:spacing w:val="1"/>
        </w:rPr>
        <w:t xml:space="preserve"> </w:t>
      </w:r>
      <w:r>
        <w:t>response</w:t>
      </w:r>
      <w:r>
        <w:rPr>
          <w:spacing w:val="1"/>
        </w:rPr>
        <w:t xml:space="preserve"> </w:t>
      </w:r>
      <w:r>
        <w:t>to</w:t>
      </w:r>
      <w:r>
        <w:rPr>
          <w:spacing w:val="1"/>
        </w:rPr>
        <w:t xml:space="preserve"> </w:t>
      </w:r>
      <w:r>
        <w:t>Item</w:t>
      </w:r>
      <w:r>
        <w:rPr>
          <w:spacing w:val="1"/>
        </w:rPr>
        <w:t xml:space="preserve"> </w:t>
      </w:r>
      <w:r>
        <w:t>9b</w:t>
      </w:r>
      <w:r>
        <w:rPr>
          <w:spacing w:val="1"/>
        </w:rPr>
        <w:t xml:space="preserve"> </w:t>
      </w:r>
      <w:r>
        <w:t>is</w:t>
      </w:r>
      <w:r>
        <w:rPr>
          <w:spacing w:val="1"/>
        </w:rPr>
        <w:t xml:space="preserve"> </w:t>
      </w:r>
      <w:r>
        <w:t>required.</w:t>
      </w:r>
    </w:p>
    <w:p w:rsidR="00DE6BDD" w14:paraId="6A0BB53D" w14:textId="77777777">
      <w:pPr>
        <w:spacing w:before="7"/>
        <w:rPr>
          <w:rFonts w:ascii="Arial" w:eastAsia="Arial" w:hAnsi="Arial" w:cs="Arial"/>
          <w:sz w:val="17"/>
          <w:szCs w:val="17"/>
        </w:rPr>
      </w:pPr>
    </w:p>
    <w:p w:rsidR="00DE6BDD" w14:paraId="5E34D686" w14:textId="77777777">
      <w:pPr>
        <w:pStyle w:val="BodyText"/>
        <w:spacing w:line="237" w:lineRule="auto"/>
        <w:ind w:left="119" w:right="117"/>
        <w:jc w:val="both"/>
      </w:pPr>
      <w:r>
        <w:t>A</w:t>
      </w:r>
      <w:r>
        <w:rPr>
          <w:spacing w:val="-5"/>
        </w:rPr>
        <w:t xml:space="preserve"> </w:t>
      </w:r>
      <w:r>
        <w:rPr>
          <w:i/>
        </w:rPr>
        <w:t>pro</w:t>
      </w:r>
      <w:r>
        <w:rPr>
          <w:i/>
          <w:spacing w:val="-4"/>
        </w:rPr>
        <w:t xml:space="preserve"> </w:t>
      </w:r>
      <w:r>
        <w:rPr>
          <w:i/>
          <w:spacing w:val="-1"/>
        </w:rPr>
        <w:t>forma</w:t>
      </w:r>
      <w:r>
        <w:rPr>
          <w:i/>
          <w:spacing w:val="-4"/>
        </w:rPr>
        <w:t xml:space="preserve"> </w:t>
      </w:r>
      <w:r>
        <w:t>assignment</w:t>
      </w:r>
      <w:r>
        <w:rPr>
          <w:spacing w:val="-5"/>
        </w:rPr>
        <w:t xml:space="preserve"> </w:t>
      </w:r>
      <w:r>
        <w:t>of</w:t>
      </w:r>
      <w:r>
        <w:rPr>
          <w:spacing w:val="-5"/>
        </w:rPr>
        <w:t xml:space="preserve"> </w:t>
      </w:r>
      <w:r>
        <w:rPr>
          <w:spacing w:val="-1"/>
        </w:rPr>
        <w:t>authorization</w:t>
      </w:r>
      <w:r>
        <w:rPr>
          <w:spacing w:val="-4"/>
        </w:rPr>
        <w:t xml:space="preserve"> </w:t>
      </w:r>
      <w:r>
        <w:t>is</w:t>
      </w:r>
      <w:r>
        <w:rPr>
          <w:spacing w:val="-4"/>
        </w:rPr>
        <w:t xml:space="preserve"> </w:t>
      </w:r>
      <w:r>
        <w:t>one</w:t>
      </w:r>
      <w:r>
        <w:rPr>
          <w:spacing w:val="-4"/>
        </w:rPr>
        <w:t xml:space="preserve"> </w:t>
      </w:r>
      <w:r>
        <w:t>for</w:t>
      </w:r>
      <w:r>
        <w:rPr>
          <w:spacing w:val="-7"/>
        </w:rPr>
        <w:t xml:space="preserve"> </w:t>
      </w:r>
      <w:r>
        <w:rPr>
          <w:spacing w:val="-1"/>
        </w:rPr>
        <w:t>which</w:t>
      </w:r>
      <w:r>
        <w:rPr>
          <w:spacing w:val="-7"/>
        </w:rPr>
        <w:t xml:space="preserve"> </w:t>
      </w:r>
      <w:r>
        <w:t>the</w:t>
      </w:r>
      <w:r>
        <w:rPr>
          <w:spacing w:val="-7"/>
        </w:rPr>
        <w:t xml:space="preserve"> </w:t>
      </w:r>
      <w:r>
        <w:t>actual</w:t>
      </w:r>
      <w:r>
        <w:rPr>
          <w:spacing w:val="-6"/>
        </w:rPr>
        <w:t xml:space="preserve"> </w:t>
      </w:r>
      <w:r>
        <w:t>controlling</w:t>
      </w:r>
      <w:r>
        <w:rPr>
          <w:spacing w:val="-7"/>
        </w:rPr>
        <w:t xml:space="preserve"> </w:t>
      </w:r>
      <w:r>
        <w:t>party</w:t>
      </w:r>
      <w:r>
        <w:rPr>
          <w:spacing w:val="-9"/>
        </w:rPr>
        <w:t xml:space="preserve"> </w:t>
      </w:r>
      <w:r>
        <w:t>does</w:t>
      </w:r>
      <w:r>
        <w:rPr>
          <w:spacing w:val="-6"/>
        </w:rPr>
        <w:t xml:space="preserve"> </w:t>
      </w:r>
      <w:r>
        <w:t>not</w:t>
      </w:r>
      <w:r>
        <w:rPr>
          <w:spacing w:val="-7"/>
        </w:rPr>
        <w:t xml:space="preserve"> </w:t>
      </w:r>
      <w:r>
        <w:t>change</w:t>
      </w:r>
      <w:r w:rsidR="002E6FAF">
        <w:t xml:space="preserve">.  </w:t>
      </w:r>
      <w:r>
        <w:t>For</w:t>
      </w:r>
      <w:r>
        <w:rPr>
          <w:spacing w:val="-7"/>
        </w:rPr>
        <w:t xml:space="preserve"> </w:t>
      </w:r>
      <w:r>
        <w:rPr>
          <w:spacing w:val="-1"/>
        </w:rPr>
        <w:t>example,</w:t>
      </w:r>
      <w:r>
        <w:rPr>
          <w:spacing w:val="-7"/>
        </w:rPr>
        <w:t xml:space="preserve"> </w:t>
      </w:r>
      <w:r>
        <w:t>if</w:t>
      </w:r>
      <w:r>
        <w:rPr>
          <w:spacing w:val="-7"/>
        </w:rPr>
        <w:t xml:space="preserve"> </w:t>
      </w:r>
      <w:r>
        <w:t>an</w:t>
      </w:r>
      <w:r>
        <w:rPr>
          <w:spacing w:val="-7"/>
        </w:rPr>
        <w:t xml:space="preserve"> </w:t>
      </w:r>
      <w:r>
        <w:rPr>
          <w:spacing w:val="-1"/>
        </w:rPr>
        <w:t>authorization</w:t>
      </w:r>
      <w:r>
        <w:rPr>
          <w:spacing w:val="-7"/>
        </w:rPr>
        <w:t xml:space="preserve"> </w:t>
      </w:r>
      <w:r>
        <w:t>is</w:t>
      </w:r>
      <w:r>
        <w:rPr>
          <w:spacing w:val="79"/>
        </w:rPr>
        <w:t xml:space="preserve"> </w:t>
      </w:r>
      <w:r>
        <w:t>assigned</w:t>
      </w:r>
      <w:r>
        <w:rPr>
          <w:spacing w:val="-11"/>
        </w:rPr>
        <w:t xml:space="preserve"> </w:t>
      </w:r>
      <w:r>
        <w:t>by</w:t>
      </w:r>
      <w:r>
        <w:rPr>
          <w:spacing w:val="-13"/>
        </w:rPr>
        <w:t xml:space="preserve"> </w:t>
      </w:r>
      <w:r>
        <w:t>one</w:t>
      </w:r>
      <w:r>
        <w:rPr>
          <w:spacing w:val="-11"/>
        </w:rPr>
        <w:t xml:space="preserve"> </w:t>
      </w:r>
      <w:r>
        <w:rPr>
          <w:spacing w:val="-1"/>
        </w:rPr>
        <w:t>wholly-owned</w:t>
      </w:r>
      <w:r>
        <w:rPr>
          <w:spacing w:val="-11"/>
        </w:rPr>
        <w:t xml:space="preserve"> </w:t>
      </w:r>
      <w:r>
        <w:t>subsidiary</w:t>
      </w:r>
      <w:r>
        <w:rPr>
          <w:spacing w:val="-13"/>
        </w:rPr>
        <w:t xml:space="preserve"> </w:t>
      </w:r>
      <w:r>
        <w:t>of</w:t>
      </w:r>
      <w:r>
        <w:rPr>
          <w:spacing w:val="-12"/>
        </w:rPr>
        <w:t xml:space="preserve"> </w:t>
      </w:r>
      <w:r>
        <w:t>a</w:t>
      </w:r>
      <w:r>
        <w:rPr>
          <w:spacing w:val="-11"/>
        </w:rPr>
        <w:t xml:space="preserve"> </w:t>
      </w:r>
      <w:r>
        <w:t>parent</w:t>
      </w:r>
      <w:r>
        <w:rPr>
          <w:spacing w:val="-12"/>
        </w:rPr>
        <w:t xml:space="preserve"> </w:t>
      </w:r>
      <w:r>
        <w:t>corporation</w:t>
      </w:r>
      <w:r>
        <w:rPr>
          <w:spacing w:val="-11"/>
        </w:rPr>
        <w:t xml:space="preserve"> </w:t>
      </w:r>
      <w:r>
        <w:t>to</w:t>
      </w:r>
      <w:r>
        <w:rPr>
          <w:spacing w:val="-11"/>
        </w:rPr>
        <w:t xml:space="preserve"> </w:t>
      </w:r>
      <w:r>
        <w:rPr>
          <w:spacing w:val="-1"/>
        </w:rPr>
        <w:t>another</w:t>
      </w:r>
      <w:r>
        <w:rPr>
          <w:spacing w:val="-17"/>
        </w:rPr>
        <w:t xml:space="preserve"> </w:t>
      </w:r>
      <w:r>
        <w:rPr>
          <w:spacing w:val="-3"/>
        </w:rPr>
        <w:t>wholly-owned</w:t>
      </w:r>
      <w:r>
        <w:rPr>
          <w:spacing w:val="-16"/>
        </w:rPr>
        <w:t xml:space="preserve"> </w:t>
      </w:r>
      <w:r>
        <w:rPr>
          <w:spacing w:val="-2"/>
        </w:rPr>
        <w:t>subsidiary</w:t>
      </w:r>
      <w:r>
        <w:rPr>
          <w:spacing w:val="-18"/>
        </w:rPr>
        <w:t xml:space="preserve"> </w:t>
      </w:r>
      <w:r>
        <w:rPr>
          <w:spacing w:val="-1"/>
        </w:rPr>
        <w:t>of</w:t>
      </w:r>
      <w:r>
        <w:rPr>
          <w:spacing w:val="-17"/>
        </w:rPr>
        <w:t xml:space="preserve"> </w:t>
      </w:r>
      <w:r>
        <w:rPr>
          <w:spacing w:val="-2"/>
        </w:rPr>
        <w:t>the</w:t>
      </w:r>
      <w:r>
        <w:rPr>
          <w:spacing w:val="-16"/>
        </w:rPr>
        <w:t xml:space="preserve"> </w:t>
      </w:r>
      <w:r>
        <w:rPr>
          <w:spacing w:val="-2"/>
        </w:rPr>
        <w:t>same</w:t>
      </w:r>
      <w:r>
        <w:rPr>
          <w:spacing w:val="-16"/>
        </w:rPr>
        <w:t xml:space="preserve"> </w:t>
      </w:r>
      <w:r>
        <w:rPr>
          <w:spacing w:val="-3"/>
        </w:rPr>
        <w:t>corporation,</w:t>
      </w:r>
      <w:r>
        <w:rPr>
          <w:spacing w:val="-17"/>
        </w:rPr>
        <w:t xml:space="preserve"> </w:t>
      </w:r>
      <w:r>
        <w:rPr>
          <w:spacing w:val="-2"/>
        </w:rPr>
        <w:t>this</w:t>
      </w:r>
      <w:r>
        <w:rPr>
          <w:spacing w:val="-16"/>
        </w:rPr>
        <w:t xml:space="preserve"> </w:t>
      </w:r>
      <w:r>
        <w:rPr>
          <w:spacing w:val="-3"/>
        </w:rPr>
        <w:t>would</w:t>
      </w:r>
      <w:r>
        <w:rPr>
          <w:spacing w:val="-16"/>
        </w:rPr>
        <w:t xml:space="preserve"> </w:t>
      </w:r>
      <w:r>
        <w:rPr>
          <w:spacing w:val="-2"/>
        </w:rPr>
        <w:t>be</w:t>
      </w:r>
      <w:r>
        <w:rPr>
          <w:spacing w:val="67"/>
        </w:rPr>
        <w:t xml:space="preserve"> </w:t>
      </w:r>
      <w:r>
        <w:t>a</w:t>
      </w:r>
      <w:r>
        <w:rPr>
          <w:spacing w:val="1"/>
        </w:rPr>
        <w:t xml:space="preserve"> </w:t>
      </w:r>
      <w:r>
        <w:rPr>
          <w:i/>
        </w:rPr>
        <w:t>pro</w:t>
      </w:r>
      <w:r>
        <w:rPr>
          <w:i/>
          <w:spacing w:val="1"/>
        </w:rPr>
        <w:t xml:space="preserve"> </w:t>
      </w:r>
      <w:r>
        <w:rPr>
          <w:i/>
          <w:spacing w:val="-1"/>
        </w:rPr>
        <w:t>forma</w:t>
      </w:r>
      <w:r>
        <w:rPr>
          <w:i/>
          <w:spacing w:val="1"/>
        </w:rPr>
        <w:t xml:space="preserve"> </w:t>
      </w:r>
      <w:r>
        <w:t xml:space="preserve">Assignment of </w:t>
      </w:r>
      <w:r>
        <w:rPr>
          <w:spacing w:val="-1"/>
        </w:rPr>
        <w:t>Authorization.</w:t>
      </w:r>
    </w:p>
    <w:p w:rsidR="00DE6BDD" w14:paraId="2C16CC11" w14:textId="77777777">
      <w:pPr>
        <w:spacing w:before="8"/>
        <w:rPr>
          <w:rFonts w:ascii="Arial" w:eastAsia="Arial" w:hAnsi="Arial" w:cs="Arial"/>
          <w:sz w:val="17"/>
          <w:szCs w:val="17"/>
        </w:rPr>
      </w:pPr>
    </w:p>
    <w:p w:rsidR="00DE6BDD" w14:paraId="019F658C" w14:textId="58983595">
      <w:pPr>
        <w:pStyle w:val="BodyText"/>
        <w:ind w:right="117"/>
        <w:jc w:val="both"/>
      </w:pPr>
      <w:r>
        <w:t>A</w:t>
      </w:r>
      <w:r>
        <w:rPr>
          <w:spacing w:val="-3"/>
        </w:rPr>
        <w:t xml:space="preserve"> </w:t>
      </w:r>
      <w:r>
        <w:rPr>
          <w:i/>
        </w:rPr>
        <w:t>pro</w:t>
      </w:r>
      <w:r>
        <w:rPr>
          <w:i/>
          <w:spacing w:val="-2"/>
        </w:rPr>
        <w:t xml:space="preserve"> </w:t>
      </w:r>
      <w:r>
        <w:rPr>
          <w:i/>
          <w:spacing w:val="-1"/>
        </w:rPr>
        <w:t>forma</w:t>
      </w:r>
      <w:r>
        <w:rPr>
          <w:i/>
          <w:spacing w:val="-2"/>
        </w:rPr>
        <w:t xml:space="preserve"> </w:t>
      </w:r>
      <w:r>
        <w:t>transfer</w:t>
      </w:r>
      <w:r>
        <w:rPr>
          <w:spacing w:val="-2"/>
        </w:rPr>
        <w:t xml:space="preserve"> </w:t>
      </w:r>
      <w:r>
        <w:t>of</w:t>
      </w:r>
      <w:r>
        <w:rPr>
          <w:spacing w:val="-2"/>
        </w:rPr>
        <w:t xml:space="preserve"> </w:t>
      </w:r>
      <w:r>
        <w:t>control</w:t>
      </w:r>
      <w:r>
        <w:rPr>
          <w:spacing w:val="-2"/>
        </w:rPr>
        <w:t xml:space="preserve"> </w:t>
      </w:r>
      <w:r>
        <w:t>is</w:t>
      </w:r>
      <w:r>
        <w:rPr>
          <w:spacing w:val="-1"/>
        </w:rPr>
        <w:t xml:space="preserve"> </w:t>
      </w:r>
      <w:r>
        <w:t>one</w:t>
      </w:r>
      <w:r>
        <w:rPr>
          <w:spacing w:val="-2"/>
        </w:rPr>
        <w:t xml:space="preserve"> </w:t>
      </w:r>
      <w:r>
        <w:t>for</w:t>
      </w:r>
      <w:r>
        <w:rPr>
          <w:spacing w:val="-2"/>
        </w:rPr>
        <w:t xml:space="preserve"> </w:t>
      </w:r>
      <w:r>
        <w:rPr>
          <w:spacing w:val="-1"/>
        </w:rPr>
        <w:t>which</w:t>
      </w:r>
      <w:r>
        <w:rPr>
          <w:spacing w:val="-2"/>
        </w:rPr>
        <w:t xml:space="preserve"> </w:t>
      </w:r>
      <w:r>
        <w:t>the</w:t>
      </w:r>
      <w:r>
        <w:rPr>
          <w:spacing w:val="-2"/>
        </w:rPr>
        <w:t xml:space="preserve"> </w:t>
      </w:r>
      <w:r>
        <w:t>actual</w:t>
      </w:r>
      <w:r>
        <w:rPr>
          <w:spacing w:val="-2"/>
        </w:rPr>
        <w:t xml:space="preserve"> </w:t>
      </w:r>
      <w:r>
        <w:t>controlling</w:t>
      </w:r>
      <w:r>
        <w:rPr>
          <w:spacing w:val="-2"/>
        </w:rPr>
        <w:t xml:space="preserve"> </w:t>
      </w:r>
      <w:r>
        <w:t>party</w:t>
      </w:r>
      <w:r>
        <w:rPr>
          <w:spacing w:val="-4"/>
        </w:rPr>
        <w:t xml:space="preserve"> </w:t>
      </w:r>
      <w:r>
        <w:t>does</w:t>
      </w:r>
      <w:r>
        <w:rPr>
          <w:spacing w:val="-1"/>
        </w:rPr>
        <w:t xml:space="preserve"> </w:t>
      </w:r>
      <w:r>
        <w:t>not</w:t>
      </w:r>
      <w:r>
        <w:rPr>
          <w:spacing w:val="-2"/>
        </w:rPr>
        <w:t xml:space="preserve"> </w:t>
      </w:r>
      <w:r>
        <w:t>change</w:t>
      </w:r>
      <w:r w:rsidR="002E6FAF">
        <w:t xml:space="preserve">.  </w:t>
      </w:r>
      <w:r>
        <w:t>For</w:t>
      </w:r>
      <w:r>
        <w:rPr>
          <w:spacing w:val="-2"/>
        </w:rPr>
        <w:t xml:space="preserve"> </w:t>
      </w:r>
      <w:r>
        <w:rPr>
          <w:spacing w:val="-1"/>
        </w:rPr>
        <w:t>example,</w:t>
      </w:r>
      <w:r>
        <w:rPr>
          <w:spacing w:val="-2"/>
        </w:rPr>
        <w:t xml:space="preserve"> </w:t>
      </w:r>
      <w:r>
        <w:t>a</w:t>
      </w:r>
      <w:r>
        <w:rPr>
          <w:spacing w:val="-2"/>
        </w:rPr>
        <w:t xml:space="preserve"> </w:t>
      </w:r>
      <w:r>
        <w:t>corporate</w:t>
      </w:r>
      <w:r>
        <w:rPr>
          <w:spacing w:val="-2"/>
        </w:rPr>
        <w:t xml:space="preserve"> </w:t>
      </w:r>
      <w:r>
        <w:t>restructuring</w:t>
      </w:r>
      <w:r>
        <w:rPr>
          <w:spacing w:val="-2"/>
        </w:rPr>
        <w:t xml:space="preserve"> </w:t>
      </w:r>
      <w:r>
        <w:t>that</w:t>
      </w:r>
      <w:r>
        <w:rPr>
          <w:spacing w:val="38"/>
        </w:rPr>
        <w:t xml:space="preserve"> </w:t>
      </w:r>
      <w:r>
        <w:t>changes</w:t>
      </w:r>
      <w:r>
        <w:rPr>
          <w:spacing w:val="1"/>
        </w:rPr>
        <w:t xml:space="preserve"> </w:t>
      </w:r>
      <w:r>
        <w:t>the</w:t>
      </w:r>
      <w:r>
        <w:rPr>
          <w:spacing w:val="1"/>
        </w:rPr>
        <w:t xml:space="preserve"> </w:t>
      </w:r>
      <w:r>
        <w:t>chain</w:t>
      </w:r>
      <w:r>
        <w:rPr>
          <w:spacing w:val="1"/>
        </w:rPr>
        <w:t xml:space="preserve"> </w:t>
      </w:r>
      <w:r>
        <w:t xml:space="preserve">of </w:t>
      </w:r>
      <w:r>
        <w:rPr>
          <w:spacing w:val="-1"/>
        </w:rPr>
        <w:t>ownership</w:t>
      </w:r>
      <w:r>
        <w:rPr>
          <w:spacing w:val="1"/>
        </w:rPr>
        <w:t xml:space="preserve"> </w:t>
      </w:r>
      <w:r>
        <w:t>to</w:t>
      </w:r>
      <w:r>
        <w:rPr>
          <w:spacing w:val="1"/>
        </w:rPr>
        <w:t xml:space="preserve"> </w:t>
      </w:r>
      <w:r>
        <w:t>the</w:t>
      </w:r>
      <w:r>
        <w:rPr>
          <w:spacing w:val="1"/>
        </w:rPr>
        <w:t xml:space="preserve"> </w:t>
      </w:r>
      <w:r>
        <w:t>controlling</w:t>
      </w:r>
      <w:r>
        <w:rPr>
          <w:spacing w:val="1"/>
        </w:rPr>
        <w:t xml:space="preserve"> </w:t>
      </w:r>
      <w:r>
        <w:t>corporation</w:t>
      </w:r>
      <w:r>
        <w:rPr>
          <w:spacing w:val="1"/>
        </w:rPr>
        <w:t xml:space="preserve"> </w:t>
      </w:r>
      <w:r>
        <w:t>may</w:t>
      </w:r>
      <w:r>
        <w:rPr>
          <w:spacing w:val="-1"/>
        </w:rPr>
        <w:t xml:space="preserve"> give</w:t>
      </w:r>
      <w:r>
        <w:rPr>
          <w:spacing w:val="1"/>
        </w:rPr>
        <w:t xml:space="preserve"> </w:t>
      </w:r>
      <w:r>
        <w:t>rise</w:t>
      </w:r>
      <w:r>
        <w:rPr>
          <w:spacing w:val="1"/>
        </w:rPr>
        <w:t xml:space="preserve"> </w:t>
      </w:r>
      <w:r>
        <w:t>to</w:t>
      </w:r>
      <w:r>
        <w:rPr>
          <w:spacing w:val="1"/>
        </w:rPr>
        <w:t xml:space="preserve"> </w:t>
      </w:r>
      <w:r>
        <w:t>a</w:t>
      </w:r>
      <w:r>
        <w:rPr>
          <w:spacing w:val="1"/>
        </w:rPr>
        <w:t xml:space="preserve"> </w:t>
      </w:r>
      <w:r>
        <w:rPr>
          <w:i/>
        </w:rPr>
        <w:t>pro</w:t>
      </w:r>
      <w:r>
        <w:rPr>
          <w:i/>
          <w:spacing w:val="1"/>
        </w:rPr>
        <w:t xml:space="preserve"> </w:t>
      </w:r>
      <w:r>
        <w:rPr>
          <w:i/>
          <w:spacing w:val="-1"/>
        </w:rPr>
        <w:t>forma</w:t>
      </w:r>
      <w:r>
        <w:rPr>
          <w:i/>
        </w:rPr>
        <w:t xml:space="preserve"> </w:t>
      </w:r>
      <w:r>
        <w:rPr>
          <w:spacing w:val="-1"/>
        </w:rPr>
        <w:t>Transfer</w:t>
      </w:r>
      <w:r>
        <w:t xml:space="preserve"> of </w:t>
      </w:r>
      <w:r>
        <w:rPr>
          <w:spacing w:val="-1"/>
        </w:rPr>
        <w:t>Control</w:t>
      </w:r>
      <w:r>
        <w:rPr>
          <w:spacing w:val="1"/>
        </w:rPr>
        <w:t xml:space="preserve"> </w:t>
      </w:r>
      <w:r>
        <w:t>of a</w:t>
      </w:r>
      <w:r>
        <w:rPr>
          <w:spacing w:val="1"/>
        </w:rPr>
        <w:t xml:space="preserve"> </w:t>
      </w:r>
      <w:r>
        <w:t>Licensee.</w:t>
      </w:r>
    </w:p>
    <w:p w:rsidR="00DE6BDD" w14:paraId="5B075644" w14:textId="77777777">
      <w:pPr>
        <w:spacing w:before="8"/>
        <w:rPr>
          <w:rFonts w:ascii="Arial" w:eastAsia="Arial" w:hAnsi="Arial" w:cs="Arial"/>
          <w:sz w:val="17"/>
          <w:szCs w:val="17"/>
        </w:rPr>
      </w:pPr>
    </w:p>
    <w:p w:rsidR="00DE6BDD" w14:paraId="43856790" w14:textId="77777777">
      <w:pPr>
        <w:pStyle w:val="BodyText"/>
        <w:ind w:right="118"/>
        <w:jc w:val="both"/>
      </w:pPr>
      <w:r>
        <w:rPr>
          <w:u w:val="single" w:color="000000"/>
        </w:rPr>
        <w:t>Item</w:t>
      </w:r>
      <w:r>
        <w:rPr>
          <w:spacing w:val="-8"/>
          <w:u w:val="single" w:color="000000"/>
        </w:rPr>
        <w:t xml:space="preserve"> </w:t>
      </w:r>
      <w:r>
        <w:rPr>
          <w:u w:val="single" w:color="000000"/>
        </w:rPr>
        <w:t>9b</w:t>
      </w:r>
      <w:r>
        <w:rPr>
          <w:spacing w:val="-9"/>
          <w:u w:val="single" w:color="000000"/>
        </w:rPr>
        <w:t xml:space="preserve"> </w:t>
      </w:r>
      <w:r>
        <w:t>Enter</w:t>
      </w:r>
      <w:r>
        <w:rPr>
          <w:spacing w:val="-10"/>
        </w:rPr>
        <w:t xml:space="preserve"> </w:t>
      </w:r>
      <w:r>
        <w:rPr>
          <w:spacing w:val="-1"/>
        </w:rPr>
        <w:t>‘Y’</w:t>
      </w:r>
      <w:r>
        <w:rPr>
          <w:spacing w:val="-9"/>
        </w:rPr>
        <w:t xml:space="preserve"> </w:t>
      </w:r>
      <w:r>
        <w:t>if</w:t>
      </w:r>
      <w:r>
        <w:rPr>
          <w:spacing w:val="-9"/>
        </w:rPr>
        <w:t xml:space="preserve"> </w:t>
      </w:r>
      <w:r>
        <w:t>this</w:t>
      </w:r>
      <w:r>
        <w:rPr>
          <w:spacing w:val="-8"/>
        </w:rPr>
        <w:t xml:space="preserve"> </w:t>
      </w:r>
      <w:r>
        <w:t>is</w:t>
      </w:r>
      <w:r>
        <w:rPr>
          <w:spacing w:val="-8"/>
        </w:rPr>
        <w:t xml:space="preserve"> </w:t>
      </w:r>
      <w:r>
        <w:t>a</w:t>
      </w:r>
      <w:r>
        <w:rPr>
          <w:spacing w:val="-9"/>
        </w:rPr>
        <w:t xml:space="preserve"> </w:t>
      </w:r>
      <w:r>
        <w:t>post-consummation</w:t>
      </w:r>
      <w:r>
        <w:rPr>
          <w:spacing w:val="-9"/>
        </w:rPr>
        <w:t xml:space="preserve"> </w:t>
      </w:r>
      <w:r>
        <w:t>notification</w:t>
      </w:r>
      <w:r>
        <w:rPr>
          <w:spacing w:val="-9"/>
        </w:rPr>
        <w:t xml:space="preserve"> </w:t>
      </w:r>
      <w:r>
        <w:t>of</w:t>
      </w:r>
      <w:r>
        <w:rPr>
          <w:spacing w:val="-9"/>
        </w:rPr>
        <w:t xml:space="preserve"> </w:t>
      </w:r>
      <w:r>
        <w:t>a</w:t>
      </w:r>
      <w:r>
        <w:rPr>
          <w:spacing w:val="-9"/>
        </w:rPr>
        <w:t xml:space="preserve"> </w:t>
      </w:r>
      <w:r>
        <w:rPr>
          <w:rFonts w:cs="Arial"/>
          <w:i/>
        </w:rPr>
        <w:t>pro</w:t>
      </w:r>
      <w:r>
        <w:rPr>
          <w:rFonts w:cs="Arial"/>
          <w:i/>
          <w:spacing w:val="-9"/>
        </w:rPr>
        <w:t xml:space="preserve"> </w:t>
      </w:r>
      <w:r>
        <w:rPr>
          <w:rFonts w:cs="Arial"/>
          <w:i/>
          <w:spacing w:val="-1"/>
        </w:rPr>
        <w:t>forma</w:t>
      </w:r>
      <w:r>
        <w:rPr>
          <w:rFonts w:cs="Arial"/>
          <w:i/>
          <w:spacing w:val="-9"/>
        </w:rPr>
        <w:t xml:space="preserve"> </w:t>
      </w:r>
      <w:r>
        <w:t>Assignment</w:t>
      </w:r>
      <w:r>
        <w:rPr>
          <w:spacing w:val="-9"/>
        </w:rPr>
        <w:t xml:space="preserve"> </w:t>
      </w:r>
      <w:r>
        <w:t>or</w:t>
      </w:r>
      <w:r>
        <w:rPr>
          <w:spacing w:val="-10"/>
        </w:rPr>
        <w:t xml:space="preserve"> </w:t>
      </w:r>
      <w:r>
        <w:rPr>
          <w:spacing w:val="-1"/>
        </w:rPr>
        <w:t>Transfer</w:t>
      </w:r>
      <w:r>
        <w:rPr>
          <w:spacing w:val="-10"/>
        </w:rPr>
        <w:t xml:space="preserve"> </w:t>
      </w:r>
      <w:r>
        <w:t>that</w:t>
      </w:r>
      <w:r>
        <w:rPr>
          <w:spacing w:val="-12"/>
        </w:rPr>
        <w:t xml:space="preserve"> </w:t>
      </w:r>
      <w:r>
        <w:t>is</w:t>
      </w:r>
      <w:r>
        <w:rPr>
          <w:spacing w:val="-11"/>
        </w:rPr>
        <w:t xml:space="preserve"> </w:t>
      </w:r>
      <w:r>
        <w:t>subject</w:t>
      </w:r>
      <w:r>
        <w:rPr>
          <w:spacing w:val="-12"/>
        </w:rPr>
        <w:t xml:space="preserve"> </w:t>
      </w:r>
      <w:r>
        <w:t>to</w:t>
      </w:r>
      <w:r>
        <w:rPr>
          <w:spacing w:val="-11"/>
        </w:rPr>
        <w:t xml:space="preserve"> </w:t>
      </w:r>
      <w:r>
        <w:t>the</w:t>
      </w:r>
      <w:r>
        <w:rPr>
          <w:spacing w:val="-11"/>
        </w:rPr>
        <w:t xml:space="preserve"> </w:t>
      </w:r>
      <w:r>
        <w:rPr>
          <w:spacing w:val="-1"/>
        </w:rPr>
        <w:t>FCC's</w:t>
      </w:r>
      <w:r>
        <w:rPr>
          <w:spacing w:val="-11"/>
        </w:rPr>
        <w:t xml:space="preserve"> </w:t>
      </w:r>
      <w:r>
        <w:t>forbearance</w:t>
      </w:r>
      <w:r>
        <w:rPr>
          <w:spacing w:val="44"/>
        </w:rPr>
        <w:t xml:space="preserve"> </w:t>
      </w:r>
      <w:r>
        <w:t>procedures</w:t>
      </w:r>
      <w:r>
        <w:rPr>
          <w:spacing w:val="1"/>
        </w:rPr>
        <w:t xml:space="preserve"> </w:t>
      </w:r>
      <w:r>
        <w:t>pursuant to</w:t>
      </w:r>
      <w:r>
        <w:rPr>
          <w:spacing w:val="1"/>
        </w:rPr>
        <w:t xml:space="preserve"> </w:t>
      </w:r>
      <w:r>
        <w:t>Section</w:t>
      </w:r>
      <w:r>
        <w:rPr>
          <w:spacing w:val="1"/>
        </w:rPr>
        <w:t xml:space="preserve"> </w:t>
      </w:r>
      <w:r>
        <w:t>1.948(c)(1) of the</w:t>
      </w:r>
      <w:r>
        <w:rPr>
          <w:spacing w:val="1"/>
        </w:rPr>
        <w:t xml:space="preserve"> </w:t>
      </w:r>
      <w:r>
        <w:t>Commission’s</w:t>
      </w:r>
      <w:r>
        <w:rPr>
          <w:spacing w:val="1"/>
        </w:rPr>
        <w:t xml:space="preserve"> </w:t>
      </w:r>
      <w:r>
        <w:t xml:space="preserve">Rules. </w:t>
      </w:r>
      <w:r>
        <w:rPr>
          <w:spacing w:val="1"/>
        </w:rPr>
        <w:t xml:space="preserve"> </w:t>
      </w:r>
      <w:r>
        <w:rPr>
          <w:spacing w:val="-1"/>
        </w:rPr>
        <w:t>Otherwise</w:t>
      </w:r>
      <w:r>
        <w:rPr>
          <w:spacing w:val="1"/>
        </w:rPr>
        <w:t xml:space="preserve"> </w:t>
      </w:r>
      <w:r>
        <w:t xml:space="preserve">enter </w:t>
      </w:r>
      <w:r>
        <w:rPr>
          <w:spacing w:val="-1"/>
        </w:rPr>
        <w:t>‘N’.</w:t>
      </w:r>
    </w:p>
    <w:p w:rsidR="00DE6BDD" w14:paraId="6FE2E417" w14:textId="77777777">
      <w:pPr>
        <w:spacing w:before="11"/>
        <w:rPr>
          <w:rFonts w:ascii="Arial" w:eastAsia="Arial" w:hAnsi="Arial" w:cs="Arial"/>
          <w:sz w:val="17"/>
          <w:szCs w:val="17"/>
        </w:rPr>
      </w:pPr>
    </w:p>
    <w:p w:rsidR="00DE6BDD" w14:paraId="6E552BF5" w14:textId="77777777">
      <w:pPr>
        <w:pStyle w:val="BodyText"/>
        <w:spacing w:line="204" w:lineRule="exact"/>
        <w:ind w:left="119" w:right="116"/>
        <w:jc w:val="both"/>
      </w:pPr>
      <w:r>
        <w:rPr>
          <w:u w:val="single" w:color="000000"/>
        </w:rPr>
        <w:t>Item</w:t>
      </w:r>
      <w:r>
        <w:rPr>
          <w:spacing w:val="-11"/>
          <w:u w:val="single" w:color="000000"/>
        </w:rPr>
        <w:t xml:space="preserve"> </w:t>
      </w:r>
      <w:r>
        <w:rPr>
          <w:u w:val="single" w:color="000000"/>
        </w:rPr>
        <w:t>10a</w:t>
      </w:r>
      <w:r>
        <w:rPr>
          <w:spacing w:val="-11"/>
          <w:u w:val="single" w:color="000000"/>
        </w:rPr>
        <w:t xml:space="preserve"> </w:t>
      </w:r>
      <w:r>
        <w:t>For</w:t>
      </w:r>
      <w:r>
        <w:rPr>
          <w:spacing w:val="-12"/>
        </w:rPr>
        <w:t xml:space="preserve"> </w:t>
      </w:r>
      <w:r>
        <w:t>Assignments</w:t>
      </w:r>
      <w:r>
        <w:rPr>
          <w:spacing w:val="-11"/>
        </w:rPr>
        <w:t xml:space="preserve"> </w:t>
      </w:r>
      <w:r>
        <w:t>of</w:t>
      </w:r>
      <w:r>
        <w:rPr>
          <w:spacing w:val="-12"/>
        </w:rPr>
        <w:t xml:space="preserve"> </w:t>
      </w:r>
      <w:r>
        <w:rPr>
          <w:spacing w:val="-1"/>
        </w:rPr>
        <w:t>Authorization</w:t>
      </w:r>
      <w:r>
        <w:rPr>
          <w:spacing w:val="-11"/>
        </w:rPr>
        <w:t xml:space="preserve"> </w:t>
      </w:r>
      <w:r>
        <w:t>only</w:t>
      </w:r>
      <w:r>
        <w:rPr>
          <w:spacing w:val="-13"/>
        </w:rPr>
        <w:t xml:space="preserve"> </w:t>
      </w:r>
      <w:r>
        <w:t>(purpose</w:t>
      </w:r>
      <w:r>
        <w:rPr>
          <w:spacing w:val="-11"/>
        </w:rPr>
        <w:t xml:space="preserve"> </w:t>
      </w:r>
      <w:r>
        <w:rPr>
          <w:spacing w:val="-1"/>
        </w:rPr>
        <w:t>AA</w:t>
      </w:r>
      <w:r>
        <w:rPr>
          <w:spacing w:val="-12"/>
        </w:rPr>
        <w:t xml:space="preserve"> </w:t>
      </w:r>
      <w:r>
        <w:t>in</w:t>
      </w:r>
      <w:r>
        <w:rPr>
          <w:spacing w:val="-11"/>
        </w:rPr>
        <w:t xml:space="preserve"> </w:t>
      </w:r>
      <w:r>
        <w:t>Item</w:t>
      </w:r>
      <w:r>
        <w:rPr>
          <w:spacing w:val="-11"/>
        </w:rPr>
        <w:t xml:space="preserve"> </w:t>
      </w:r>
      <w:r>
        <w:t>1):</w:t>
      </w:r>
      <w:r>
        <w:rPr>
          <w:spacing w:val="-12"/>
        </w:rPr>
        <w:t xml:space="preserve"> </w:t>
      </w:r>
      <w:r>
        <w:rPr>
          <w:spacing w:val="-1"/>
        </w:rPr>
        <w:t>Enter</w:t>
      </w:r>
      <w:r>
        <w:rPr>
          <w:spacing w:val="-12"/>
        </w:rPr>
        <w:t xml:space="preserve"> </w:t>
      </w:r>
      <w:r>
        <w:rPr>
          <w:spacing w:val="-1"/>
        </w:rPr>
        <w:t>‘Y’</w:t>
      </w:r>
      <w:r>
        <w:rPr>
          <w:spacing w:val="-11"/>
        </w:rPr>
        <w:t xml:space="preserve"> </w:t>
      </w:r>
      <w:r>
        <w:t>if</w:t>
      </w:r>
      <w:r>
        <w:rPr>
          <w:spacing w:val="-12"/>
        </w:rPr>
        <w:t xml:space="preserve"> </w:t>
      </w:r>
      <w:r>
        <w:t>this</w:t>
      </w:r>
      <w:r>
        <w:rPr>
          <w:spacing w:val="-11"/>
        </w:rPr>
        <w:t xml:space="preserve"> </w:t>
      </w:r>
      <w:r>
        <w:t>application</w:t>
      </w:r>
      <w:r>
        <w:rPr>
          <w:spacing w:val="-11"/>
        </w:rPr>
        <w:t xml:space="preserve"> </w:t>
      </w:r>
      <w:r>
        <w:t>is</w:t>
      </w:r>
      <w:r>
        <w:rPr>
          <w:spacing w:val="-11"/>
        </w:rPr>
        <w:t xml:space="preserve"> </w:t>
      </w:r>
      <w:r>
        <w:t>being</w:t>
      </w:r>
      <w:r>
        <w:rPr>
          <w:spacing w:val="-11"/>
        </w:rPr>
        <w:t xml:space="preserve"> </w:t>
      </w:r>
      <w:r>
        <w:t>filed</w:t>
      </w:r>
      <w:r>
        <w:rPr>
          <w:spacing w:val="-11"/>
        </w:rPr>
        <w:t xml:space="preserve"> </w:t>
      </w:r>
      <w:r>
        <w:t>to</w:t>
      </w:r>
      <w:r>
        <w:rPr>
          <w:spacing w:val="-11"/>
        </w:rPr>
        <w:t xml:space="preserve"> </w:t>
      </w:r>
      <w:r>
        <w:t>partition</w:t>
      </w:r>
      <w:r>
        <w:rPr>
          <w:spacing w:val="-14"/>
        </w:rPr>
        <w:t xml:space="preserve"> </w:t>
      </w:r>
      <w:r>
        <w:rPr>
          <w:spacing w:val="-1"/>
        </w:rPr>
        <w:t>or</w:t>
      </w:r>
      <w:r>
        <w:rPr>
          <w:spacing w:val="-17"/>
        </w:rPr>
        <w:t xml:space="preserve"> </w:t>
      </w:r>
      <w:r>
        <w:rPr>
          <w:spacing w:val="-2"/>
        </w:rPr>
        <w:t>disaggregate</w:t>
      </w:r>
      <w:r>
        <w:rPr>
          <w:spacing w:val="39"/>
        </w:rPr>
        <w:t xml:space="preserve"> </w:t>
      </w:r>
      <w:r>
        <w:t>a</w:t>
      </w:r>
      <w:r>
        <w:rPr>
          <w:spacing w:val="-4"/>
        </w:rPr>
        <w:t xml:space="preserve"> </w:t>
      </w:r>
      <w:r>
        <w:t>geographic-area</w:t>
      </w:r>
      <w:r>
        <w:rPr>
          <w:spacing w:val="-4"/>
        </w:rPr>
        <w:t xml:space="preserve"> </w:t>
      </w:r>
      <w:r>
        <w:t>license(s)</w:t>
      </w:r>
      <w:r w:rsidR="002E6FAF">
        <w:t xml:space="preserve">.  </w:t>
      </w:r>
      <w:r>
        <w:rPr>
          <w:spacing w:val="-1"/>
        </w:rPr>
        <w:t>Otherwise,</w:t>
      </w:r>
      <w:r>
        <w:rPr>
          <w:spacing w:val="-5"/>
        </w:rPr>
        <w:t xml:space="preserve"> </w:t>
      </w:r>
      <w:r>
        <w:t>enter</w:t>
      </w:r>
      <w:r>
        <w:rPr>
          <w:spacing w:val="-5"/>
        </w:rPr>
        <w:t xml:space="preserve"> </w:t>
      </w:r>
      <w:r>
        <w:rPr>
          <w:spacing w:val="-1"/>
        </w:rPr>
        <w:t>‘N’</w:t>
      </w:r>
      <w:r w:rsidR="002E6FAF">
        <w:rPr>
          <w:spacing w:val="-1"/>
        </w:rPr>
        <w:t xml:space="preserve">.  </w:t>
      </w:r>
      <w:r>
        <w:t>If</w:t>
      </w:r>
      <w:r>
        <w:rPr>
          <w:spacing w:val="-5"/>
        </w:rPr>
        <w:t xml:space="preserve"> </w:t>
      </w:r>
      <w:r>
        <w:t>the</w:t>
      </w:r>
      <w:r>
        <w:rPr>
          <w:spacing w:val="-4"/>
        </w:rPr>
        <w:t xml:space="preserve"> </w:t>
      </w:r>
      <w:r>
        <w:t>response</w:t>
      </w:r>
      <w:r>
        <w:rPr>
          <w:spacing w:val="-4"/>
        </w:rPr>
        <w:t xml:space="preserve"> </w:t>
      </w:r>
      <w:r>
        <w:t>to</w:t>
      </w:r>
      <w:r>
        <w:rPr>
          <w:spacing w:val="-4"/>
        </w:rPr>
        <w:t xml:space="preserve"> </w:t>
      </w:r>
      <w:r>
        <w:t>this</w:t>
      </w:r>
      <w:r>
        <w:rPr>
          <w:spacing w:val="-4"/>
        </w:rPr>
        <w:t xml:space="preserve"> </w:t>
      </w:r>
      <w:r>
        <w:t>item</w:t>
      </w:r>
      <w:r>
        <w:rPr>
          <w:spacing w:val="-4"/>
        </w:rPr>
        <w:t xml:space="preserve"> </w:t>
      </w:r>
      <w:r>
        <w:t>is</w:t>
      </w:r>
      <w:r>
        <w:rPr>
          <w:spacing w:val="-4"/>
        </w:rPr>
        <w:t xml:space="preserve"> </w:t>
      </w:r>
      <w:r>
        <w:rPr>
          <w:spacing w:val="-1"/>
        </w:rPr>
        <w:t>‘Y’,</w:t>
      </w:r>
      <w:r>
        <w:rPr>
          <w:spacing w:val="-5"/>
        </w:rPr>
        <w:t xml:space="preserve"> </w:t>
      </w:r>
      <w:r>
        <w:t>Schedule</w:t>
      </w:r>
      <w:r>
        <w:rPr>
          <w:spacing w:val="-4"/>
        </w:rPr>
        <w:t xml:space="preserve"> </w:t>
      </w:r>
      <w:r>
        <w:t>B</w:t>
      </w:r>
      <w:r>
        <w:rPr>
          <w:spacing w:val="-5"/>
        </w:rPr>
        <w:t xml:space="preserve"> </w:t>
      </w:r>
      <w:r>
        <w:t>and,</w:t>
      </w:r>
      <w:r>
        <w:rPr>
          <w:spacing w:val="-5"/>
        </w:rPr>
        <w:t xml:space="preserve"> </w:t>
      </w:r>
      <w:r>
        <w:t>if</w:t>
      </w:r>
      <w:r>
        <w:rPr>
          <w:spacing w:val="-5"/>
        </w:rPr>
        <w:t xml:space="preserve"> </w:t>
      </w:r>
      <w:r>
        <w:t>applicable,</w:t>
      </w:r>
      <w:r>
        <w:rPr>
          <w:spacing w:val="-5"/>
        </w:rPr>
        <w:t xml:space="preserve"> </w:t>
      </w:r>
      <w:r>
        <w:t>Schedule</w:t>
      </w:r>
      <w:r>
        <w:rPr>
          <w:spacing w:val="-7"/>
        </w:rPr>
        <w:t xml:space="preserve"> </w:t>
      </w:r>
      <w:r>
        <w:t>C</w:t>
      </w:r>
      <w:r>
        <w:rPr>
          <w:spacing w:val="-8"/>
        </w:rPr>
        <w:t xml:space="preserve"> </w:t>
      </w:r>
      <w:r>
        <w:t>must</w:t>
      </w:r>
      <w:r>
        <w:rPr>
          <w:spacing w:val="-7"/>
        </w:rPr>
        <w:t xml:space="preserve"> </w:t>
      </w:r>
      <w:r>
        <w:t>be</w:t>
      </w:r>
      <w:r>
        <w:rPr>
          <w:spacing w:val="40"/>
        </w:rPr>
        <w:t xml:space="preserve"> </w:t>
      </w:r>
      <w:r>
        <w:t xml:space="preserve">completed. </w:t>
      </w:r>
      <w:r>
        <w:rPr>
          <w:spacing w:val="1"/>
        </w:rPr>
        <w:t xml:space="preserve"> </w:t>
      </w:r>
      <w:r>
        <w:t>For additional</w:t>
      </w:r>
      <w:r>
        <w:rPr>
          <w:spacing w:val="1"/>
        </w:rPr>
        <w:t xml:space="preserve"> </w:t>
      </w:r>
      <w:r>
        <w:t xml:space="preserve">information, </w:t>
      </w:r>
      <w:r>
        <w:rPr>
          <w:rFonts w:cs="Arial"/>
          <w:i/>
        </w:rPr>
        <w:t>see</w:t>
      </w:r>
      <w:r>
        <w:rPr>
          <w:rFonts w:cs="Arial"/>
          <w:i/>
          <w:spacing w:val="1"/>
        </w:rPr>
        <w:t xml:space="preserve"> </w:t>
      </w:r>
      <w:r>
        <w:t>Section</w:t>
      </w:r>
      <w:r>
        <w:rPr>
          <w:spacing w:val="1"/>
        </w:rPr>
        <w:t xml:space="preserve"> </w:t>
      </w:r>
      <w:r>
        <w:t>1.948(f) of the</w:t>
      </w:r>
      <w:r>
        <w:rPr>
          <w:spacing w:val="1"/>
        </w:rPr>
        <w:t xml:space="preserve"> </w:t>
      </w:r>
      <w:r>
        <w:t>Commission’s</w:t>
      </w:r>
      <w:r>
        <w:rPr>
          <w:spacing w:val="1"/>
        </w:rPr>
        <w:t xml:space="preserve"> </w:t>
      </w:r>
      <w:r>
        <w:t>Rules.</w:t>
      </w:r>
    </w:p>
    <w:p w:rsidR="00DE6BDD" w14:paraId="54843B88" w14:textId="77777777">
      <w:pPr>
        <w:spacing w:before="11"/>
        <w:rPr>
          <w:rFonts w:ascii="Arial" w:eastAsia="Arial" w:hAnsi="Arial" w:cs="Arial"/>
          <w:sz w:val="17"/>
          <w:szCs w:val="17"/>
        </w:rPr>
      </w:pPr>
    </w:p>
    <w:p w:rsidR="00DE6BDD" w14:paraId="6FECAF0A" w14:textId="77777777">
      <w:pPr>
        <w:pStyle w:val="BodyText"/>
        <w:spacing w:line="204" w:lineRule="exact"/>
        <w:ind w:right="118"/>
        <w:jc w:val="both"/>
      </w:pPr>
      <w:r>
        <w:rPr>
          <w:u w:val="single" w:color="000000"/>
        </w:rPr>
        <w:t>Item</w:t>
      </w:r>
      <w:r>
        <w:rPr>
          <w:spacing w:val="-2"/>
          <w:u w:val="single" w:color="000000"/>
        </w:rPr>
        <w:t xml:space="preserve"> </w:t>
      </w:r>
      <w:r>
        <w:rPr>
          <w:u w:val="single" w:color="000000"/>
        </w:rPr>
        <w:t>10b</w:t>
      </w:r>
      <w:r>
        <w:rPr>
          <w:spacing w:val="-3"/>
          <w:u w:val="single" w:color="000000"/>
        </w:rPr>
        <w:t xml:space="preserve"> </w:t>
      </w:r>
      <w:r>
        <w:t>For</w:t>
      </w:r>
      <w:r>
        <w:rPr>
          <w:spacing w:val="-2"/>
        </w:rPr>
        <w:t xml:space="preserve"> </w:t>
      </w:r>
      <w:r>
        <w:t>Assignments</w:t>
      </w:r>
      <w:r>
        <w:rPr>
          <w:spacing w:val="-1"/>
        </w:rPr>
        <w:t xml:space="preserve"> </w:t>
      </w:r>
      <w:r>
        <w:t>of</w:t>
      </w:r>
      <w:r>
        <w:rPr>
          <w:spacing w:val="-2"/>
        </w:rPr>
        <w:t xml:space="preserve"> </w:t>
      </w:r>
      <w:r>
        <w:rPr>
          <w:spacing w:val="-1"/>
        </w:rPr>
        <w:t>Authorization</w:t>
      </w:r>
      <w:r>
        <w:rPr>
          <w:spacing w:val="-4"/>
        </w:rPr>
        <w:t xml:space="preserve"> </w:t>
      </w:r>
      <w:r>
        <w:t>only</w:t>
      </w:r>
      <w:r>
        <w:rPr>
          <w:spacing w:val="-6"/>
        </w:rPr>
        <w:t xml:space="preserve"> </w:t>
      </w:r>
      <w:r>
        <w:t>(purpose</w:t>
      </w:r>
      <w:r>
        <w:rPr>
          <w:spacing w:val="-4"/>
        </w:rPr>
        <w:t xml:space="preserve"> </w:t>
      </w:r>
      <w:r>
        <w:rPr>
          <w:spacing w:val="-1"/>
        </w:rPr>
        <w:t>AA</w:t>
      </w:r>
      <w:r>
        <w:rPr>
          <w:spacing w:val="-5"/>
        </w:rPr>
        <w:t xml:space="preserve"> </w:t>
      </w:r>
      <w:r>
        <w:t>in</w:t>
      </w:r>
      <w:r>
        <w:rPr>
          <w:spacing w:val="-4"/>
        </w:rPr>
        <w:t xml:space="preserve"> </w:t>
      </w:r>
      <w:r>
        <w:t>Item</w:t>
      </w:r>
      <w:r>
        <w:rPr>
          <w:spacing w:val="-4"/>
        </w:rPr>
        <w:t xml:space="preserve"> </w:t>
      </w:r>
      <w:r>
        <w:t>1):</w:t>
      </w:r>
      <w:r>
        <w:rPr>
          <w:spacing w:val="-5"/>
        </w:rPr>
        <w:t xml:space="preserve"> </w:t>
      </w:r>
      <w:r>
        <w:t>Enter</w:t>
      </w:r>
      <w:r>
        <w:rPr>
          <w:spacing w:val="-5"/>
        </w:rPr>
        <w:t xml:space="preserve"> </w:t>
      </w:r>
      <w:r>
        <w:rPr>
          <w:spacing w:val="-1"/>
        </w:rPr>
        <w:t>‘Y’</w:t>
      </w:r>
      <w:r>
        <w:rPr>
          <w:spacing w:val="-4"/>
        </w:rPr>
        <w:t xml:space="preserve"> </w:t>
      </w:r>
      <w:r>
        <w:t>if</w:t>
      </w:r>
      <w:r>
        <w:rPr>
          <w:spacing w:val="-5"/>
        </w:rPr>
        <w:t xml:space="preserve"> </w:t>
      </w:r>
      <w:r>
        <w:t>this</w:t>
      </w:r>
      <w:r>
        <w:rPr>
          <w:spacing w:val="-4"/>
        </w:rPr>
        <w:t xml:space="preserve"> </w:t>
      </w:r>
      <w:r>
        <w:t>application</w:t>
      </w:r>
      <w:r>
        <w:rPr>
          <w:spacing w:val="-4"/>
        </w:rPr>
        <w:t xml:space="preserve"> </w:t>
      </w:r>
      <w:r>
        <w:t>is</w:t>
      </w:r>
      <w:r>
        <w:rPr>
          <w:spacing w:val="-4"/>
        </w:rPr>
        <w:t xml:space="preserve"> </w:t>
      </w:r>
      <w:r>
        <w:t>being</w:t>
      </w:r>
      <w:r>
        <w:rPr>
          <w:spacing w:val="-4"/>
        </w:rPr>
        <w:t xml:space="preserve"> </w:t>
      </w:r>
      <w:r>
        <w:t>filed</w:t>
      </w:r>
      <w:r>
        <w:rPr>
          <w:spacing w:val="-4"/>
        </w:rPr>
        <w:t xml:space="preserve"> </w:t>
      </w:r>
      <w:r>
        <w:t>to</w:t>
      </w:r>
      <w:r>
        <w:rPr>
          <w:spacing w:val="-4"/>
        </w:rPr>
        <w:t xml:space="preserve"> </w:t>
      </w:r>
      <w:r>
        <w:t>partially</w:t>
      </w:r>
      <w:r>
        <w:rPr>
          <w:spacing w:val="-6"/>
        </w:rPr>
        <w:t xml:space="preserve"> </w:t>
      </w:r>
      <w:r>
        <w:t>assign</w:t>
      </w:r>
      <w:r>
        <w:rPr>
          <w:spacing w:val="-4"/>
        </w:rPr>
        <w:t xml:space="preserve"> </w:t>
      </w:r>
      <w:r>
        <w:t>a</w:t>
      </w:r>
      <w:r>
        <w:rPr>
          <w:spacing w:val="-4"/>
        </w:rPr>
        <w:t xml:space="preserve"> </w:t>
      </w:r>
      <w:r>
        <w:t>site-</w:t>
      </w:r>
      <w:r>
        <w:rPr>
          <w:spacing w:val="36"/>
        </w:rPr>
        <w:t xml:space="preserve"> </w:t>
      </w:r>
      <w:r>
        <w:t>based</w:t>
      </w:r>
      <w:r>
        <w:rPr>
          <w:spacing w:val="1"/>
        </w:rPr>
        <w:t xml:space="preserve"> </w:t>
      </w:r>
      <w:r>
        <w:t xml:space="preserve">license(s). </w:t>
      </w:r>
      <w:r>
        <w:rPr>
          <w:spacing w:val="1"/>
        </w:rPr>
        <w:t xml:space="preserve"> </w:t>
      </w:r>
      <w:r>
        <w:rPr>
          <w:spacing w:val="-1"/>
        </w:rPr>
        <w:t>Otherwise,</w:t>
      </w:r>
      <w:r>
        <w:t xml:space="preserve"> enter </w:t>
      </w:r>
      <w:r>
        <w:rPr>
          <w:spacing w:val="-1"/>
        </w:rPr>
        <w:t>‘N’.</w:t>
      </w:r>
      <w:r>
        <w:t xml:space="preserve"> </w:t>
      </w:r>
      <w:r>
        <w:rPr>
          <w:spacing w:val="1"/>
        </w:rPr>
        <w:t xml:space="preserve"> </w:t>
      </w:r>
      <w:r>
        <w:t>For additional</w:t>
      </w:r>
      <w:r>
        <w:rPr>
          <w:spacing w:val="1"/>
        </w:rPr>
        <w:t xml:space="preserve"> </w:t>
      </w:r>
      <w:r>
        <w:t xml:space="preserve">information, </w:t>
      </w:r>
      <w:r>
        <w:rPr>
          <w:rFonts w:cs="Arial"/>
          <w:i/>
        </w:rPr>
        <w:t>see</w:t>
      </w:r>
      <w:r>
        <w:rPr>
          <w:rFonts w:cs="Arial"/>
          <w:i/>
          <w:spacing w:val="1"/>
        </w:rPr>
        <w:t xml:space="preserve"> </w:t>
      </w:r>
      <w:r>
        <w:t>Section</w:t>
      </w:r>
      <w:r>
        <w:rPr>
          <w:spacing w:val="1"/>
        </w:rPr>
        <w:t xml:space="preserve"> </w:t>
      </w:r>
      <w:r>
        <w:t>1.948(e) of the</w:t>
      </w:r>
      <w:r>
        <w:rPr>
          <w:spacing w:val="1"/>
        </w:rPr>
        <w:t xml:space="preserve"> </w:t>
      </w:r>
      <w:r>
        <w:t>Commission’s</w:t>
      </w:r>
      <w:r>
        <w:rPr>
          <w:spacing w:val="1"/>
        </w:rPr>
        <w:t xml:space="preserve"> </w:t>
      </w:r>
      <w:r>
        <w:t>Rules.</w:t>
      </w:r>
    </w:p>
    <w:p w:rsidR="00DE6BDD" w14:paraId="6603FC48" w14:textId="77777777">
      <w:pPr>
        <w:spacing w:before="7"/>
        <w:rPr>
          <w:rFonts w:ascii="Arial" w:eastAsia="Arial" w:hAnsi="Arial" w:cs="Arial"/>
          <w:sz w:val="17"/>
          <w:szCs w:val="17"/>
        </w:rPr>
      </w:pPr>
    </w:p>
    <w:p w:rsidR="00DE6BDD" w14:paraId="41F2347E" w14:textId="77777777">
      <w:pPr>
        <w:pStyle w:val="BodyText"/>
        <w:spacing w:line="237" w:lineRule="auto"/>
        <w:ind w:left="119" w:right="116"/>
        <w:jc w:val="both"/>
      </w:pPr>
      <w:bookmarkStart w:id="3" w:name="_Hlk141274280"/>
      <w:r>
        <w:rPr>
          <w:u w:val="single" w:color="000000"/>
        </w:rPr>
        <w:t>Item</w:t>
      </w:r>
      <w:r>
        <w:rPr>
          <w:spacing w:val="-8"/>
          <w:u w:val="single" w:color="000000"/>
        </w:rPr>
        <w:t xml:space="preserve"> </w:t>
      </w:r>
      <w:r>
        <w:rPr>
          <w:u w:val="single" w:color="000000"/>
        </w:rPr>
        <w:t>11</w:t>
      </w:r>
      <w:r>
        <w:rPr>
          <w:spacing w:val="-9"/>
          <w:u w:val="single" w:color="000000"/>
        </w:rPr>
        <w:t xml:space="preserve"> </w:t>
      </w:r>
      <w:r>
        <w:rPr>
          <w:spacing w:val="-1"/>
        </w:rPr>
        <w:t>This</w:t>
      </w:r>
      <w:r>
        <w:rPr>
          <w:spacing w:val="-8"/>
        </w:rPr>
        <w:t xml:space="preserve"> </w:t>
      </w:r>
      <w:r>
        <w:t>item</w:t>
      </w:r>
      <w:r>
        <w:rPr>
          <w:spacing w:val="-8"/>
        </w:rPr>
        <w:t xml:space="preserve"> </w:t>
      </w:r>
      <w:r>
        <w:t>indicates</w:t>
      </w:r>
      <w:r>
        <w:rPr>
          <w:spacing w:val="-8"/>
        </w:rPr>
        <w:t xml:space="preserve"> </w:t>
      </w:r>
      <w:r>
        <w:t>how</w:t>
      </w:r>
      <w:r>
        <w:rPr>
          <w:spacing w:val="-12"/>
        </w:rPr>
        <w:t xml:space="preserve"> </w:t>
      </w:r>
      <w:r>
        <w:t>the</w:t>
      </w:r>
      <w:r>
        <w:rPr>
          <w:spacing w:val="-9"/>
        </w:rPr>
        <w:t xml:space="preserve"> </w:t>
      </w:r>
      <w:r>
        <w:t>Assignment</w:t>
      </w:r>
      <w:r>
        <w:rPr>
          <w:spacing w:val="-9"/>
        </w:rPr>
        <w:t xml:space="preserve"> </w:t>
      </w:r>
      <w:r>
        <w:t>or</w:t>
      </w:r>
      <w:r>
        <w:rPr>
          <w:spacing w:val="-10"/>
        </w:rPr>
        <w:t xml:space="preserve"> </w:t>
      </w:r>
      <w:r>
        <w:rPr>
          <w:spacing w:val="-1"/>
        </w:rPr>
        <w:t>Transfer</w:t>
      </w:r>
      <w:r>
        <w:rPr>
          <w:spacing w:val="-10"/>
        </w:rPr>
        <w:t xml:space="preserve"> </w:t>
      </w:r>
      <w:r>
        <w:t>is</w:t>
      </w:r>
      <w:r>
        <w:rPr>
          <w:spacing w:val="-9"/>
        </w:rPr>
        <w:t xml:space="preserve"> </w:t>
      </w:r>
      <w:r>
        <w:t>to</w:t>
      </w:r>
      <w:r>
        <w:rPr>
          <w:spacing w:val="-9"/>
        </w:rPr>
        <w:t xml:space="preserve"> </w:t>
      </w:r>
      <w:r>
        <w:t>be</w:t>
      </w:r>
      <w:r>
        <w:rPr>
          <w:spacing w:val="-9"/>
        </w:rPr>
        <w:t xml:space="preserve"> </w:t>
      </w:r>
      <w:r>
        <w:t>accomplished</w:t>
      </w:r>
      <w:r w:rsidR="002E6FAF">
        <w:t xml:space="preserve">.  </w:t>
      </w:r>
      <w:bookmarkEnd w:id="3"/>
      <w:r>
        <w:t>If</w:t>
      </w:r>
      <w:r>
        <w:rPr>
          <w:spacing w:val="-9"/>
        </w:rPr>
        <w:t xml:space="preserve"> </w:t>
      </w:r>
      <w:r>
        <w:t>the</w:t>
      </w:r>
      <w:r>
        <w:rPr>
          <w:spacing w:val="-9"/>
        </w:rPr>
        <w:t xml:space="preserve"> </w:t>
      </w:r>
      <w:r>
        <w:t>facilities</w:t>
      </w:r>
      <w:r>
        <w:rPr>
          <w:spacing w:val="-8"/>
        </w:rPr>
        <w:t xml:space="preserve"> </w:t>
      </w:r>
      <w:r>
        <w:t>and</w:t>
      </w:r>
      <w:r>
        <w:rPr>
          <w:spacing w:val="-9"/>
        </w:rPr>
        <w:t xml:space="preserve"> </w:t>
      </w:r>
      <w:r>
        <w:t>other</w:t>
      </w:r>
      <w:r>
        <w:rPr>
          <w:spacing w:val="-10"/>
        </w:rPr>
        <w:t xml:space="preserve"> </w:t>
      </w:r>
      <w:r>
        <w:t>assets</w:t>
      </w:r>
      <w:r>
        <w:rPr>
          <w:spacing w:val="-8"/>
        </w:rPr>
        <w:t xml:space="preserve"> </w:t>
      </w:r>
      <w:r>
        <w:t>are</w:t>
      </w:r>
      <w:r>
        <w:rPr>
          <w:spacing w:val="-9"/>
        </w:rPr>
        <w:t xml:space="preserve"> </w:t>
      </w:r>
      <w:r>
        <w:t>to</w:t>
      </w:r>
      <w:r>
        <w:rPr>
          <w:spacing w:val="-9"/>
        </w:rPr>
        <w:t xml:space="preserve"> </w:t>
      </w:r>
      <w:r>
        <w:t>be</w:t>
      </w:r>
      <w:r>
        <w:rPr>
          <w:spacing w:val="-11"/>
        </w:rPr>
        <w:t xml:space="preserve"> </w:t>
      </w:r>
      <w:r>
        <w:t>sold,</w:t>
      </w:r>
      <w:r>
        <w:rPr>
          <w:spacing w:val="-12"/>
        </w:rPr>
        <w:t xml:space="preserve"> </w:t>
      </w:r>
      <w:r>
        <w:rPr>
          <w:spacing w:val="-1"/>
        </w:rPr>
        <w:t>answer</w:t>
      </w:r>
      <w:r>
        <w:rPr>
          <w:spacing w:val="48"/>
        </w:rPr>
        <w:t xml:space="preserve"> </w:t>
      </w:r>
      <w:r>
        <w:t>this</w:t>
      </w:r>
      <w:r>
        <w:rPr>
          <w:spacing w:val="3"/>
        </w:rPr>
        <w:t xml:space="preserve"> </w:t>
      </w:r>
      <w:r>
        <w:t>item</w:t>
      </w:r>
      <w:r>
        <w:rPr>
          <w:spacing w:val="1"/>
        </w:rPr>
        <w:t xml:space="preserve"> </w:t>
      </w:r>
      <w:r>
        <w:rPr>
          <w:spacing w:val="-1"/>
        </w:rPr>
        <w:t>‘S’</w:t>
      </w:r>
      <w:r w:rsidR="002E6FAF">
        <w:rPr>
          <w:spacing w:val="-1"/>
        </w:rPr>
        <w:t xml:space="preserve">.  </w:t>
      </w:r>
      <w:r>
        <w:t>If stock</w:t>
      </w:r>
      <w:r>
        <w:rPr>
          <w:spacing w:val="1"/>
        </w:rPr>
        <w:t xml:space="preserve"> </w:t>
      </w:r>
      <w:r>
        <w:t xml:space="preserve">or other </w:t>
      </w:r>
      <w:r>
        <w:rPr>
          <w:spacing w:val="-1"/>
        </w:rPr>
        <w:t>ownership</w:t>
      </w:r>
      <w:r>
        <w:rPr>
          <w:spacing w:val="1"/>
        </w:rPr>
        <w:t xml:space="preserve"> </w:t>
      </w:r>
      <w:r>
        <w:t>interests</w:t>
      </w:r>
      <w:r>
        <w:rPr>
          <w:spacing w:val="1"/>
        </w:rPr>
        <w:t xml:space="preserve"> </w:t>
      </w:r>
      <w:r>
        <w:t>in</w:t>
      </w:r>
      <w:r>
        <w:rPr>
          <w:spacing w:val="1"/>
        </w:rPr>
        <w:t xml:space="preserve"> </w:t>
      </w:r>
      <w:r>
        <w:t>the</w:t>
      </w:r>
      <w:r>
        <w:rPr>
          <w:spacing w:val="1"/>
        </w:rPr>
        <w:t xml:space="preserve"> </w:t>
      </w:r>
      <w:r>
        <w:t>Licensee</w:t>
      </w:r>
      <w:r>
        <w:rPr>
          <w:spacing w:val="1"/>
        </w:rPr>
        <w:t xml:space="preserve"> </w:t>
      </w:r>
      <w:r>
        <w:t>or entity</w:t>
      </w:r>
      <w:r>
        <w:rPr>
          <w:spacing w:val="-1"/>
        </w:rPr>
        <w:t xml:space="preserve"> </w:t>
      </w:r>
      <w:r>
        <w:t>controlling</w:t>
      </w:r>
      <w:r>
        <w:rPr>
          <w:spacing w:val="1"/>
        </w:rPr>
        <w:t xml:space="preserve"> </w:t>
      </w:r>
      <w:r>
        <w:t>the</w:t>
      </w:r>
      <w:r>
        <w:rPr>
          <w:spacing w:val="1"/>
        </w:rPr>
        <w:t xml:space="preserve"> </w:t>
      </w:r>
      <w:r>
        <w:t>Licensee</w:t>
      </w:r>
      <w:r>
        <w:rPr>
          <w:spacing w:val="1"/>
        </w:rPr>
        <w:t xml:space="preserve"> </w:t>
      </w:r>
      <w:r>
        <w:t>are</w:t>
      </w:r>
      <w:r>
        <w:rPr>
          <w:spacing w:val="1"/>
        </w:rPr>
        <w:t xml:space="preserve"> </w:t>
      </w:r>
      <w:r>
        <w:t>to</w:t>
      </w:r>
      <w:r>
        <w:rPr>
          <w:spacing w:val="1"/>
        </w:rPr>
        <w:t xml:space="preserve"> </w:t>
      </w:r>
      <w:r>
        <w:t>be</w:t>
      </w:r>
      <w:r>
        <w:rPr>
          <w:spacing w:val="1"/>
        </w:rPr>
        <w:t xml:space="preserve"> </w:t>
      </w:r>
      <w:r>
        <w:t>assigned</w:t>
      </w:r>
      <w:r>
        <w:rPr>
          <w:spacing w:val="1"/>
        </w:rPr>
        <w:t xml:space="preserve"> </w:t>
      </w:r>
      <w:r>
        <w:t>or transferred</w:t>
      </w:r>
      <w:r>
        <w:rPr>
          <w:spacing w:val="1"/>
        </w:rPr>
        <w:t xml:space="preserve"> </w:t>
      </w:r>
      <w:r>
        <w:t>to</w:t>
      </w:r>
      <w:r>
        <w:rPr>
          <w:spacing w:val="42"/>
        </w:rPr>
        <w:t xml:space="preserve"> </w:t>
      </w:r>
      <w:r>
        <w:t>another</w:t>
      </w:r>
      <w:r>
        <w:rPr>
          <w:spacing w:val="-10"/>
        </w:rPr>
        <w:t xml:space="preserve"> </w:t>
      </w:r>
      <w:r>
        <w:rPr>
          <w:spacing w:val="-1"/>
        </w:rPr>
        <w:t>entity,</w:t>
      </w:r>
      <w:r>
        <w:rPr>
          <w:spacing w:val="-9"/>
        </w:rPr>
        <w:t xml:space="preserve"> </w:t>
      </w:r>
      <w:r>
        <w:rPr>
          <w:spacing w:val="-1"/>
        </w:rPr>
        <w:t>answer</w:t>
      </w:r>
      <w:r>
        <w:rPr>
          <w:spacing w:val="-10"/>
        </w:rPr>
        <w:t xml:space="preserve"> </w:t>
      </w:r>
      <w:r>
        <w:t>this</w:t>
      </w:r>
      <w:r>
        <w:rPr>
          <w:spacing w:val="-8"/>
        </w:rPr>
        <w:t xml:space="preserve"> </w:t>
      </w:r>
      <w:r>
        <w:t>item</w:t>
      </w:r>
      <w:r>
        <w:rPr>
          <w:spacing w:val="-8"/>
        </w:rPr>
        <w:t xml:space="preserve"> </w:t>
      </w:r>
      <w:r>
        <w:rPr>
          <w:spacing w:val="-1"/>
        </w:rPr>
        <w:t>‘T’</w:t>
      </w:r>
      <w:r w:rsidR="002E6FAF">
        <w:rPr>
          <w:spacing w:val="-1"/>
        </w:rPr>
        <w:t xml:space="preserve">.  </w:t>
      </w:r>
      <w:r>
        <w:t>If</w:t>
      </w:r>
      <w:r>
        <w:rPr>
          <w:spacing w:val="-9"/>
        </w:rPr>
        <w:t xml:space="preserve"> </w:t>
      </w:r>
      <w:r>
        <w:t>the</w:t>
      </w:r>
      <w:r>
        <w:rPr>
          <w:spacing w:val="-9"/>
        </w:rPr>
        <w:t xml:space="preserve"> </w:t>
      </w:r>
      <w:r>
        <w:t>Assignment</w:t>
      </w:r>
      <w:r>
        <w:rPr>
          <w:spacing w:val="-9"/>
        </w:rPr>
        <w:t xml:space="preserve"> </w:t>
      </w:r>
      <w:r>
        <w:t>or</w:t>
      </w:r>
      <w:r>
        <w:rPr>
          <w:spacing w:val="-10"/>
        </w:rPr>
        <w:t xml:space="preserve"> </w:t>
      </w:r>
      <w:r>
        <w:rPr>
          <w:spacing w:val="-1"/>
        </w:rPr>
        <w:t>Transfer</w:t>
      </w:r>
      <w:r>
        <w:rPr>
          <w:spacing w:val="-10"/>
        </w:rPr>
        <w:t xml:space="preserve"> </w:t>
      </w:r>
      <w:r>
        <w:t>is</w:t>
      </w:r>
      <w:r>
        <w:rPr>
          <w:spacing w:val="-8"/>
        </w:rPr>
        <w:t xml:space="preserve"> </w:t>
      </w:r>
      <w:r>
        <w:t>to</w:t>
      </w:r>
      <w:r>
        <w:rPr>
          <w:spacing w:val="-9"/>
        </w:rPr>
        <w:t xml:space="preserve"> </w:t>
      </w:r>
      <w:r>
        <w:t>be</w:t>
      </w:r>
      <w:r>
        <w:rPr>
          <w:spacing w:val="-9"/>
        </w:rPr>
        <w:t xml:space="preserve"> </w:t>
      </w:r>
      <w:r>
        <w:t>accomplished</w:t>
      </w:r>
      <w:r>
        <w:rPr>
          <w:spacing w:val="-9"/>
        </w:rPr>
        <w:t xml:space="preserve"> </w:t>
      </w:r>
      <w:r>
        <w:t>pursuant</w:t>
      </w:r>
      <w:r>
        <w:rPr>
          <w:spacing w:val="-12"/>
        </w:rPr>
        <w:t xml:space="preserve"> </w:t>
      </w:r>
      <w:r>
        <w:t>to</w:t>
      </w:r>
      <w:r>
        <w:rPr>
          <w:spacing w:val="-12"/>
        </w:rPr>
        <w:t xml:space="preserve"> </w:t>
      </w:r>
      <w:r>
        <w:t>court</w:t>
      </w:r>
      <w:r>
        <w:rPr>
          <w:spacing w:val="-12"/>
        </w:rPr>
        <w:t xml:space="preserve"> </w:t>
      </w:r>
      <w:r>
        <w:t>order</w:t>
      </w:r>
      <w:r>
        <w:rPr>
          <w:spacing w:val="-12"/>
        </w:rPr>
        <w:t xml:space="preserve"> </w:t>
      </w:r>
      <w:r>
        <w:t>(</w:t>
      </w:r>
      <w:r w:rsidRPr="000D2441">
        <w:rPr>
          <w:rFonts w:cs="Arial"/>
        </w:rPr>
        <w:t>e.g.</w:t>
      </w:r>
      <w:r w:rsidRPr="00937A6A">
        <w:t>,</w:t>
      </w:r>
      <w:r>
        <w:rPr>
          <w:spacing w:val="-12"/>
        </w:rPr>
        <w:t xml:space="preserve"> </w:t>
      </w:r>
      <w:r>
        <w:t>to</w:t>
      </w:r>
      <w:r>
        <w:rPr>
          <w:spacing w:val="-11"/>
        </w:rPr>
        <w:t xml:space="preserve"> </w:t>
      </w:r>
      <w:r>
        <w:t>an</w:t>
      </w:r>
      <w:r>
        <w:rPr>
          <w:spacing w:val="-11"/>
        </w:rPr>
        <w:t xml:space="preserve"> </w:t>
      </w:r>
      <w:r>
        <w:t>estate,</w:t>
      </w:r>
      <w:r>
        <w:rPr>
          <w:spacing w:val="-12"/>
        </w:rPr>
        <w:t xml:space="preserve"> </w:t>
      </w:r>
      <w:r>
        <w:t>debtor-</w:t>
      </w:r>
      <w:r>
        <w:rPr>
          <w:spacing w:val="54"/>
        </w:rPr>
        <w:t xml:space="preserve"> </w:t>
      </w:r>
      <w:r>
        <w:t>in-possession,</w:t>
      </w:r>
      <w:r>
        <w:rPr>
          <w:spacing w:val="-9"/>
        </w:rPr>
        <w:t xml:space="preserve"> </w:t>
      </w:r>
      <w:r>
        <w:t>or</w:t>
      </w:r>
      <w:r>
        <w:rPr>
          <w:spacing w:val="-10"/>
        </w:rPr>
        <w:t xml:space="preserve"> </w:t>
      </w:r>
      <w:r>
        <w:t>trustee),</w:t>
      </w:r>
      <w:r>
        <w:rPr>
          <w:spacing w:val="-9"/>
        </w:rPr>
        <w:t xml:space="preserve"> </w:t>
      </w:r>
      <w:r>
        <w:rPr>
          <w:spacing w:val="-1"/>
        </w:rPr>
        <w:t>answer</w:t>
      </w:r>
      <w:r>
        <w:rPr>
          <w:spacing w:val="-10"/>
        </w:rPr>
        <w:t xml:space="preserve"> </w:t>
      </w:r>
      <w:r>
        <w:t>this</w:t>
      </w:r>
      <w:r>
        <w:rPr>
          <w:spacing w:val="-8"/>
        </w:rPr>
        <w:t xml:space="preserve"> </w:t>
      </w:r>
      <w:r>
        <w:t>item</w:t>
      </w:r>
      <w:r>
        <w:rPr>
          <w:spacing w:val="-8"/>
        </w:rPr>
        <w:t xml:space="preserve"> </w:t>
      </w:r>
      <w:r>
        <w:rPr>
          <w:spacing w:val="-1"/>
        </w:rPr>
        <w:t>‘C’</w:t>
      </w:r>
      <w:r w:rsidR="002E6FAF">
        <w:rPr>
          <w:spacing w:val="-1"/>
        </w:rPr>
        <w:t xml:space="preserve">.  </w:t>
      </w:r>
      <w:r>
        <w:t>If</w:t>
      </w:r>
      <w:r>
        <w:rPr>
          <w:spacing w:val="-12"/>
        </w:rPr>
        <w:t xml:space="preserve"> </w:t>
      </w:r>
      <w:r>
        <w:t>the</w:t>
      </w:r>
      <w:r>
        <w:rPr>
          <w:spacing w:val="-12"/>
        </w:rPr>
        <w:t xml:space="preserve"> </w:t>
      </w:r>
      <w:r>
        <w:t>Assignment</w:t>
      </w:r>
      <w:r>
        <w:rPr>
          <w:spacing w:val="-12"/>
        </w:rPr>
        <w:t xml:space="preserve"> </w:t>
      </w:r>
      <w:r>
        <w:t>or</w:t>
      </w:r>
      <w:r>
        <w:rPr>
          <w:spacing w:val="-12"/>
        </w:rPr>
        <w:t xml:space="preserve"> </w:t>
      </w:r>
      <w:r>
        <w:rPr>
          <w:spacing w:val="-1"/>
        </w:rPr>
        <w:t>Transfer</w:t>
      </w:r>
      <w:r>
        <w:rPr>
          <w:spacing w:val="-12"/>
        </w:rPr>
        <w:t xml:space="preserve"> </w:t>
      </w:r>
      <w:r>
        <w:t>is</w:t>
      </w:r>
      <w:r>
        <w:rPr>
          <w:spacing w:val="-11"/>
        </w:rPr>
        <w:t xml:space="preserve"> </w:t>
      </w:r>
      <w:r>
        <w:t>to</w:t>
      </w:r>
      <w:r>
        <w:rPr>
          <w:spacing w:val="-11"/>
        </w:rPr>
        <w:t xml:space="preserve"> </w:t>
      </w:r>
      <w:r>
        <w:t>be</w:t>
      </w:r>
      <w:r>
        <w:rPr>
          <w:spacing w:val="-11"/>
        </w:rPr>
        <w:t xml:space="preserve"> </w:t>
      </w:r>
      <w:r>
        <w:t>accomplished</w:t>
      </w:r>
      <w:r>
        <w:rPr>
          <w:spacing w:val="-11"/>
        </w:rPr>
        <w:t xml:space="preserve"> </w:t>
      </w:r>
      <w:r>
        <w:t>by</w:t>
      </w:r>
      <w:r>
        <w:rPr>
          <w:spacing w:val="-13"/>
        </w:rPr>
        <w:t xml:space="preserve"> </w:t>
      </w:r>
      <w:r>
        <w:t>a</w:t>
      </w:r>
      <w:r>
        <w:rPr>
          <w:spacing w:val="-11"/>
        </w:rPr>
        <w:t xml:space="preserve"> </w:t>
      </w:r>
      <w:r>
        <w:t>court-supervised</w:t>
      </w:r>
      <w:r>
        <w:rPr>
          <w:spacing w:val="-11"/>
        </w:rPr>
        <w:t xml:space="preserve"> </w:t>
      </w:r>
      <w:r>
        <w:rPr>
          <w:spacing w:val="-1"/>
        </w:rPr>
        <w:t>reorganization,</w:t>
      </w:r>
      <w:r>
        <w:rPr>
          <w:spacing w:val="80"/>
        </w:rPr>
        <w:t xml:space="preserve"> </w:t>
      </w:r>
      <w:r>
        <w:t xml:space="preserve">or liquidation, </w:t>
      </w:r>
      <w:r>
        <w:rPr>
          <w:spacing w:val="-1"/>
        </w:rPr>
        <w:t>answer</w:t>
      </w:r>
      <w:r>
        <w:t xml:space="preserve"> this</w:t>
      </w:r>
      <w:r>
        <w:rPr>
          <w:spacing w:val="1"/>
        </w:rPr>
        <w:t xml:space="preserve"> </w:t>
      </w:r>
      <w:r>
        <w:t>item</w:t>
      </w:r>
      <w:r>
        <w:rPr>
          <w:spacing w:val="1"/>
        </w:rPr>
        <w:t xml:space="preserve"> </w:t>
      </w:r>
      <w:r>
        <w:rPr>
          <w:spacing w:val="-1"/>
        </w:rPr>
        <w:t>‘R’.</w:t>
      </w:r>
      <w:r>
        <w:t xml:space="preserve"> </w:t>
      </w:r>
      <w:r>
        <w:rPr>
          <w:spacing w:val="1"/>
        </w:rPr>
        <w:t xml:space="preserve"> </w:t>
      </w:r>
      <w:r>
        <w:t>If the</w:t>
      </w:r>
      <w:r>
        <w:rPr>
          <w:spacing w:val="1"/>
        </w:rPr>
        <w:t xml:space="preserve"> </w:t>
      </w:r>
      <w:r>
        <w:t>response</w:t>
      </w:r>
      <w:r>
        <w:rPr>
          <w:spacing w:val="1"/>
        </w:rPr>
        <w:t xml:space="preserve"> </w:t>
      </w:r>
      <w:r>
        <w:t>is</w:t>
      </w:r>
      <w:r>
        <w:rPr>
          <w:spacing w:val="1"/>
        </w:rPr>
        <w:t xml:space="preserve"> </w:t>
      </w:r>
      <w:r>
        <w:rPr>
          <w:spacing w:val="-1"/>
        </w:rPr>
        <w:t>‘O’,</w:t>
      </w:r>
      <w:r>
        <w:t xml:space="preserve"> </w:t>
      </w:r>
      <w:r>
        <w:rPr>
          <w:spacing w:val="-1"/>
        </w:rPr>
        <w:t>explain</w:t>
      </w:r>
      <w:r>
        <w:rPr>
          <w:spacing w:val="1"/>
        </w:rPr>
        <w:t xml:space="preserve"> </w:t>
      </w:r>
      <w:r>
        <w:t>in</w:t>
      </w:r>
      <w:r>
        <w:rPr>
          <w:spacing w:val="1"/>
        </w:rPr>
        <w:t xml:space="preserve"> </w:t>
      </w:r>
      <w:r>
        <w:t>an</w:t>
      </w:r>
      <w:r>
        <w:rPr>
          <w:spacing w:val="1"/>
        </w:rPr>
        <w:t xml:space="preserve"> </w:t>
      </w:r>
      <w:r>
        <w:rPr>
          <w:spacing w:val="-1"/>
        </w:rPr>
        <w:t>exhibit</w:t>
      </w:r>
      <w:r>
        <w:t xml:space="preserve"> how</w:t>
      </w:r>
      <w:r>
        <w:rPr>
          <w:spacing w:val="-3"/>
        </w:rPr>
        <w:t xml:space="preserve"> </w:t>
      </w:r>
      <w:r>
        <w:t>the</w:t>
      </w:r>
      <w:r>
        <w:rPr>
          <w:spacing w:val="1"/>
        </w:rPr>
        <w:t xml:space="preserve"> </w:t>
      </w:r>
      <w:r>
        <w:t xml:space="preserve">Assignment or </w:t>
      </w:r>
      <w:r>
        <w:rPr>
          <w:spacing w:val="-1"/>
        </w:rPr>
        <w:t>Transfer</w:t>
      </w:r>
      <w:r>
        <w:t xml:space="preserve"> is</w:t>
      </w:r>
      <w:r>
        <w:rPr>
          <w:spacing w:val="1"/>
        </w:rPr>
        <w:t xml:space="preserve"> </w:t>
      </w:r>
      <w:r>
        <w:t>to</w:t>
      </w:r>
      <w:r>
        <w:rPr>
          <w:spacing w:val="1"/>
        </w:rPr>
        <w:t xml:space="preserve"> </w:t>
      </w:r>
      <w:r>
        <w:t>be</w:t>
      </w:r>
      <w:r>
        <w:rPr>
          <w:spacing w:val="1"/>
        </w:rPr>
        <w:t xml:space="preserve"> </w:t>
      </w:r>
      <w:r>
        <w:t>accomplished.</w:t>
      </w:r>
    </w:p>
    <w:p w:rsidR="005B040C" w14:paraId="6A22B6DF" w14:textId="77777777">
      <w:pPr>
        <w:pStyle w:val="BodyText"/>
        <w:spacing w:line="237" w:lineRule="auto"/>
        <w:ind w:left="119" w:right="116"/>
        <w:jc w:val="both"/>
      </w:pPr>
    </w:p>
    <w:p w:rsidR="005B040C" w14:paraId="159419C7" w14:textId="1C41134E">
      <w:pPr>
        <w:pStyle w:val="BodyText"/>
        <w:spacing w:line="237" w:lineRule="auto"/>
        <w:ind w:left="119" w:right="116"/>
        <w:jc w:val="both"/>
      </w:pPr>
      <w:r>
        <w:rPr>
          <w:u w:val="single" w:color="000000"/>
        </w:rPr>
        <w:t>Item</w:t>
      </w:r>
      <w:r>
        <w:rPr>
          <w:spacing w:val="-8"/>
          <w:u w:val="single" w:color="000000"/>
        </w:rPr>
        <w:t xml:space="preserve"> </w:t>
      </w:r>
      <w:r>
        <w:rPr>
          <w:u w:val="single" w:color="000000"/>
        </w:rPr>
        <w:t>12</w:t>
      </w:r>
      <w:r>
        <w:rPr>
          <w:spacing w:val="-9"/>
          <w:u w:val="single" w:color="000000"/>
        </w:rPr>
        <w:t xml:space="preserve"> </w:t>
      </w:r>
      <w:r w:rsidRPr="005B040C">
        <w:rPr>
          <w:spacing w:val="-1"/>
        </w:rPr>
        <w:t>For Assignments of Authorization only</w:t>
      </w:r>
      <w:r>
        <w:t>, indicates whether or not the application is being filed</w:t>
      </w:r>
      <w:r w:rsidRPr="005B040C">
        <w:t xml:space="preserve"> under the Enhanced Competition Incentive Program (ECIP)</w:t>
      </w:r>
      <w:r>
        <w:t xml:space="preserve">.  </w:t>
      </w:r>
      <w:r w:rsidRPr="005B040C">
        <w:t xml:space="preserve">Enter ‘Y’ if this application is being filed </w:t>
      </w:r>
      <w:r>
        <w:t xml:space="preserve">under ECIP.  </w:t>
      </w:r>
      <w:r w:rsidRPr="005B040C">
        <w:t>Otherwise, enter ‘N’.  For additional information, see §§ 1.60000 – 1.60007 of the Commission’s Rules.</w:t>
      </w:r>
    </w:p>
    <w:p w:rsidR="005B040C" w14:paraId="086FC1A6" w14:textId="77777777">
      <w:pPr>
        <w:pStyle w:val="BodyText"/>
        <w:spacing w:line="237" w:lineRule="auto"/>
        <w:ind w:left="119" w:right="116"/>
        <w:jc w:val="both"/>
      </w:pPr>
    </w:p>
    <w:p w:rsidR="005B040C" w14:paraId="1ABE3F55" w14:textId="6EF6863E">
      <w:pPr>
        <w:pStyle w:val="BodyText"/>
        <w:spacing w:line="237" w:lineRule="auto"/>
        <w:ind w:left="119" w:right="116"/>
        <w:jc w:val="both"/>
      </w:pPr>
      <w:r w:rsidRPr="00BF0B67">
        <w:rPr>
          <w:u w:val="single"/>
        </w:rPr>
        <w:t>Item 13</w:t>
      </w:r>
      <w:r w:rsidRPr="005B040C">
        <w:t xml:space="preserve"> </w:t>
      </w:r>
      <w:r>
        <w:t xml:space="preserve">This </w:t>
      </w:r>
      <w:r w:rsidRPr="005B040C">
        <w:t xml:space="preserve">question </w:t>
      </w:r>
      <w:r>
        <w:t>must be</w:t>
      </w:r>
      <w:r w:rsidRPr="005B040C">
        <w:t xml:space="preserve"> answered whenever </w:t>
      </w:r>
      <w:r>
        <w:t>Item 12</w:t>
      </w:r>
      <w:r w:rsidRPr="005B040C">
        <w:t xml:space="preserve"> </w:t>
      </w:r>
      <w:r>
        <w:t>is answered yes.</w:t>
      </w:r>
      <w:r w:rsidRPr="005B040C">
        <w:t xml:space="preserve"> Valid responses are </w:t>
      </w:r>
      <w:r w:rsidR="00F026D5">
        <w:t xml:space="preserve">Either </w:t>
      </w:r>
      <w:r w:rsidRPr="005B040C">
        <w:t>1) Small Carrier or Tribal Nation Transaction’ Prong or 2) ‘Rural-Focused Transaction’ Prong</w:t>
      </w:r>
      <w:r w:rsidR="00F026D5">
        <w:t>.</w:t>
      </w:r>
      <w:r w:rsidR="00080D1E">
        <w:t xml:space="preserve"> </w:t>
      </w:r>
      <w:r w:rsidRPr="00F026D5" w:rsidR="00F026D5">
        <w:t>For additional information, see §§ 1.60000 – 1.60007 of the Commission’s Rules.</w:t>
      </w:r>
    </w:p>
    <w:p w:rsidR="00DE6BDD" w14:paraId="03D4938E" w14:textId="77777777">
      <w:pPr>
        <w:spacing w:before="2"/>
        <w:rPr>
          <w:rFonts w:ascii="Arial" w:eastAsia="Arial" w:hAnsi="Arial" w:cs="Arial"/>
          <w:sz w:val="18"/>
          <w:szCs w:val="18"/>
        </w:rPr>
      </w:pPr>
    </w:p>
    <w:p w:rsidR="005B040C" w14:paraId="4B6A4E89" w14:textId="77777777">
      <w:pPr>
        <w:spacing w:before="2"/>
        <w:rPr>
          <w:rFonts w:ascii="Arial" w:eastAsia="Arial" w:hAnsi="Arial" w:cs="Arial"/>
          <w:sz w:val="18"/>
          <w:szCs w:val="18"/>
        </w:rPr>
      </w:pPr>
    </w:p>
    <w:p w:rsidR="00DE6BDD" w14:paraId="0D2D5088" w14:textId="77777777">
      <w:pPr>
        <w:pStyle w:val="Heading3"/>
        <w:jc w:val="both"/>
        <w:rPr>
          <w:b w:val="0"/>
          <w:bCs w:val="0"/>
        </w:rPr>
      </w:pPr>
      <w:r>
        <w:rPr>
          <w:spacing w:val="-1"/>
        </w:rPr>
        <w:t>Designated</w:t>
      </w:r>
      <w:r>
        <w:t xml:space="preserve"> </w:t>
      </w:r>
      <w:r>
        <w:rPr>
          <w:spacing w:val="-1"/>
        </w:rPr>
        <w:t>Entity</w:t>
      </w:r>
      <w:r>
        <w:rPr>
          <w:spacing w:val="-9"/>
        </w:rPr>
        <w:t xml:space="preserve"> </w:t>
      </w:r>
      <w:r>
        <w:rPr>
          <w:spacing w:val="-1"/>
        </w:rPr>
        <w:t>Information</w:t>
      </w:r>
    </w:p>
    <w:p w:rsidR="00DE6BDD" w14:paraId="1E772FC0" w14:textId="77777777">
      <w:pPr>
        <w:spacing w:before="5"/>
        <w:rPr>
          <w:rFonts w:ascii="Arial" w:eastAsia="Arial" w:hAnsi="Arial" w:cs="Arial"/>
          <w:b/>
          <w:bCs/>
          <w:sz w:val="18"/>
          <w:szCs w:val="18"/>
        </w:rPr>
      </w:pPr>
    </w:p>
    <w:p w:rsidR="00DE6BDD" w14:paraId="5D6F9105" w14:textId="658C2DB5">
      <w:pPr>
        <w:pStyle w:val="BodyText"/>
        <w:spacing w:line="204" w:lineRule="exact"/>
        <w:ind w:right="117"/>
        <w:jc w:val="both"/>
      </w:pPr>
      <w:r>
        <w:rPr>
          <w:u w:val="single" w:color="000000"/>
        </w:rPr>
        <w:t>Item</w:t>
      </w:r>
      <w:r>
        <w:rPr>
          <w:spacing w:val="8"/>
          <w:u w:val="single" w:color="000000"/>
        </w:rPr>
        <w:t xml:space="preserve"> </w:t>
      </w:r>
      <w:r>
        <w:rPr>
          <w:u w:val="single" w:color="000000"/>
        </w:rPr>
        <w:t>1</w:t>
      </w:r>
      <w:r w:rsidR="00A61D4D">
        <w:rPr>
          <w:u w:val="single" w:color="000000"/>
        </w:rPr>
        <w:t>4</w:t>
      </w:r>
      <w:r>
        <w:rPr>
          <w:u w:val="single" w:color="000000"/>
        </w:rPr>
        <w:t>a</w:t>
      </w:r>
      <w:r>
        <w:rPr>
          <w:spacing w:val="7"/>
          <w:u w:val="single" w:color="000000"/>
        </w:rPr>
        <w:t xml:space="preserve"> </w:t>
      </w:r>
      <w:r>
        <w:t>Enter</w:t>
      </w:r>
      <w:r>
        <w:rPr>
          <w:spacing w:val="7"/>
        </w:rPr>
        <w:t xml:space="preserve"> </w:t>
      </w:r>
      <w:r>
        <w:rPr>
          <w:spacing w:val="-1"/>
        </w:rPr>
        <w:t>‘Y’</w:t>
      </w:r>
      <w:r>
        <w:rPr>
          <w:spacing w:val="8"/>
        </w:rPr>
        <w:t xml:space="preserve"> </w:t>
      </w:r>
      <w:r>
        <w:t>if</w:t>
      </w:r>
      <w:r>
        <w:rPr>
          <w:spacing w:val="7"/>
        </w:rPr>
        <w:t xml:space="preserve"> </w:t>
      </w:r>
      <w:r>
        <w:t>the</w:t>
      </w:r>
      <w:r>
        <w:rPr>
          <w:spacing w:val="8"/>
        </w:rPr>
        <w:t xml:space="preserve"> </w:t>
      </w:r>
      <w:r>
        <w:t>Assignment</w:t>
      </w:r>
      <w:r>
        <w:rPr>
          <w:spacing w:val="7"/>
        </w:rPr>
        <w:t xml:space="preserve"> </w:t>
      </w:r>
      <w:r>
        <w:t>or</w:t>
      </w:r>
      <w:r>
        <w:rPr>
          <w:spacing w:val="7"/>
        </w:rPr>
        <w:t xml:space="preserve"> </w:t>
      </w:r>
      <w:r>
        <w:rPr>
          <w:spacing w:val="-1"/>
        </w:rPr>
        <w:t>Transfer</w:t>
      </w:r>
      <w:r>
        <w:rPr>
          <w:spacing w:val="7"/>
        </w:rPr>
        <w:t xml:space="preserve"> </w:t>
      </w:r>
      <w:r>
        <w:rPr>
          <w:spacing w:val="-1"/>
        </w:rPr>
        <w:t>involves</w:t>
      </w:r>
      <w:r>
        <w:rPr>
          <w:spacing w:val="8"/>
        </w:rPr>
        <w:t xml:space="preserve"> </w:t>
      </w:r>
      <w:r>
        <w:t>any</w:t>
      </w:r>
      <w:r>
        <w:rPr>
          <w:spacing w:val="6"/>
        </w:rPr>
        <w:t xml:space="preserve"> </w:t>
      </w:r>
      <w:r>
        <w:t>licenses</w:t>
      </w:r>
      <w:r>
        <w:rPr>
          <w:spacing w:val="8"/>
        </w:rPr>
        <w:t xml:space="preserve"> </w:t>
      </w:r>
      <w:r>
        <w:t>that</w:t>
      </w:r>
      <w:r>
        <w:rPr>
          <w:spacing w:val="5"/>
        </w:rPr>
        <w:t xml:space="preserve"> </w:t>
      </w:r>
      <w:r>
        <w:rPr>
          <w:spacing w:val="-1"/>
        </w:rPr>
        <w:t>were</w:t>
      </w:r>
      <w:r>
        <w:rPr>
          <w:spacing w:val="5"/>
        </w:rPr>
        <w:t xml:space="preserve"> </w:t>
      </w:r>
      <w:r>
        <w:rPr>
          <w:spacing w:val="-1"/>
        </w:rPr>
        <w:t>awarded</w:t>
      </w:r>
      <w:r>
        <w:rPr>
          <w:spacing w:val="-2"/>
        </w:rPr>
        <w:t xml:space="preserve"> </w:t>
      </w:r>
      <w:r>
        <w:rPr>
          <w:spacing w:val="-1"/>
        </w:rPr>
        <w:t>with</w:t>
      </w:r>
      <w:r>
        <w:rPr>
          <w:spacing w:val="-2"/>
        </w:rPr>
        <w:t xml:space="preserve"> </w:t>
      </w:r>
      <w:r>
        <w:t>bidding</w:t>
      </w:r>
      <w:r>
        <w:rPr>
          <w:spacing w:val="-2"/>
        </w:rPr>
        <w:t xml:space="preserve"> </w:t>
      </w:r>
      <w:r>
        <w:t>credits</w:t>
      </w:r>
      <w:r>
        <w:rPr>
          <w:spacing w:val="-1"/>
        </w:rPr>
        <w:t xml:space="preserve"> within</w:t>
      </w:r>
      <w:r>
        <w:rPr>
          <w:spacing w:val="-2"/>
        </w:rPr>
        <w:t xml:space="preserve"> </w:t>
      </w:r>
      <w:r>
        <w:t>the</w:t>
      </w:r>
      <w:r>
        <w:rPr>
          <w:spacing w:val="-2"/>
        </w:rPr>
        <w:t xml:space="preserve"> </w:t>
      </w:r>
      <w:r>
        <w:t>last</w:t>
      </w:r>
      <w:r>
        <w:rPr>
          <w:spacing w:val="-2"/>
        </w:rPr>
        <w:t xml:space="preserve"> </w:t>
      </w:r>
      <w:r>
        <w:rPr>
          <w:spacing w:val="-1"/>
        </w:rPr>
        <w:t>five</w:t>
      </w:r>
      <w:r>
        <w:rPr>
          <w:spacing w:val="-2"/>
        </w:rPr>
        <w:t xml:space="preserve"> </w:t>
      </w:r>
      <w:r>
        <w:rPr>
          <w:spacing w:val="-1"/>
        </w:rPr>
        <w:t>years</w:t>
      </w:r>
      <w:r w:rsidR="002E6FAF">
        <w:rPr>
          <w:spacing w:val="-1"/>
        </w:rPr>
        <w:t xml:space="preserve">.  </w:t>
      </w:r>
      <w:r>
        <w:rPr>
          <w:spacing w:val="1"/>
        </w:rPr>
        <w:t xml:space="preserve"> </w:t>
      </w:r>
      <w:r>
        <w:rPr>
          <w:spacing w:val="-1"/>
        </w:rPr>
        <w:t>Otherwise,</w:t>
      </w:r>
      <w:r>
        <w:t xml:space="preserve"> enter </w:t>
      </w:r>
      <w:r>
        <w:rPr>
          <w:spacing w:val="-1"/>
        </w:rPr>
        <w:t>‘N’.</w:t>
      </w:r>
    </w:p>
    <w:p w:rsidR="00DE6BDD" w14:paraId="1C1B5678" w14:textId="77777777">
      <w:pPr>
        <w:spacing w:before="3"/>
        <w:rPr>
          <w:rFonts w:ascii="Arial" w:eastAsia="Arial" w:hAnsi="Arial" w:cs="Arial"/>
          <w:sz w:val="17"/>
          <w:szCs w:val="17"/>
        </w:rPr>
      </w:pPr>
    </w:p>
    <w:p w:rsidR="00DE6BDD" w14:paraId="5FD0F16A" w14:textId="77777777">
      <w:pPr>
        <w:pStyle w:val="BodyText"/>
        <w:spacing w:line="243" w:lineRule="auto"/>
        <w:ind w:left="119" w:right="117"/>
        <w:jc w:val="both"/>
      </w:pPr>
      <w:r>
        <w:rPr>
          <w:spacing w:val="-1"/>
        </w:rPr>
        <w:t>The</w:t>
      </w:r>
      <w:r>
        <w:rPr>
          <w:spacing w:val="-11"/>
        </w:rPr>
        <w:t xml:space="preserve"> </w:t>
      </w:r>
      <w:r>
        <w:t>initial</w:t>
      </w:r>
      <w:r>
        <w:rPr>
          <w:spacing w:val="-11"/>
        </w:rPr>
        <w:t xml:space="preserve"> </w:t>
      </w:r>
      <w:r>
        <w:t>grant</w:t>
      </w:r>
      <w:r>
        <w:rPr>
          <w:spacing w:val="-12"/>
        </w:rPr>
        <w:t xml:space="preserve"> </w:t>
      </w:r>
      <w:r>
        <w:t>date</w:t>
      </w:r>
      <w:r>
        <w:rPr>
          <w:spacing w:val="-11"/>
        </w:rPr>
        <w:t xml:space="preserve"> </w:t>
      </w:r>
      <w:r>
        <w:t>is</w:t>
      </w:r>
      <w:r>
        <w:rPr>
          <w:spacing w:val="-11"/>
        </w:rPr>
        <w:t xml:space="preserve"> </w:t>
      </w:r>
      <w:r>
        <w:t>the</w:t>
      </w:r>
      <w:r>
        <w:rPr>
          <w:spacing w:val="-11"/>
        </w:rPr>
        <w:t xml:space="preserve"> </w:t>
      </w:r>
      <w:r>
        <w:t>date</w:t>
      </w:r>
      <w:r>
        <w:rPr>
          <w:spacing w:val="-11"/>
        </w:rPr>
        <w:t xml:space="preserve"> </w:t>
      </w:r>
      <w:r>
        <w:t>that</w:t>
      </w:r>
      <w:r>
        <w:rPr>
          <w:spacing w:val="-12"/>
        </w:rPr>
        <w:t xml:space="preserve"> </w:t>
      </w:r>
      <w:r>
        <w:t>the</w:t>
      </w:r>
      <w:r>
        <w:rPr>
          <w:spacing w:val="-11"/>
        </w:rPr>
        <w:t xml:space="preserve"> </w:t>
      </w:r>
      <w:r>
        <w:t>license</w:t>
      </w:r>
      <w:r>
        <w:rPr>
          <w:spacing w:val="-11"/>
        </w:rPr>
        <w:t xml:space="preserve"> </w:t>
      </w:r>
      <w:r>
        <w:rPr>
          <w:spacing w:val="-1"/>
        </w:rPr>
        <w:t>was</w:t>
      </w:r>
      <w:r>
        <w:rPr>
          <w:spacing w:val="-11"/>
        </w:rPr>
        <w:t xml:space="preserve"> </w:t>
      </w:r>
      <w:r>
        <w:t>originally</w:t>
      </w:r>
      <w:r>
        <w:rPr>
          <w:spacing w:val="-13"/>
        </w:rPr>
        <w:t xml:space="preserve"> </w:t>
      </w:r>
      <w:r>
        <w:t>granted</w:t>
      </w:r>
      <w:r>
        <w:rPr>
          <w:spacing w:val="-11"/>
        </w:rPr>
        <w:t xml:space="preserve"> </w:t>
      </w:r>
      <w:r>
        <w:t>by</w:t>
      </w:r>
      <w:r>
        <w:rPr>
          <w:spacing w:val="-13"/>
        </w:rPr>
        <w:t xml:space="preserve"> </w:t>
      </w:r>
      <w:r>
        <w:t>the</w:t>
      </w:r>
      <w:r>
        <w:rPr>
          <w:spacing w:val="-11"/>
        </w:rPr>
        <w:t xml:space="preserve"> </w:t>
      </w:r>
      <w:r>
        <w:t>Commission</w:t>
      </w:r>
      <w:r>
        <w:rPr>
          <w:spacing w:val="-11"/>
        </w:rPr>
        <w:t xml:space="preserve"> </w:t>
      </w:r>
      <w:r>
        <w:t>after</w:t>
      </w:r>
      <w:r>
        <w:rPr>
          <w:spacing w:val="-12"/>
        </w:rPr>
        <w:t xml:space="preserve"> </w:t>
      </w:r>
      <w:r>
        <w:t>an</w:t>
      </w:r>
      <w:r>
        <w:rPr>
          <w:spacing w:val="-11"/>
        </w:rPr>
        <w:t xml:space="preserve"> </w:t>
      </w:r>
      <w:r>
        <w:t>auction,</w:t>
      </w:r>
      <w:r>
        <w:rPr>
          <w:spacing w:val="-12"/>
        </w:rPr>
        <w:t xml:space="preserve"> </w:t>
      </w:r>
      <w:r>
        <w:rPr>
          <w:spacing w:val="-2"/>
        </w:rPr>
        <w:t>even</w:t>
      </w:r>
      <w:r>
        <w:rPr>
          <w:spacing w:val="-16"/>
        </w:rPr>
        <w:t xml:space="preserve"> </w:t>
      </w:r>
      <w:r>
        <w:rPr>
          <w:spacing w:val="-1"/>
        </w:rPr>
        <w:t>if</w:t>
      </w:r>
      <w:r>
        <w:rPr>
          <w:spacing w:val="-17"/>
        </w:rPr>
        <w:t xml:space="preserve"> </w:t>
      </w:r>
      <w:r>
        <w:rPr>
          <w:spacing w:val="-2"/>
        </w:rPr>
        <w:t>the</w:t>
      </w:r>
      <w:r>
        <w:rPr>
          <w:spacing w:val="-16"/>
        </w:rPr>
        <w:t xml:space="preserve"> </w:t>
      </w:r>
      <w:r>
        <w:rPr>
          <w:spacing w:val="-2"/>
        </w:rPr>
        <w:t>license</w:t>
      </w:r>
      <w:r>
        <w:rPr>
          <w:spacing w:val="-16"/>
        </w:rPr>
        <w:t xml:space="preserve"> </w:t>
      </w:r>
      <w:r>
        <w:rPr>
          <w:spacing w:val="-3"/>
        </w:rPr>
        <w:t>was</w:t>
      </w:r>
      <w:r>
        <w:rPr>
          <w:spacing w:val="-16"/>
        </w:rPr>
        <w:t xml:space="preserve"> </w:t>
      </w:r>
      <w:r>
        <w:rPr>
          <w:spacing w:val="-3"/>
        </w:rPr>
        <w:t>acquired</w:t>
      </w:r>
      <w:r>
        <w:rPr>
          <w:spacing w:val="39"/>
        </w:rPr>
        <w:t xml:space="preserve"> </w:t>
      </w:r>
      <w:r>
        <w:t>in</w:t>
      </w:r>
      <w:r>
        <w:rPr>
          <w:spacing w:val="-11"/>
        </w:rPr>
        <w:t xml:space="preserve"> </w:t>
      </w:r>
      <w:r>
        <w:t>the</w:t>
      </w:r>
      <w:r>
        <w:rPr>
          <w:spacing w:val="-11"/>
        </w:rPr>
        <w:t xml:space="preserve"> </w:t>
      </w:r>
      <w:r>
        <w:t>secondary</w:t>
      </w:r>
      <w:r>
        <w:rPr>
          <w:spacing w:val="-13"/>
        </w:rPr>
        <w:t xml:space="preserve"> </w:t>
      </w:r>
      <w:r>
        <w:t>market</w:t>
      </w:r>
      <w:r w:rsidR="002E6FAF">
        <w:t xml:space="preserve">.  </w:t>
      </w:r>
      <w:r>
        <w:rPr>
          <w:spacing w:val="-1"/>
        </w:rPr>
        <w:t>The</w:t>
      </w:r>
      <w:r>
        <w:rPr>
          <w:spacing w:val="-11"/>
        </w:rPr>
        <w:t xml:space="preserve"> </w:t>
      </w:r>
      <w:r>
        <w:t>initial</w:t>
      </w:r>
      <w:r>
        <w:rPr>
          <w:spacing w:val="-11"/>
        </w:rPr>
        <w:t xml:space="preserve"> </w:t>
      </w:r>
      <w:r>
        <w:t>grant</w:t>
      </w:r>
      <w:r>
        <w:rPr>
          <w:spacing w:val="-12"/>
        </w:rPr>
        <w:t xml:space="preserve"> </w:t>
      </w:r>
      <w:r>
        <w:t>date</w:t>
      </w:r>
      <w:r>
        <w:rPr>
          <w:spacing w:val="-11"/>
        </w:rPr>
        <w:t xml:space="preserve"> </w:t>
      </w:r>
      <w:r>
        <w:t>is</w:t>
      </w:r>
      <w:r>
        <w:rPr>
          <w:spacing w:val="-11"/>
        </w:rPr>
        <w:t xml:space="preserve"> </w:t>
      </w:r>
      <w:r>
        <w:rPr>
          <w:b/>
        </w:rPr>
        <w:t>not</w:t>
      </w:r>
      <w:r>
        <w:rPr>
          <w:b/>
          <w:spacing w:val="-12"/>
        </w:rPr>
        <w:t xml:space="preserve"> </w:t>
      </w:r>
      <w:r>
        <w:t>the</w:t>
      </w:r>
      <w:r>
        <w:rPr>
          <w:spacing w:val="-11"/>
        </w:rPr>
        <w:t xml:space="preserve"> </w:t>
      </w:r>
      <w:r>
        <w:t>date</w:t>
      </w:r>
      <w:r>
        <w:rPr>
          <w:spacing w:val="-11"/>
        </w:rPr>
        <w:t xml:space="preserve"> </w:t>
      </w:r>
      <w:r>
        <w:t>on</w:t>
      </w:r>
      <w:r>
        <w:rPr>
          <w:spacing w:val="-11"/>
        </w:rPr>
        <w:t xml:space="preserve"> </w:t>
      </w:r>
      <w:r>
        <w:rPr>
          <w:spacing w:val="-1"/>
        </w:rPr>
        <w:t>which</w:t>
      </w:r>
      <w:r>
        <w:rPr>
          <w:spacing w:val="-11"/>
        </w:rPr>
        <w:t xml:space="preserve"> </w:t>
      </w:r>
      <w:r>
        <w:t>the</w:t>
      </w:r>
      <w:r>
        <w:rPr>
          <w:spacing w:val="-11"/>
        </w:rPr>
        <w:t xml:space="preserve"> </w:t>
      </w:r>
      <w:r>
        <w:t>Commission</w:t>
      </w:r>
      <w:r>
        <w:rPr>
          <w:spacing w:val="-11"/>
        </w:rPr>
        <w:t xml:space="preserve"> </w:t>
      </w:r>
      <w:r>
        <w:t>granted</w:t>
      </w:r>
      <w:r>
        <w:rPr>
          <w:spacing w:val="-11"/>
        </w:rPr>
        <w:t xml:space="preserve"> </w:t>
      </w:r>
      <w:r>
        <w:t>an</w:t>
      </w:r>
      <w:r>
        <w:rPr>
          <w:spacing w:val="-11"/>
        </w:rPr>
        <w:t xml:space="preserve"> </w:t>
      </w:r>
      <w:r>
        <w:t>assignment</w:t>
      </w:r>
      <w:r>
        <w:rPr>
          <w:spacing w:val="-12"/>
        </w:rPr>
        <w:t xml:space="preserve"> </w:t>
      </w:r>
      <w:r>
        <w:t>or</w:t>
      </w:r>
      <w:r>
        <w:rPr>
          <w:spacing w:val="-12"/>
        </w:rPr>
        <w:t xml:space="preserve"> </w:t>
      </w:r>
      <w:r>
        <w:t>transfer</w:t>
      </w:r>
      <w:r>
        <w:rPr>
          <w:spacing w:val="-12"/>
        </w:rPr>
        <w:t xml:space="preserve"> </w:t>
      </w:r>
      <w:r>
        <w:t>of</w:t>
      </w:r>
      <w:r>
        <w:rPr>
          <w:spacing w:val="-12"/>
        </w:rPr>
        <w:t xml:space="preserve"> </w:t>
      </w:r>
      <w:r>
        <w:rPr>
          <w:spacing w:val="-2"/>
        </w:rPr>
        <w:t>control</w:t>
      </w:r>
      <w:r>
        <w:rPr>
          <w:spacing w:val="-16"/>
        </w:rPr>
        <w:t xml:space="preserve"> </w:t>
      </w:r>
      <w:r>
        <w:rPr>
          <w:spacing w:val="-1"/>
        </w:rPr>
        <w:t>of</w:t>
      </w:r>
      <w:r>
        <w:rPr>
          <w:spacing w:val="-17"/>
        </w:rPr>
        <w:t xml:space="preserve"> </w:t>
      </w:r>
      <w:r>
        <w:rPr>
          <w:spacing w:val="-3"/>
        </w:rPr>
        <w:t>the</w:t>
      </w:r>
      <w:r>
        <w:rPr>
          <w:spacing w:val="33"/>
        </w:rPr>
        <w:t xml:space="preserve"> </w:t>
      </w:r>
      <w:r>
        <w:t>license.</w:t>
      </w:r>
    </w:p>
    <w:p w:rsidR="00DE6BDD" w14:paraId="6DCA55B5" w14:textId="77777777">
      <w:pPr>
        <w:spacing w:before="3"/>
        <w:rPr>
          <w:rFonts w:ascii="Arial" w:eastAsia="Arial" w:hAnsi="Arial" w:cs="Arial"/>
          <w:sz w:val="17"/>
          <w:szCs w:val="17"/>
        </w:rPr>
      </w:pPr>
    </w:p>
    <w:p w:rsidR="00DE6BDD" w:rsidP="00BF0B67" w14:paraId="6B9818C9" w14:textId="04875D35">
      <w:pPr>
        <w:pStyle w:val="BodyText"/>
        <w:ind w:left="119" w:right="118"/>
        <w:jc w:val="both"/>
      </w:pPr>
      <w:r>
        <w:t>If</w:t>
      </w:r>
      <w:r>
        <w:rPr>
          <w:spacing w:val="10"/>
        </w:rPr>
        <w:t xml:space="preserve"> </w:t>
      </w:r>
      <w:r>
        <w:t>the</w:t>
      </w:r>
      <w:r>
        <w:rPr>
          <w:spacing w:val="10"/>
        </w:rPr>
        <w:t xml:space="preserve"> </w:t>
      </w:r>
      <w:r>
        <w:t>response</w:t>
      </w:r>
      <w:r>
        <w:rPr>
          <w:spacing w:val="10"/>
        </w:rPr>
        <w:t xml:space="preserve"> </w:t>
      </w:r>
      <w:r>
        <w:t>to</w:t>
      </w:r>
      <w:r>
        <w:rPr>
          <w:spacing w:val="10"/>
        </w:rPr>
        <w:t xml:space="preserve"> </w:t>
      </w:r>
      <w:r>
        <w:t>this</w:t>
      </w:r>
      <w:r>
        <w:rPr>
          <w:spacing w:val="11"/>
        </w:rPr>
        <w:t xml:space="preserve"> </w:t>
      </w:r>
      <w:r>
        <w:t>item</w:t>
      </w:r>
      <w:r>
        <w:rPr>
          <w:spacing w:val="11"/>
        </w:rPr>
        <w:t xml:space="preserve"> </w:t>
      </w:r>
      <w:r>
        <w:t>is</w:t>
      </w:r>
      <w:r>
        <w:rPr>
          <w:spacing w:val="11"/>
        </w:rPr>
        <w:t xml:space="preserve"> </w:t>
      </w:r>
      <w:r>
        <w:rPr>
          <w:spacing w:val="-1"/>
        </w:rPr>
        <w:t>‘Y’,</w:t>
      </w:r>
      <w:r>
        <w:rPr>
          <w:spacing w:val="8"/>
        </w:rPr>
        <w:t xml:space="preserve"> </w:t>
      </w:r>
      <w:r>
        <w:t>the</w:t>
      </w:r>
      <w:r>
        <w:rPr>
          <w:spacing w:val="8"/>
        </w:rPr>
        <w:t xml:space="preserve"> </w:t>
      </w:r>
      <w:r>
        <w:t>license</w:t>
      </w:r>
      <w:r>
        <w:rPr>
          <w:spacing w:val="8"/>
        </w:rPr>
        <w:t xml:space="preserve"> </w:t>
      </w:r>
      <w:r>
        <w:t>may</w:t>
      </w:r>
      <w:r>
        <w:rPr>
          <w:spacing w:val="6"/>
        </w:rPr>
        <w:t xml:space="preserve"> </w:t>
      </w:r>
      <w:r>
        <w:t>be</w:t>
      </w:r>
      <w:r>
        <w:rPr>
          <w:spacing w:val="8"/>
        </w:rPr>
        <w:t xml:space="preserve"> </w:t>
      </w:r>
      <w:r>
        <w:t>subject</w:t>
      </w:r>
      <w:r>
        <w:rPr>
          <w:spacing w:val="7"/>
        </w:rPr>
        <w:t xml:space="preserve"> </w:t>
      </w:r>
      <w:r>
        <w:t>to</w:t>
      </w:r>
      <w:r>
        <w:rPr>
          <w:spacing w:val="8"/>
        </w:rPr>
        <w:t xml:space="preserve"> </w:t>
      </w:r>
      <w:r>
        <w:t>the</w:t>
      </w:r>
      <w:r>
        <w:rPr>
          <w:spacing w:val="8"/>
        </w:rPr>
        <w:t xml:space="preserve"> </w:t>
      </w:r>
      <w:r>
        <w:rPr>
          <w:spacing w:val="-1"/>
        </w:rPr>
        <w:t>FCC’s</w:t>
      </w:r>
      <w:r>
        <w:rPr>
          <w:spacing w:val="8"/>
        </w:rPr>
        <w:t xml:space="preserve"> </w:t>
      </w:r>
      <w:r>
        <w:t>unjust</w:t>
      </w:r>
      <w:r>
        <w:rPr>
          <w:spacing w:val="7"/>
        </w:rPr>
        <w:t xml:space="preserve"> </w:t>
      </w:r>
      <w:r>
        <w:t>enrichment</w:t>
      </w:r>
      <w:r>
        <w:rPr>
          <w:spacing w:val="7"/>
        </w:rPr>
        <w:t xml:space="preserve"> </w:t>
      </w:r>
      <w:r>
        <w:t>rules</w:t>
      </w:r>
      <w:r w:rsidR="002E6FAF">
        <w:t xml:space="preserve">.  </w:t>
      </w:r>
      <w:r>
        <w:rPr>
          <w:rFonts w:cs="Arial"/>
          <w:i/>
          <w:spacing w:val="-1"/>
        </w:rPr>
        <w:t>See</w:t>
      </w:r>
      <w:r>
        <w:rPr>
          <w:rFonts w:cs="Arial"/>
          <w:i/>
          <w:spacing w:val="8"/>
        </w:rPr>
        <w:t xml:space="preserve"> </w:t>
      </w:r>
      <w:r>
        <w:t>Sections</w:t>
      </w:r>
      <w:r>
        <w:rPr>
          <w:spacing w:val="8"/>
        </w:rPr>
        <w:t xml:space="preserve"> </w:t>
      </w:r>
      <w:r>
        <w:t>1.2111</w:t>
      </w:r>
      <w:r>
        <w:rPr>
          <w:spacing w:val="7"/>
        </w:rPr>
        <w:t xml:space="preserve"> </w:t>
      </w:r>
      <w:r>
        <w:t>of</w:t>
      </w:r>
      <w:r>
        <w:rPr>
          <w:spacing w:val="7"/>
        </w:rPr>
        <w:t xml:space="preserve"> </w:t>
      </w:r>
      <w:r>
        <w:t>the</w:t>
      </w:r>
      <w:r>
        <w:rPr>
          <w:spacing w:val="34"/>
        </w:rPr>
        <w:t xml:space="preserve"> </w:t>
      </w:r>
      <w:r>
        <w:t>Commission’s</w:t>
      </w:r>
      <w:r>
        <w:rPr>
          <w:spacing w:val="1"/>
        </w:rPr>
        <w:t xml:space="preserve"> </w:t>
      </w:r>
      <w:r>
        <w:t xml:space="preserve">Rules. </w:t>
      </w:r>
      <w:r>
        <w:rPr>
          <w:spacing w:val="1"/>
        </w:rPr>
        <w:t xml:space="preserve"> </w:t>
      </w:r>
      <w:r>
        <w:t>If the</w:t>
      </w:r>
      <w:r>
        <w:rPr>
          <w:spacing w:val="1"/>
        </w:rPr>
        <w:t xml:space="preserve"> </w:t>
      </w:r>
      <w:r>
        <w:t>response</w:t>
      </w:r>
      <w:r>
        <w:rPr>
          <w:spacing w:val="1"/>
        </w:rPr>
        <w:t xml:space="preserve"> </w:t>
      </w:r>
      <w:r>
        <w:t>to</w:t>
      </w:r>
      <w:r>
        <w:rPr>
          <w:spacing w:val="1"/>
        </w:rPr>
        <w:t xml:space="preserve"> </w:t>
      </w:r>
      <w:r>
        <w:t>this</w:t>
      </w:r>
      <w:r>
        <w:rPr>
          <w:spacing w:val="1"/>
        </w:rPr>
        <w:t xml:space="preserve"> </w:t>
      </w:r>
      <w:r>
        <w:t>item</w:t>
      </w:r>
      <w:r>
        <w:rPr>
          <w:spacing w:val="1"/>
        </w:rPr>
        <w:t xml:space="preserve"> </w:t>
      </w:r>
      <w:r>
        <w:t>is</w:t>
      </w:r>
      <w:r>
        <w:rPr>
          <w:spacing w:val="1"/>
        </w:rPr>
        <w:t xml:space="preserve"> </w:t>
      </w:r>
      <w:r>
        <w:rPr>
          <w:spacing w:val="-1"/>
        </w:rPr>
        <w:t>‘Y’,</w:t>
      </w:r>
      <w:r>
        <w:t xml:space="preserve"> Schedule</w:t>
      </w:r>
      <w:r>
        <w:rPr>
          <w:spacing w:val="1"/>
        </w:rPr>
        <w:t xml:space="preserve"> </w:t>
      </w:r>
      <w:r>
        <w:t>A must be</w:t>
      </w:r>
      <w:r>
        <w:rPr>
          <w:spacing w:val="1"/>
        </w:rPr>
        <w:t xml:space="preserve"> </w:t>
      </w:r>
      <w:r>
        <w:t>completed.</w:t>
      </w:r>
    </w:p>
    <w:p w:rsidR="00DE6BDD" w14:paraId="44FBC3AA" w14:textId="77777777">
      <w:pPr>
        <w:pStyle w:val="BodyText"/>
        <w:ind w:right="117" w:hanging="1"/>
        <w:jc w:val="both"/>
      </w:pPr>
    </w:p>
    <w:p w:rsidR="00DE6BDD" w14:paraId="098E3949" w14:textId="77777777">
      <w:pPr>
        <w:jc w:val="both"/>
        <w:sectPr w:rsidSect="001B0747">
          <w:pgSz w:w="12240" w:h="15840"/>
          <w:pgMar w:top="900" w:right="600" w:bottom="1060" w:left="600" w:header="0" w:footer="879" w:gutter="0"/>
          <w:cols w:space="720"/>
        </w:sectPr>
      </w:pPr>
    </w:p>
    <w:p w:rsidR="00DE6BDD" w14:paraId="303867E8" w14:textId="4DC26433">
      <w:pPr>
        <w:pStyle w:val="BodyText"/>
        <w:spacing w:before="61" w:line="204" w:lineRule="exact"/>
        <w:ind w:right="115"/>
        <w:jc w:val="both"/>
      </w:pPr>
      <w:r>
        <w:rPr>
          <w:u w:val="single" w:color="000000"/>
        </w:rPr>
        <w:t>Item</w:t>
      </w:r>
      <w:r>
        <w:rPr>
          <w:spacing w:val="-11"/>
          <w:u w:val="single" w:color="000000"/>
        </w:rPr>
        <w:t xml:space="preserve"> </w:t>
      </w:r>
      <w:r>
        <w:rPr>
          <w:u w:val="single" w:color="000000"/>
        </w:rPr>
        <w:t>1</w:t>
      </w:r>
      <w:r w:rsidR="00A61D4D">
        <w:rPr>
          <w:u w:val="single" w:color="000000"/>
        </w:rPr>
        <w:t>4</w:t>
      </w:r>
      <w:r w:rsidR="001942FE">
        <w:rPr>
          <w:u w:val="single" w:color="000000"/>
        </w:rPr>
        <w:t>b</w:t>
      </w:r>
      <w:r>
        <w:rPr>
          <w:spacing w:val="-11"/>
          <w:u w:val="single" w:color="000000"/>
        </w:rPr>
        <w:t xml:space="preserve"> </w:t>
      </w:r>
      <w:r>
        <w:t>Enter</w:t>
      </w:r>
      <w:r>
        <w:rPr>
          <w:spacing w:val="-12"/>
        </w:rPr>
        <w:t xml:space="preserve"> </w:t>
      </w:r>
      <w:r>
        <w:rPr>
          <w:spacing w:val="-1"/>
        </w:rPr>
        <w:t>‘Y’</w:t>
      </w:r>
      <w:r>
        <w:rPr>
          <w:spacing w:val="-11"/>
        </w:rPr>
        <w:t xml:space="preserve"> </w:t>
      </w:r>
      <w:r>
        <w:t>if</w:t>
      </w:r>
      <w:r>
        <w:rPr>
          <w:spacing w:val="-12"/>
        </w:rPr>
        <w:t xml:space="preserve"> </w:t>
      </w:r>
      <w:r>
        <w:t>the</w:t>
      </w:r>
      <w:r>
        <w:rPr>
          <w:spacing w:val="-11"/>
        </w:rPr>
        <w:t xml:space="preserve"> </w:t>
      </w:r>
      <w:r>
        <w:t>Assignment</w:t>
      </w:r>
      <w:r>
        <w:rPr>
          <w:spacing w:val="-12"/>
        </w:rPr>
        <w:t xml:space="preserve"> </w:t>
      </w:r>
      <w:r>
        <w:t>or</w:t>
      </w:r>
      <w:r>
        <w:rPr>
          <w:spacing w:val="-12"/>
        </w:rPr>
        <w:t xml:space="preserve"> </w:t>
      </w:r>
      <w:r>
        <w:rPr>
          <w:spacing w:val="-1"/>
        </w:rPr>
        <w:t>Transfer</w:t>
      </w:r>
      <w:r>
        <w:rPr>
          <w:spacing w:val="-12"/>
        </w:rPr>
        <w:t xml:space="preserve"> </w:t>
      </w:r>
      <w:r>
        <w:rPr>
          <w:spacing w:val="-1"/>
        </w:rPr>
        <w:t>involves</w:t>
      </w:r>
      <w:r>
        <w:rPr>
          <w:spacing w:val="-11"/>
        </w:rPr>
        <w:t xml:space="preserve"> </w:t>
      </w:r>
      <w:r>
        <w:t>a</w:t>
      </w:r>
      <w:r>
        <w:rPr>
          <w:spacing w:val="-11"/>
        </w:rPr>
        <w:t xml:space="preserve"> </w:t>
      </w:r>
      <w:r>
        <w:t>license</w:t>
      </w:r>
      <w:r>
        <w:rPr>
          <w:spacing w:val="-11"/>
        </w:rPr>
        <w:t xml:space="preserve"> </w:t>
      </w:r>
      <w:r>
        <w:t>that</w:t>
      </w:r>
      <w:r>
        <w:rPr>
          <w:spacing w:val="-12"/>
        </w:rPr>
        <w:t xml:space="preserve"> </w:t>
      </w:r>
      <w:r>
        <w:rPr>
          <w:spacing w:val="-1"/>
        </w:rPr>
        <w:t>was</w:t>
      </w:r>
      <w:r>
        <w:rPr>
          <w:spacing w:val="-11"/>
        </w:rPr>
        <w:t xml:space="preserve"> </w:t>
      </w:r>
      <w:r>
        <w:t>originally</w:t>
      </w:r>
      <w:r>
        <w:rPr>
          <w:spacing w:val="-13"/>
        </w:rPr>
        <w:t xml:space="preserve"> </w:t>
      </w:r>
      <w:r>
        <w:rPr>
          <w:spacing w:val="-1"/>
        </w:rPr>
        <w:t>awarded</w:t>
      </w:r>
      <w:r>
        <w:rPr>
          <w:spacing w:val="-11"/>
        </w:rPr>
        <w:t xml:space="preserve"> </w:t>
      </w:r>
      <w:r>
        <w:t>pursuant</w:t>
      </w:r>
      <w:r>
        <w:rPr>
          <w:spacing w:val="-12"/>
        </w:rPr>
        <w:t xml:space="preserve"> </w:t>
      </w:r>
      <w:r>
        <w:t>to</w:t>
      </w:r>
      <w:r>
        <w:rPr>
          <w:spacing w:val="-11"/>
        </w:rPr>
        <w:t xml:space="preserve"> </w:t>
      </w:r>
      <w:r>
        <w:rPr>
          <w:spacing w:val="-1"/>
        </w:rPr>
        <w:t>closed</w:t>
      </w:r>
      <w:r>
        <w:rPr>
          <w:spacing w:val="-16"/>
        </w:rPr>
        <w:t xml:space="preserve"> </w:t>
      </w:r>
      <w:r>
        <w:rPr>
          <w:spacing w:val="-2"/>
        </w:rPr>
        <w:t>bidding</w:t>
      </w:r>
      <w:r>
        <w:rPr>
          <w:spacing w:val="-16"/>
        </w:rPr>
        <w:t xml:space="preserve"> </w:t>
      </w:r>
      <w:r>
        <w:rPr>
          <w:spacing w:val="-3"/>
        </w:rPr>
        <w:t>within</w:t>
      </w:r>
      <w:r>
        <w:rPr>
          <w:spacing w:val="-16"/>
        </w:rPr>
        <w:t xml:space="preserve"> </w:t>
      </w:r>
      <w:r>
        <w:rPr>
          <w:spacing w:val="-2"/>
        </w:rPr>
        <w:t>the</w:t>
      </w:r>
      <w:r>
        <w:rPr>
          <w:spacing w:val="-16"/>
        </w:rPr>
        <w:t xml:space="preserve"> </w:t>
      </w:r>
      <w:r>
        <w:rPr>
          <w:spacing w:val="-2"/>
        </w:rPr>
        <w:t>last</w:t>
      </w:r>
      <w:r>
        <w:rPr>
          <w:spacing w:val="-17"/>
        </w:rPr>
        <w:t xml:space="preserve"> </w:t>
      </w:r>
      <w:r>
        <w:rPr>
          <w:spacing w:val="-3"/>
        </w:rPr>
        <w:t>five</w:t>
      </w:r>
      <w:r>
        <w:rPr>
          <w:spacing w:val="69"/>
        </w:rPr>
        <w:t xml:space="preserve"> </w:t>
      </w:r>
      <w:r>
        <w:rPr>
          <w:spacing w:val="-1"/>
        </w:rPr>
        <w:t>years.</w:t>
      </w:r>
      <w:r>
        <w:rPr>
          <w:spacing w:val="1"/>
        </w:rPr>
        <w:t xml:space="preserve"> </w:t>
      </w:r>
      <w:r>
        <w:rPr>
          <w:spacing w:val="-1"/>
        </w:rPr>
        <w:t>Otherwise,</w:t>
      </w:r>
      <w:r>
        <w:t xml:space="preserve"> enter </w:t>
      </w:r>
      <w:r>
        <w:rPr>
          <w:spacing w:val="-1"/>
        </w:rPr>
        <w:t>‘N’.</w:t>
      </w:r>
    </w:p>
    <w:p w:rsidR="00DE6BDD" w14:paraId="7EF70692" w14:textId="77777777">
      <w:pPr>
        <w:spacing w:before="3"/>
        <w:rPr>
          <w:rFonts w:ascii="Arial" w:eastAsia="Arial" w:hAnsi="Arial" w:cs="Arial"/>
          <w:sz w:val="17"/>
          <w:szCs w:val="17"/>
        </w:rPr>
      </w:pPr>
    </w:p>
    <w:p w:rsidR="00DE6BDD" w14:paraId="65C40054" w14:textId="6782030C">
      <w:pPr>
        <w:pStyle w:val="BodyText"/>
        <w:ind w:left="119" w:right="118"/>
        <w:jc w:val="both"/>
      </w:pPr>
      <w:r>
        <w:t>If</w:t>
      </w:r>
      <w:r>
        <w:rPr>
          <w:spacing w:val="-9"/>
        </w:rPr>
        <w:t xml:space="preserve"> </w:t>
      </w:r>
      <w:r>
        <w:t>the</w:t>
      </w:r>
      <w:r>
        <w:rPr>
          <w:spacing w:val="-9"/>
        </w:rPr>
        <w:t xml:space="preserve"> </w:t>
      </w:r>
      <w:r>
        <w:t>response</w:t>
      </w:r>
      <w:r>
        <w:rPr>
          <w:spacing w:val="-9"/>
        </w:rPr>
        <w:t xml:space="preserve"> </w:t>
      </w:r>
      <w:r>
        <w:t>to</w:t>
      </w:r>
      <w:r>
        <w:rPr>
          <w:spacing w:val="-9"/>
        </w:rPr>
        <w:t xml:space="preserve"> </w:t>
      </w:r>
      <w:r>
        <w:t>this</w:t>
      </w:r>
      <w:r>
        <w:rPr>
          <w:spacing w:val="-8"/>
        </w:rPr>
        <w:t xml:space="preserve"> </w:t>
      </w:r>
      <w:r>
        <w:t>item</w:t>
      </w:r>
      <w:r>
        <w:rPr>
          <w:spacing w:val="-8"/>
        </w:rPr>
        <w:t xml:space="preserve"> </w:t>
      </w:r>
      <w:r>
        <w:t>is</w:t>
      </w:r>
      <w:r>
        <w:rPr>
          <w:spacing w:val="-8"/>
        </w:rPr>
        <w:t xml:space="preserve"> </w:t>
      </w:r>
      <w:r>
        <w:rPr>
          <w:spacing w:val="-1"/>
        </w:rPr>
        <w:t>‘Y’,</w:t>
      </w:r>
      <w:r>
        <w:rPr>
          <w:spacing w:val="-9"/>
        </w:rPr>
        <w:t xml:space="preserve"> </w:t>
      </w:r>
      <w:r>
        <w:t>the</w:t>
      </w:r>
      <w:r>
        <w:rPr>
          <w:spacing w:val="-9"/>
        </w:rPr>
        <w:t xml:space="preserve"> </w:t>
      </w:r>
      <w:r>
        <w:t>license</w:t>
      </w:r>
      <w:r>
        <w:rPr>
          <w:spacing w:val="-9"/>
        </w:rPr>
        <w:t xml:space="preserve"> </w:t>
      </w:r>
      <w:r>
        <w:t>may</w:t>
      </w:r>
      <w:r>
        <w:rPr>
          <w:spacing w:val="-11"/>
        </w:rPr>
        <w:t xml:space="preserve"> </w:t>
      </w:r>
      <w:r>
        <w:t>be</w:t>
      </w:r>
      <w:r>
        <w:rPr>
          <w:spacing w:val="-9"/>
        </w:rPr>
        <w:t xml:space="preserve"> </w:t>
      </w:r>
      <w:r>
        <w:t>subject</w:t>
      </w:r>
      <w:r>
        <w:rPr>
          <w:spacing w:val="-12"/>
        </w:rPr>
        <w:t xml:space="preserve"> </w:t>
      </w:r>
      <w:r>
        <w:t>to</w:t>
      </w:r>
      <w:r>
        <w:rPr>
          <w:spacing w:val="-12"/>
        </w:rPr>
        <w:t xml:space="preserve"> </w:t>
      </w:r>
      <w:r>
        <w:t>assignment</w:t>
      </w:r>
      <w:r>
        <w:rPr>
          <w:spacing w:val="-12"/>
        </w:rPr>
        <w:t xml:space="preserve"> </w:t>
      </w:r>
      <w:r>
        <w:t>or</w:t>
      </w:r>
      <w:r>
        <w:rPr>
          <w:spacing w:val="-12"/>
        </w:rPr>
        <w:t xml:space="preserve"> </w:t>
      </w:r>
      <w:r>
        <w:t>transfer</w:t>
      </w:r>
      <w:r>
        <w:rPr>
          <w:spacing w:val="-12"/>
        </w:rPr>
        <w:t xml:space="preserve"> </w:t>
      </w:r>
      <w:r>
        <w:t>restrictions</w:t>
      </w:r>
      <w:r w:rsidR="002E6FAF">
        <w:t xml:space="preserve">.  </w:t>
      </w:r>
      <w:r>
        <w:rPr>
          <w:rFonts w:cs="Arial"/>
          <w:i/>
          <w:spacing w:val="-1"/>
        </w:rPr>
        <w:t>See</w:t>
      </w:r>
      <w:r>
        <w:rPr>
          <w:rFonts w:cs="Arial"/>
          <w:i/>
          <w:spacing w:val="-11"/>
        </w:rPr>
        <w:t xml:space="preserve"> </w:t>
      </w:r>
      <w:r>
        <w:t>Sections</w:t>
      </w:r>
      <w:r>
        <w:rPr>
          <w:spacing w:val="-11"/>
        </w:rPr>
        <w:t xml:space="preserve"> </w:t>
      </w:r>
      <w:r>
        <w:t>24.709</w:t>
      </w:r>
      <w:r>
        <w:rPr>
          <w:spacing w:val="-11"/>
        </w:rPr>
        <w:t xml:space="preserve"> </w:t>
      </w:r>
      <w:r>
        <w:t>and</w:t>
      </w:r>
      <w:r>
        <w:rPr>
          <w:spacing w:val="-11"/>
        </w:rPr>
        <w:t xml:space="preserve"> </w:t>
      </w:r>
      <w:r>
        <w:t>24.839</w:t>
      </w:r>
      <w:r>
        <w:rPr>
          <w:spacing w:val="-11"/>
        </w:rPr>
        <w:t xml:space="preserve"> </w:t>
      </w:r>
      <w:r>
        <w:t>of</w:t>
      </w:r>
      <w:r>
        <w:rPr>
          <w:spacing w:val="-12"/>
        </w:rPr>
        <w:t xml:space="preserve"> </w:t>
      </w:r>
      <w:r>
        <w:t>the</w:t>
      </w:r>
      <w:r>
        <w:rPr>
          <w:spacing w:val="36"/>
        </w:rPr>
        <w:t xml:space="preserve"> </w:t>
      </w:r>
      <w:r>
        <w:t>Commission’s</w:t>
      </w:r>
      <w:r>
        <w:rPr>
          <w:spacing w:val="1"/>
        </w:rPr>
        <w:t xml:space="preserve"> </w:t>
      </w:r>
      <w:r>
        <w:t>Rules</w:t>
      </w:r>
      <w:r w:rsidR="002E6FAF">
        <w:t xml:space="preserve">.  </w:t>
      </w:r>
      <w:r>
        <w:t>If the</w:t>
      </w:r>
      <w:r>
        <w:rPr>
          <w:spacing w:val="1"/>
        </w:rPr>
        <w:t xml:space="preserve"> </w:t>
      </w:r>
      <w:r>
        <w:t>response</w:t>
      </w:r>
      <w:r>
        <w:rPr>
          <w:spacing w:val="1"/>
        </w:rPr>
        <w:t xml:space="preserve"> </w:t>
      </w:r>
      <w:r>
        <w:t>to</w:t>
      </w:r>
      <w:r>
        <w:rPr>
          <w:spacing w:val="1"/>
        </w:rPr>
        <w:t xml:space="preserve"> </w:t>
      </w:r>
      <w:r>
        <w:t>this</w:t>
      </w:r>
      <w:r>
        <w:rPr>
          <w:spacing w:val="1"/>
        </w:rPr>
        <w:t xml:space="preserve"> </w:t>
      </w:r>
      <w:r>
        <w:t>item</w:t>
      </w:r>
      <w:r>
        <w:rPr>
          <w:spacing w:val="1"/>
        </w:rPr>
        <w:t xml:space="preserve"> </w:t>
      </w:r>
      <w:r>
        <w:t>is</w:t>
      </w:r>
      <w:r>
        <w:rPr>
          <w:spacing w:val="1"/>
        </w:rPr>
        <w:t xml:space="preserve"> </w:t>
      </w:r>
      <w:r>
        <w:rPr>
          <w:spacing w:val="-1"/>
        </w:rPr>
        <w:t>‘Y’,</w:t>
      </w:r>
      <w:r>
        <w:t xml:space="preserve"> Schedule</w:t>
      </w:r>
      <w:r>
        <w:rPr>
          <w:spacing w:val="1"/>
        </w:rPr>
        <w:t xml:space="preserve"> </w:t>
      </w:r>
      <w:r>
        <w:t>A must be</w:t>
      </w:r>
      <w:r>
        <w:rPr>
          <w:spacing w:val="1"/>
        </w:rPr>
        <w:t xml:space="preserve"> </w:t>
      </w:r>
      <w:r>
        <w:t>completed.</w:t>
      </w:r>
    </w:p>
    <w:p w:rsidR="00DE6BDD" w14:paraId="2B4D88EF" w14:textId="77777777">
      <w:pPr>
        <w:spacing w:before="2"/>
        <w:rPr>
          <w:rFonts w:ascii="Arial" w:eastAsia="Arial" w:hAnsi="Arial" w:cs="Arial"/>
          <w:sz w:val="19"/>
          <w:szCs w:val="19"/>
        </w:rPr>
      </w:pPr>
    </w:p>
    <w:p w:rsidR="00DE6BDD" w14:paraId="588AFA4F" w14:textId="77777777">
      <w:pPr>
        <w:pStyle w:val="Heading3"/>
        <w:ind w:left="119"/>
        <w:jc w:val="both"/>
        <w:rPr>
          <w:b w:val="0"/>
          <w:bCs w:val="0"/>
        </w:rPr>
      </w:pPr>
      <w:r>
        <w:rPr>
          <w:spacing w:val="-1"/>
        </w:rPr>
        <w:t>Competition</w:t>
      </w:r>
      <w:r>
        <w:t xml:space="preserve"> </w:t>
      </w:r>
      <w:r>
        <w:rPr>
          <w:spacing w:val="-1"/>
        </w:rPr>
        <w:t>Related</w:t>
      </w:r>
      <w:r>
        <w:t xml:space="preserve"> </w:t>
      </w:r>
      <w:r>
        <w:rPr>
          <w:spacing w:val="-1"/>
        </w:rPr>
        <w:t>Information</w:t>
      </w:r>
    </w:p>
    <w:p w:rsidR="00DE6BDD" w14:paraId="66B19F75" w14:textId="77777777">
      <w:pPr>
        <w:spacing w:before="5"/>
        <w:rPr>
          <w:rFonts w:ascii="Arial" w:eastAsia="Arial" w:hAnsi="Arial" w:cs="Arial"/>
          <w:b/>
          <w:bCs/>
          <w:sz w:val="19"/>
          <w:szCs w:val="19"/>
        </w:rPr>
      </w:pPr>
    </w:p>
    <w:p w:rsidR="00DE6BDD" w14:paraId="473F47E2" w14:textId="358AE480">
      <w:pPr>
        <w:pStyle w:val="BodyText"/>
        <w:spacing w:line="204" w:lineRule="exact"/>
        <w:ind w:right="117"/>
        <w:jc w:val="both"/>
      </w:pPr>
      <w:r>
        <w:rPr>
          <w:u w:val="single" w:color="000000"/>
        </w:rPr>
        <w:t>Item</w:t>
      </w:r>
      <w:r>
        <w:rPr>
          <w:spacing w:val="-6"/>
          <w:u w:val="single" w:color="000000"/>
        </w:rPr>
        <w:t xml:space="preserve"> </w:t>
      </w:r>
      <w:r>
        <w:rPr>
          <w:u w:val="single" w:color="000000"/>
        </w:rPr>
        <w:t>1</w:t>
      </w:r>
      <w:r w:rsidR="00A61D4D">
        <w:rPr>
          <w:u w:val="single" w:color="000000"/>
        </w:rPr>
        <w:t>5</w:t>
      </w:r>
      <w:r>
        <w:rPr>
          <w:spacing w:val="-7"/>
          <w:u w:val="single" w:color="000000"/>
        </w:rPr>
        <w:t xml:space="preserve"> </w:t>
      </w:r>
      <w:r>
        <w:rPr>
          <w:spacing w:val="-1"/>
        </w:rPr>
        <w:t>Enter</w:t>
      </w:r>
      <w:r>
        <w:rPr>
          <w:spacing w:val="-7"/>
        </w:rPr>
        <w:t xml:space="preserve"> </w:t>
      </w:r>
      <w:r>
        <w:rPr>
          <w:spacing w:val="-1"/>
        </w:rPr>
        <w:t>‘Y’</w:t>
      </w:r>
      <w:r>
        <w:rPr>
          <w:spacing w:val="-6"/>
        </w:rPr>
        <w:t xml:space="preserve"> </w:t>
      </w:r>
      <w:r>
        <w:t>if</w:t>
      </w:r>
      <w:r>
        <w:rPr>
          <w:spacing w:val="-7"/>
        </w:rPr>
        <w:t xml:space="preserve"> </w:t>
      </w:r>
      <w:r>
        <w:t>this</w:t>
      </w:r>
      <w:r>
        <w:rPr>
          <w:spacing w:val="-6"/>
        </w:rPr>
        <w:t xml:space="preserve"> </w:t>
      </w:r>
      <w:r>
        <w:t>application</w:t>
      </w:r>
      <w:r>
        <w:rPr>
          <w:spacing w:val="-7"/>
        </w:rPr>
        <w:t xml:space="preserve"> </w:t>
      </w:r>
      <w:r>
        <w:t>for</w:t>
      </w:r>
      <w:r>
        <w:rPr>
          <w:spacing w:val="-7"/>
        </w:rPr>
        <w:t xml:space="preserve"> </w:t>
      </w:r>
      <w:r>
        <w:t>Assignment</w:t>
      </w:r>
      <w:r>
        <w:rPr>
          <w:spacing w:val="-7"/>
        </w:rPr>
        <w:t xml:space="preserve"> </w:t>
      </w:r>
      <w:r>
        <w:t>or</w:t>
      </w:r>
      <w:r>
        <w:rPr>
          <w:spacing w:val="-7"/>
        </w:rPr>
        <w:t xml:space="preserve"> </w:t>
      </w:r>
      <w:r>
        <w:rPr>
          <w:spacing w:val="-1"/>
        </w:rPr>
        <w:t>Transfer</w:t>
      </w:r>
      <w:r>
        <w:rPr>
          <w:spacing w:val="-7"/>
        </w:rPr>
        <w:t xml:space="preserve"> </w:t>
      </w:r>
      <w:r>
        <w:rPr>
          <w:spacing w:val="-1"/>
        </w:rPr>
        <w:t>involves</w:t>
      </w:r>
      <w:r>
        <w:rPr>
          <w:spacing w:val="-6"/>
        </w:rPr>
        <w:t xml:space="preserve"> </w:t>
      </w:r>
      <w:r>
        <w:t>a</w:t>
      </w:r>
      <w:r>
        <w:rPr>
          <w:spacing w:val="-7"/>
        </w:rPr>
        <w:t xml:space="preserve"> </w:t>
      </w:r>
      <w:r>
        <w:t>license</w:t>
      </w:r>
      <w:r>
        <w:rPr>
          <w:spacing w:val="-7"/>
        </w:rPr>
        <w:t xml:space="preserve"> </w:t>
      </w:r>
      <w:r>
        <w:t>that</w:t>
      </w:r>
      <w:r>
        <w:rPr>
          <w:spacing w:val="-7"/>
        </w:rPr>
        <w:t xml:space="preserve"> </w:t>
      </w:r>
      <w:r>
        <w:t>may</w:t>
      </w:r>
      <w:r>
        <w:rPr>
          <w:spacing w:val="-9"/>
        </w:rPr>
        <w:t xml:space="preserve"> </w:t>
      </w:r>
      <w:r>
        <w:t>be</w:t>
      </w:r>
      <w:r>
        <w:rPr>
          <w:spacing w:val="-7"/>
        </w:rPr>
        <w:t xml:space="preserve"> </w:t>
      </w:r>
      <w:r>
        <w:t>used</w:t>
      </w:r>
      <w:r>
        <w:rPr>
          <w:spacing w:val="-7"/>
        </w:rPr>
        <w:t xml:space="preserve"> </w:t>
      </w:r>
      <w:r>
        <w:t>for</w:t>
      </w:r>
      <w:r>
        <w:rPr>
          <w:spacing w:val="-7"/>
        </w:rPr>
        <w:t xml:space="preserve"> </w:t>
      </w:r>
      <w:r>
        <w:t>interconnected</w:t>
      </w:r>
      <w:r>
        <w:rPr>
          <w:spacing w:val="-7"/>
        </w:rPr>
        <w:t xml:space="preserve"> </w:t>
      </w:r>
      <w:r>
        <w:t>mobile</w:t>
      </w:r>
      <w:r>
        <w:rPr>
          <w:spacing w:val="-7"/>
        </w:rPr>
        <w:t xml:space="preserve"> </w:t>
      </w:r>
      <w:r>
        <w:rPr>
          <w:spacing w:val="-1"/>
        </w:rPr>
        <w:t>voice</w:t>
      </w:r>
      <w:r>
        <w:rPr>
          <w:spacing w:val="-9"/>
        </w:rPr>
        <w:t xml:space="preserve"> </w:t>
      </w:r>
      <w:r>
        <w:t>and/or</w:t>
      </w:r>
      <w:r>
        <w:rPr>
          <w:spacing w:val="58"/>
        </w:rPr>
        <w:t xml:space="preserve"> </w:t>
      </w:r>
      <w:r>
        <w:t>data</w:t>
      </w:r>
      <w:r>
        <w:rPr>
          <w:spacing w:val="-9"/>
        </w:rPr>
        <w:t xml:space="preserve"> </w:t>
      </w:r>
      <w:r>
        <w:t>services</w:t>
      </w:r>
      <w:r>
        <w:rPr>
          <w:spacing w:val="-8"/>
        </w:rPr>
        <w:t xml:space="preserve"> </w:t>
      </w:r>
      <w:r>
        <w:t>that</w:t>
      </w:r>
      <w:r>
        <w:rPr>
          <w:spacing w:val="-9"/>
        </w:rPr>
        <w:t xml:space="preserve"> </w:t>
      </w:r>
      <w:r>
        <w:rPr>
          <w:spacing w:val="-1"/>
        </w:rPr>
        <w:t>would</w:t>
      </w:r>
      <w:r>
        <w:rPr>
          <w:spacing w:val="-9"/>
        </w:rPr>
        <w:t xml:space="preserve"> </w:t>
      </w:r>
      <w:r>
        <w:t>create</w:t>
      </w:r>
      <w:r>
        <w:rPr>
          <w:spacing w:val="-9"/>
        </w:rPr>
        <w:t xml:space="preserve"> </w:t>
      </w:r>
      <w:r>
        <w:t>a</w:t>
      </w:r>
      <w:r>
        <w:rPr>
          <w:spacing w:val="-9"/>
        </w:rPr>
        <w:t xml:space="preserve"> </w:t>
      </w:r>
      <w:r>
        <w:t>geographic</w:t>
      </w:r>
      <w:r>
        <w:rPr>
          <w:spacing w:val="-8"/>
        </w:rPr>
        <w:t xml:space="preserve"> </w:t>
      </w:r>
      <w:r>
        <w:rPr>
          <w:spacing w:val="-1"/>
        </w:rPr>
        <w:t>overlap</w:t>
      </w:r>
      <w:r>
        <w:rPr>
          <w:spacing w:val="-9"/>
        </w:rPr>
        <w:t xml:space="preserve"> </w:t>
      </w:r>
      <w:r>
        <w:rPr>
          <w:spacing w:val="-1"/>
        </w:rPr>
        <w:t>with</w:t>
      </w:r>
      <w:r>
        <w:rPr>
          <w:spacing w:val="-9"/>
        </w:rPr>
        <w:t xml:space="preserve"> </w:t>
      </w:r>
      <w:r>
        <w:t>another</w:t>
      </w:r>
      <w:r>
        <w:rPr>
          <w:spacing w:val="-10"/>
        </w:rPr>
        <w:t xml:space="preserve"> </w:t>
      </w:r>
      <w:r>
        <w:t>license,</w:t>
      </w:r>
      <w:r>
        <w:rPr>
          <w:spacing w:val="-9"/>
        </w:rPr>
        <w:t xml:space="preserve"> </w:t>
      </w:r>
      <w:r>
        <w:t>that</w:t>
      </w:r>
      <w:r>
        <w:rPr>
          <w:spacing w:val="-9"/>
        </w:rPr>
        <w:t xml:space="preserve"> </w:t>
      </w:r>
      <w:r>
        <w:t>also</w:t>
      </w:r>
      <w:r>
        <w:rPr>
          <w:spacing w:val="-9"/>
        </w:rPr>
        <w:t xml:space="preserve"> </w:t>
      </w:r>
      <w:r>
        <w:t>could</w:t>
      </w:r>
      <w:r>
        <w:rPr>
          <w:spacing w:val="-9"/>
        </w:rPr>
        <w:t xml:space="preserve"> </w:t>
      </w:r>
      <w:r>
        <w:t>be</w:t>
      </w:r>
      <w:r>
        <w:rPr>
          <w:spacing w:val="-9"/>
        </w:rPr>
        <w:t xml:space="preserve"> </w:t>
      </w:r>
      <w:r>
        <w:t>used</w:t>
      </w:r>
      <w:r>
        <w:rPr>
          <w:spacing w:val="-9"/>
        </w:rPr>
        <w:t xml:space="preserve"> </w:t>
      </w:r>
      <w:r>
        <w:t>to</w:t>
      </w:r>
      <w:r>
        <w:rPr>
          <w:spacing w:val="-11"/>
        </w:rPr>
        <w:t xml:space="preserve"> </w:t>
      </w:r>
      <w:r>
        <w:rPr>
          <w:spacing w:val="-1"/>
        </w:rPr>
        <w:t>provide</w:t>
      </w:r>
      <w:r>
        <w:rPr>
          <w:spacing w:val="-11"/>
        </w:rPr>
        <w:t xml:space="preserve"> </w:t>
      </w:r>
      <w:r>
        <w:t>interconnected</w:t>
      </w:r>
      <w:r>
        <w:rPr>
          <w:spacing w:val="-12"/>
        </w:rPr>
        <w:t xml:space="preserve"> </w:t>
      </w:r>
      <w:r>
        <w:t>mobile</w:t>
      </w:r>
      <w:r>
        <w:rPr>
          <w:spacing w:val="-11"/>
        </w:rPr>
        <w:t xml:space="preserve"> </w:t>
      </w:r>
      <w:r>
        <w:rPr>
          <w:spacing w:val="-1"/>
        </w:rPr>
        <w:t>voice</w:t>
      </w:r>
      <w:r>
        <w:rPr>
          <w:spacing w:val="52"/>
        </w:rPr>
        <w:t xml:space="preserve"> </w:t>
      </w:r>
      <w:r>
        <w:t>and/or</w:t>
      </w:r>
      <w:r>
        <w:rPr>
          <w:spacing w:val="17"/>
        </w:rPr>
        <w:t xml:space="preserve"> </w:t>
      </w:r>
      <w:r>
        <w:t>data</w:t>
      </w:r>
      <w:r>
        <w:rPr>
          <w:spacing w:val="17"/>
        </w:rPr>
        <w:t xml:space="preserve"> </w:t>
      </w:r>
      <w:r>
        <w:t>services,</w:t>
      </w:r>
      <w:r>
        <w:rPr>
          <w:spacing w:val="17"/>
        </w:rPr>
        <w:t xml:space="preserve"> </w:t>
      </w:r>
      <w:r>
        <w:t>in</w:t>
      </w:r>
      <w:r>
        <w:rPr>
          <w:spacing w:val="17"/>
        </w:rPr>
        <w:t xml:space="preserve"> </w:t>
      </w:r>
      <w:r>
        <w:rPr>
          <w:spacing w:val="-1"/>
        </w:rPr>
        <w:t>which</w:t>
      </w:r>
      <w:r>
        <w:rPr>
          <w:spacing w:val="17"/>
        </w:rPr>
        <w:t xml:space="preserve"> </w:t>
      </w:r>
      <w:r>
        <w:t>the</w:t>
      </w:r>
      <w:r>
        <w:rPr>
          <w:spacing w:val="17"/>
        </w:rPr>
        <w:t xml:space="preserve"> </w:t>
      </w:r>
      <w:r>
        <w:t>Assignee/Transferee</w:t>
      </w:r>
      <w:r>
        <w:rPr>
          <w:spacing w:val="17"/>
        </w:rPr>
        <w:t xml:space="preserve"> </w:t>
      </w:r>
      <w:r>
        <w:t>already</w:t>
      </w:r>
      <w:r>
        <w:rPr>
          <w:spacing w:val="15"/>
        </w:rPr>
        <w:t xml:space="preserve"> </w:t>
      </w:r>
      <w:r>
        <w:t>holds</w:t>
      </w:r>
      <w:r>
        <w:rPr>
          <w:spacing w:val="18"/>
        </w:rPr>
        <w:t xml:space="preserve"> </w:t>
      </w:r>
      <w:r w:rsidR="00F5270D">
        <w:t>attributable</w:t>
      </w:r>
      <w:r w:rsidR="00F5270D">
        <w:rPr>
          <w:spacing w:val="-3"/>
        </w:rPr>
        <w:t xml:space="preserve"> interests, as defined in Section 20.22(b) of the Commission’s Rules</w:t>
      </w:r>
      <w:r>
        <w:t>,</w:t>
      </w:r>
      <w:r>
        <w:rPr>
          <w:spacing w:val="17"/>
        </w:rPr>
        <w:t xml:space="preserve"> </w:t>
      </w:r>
      <w:r>
        <w:t>either</w:t>
      </w:r>
      <w:r>
        <w:rPr>
          <w:spacing w:val="17"/>
        </w:rPr>
        <w:t xml:space="preserve"> </w:t>
      </w:r>
      <w:r>
        <w:t>as</w:t>
      </w:r>
      <w:r>
        <w:rPr>
          <w:spacing w:val="15"/>
        </w:rPr>
        <w:t xml:space="preserve"> </w:t>
      </w:r>
      <w:r>
        <w:t>a</w:t>
      </w:r>
      <w:r>
        <w:rPr>
          <w:spacing w:val="29"/>
        </w:rPr>
        <w:t xml:space="preserve"> </w:t>
      </w:r>
      <w:r w:rsidR="00F134DF">
        <w:t>l</w:t>
      </w:r>
      <w:r>
        <w:t>icensee</w:t>
      </w:r>
      <w:r>
        <w:rPr>
          <w:spacing w:val="1"/>
        </w:rPr>
        <w:t xml:space="preserve"> </w:t>
      </w:r>
      <w:r>
        <w:t>or spectrum</w:t>
      </w:r>
      <w:r>
        <w:rPr>
          <w:spacing w:val="1"/>
        </w:rPr>
        <w:t xml:space="preserve"> </w:t>
      </w:r>
      <w:r>
        <w:t xml:space="preserve">lessee/sublessee. </w:t>
      </w:r>
      <w:r>
        <w:rPr>
          <w:spacing w:val="1"/>
        </w:rPr>
        <w:t xml:space="preserve"> </w:t>
      </w:r>
      <w:r>
        <w:rPr>
          <w:spacing w:val="-1"/>
        </w:rPr>
        <w:t>Otherwise,</w:t>
      </w:r>
      <w:r>
        <w:t xml:space="preserve"> enter </w:t>
      </w:r>
      <w:r>
        <w:rPr>
          <w:spacing w:val="-1"/>
        </w:rPr>
        <w:t>‘N’.</w:t>
      </w:r>
    </w:p>
    <w:p w:rsidR="00DE6BDD" w14:paraId="61B59705" w14:textId="77777777">
      <w:pPr>
        <w:spacing w:before="9"/>
        <w:rPr>
          <w:rFonts w:ascii="Arial" w:eastAsia="Arial" w:hAnsi="Arial" w:cs="Arial"/>
          <w:sz w:val="17"/>
          <w:szCs w:val="17"/>
        </w:rPr>
      </w:pPr>
    </w:p>
    <w:p w:rsidR="00DE6BDD" w14:paraId="0E6F8691" w14:textId="77777777">
      <w:pPr>
        <w:pStyle w:val="BodyText"/>
        <w:ind w:left="119" w:right="118"/>
        <w:jc w:val="both"/>
      </w:pPr>
      <w:r>
        <w:t>If</w:t>
      </w:r>
      <w:r>
        <w:rPr>
          <w:spacing w:val="3"/>
        </w:rPr>
        <w:t xml:space="preserve"> </w:t>
      </w:r>
      <w:r>
        <w:rPr>
          <w:spacing w:val="-1"/>
        </w:rPr>
        <w:t>‘Y’,</w:t>
      </w:r>
      <w:r>
        <w:rPr>
          <w:spacing w:val="3"/>
        </w:rPr>
        <w:t xml:space="preserve"> </w:t>
      </w:r>
      <w:r>
        <w:t>specify</w:t>
      </w:r>
      <w:r>
        <w:rPr>
          <w:spacing w:val="1"/>
        </w:rPr>
        <w:t xml:space="preserve"> </w:t>
      </w:r>
      <w:r>
        <w:t>in</w:t>
      </w:r>
      <w:r>
        <w:rPr>
          <w:spacing w:val="3"/>
        </w:rPr>
        <w:t xml:space="preserve"> </w:t>
      </w:r>
      <w:r>
        <w:t>an</w:t>
      </w:r>
      <w:r>
        <w:rPr>
          <w:spacing w:val="3"/>
        </w:rPr>
        <w:t xml:space="preserve"> </w:t>
      </w:r>
      <w:r>
        <w:rPr>
          <w:spacing w:val="-1"/>
        </w:rPr>
        <w:t>exhibit</w:t>
      </w:r>
      <w:r>
        <w:rPr>
          <w:spacing w:val="3"/>
        </w:rPr>
        <w:t xml:space="preserve"> </w:t>
      </w:r>
      <w:r>
        <w:t>all</w:t>
      </w:r>
      <w:r>
        <w:rPr>
          <w:spacing w:val="3"/>
        </w:rPr>
        <w:t xml:space="preserve"> </w:t>
      </w:r>
      <w:r>
        <w:t>geographic</w:t>
      </w:r>
      <w:r>
        <w:rPr>
          <w:spacing w:val="3"/>
        </w:rPr>
        <w:t xml:space="preserve"> </w:t>
      </w:r>
      <w:r>
        <w:t>areas/markets</w:t>
      </w:r>
      <w:r>
        <w:rPr>
          <w:spacing w:val="4"/>
        </w:rPr>
        <w:t xml:space="preserve"> </w:t>
      </w:r>
      <w:r>
        <w:rPr>
          <w:spacing w:val="-1"/>
        </w:rPr>
        <w:t>(</w:t>
      </w:r>
      <w:r w:rsidRPr="00ED2E2C">
        <w:rPr>
          <w:rFonts w:cs="Arial"/>
          <w:spacing w:val="-1"/>
        </w:rPr>
        <w:t>e.g.,</w:t>
      </w:r>
      <w:r>
        <w:rPr>
          <w:rFonts w:cs="Arial"/>
          <w:i/>
          <w:spacing w:val="3"/>
        </w:rPr>
        <w:t xml:space="preserve"> </w:t>
      </w:r>
      <w:r>
        <w:rPr>
          <w:spacing w:val="-1"/>
        </w:rPr>
        <w:t>BTA,</w:t>
      </w:r>
      <w:r>
        <w:rPr>
          <w:spacing w:val="3"/>
        </w:rPr>
        <w:t xml:space="preserve"> </w:t>
      </w:r>
      <w:r>
        <w:rPr>
          <w:spacing w:val="-2"/>
        </w:rPr>
        <w:t>CMA,</w:t>
      </w:r>
      <w:r>
        <w:rPr>
          <w:spacing w:val="3"/>
        </w:rPr>
        <w:t xml:space="preserve"> </w:t>
      </w:r>
      <w:r>
        <w:rPr>
          <w:spacing w:val="-1"/>
        </w:rPr>
        <w:t>county,</w:t>
      </w:r>
      <w:r>
        <w:rPr>
          <w:spacing w:val="3"/>
        </w:rPr>
        <w:t xml:space="preserve"> </w:t>
      </w:r>
      <w:r>
        <w:t>etc.)</w:t>
      </w:r>
      <w:r>
        <w:rPr>
          <w:spacing w:val="2"/>
        </w:rPr>
        <w:t xml:space="preserve"> </w:t>
      </w:r>
      <w:r>
        <w:rPr>
          <w:spacing w:val="-1"/>
        </w:rPr>
        <w:t>where</w:t>
      </w:r>
      <w:r>
        <w:rPr>
          <w:spacing w:val="3"/>
        </w:rPr>
        <w:t xml:space="preserve"> </w:t>
      </w:r>
      <w:r>
        <w:t>there</w:t>
      </w:r>
      <w:r>
        <w:rPr>
          <w:spacing w:val="3"/>
        </w:rPr>
        <w:t xml:space="preserve"> </w:t>
      </w:r>
      <w:r>
        <w:t>are</w:t>
      </w:r>
      <w:r>
        <w:rPr>
          <w:spacing w:val="3"/>
        </w:rPr>
        <w:t xml:space="preserve"> </w:t>
      </w:r>
      <w:r>
        <w:t>spectrum</w:t>
      </w:r>
      <w:r>
        <w:rPr>
          <w:spacing w:val="4"/>
        </w:rPr>
        <w:t xml:space="preserve"> </w:t>
      </w:r>
      <w:r>
        <w:rPr>
          <w:spacing w:val="-1"/>
        </w:rPr>
        <w:t>overlaps</w:t>
      </w:r>
      <w:r>
        <w:rPr>
          <w:spacing w:val="3"/>
        </w:rPr>
        <w:t xml:space="preserve"> </w:t>
      </w:r>
      <w:r>
        <w:t>and</w:t>
      </w:r>
      <w:r>
        <w:rPr>
          <w:spacing w:val="3"/>
        </w:rPr>
        <w:t xml:space="preserve"> </w:t>
      </w:r>
      <w:r>
        <w:t>the</w:t>
      </w:r>
      <w:r>
        <w:rPr>
          <w:spacing w:val="1"/>
        </w:rPr>
        <w:t xml:space="preserve"> </w:t>
      </w:r>
      <w:r>
        <w:t>total</w:t>
      </w:r>
      <w:r>
        <w:rPr>
          <w:spacing w:val="71"/>
        </w:rPr>
        <w:t xml:space="preserve"> </w:t>
      </w:r>
      <w:r>
        <w:t>amount of spectrum</w:t>
      </w:r>
      <w:r>
        <w:rPr>
          <w:spacing w:val="1"/>
        </w:rPr>
        <w:t xml:space="preserve"> </w:t>
      </w:r>
      <w:r>
        <w:t>that the</w:t>
      </w:r>
      <w:r>
        <w:rPr>
          <w:spacing w:val="1"/>
        </w:rPr>
        <w:t xml:space="preserve"> </w:t>
      </w:r>
      <w:r>
        <w:t>Assignee/Transferee</w:t>
      </w:r>
      <w:r>
        <w:rPr>
          <w:spacing w:val="1"/>
        </w:rPr>
        <w:t xml:space="preserve"> </w:t>
      </w:r>
      <w:r>
        <w:rPr>
          <w:spacing w:val="-1"/>
        </w:rPr>
        <w:t>will</w:t>
      </w:r>
      <w:r>
        <w:rPr>
          <w:spacing w:val="1"/>
        </w:rPr>
        <w:t xml:space="preserve"> </w:t>
      </w:r>
      <w:r>
        <w:t>hold</w:t>
      </w:r>
      <w:r>
        <w:rPr>
          <w:spacing w:val="1"/>
        </w:rPr>
        <w:t xml:space="preserve"> </w:t>
      </w:r>
      <w:r>
        <w:t>and/or lease</w:t>
      </w:r>
      <w:r>
        <w:rPr>
          <w:spacing w:val="1"/>
        </w:rPr>
        <w:t xml:space="preserve"> </w:t>
      </w:r>
      <w:r>
        <w:t>in</w:t>
      </w:r>
      <w:r>
        <w:rPr>
          <w:spacing w:val="1"/>
        </w:rPr>
        <w:t xml:space="preserve"> </w:t>
      </w:r>
      <w:r>
        <w:t>each</w:t>
      </w:r>
      <w:r>
        <w:rPr>
          <w:spacing w:val="1"/>
        </w:rPr>
        <w:t xml:space="preserve"> </w:t>
      </w:r>
      <w:r>
        <w:t>geographic</w:t>
      </w:r>
      <w:r>
        <w:rPr>
          <w:spacing w:val="1"/>
        </w:rPr>
        <w:t xml:space="preserve"> </w:t>
      </w:r>
      <w:r>
        <w:t>area/market.</w:t>
      </w:r>
    </w:p>
    <w:p w:rsidR="00DE6BDD" w14:paraId="678A23CB" w14:textId="77777777">
      <w:pPr>
        <w:spacing w:before="11"/>
        <w:rPr>
          <w:rFonts w:ascii="Arial" w:eastAsia="Arial" w:hAnsi="Arial" w:cs="Arial"/>
          <w:sz w:val="17"/>
          <w:szCs w:val="17"/>
        </w:rPr>
      </w:pPr>
    </w:p>
    <w:p w:rsidR="00DE6BDD" w14:paraId="398C08A6" w14:textId="2C6CD286">
      <w:pPr>
        <w:pStyle w:val="BodyText"/>
        <w:spacing w:line="204" w:lineRule="exact"/>
        <w:ind w:right="116"/>
        <w:jc w:val="both"/>
      </w:pPr>
      <w:r>
        <w:rPr>
          <w:u w:val="single" w:color="000000"/>
        </w:rPr>
        <w:t>Item</w:t>
      </w:r>
      <w:r>
        <w:rPr>
          <w:spacing w:val="-8"/>
          <w:u w:val="single" w:color="000000"/>
        </w:rPr>
        <w:t xml:space="preserve"> </w:t>
      </w:r>
      <w:r>
        <w:rPr>
          <w:u w:val="single" w:color="000000"/>
        </w:rPr>
        <w:t>1</w:t>
      </w:r>
      <w:r w:rsidR="00A61D4D">
        <w:rPr>
          <w:u w:val="single" w:color="000000"/>
        </w:rPr>
        <w:t>6</w:t>
      </w:r>
      <w:r>
        <w:rPr>
          <w:spacing w:val="-9"/>
          <w:u w:val="single" w:color="000000"/>
        </w:rPr>
        <w:t xml:space="preserve"> </w:t>
      </w:r>
      <w:r>
        <w:t>Enter</w:t>
      </w:r>
      <w:r>
        <w:rPr>
          <w:spacing w:val="-10"/>
        </w:rPr>
        <w:t xml:space="preserve"> </w:t>
      </w:r>
      <w:r>
        <w:rPr>
          <w:spacing w:val="-1"/>
        </w:rPr>
        <w:t>‘Y’</w:t>
      </w:r>
      <w:r>
        <w:rPr>
          <w:spacing w:val="-9"/>
        </w:rPr>
        <w:t xml:space="preserve"> </w:t>
      </w:r>
      <w:r>
        <w:t>if</w:t>
      </w:r>
      <w:r>
        <w:rPr>
          <w:spacing w:val="-9"/>
        </w:rPr>
        <w:t xml:space="preserve"> </w:t>
      </w:r>
      <w:r>
        <w:t>the</w:t>
      </w:r>
      <w:r>
        <w:rPr>
          <w:spacing w:val="-9"/>
        </w:rPr>
        <w:t xml:space="preserve"> </w:t>
      </w:r>
      <w:r>
        <w:t>Assignment</w:t>
      </w:r>
      <w:r>
        <w:rPr>
          <w:spacing w:val="-9"/>
        </w:rPr>
        <w:t xml:space="preserve"> </w:t>
      </w:r>
      <w:r>
        <w:t>or</w:t>
      </w:r>
      <w:r>
        <w:rPr>
          <w:spacing w:val="-10"/>
        </w:rPr>
        <w:t xml:space="preserve"> </w:t>
      </w:r>
      <w:r>
        <w:rPr>
          <w:spacing w:val="-1"/>
        </w:rPr>
        <w:t>Transfer</w:t>
      </w:r>
      <w:r>
        <w:rPr>
          <w:spacing w:val="-10"/>
        </w:rPr>
        <w:t xml:space="preserve"> </w:t>
      </w:r>
      <w:r>
        <w:rPr>
          <w:spacing w:val="-1"/>
        </w:rPr>
        <w:t>will</w:t>
      </w:r>
      <w:r>
        <w:rPr>
          <w:spacing w:val="-9"/>
        </w:rPr>
        <w:t xml:space="preserve"> </w:t>
      </w:r>
      <w:r>
        <w:t>result</w:t>
      </w:r>
      <w:r>
        <w:rPr>
          <w:spacing w:val="-9"/>
        </w:rPr>
        <w:t xml:space="preserve"> </w:t>
      </w:r>
      <w:r>
        <w:t>in</w:t>
      </w:r>
      <w:r>
        <w:rPr>
          <w:spacing w:val="-9"/>
        </w:rPr>
        <w:t xml:space="preserve"> </w:t>
      </w:r>
      <w:r>
        <w:t>the</w:t>
      </w:r>
      <w:r>
        <w:rPr>
          <w:spacing w:val="-9"/>
        </w:rPr>
        <w:t xml:space="preserve"> </w:t>
      </w:r>
      <w:r>
        <w:t>loss</w:t>
      </w:r>
      <w:r>
        <w:rPr>
          <w:spacing w:val="-8"/>
        </w:rPr>
        <w:t xml:space="preserve"> </w:t>
      </w:r>
      <w:r>
        <w:t>of</w:t>
      </w:r>
      <w:r>
        <w:rPr>
          <w:spacing w:val="-9"/>
        </w:rPr>
        <w:t xml:space="preserve"> </w:t>
      </w:r>
      <w:r>
        <w:t>one</w:t>
      </w:r>
      <w:r>
        <w:rPr>
          <w:spacing w:val="-9"/>
        </w:rPr>
        <w:t xml:space="preserve"> </w:t>
      </w:r>
      <w:r>
        <w:t>or</w:t>
      </w:r>
      <w:r>
        <w:rPr>
          <w:spacing w:val="-10"/>
        </w:rPr>
        <w:t xml:space="preserve"> </w:t>
      </w:r>
      <w:r>
        <w:t>more</w:t>
      </w:r>
      <w:r>
        <w:rPr>
          <w:spacing w:val="-9"/>
        </w:rPr>
        <w:t xml:space="preserve"> </w:t>
      </w:r>
      <w:r>
        <w:t>service</w:t>
      </w:r>
      <w:r>
        <w:rPr>
          <w:spacing w:val="-9"/>
        </w:rPr>
        <w:t xml:space="preserve"> </w:t>
      </w:r>
      <w:r>
        <w:t>provider(s)/competitor(s)</w:t>
      </w:r>
      <w:r>
        <w:rPr>
          <w:spacing w:val="-10"/>
        </w:rPr>
        <w:t xml:space="preserve"> </w:t>
      </w:r>
      <w:r>
        <w:t>in</w:t>
      </w:r>
      <w:r>
        <w:rPr>
          <w:spacing w:val="-9"/>
        </w:rPr>
        <w:t xml:space="preserve"> </w:t>
      </w:r>
      <w:r>
        <w:t>any</w:t>
      </w:r>
      <w:r>
        <w:rPr>
          <w:spacing w:val="-11"/>
        </w:rPr>
        <w:t xml:space="preserve"> </w:t>
      </w:r>
      <w:r>
        <w:t>of</w:t>
      </w:r>
      <w:r>
        <w:rPr>
          <w:spacing w:val="-9"/>
        </w:rPr>
        <w:t xml:space="preserve"> </w:t>
      </w:r>
      <w:r>
        <w:t>the</w:t>
      </w:r>
      <w:r>
        <w:rPr>
          <w:spacing w:val="-11"/>
        </w:rPr>
        <w:t xml:space="preserve"> </w:t>
      </w:r>
      <w:r>
        <w:rPr>
          <w:spacing w:val="-1"/>
        </w:rPr>
        <w:t>overlap</w:t>
      </w:r>
      <w:r>
        <w:rPr>
          <w:spacing w:val="40"/>
        </w:rPr>
        <w:t xml:space="preserve"> </w:t>
      </w:r>
      <w:r>
        <w:t>geographic</w:t>
      </w:r>
      <w:r>
        <w:rPr>
          <w:spacing w:val="1"/>
        </w:rPr>
        <w:t xml:space="preserve"> </w:t>
      </w:r>
      <w:r>
        <w:t xml:space="preserve">areas/markets. </w:t>
      </w:r>
      <w:r>
        <w:rPr>
          <w:spacing w:val="1"/>
        </w:rPr>
        <w:t xml:space="preserve"> </w:t>
      </w:r>
      <w:r>
        <w:rPr>
          <w:spacing w:val="-1"/>
        </w:rPr>
        <w:t>Otherwise,</w:t>
      </w:r>
      <w:r>
        <w:t xml:space="preserve"> enter </w:t>
      </w:r>
      <w:r>
        <w:rPr>
          <w:spacing w:val="-1"/>
        </w:rPr>
        <w:t>‘N’.</w:t>
      </w:r>
    </w:p>
    <w:p w:rsidR="00DE6BDD" w14:paraId="4C34A358" w14:textId="77777777">
      <w:pPr>
        <w:spacing w:before="10"/>
        <w:rPr>
          <w:rFonts w:ascii="Arial" w:eastAsia="Arial" w:hAnsi="Arial" w:cs="Arial"/>
          <w:sz w:val="17"/>
          <w:szCs w:val="17"/>
        </w:rPr>
      </w:pPr>
    </w:p>
    <w:p w:rsidR="00DE6BDD" w14:paraId="1A6B350C" w14:textId="77777777">
      <w:pPr>
        <w:pStyle w:val="Heading3"/>
        <w:jc w:val="both"/>
        <w:rPr>
          <w:b w:val="0"/>
          <w:bCs w:val="0"/>
        </w:rPr>
      </w:pPr>
      <w:r>
        <w:rPr>
          <w:spacing w:val="-1"/>
        </w:rPr>
        <w:t>Broadband</w:t>
      </w:r>
      <w:r>
        <w:t xml:space="preserve"> </w:t>
      </w:r>
      <w:r>
        <w:rPr>
          <w:spacing w:val="-1"/>
        </w:rPr>
        <w:t>Radio</w:t>
      </w:r>
      <w:r>
        <w:t xml:space="preserve"> </w:t>
      </w:r>
      <w:r>
        <w:rPr>
          <w:spacing w:val="-1"/>
        </w:rPr>
        <w:t>Service</w:t>
      </w:r>
      <w:r>
        <w:rPr>
          <w:spacing w:val="1"/>
        </w:rPr>
        <w:t xml:space="preserve"> </w:t>
      </w:r>
      <w:r>
        <w:t xml:space="preserve">and </w:t>
      </w:r>
      <w:r>
        <w:rPr>
          <w:spacing w:val="-1"/>
        </w:rPr>
        <w:t>Educational</w:t>
      </w:r>
      <w:r>
        <w:t xml:space="preserve"> </w:t>
      </w:r>
      <w:r>
        <w:rPr>
          <w:spacing w:val="-1"/>
        </w:rPr>
        <w:t>Broadband</w:t>
      </w:r>
      <w:r>
        <w:t xml:space="preserve"> </w:t>
      </w:r>
      <w:r>
        <w:rPr>
          <w:spacing w:val="-1"/>
        </w:rPr>
        <w:t>Service</w:t>
      </w:r>
      <w:r>
        <w:rPr>
          <w:spacing w:val="1"/>
        </w:rPr>
        <w:t xml:space="preserve"> </w:t>
      </w:r>
      <w:r>
        <w:rPr>
          <w:spacing w:val="-1"/>
        </w:rPr>
        <w:t>Information</w:t>
      </w:r>
    </w:p>
    <w:p w:rsidR="00DE6BDD" w14:paraId="1DDECB2D" w14:textId="77777777">
      <w:pPr>
        <w:spacing w:before="10"/>
        <w:rPr>
          <w:rFonts w:ascii="Arial" w:eastAsia="Arial" w:hAnsi="Arial" w:cs="Arial"/>
          <w:b/>
          <w:bCs/>
          <w:sz w:val="17"/>
          <w:szCs w:val="17"/>
        </w:rPr>
      </w:pPr>
    </w:p>
    <w:p w:rsidR="00DE6BDD" w14:paraId="07255192" w14:textId="65D53838">
      <w:pPr>
        <w:pStyle w:val="BodyText"/>
        <w:spacing w:line="473" w:lineRule="auto"/>
        <w:ind w:right="117"/>
        <w:jc w:val="both"/>
      </w:pPr>
      <w:r>
        <w:rPr>
          <w:spacing w:val="-1"/>
        </w:rPr>
        <w:t>These</w:t>
      </w:r>
      <w:r>
        <w:rPr>
          <w:spacing w:val="1"/>
        </w:rPr>
        <w:t xml:space="preserve"> </w:t>
      </w:r>
      <w:r>
        <w:t>items</w:t>
      </w:r>
      <w:r>
        <w:rPr>
          <w:spacing w:val="1"/>
        </w:rPr>
        <w:t xml:space="preserve"> </w:t>
      </w:r>
      <w:r>
        <w:t>enable</w:t>
      </w:r>
      <w:r>
        <w:rPr>
          <w:spacing w:val="1"/>
        </w:rPr>
        <w:t xml:space="preserve"> </w:t>
      </w:r>
      <w:r>
        <w:t>the</w:t>
      </w:r>
      <w:r>
        <w:rPr>
          <w:spacing w:val="1"/>
        </w:rPr>
        <w:t xml:space="preserve"> </w:t>
      </w:r>
      <w:r>
        <w:rPr>
          <w:spacing w:val="-1"/>
        </w:rPr>
        <w:t>FCC</w:t>
      </w:r>
      <w:r>
        <w:t xml:space="preserve"> to</w:t>
      </w:r>
      <w:r>
        <w:rPr>
          <w:spacing w:val="1"/>
        </w:rPr>
        <w:t xml:space="preserve"> </w:t>
      </w:r>
      <w:r>
        <w:t>determine</w:t>
      </w:r>
      <w:r>
        <w:rPr>
          <w:spacing w:val="1"/>
        </w:rPr>
        <w:t xml:space="preserve"> </w:t>
      </w:r>
      <w:r>
        <w:rPr>
          <w:spacing w:val="-1"/>
        </w:rPr>
        <w:t>whether</w:t>
      </w:r>
      <w:r>
        <w:rPr>
          <w:spacing w:val="-2"/>
        </w:rPr>
        <w:t xml:space="preserve"> </w:t>
      </w:r>
      <w:r>
        <w:t>the</w:t>
      </w:r>
      <w:r>
        <w:rPr>
          <w:spacing w:val="-2"/>
        </w:rPr>
        <w:t xml:space="preserve"> </w:t>
      </w:r>
      <w:r>
        <w:t>Assignee/Transferee</w:t>
      </w:r>
      <w:r>
        <w:rPr>
          <w:spacing w:val="-2"/>
        </w:rPr>
        <w:t xml:space="preserve"> </w:t>
      </w:r>
      <w:r>
        <w:t>complies</w:t>
      </w:r>
      <w:r>
        <w:rPr>
          <w:spacing w:val="-1"/>
        </w:rPr>
        <w:t xml:space="preserve"> with</w:t>
      </w:r>
      <w:r>
        <w:rPr>
          <w:spacing w:val="-2"/>
        </w:rPr>
        <w:t xml:space="preserve"> </w:t>
      </w:r>
      <w:r>
        <w:t>Section</w:t>
      </w:r>
      <w:r>
        <w:rPr>
          <w:spacing w:val="-2"/>
        </w:rPr>
        <w:t xml:space="preserve"> </w:t>
      </w:r>
      <w:r>
        <w:t>27.1202</w:t>
      </w:r>
      <w:r>
        <w:rPr>
          <w:spacing w:val="-2"/>
        </w:rPr>
        <w:t xml:space="preserve"> </w:t>
      </w:r>
      <w:r>
        <w:t>of</w:t>
      </w:r>
      <w:r>
        <w:rPr>
          <w:spacing w:val="-2"/>
        </w:rPr>
        <w:t xml:space="preserve"> </w:t>
      </w:r>
      <w:r>
        <w:t>the</w:t>
      </w:r>
      <w:r>
        <w:rPr>
          <w:spacing w:val="-2"/>
        </w:rPr>
        <w:t xml:space="preserve"> </w:t>
      </w:r>
      <w:r>
        <w:t>Commission’s</w:t>
      </w:r>
      <w:r>
        <w:rPr>
          <w:spacing w:val="-1"/>
        </w:rPr>
        <w:t xml:space="preserve"> </w:t>
      </w:r>
      <w:r>
        <w:t>Rules.</w:t>
      </w:r>
      <w:r>
        <w:rPr>
          <w:spacing w:val="36"/>
        </w:rPr>
        <w:t xml:space="preserve"> </w:t>
      </w:r>
      <w:r>
        <w:rPr>
          <w:u w:val="single" w:color="000000"/>
        </w:rPr>
        <w:t>Item 1</w:t>
      </w:r>
      <w:r w:rsidR="00A61D4D">
        <w:rPr>
          <w:u w:val="single" w:color="000000"/>
        </w:rPr>
        <w:t>7</w:t>
      </w:r>
      <w:r>
        <w:rPr>
          <w:u w:val="single" w:color="000000"/>
        </w:rPr>
        <w:t xml:space="preserve">a </w:t>
      </w:r>
      <w:r>
        <w:t>If the</w:t>
      </w:r>
      <w:r>
        <w:rPr>
          <w:spacing w:val="1"/>
        </w:rPr>
        <w:t xml:space="preserve"> </w:t>
      </w:r>
      <w:r>
        <w:t>proposed</w:t>
      </w:r>
      <w:r>
        <w:rPr>
          <w:spacing w:val="1"/>
        </w:rPr>
        <w:t xml:space="preserve"> </w:t>
      </w:r>
      <w:r>
        <w:t>facilities</w:t>
      </w:r>
      <w:r>
        <w:rPr>
          <w:spacing w:val="1"/>
        </w:rPr>
        <w:t xml:space="preserve"> </w:t>
      </w:r>
      <w:r>
        <w:rPr>
          <w:spacing w:val="-1"/>
        </w:rPr>
        <w:t>will</w:t>
      </w:r>
      <w:r>
        <w:rPr>
          <w:spacing w:val="1"/>
        </w:rPr>
        <w:t xml:space="preserve"> </w:t>
      </w:r>
      <w:r>
        <w:t>be</w:t>
      </w:r>
      <w:r>
        <w:rPr>
          <w:spacing w:val="1"/>
        </w:rPr>
        <w:t xml:space="preserve"> </w:t>
      </w:r>
      <w:r>
        <w:t>used</w:t>
      </w:r>
      <w:r>
        <w:rPr>
          <w:spacing w:val="1"/>
        </w:rPr>
        <w:t xml:space="preserve"> </w:t>
      </w:r>
      <w:r>
        <w:t>to</w:t>
      </w:r>
      <w:r>
        <w:rPr>
          <w:spacing w:val="1"/>
        </w:rPr>
        <w:t xml:space="preserve"> </w:t>
      </w:r>
      <w:r>
        <w:rPr>
          <w:spacing w:val="-1"/>
        </w:rPr>
        <w:t>provide</w:t>
      </w:r>
      <w:r>
        <w:rPr>
          <w:spacing w:val="1"/>
        </w:rPr>
        <w:t xml:space="preserve"> </w:t>
      </w:r>
      <w:r>
        <w:t>multichannel</w:t>
      </w:r>
      <w:r>
        <w:rPr>
          <w:spacing w:val="1"/>
        </w:rPr>
        <w:t xml:space="preserve"> </w:t>
      </w:r>
      <w:r>
        <w:rPr>
          <w:spacing w:val="-1"/>
        </w:rPr>
        <w:t>video</w:t>
      </w:r>
      <w:r>
        <w:rPr>
          <w:spacing w:val="1"/>
        </w:rPr>
        <w:t xml:space="preserve"> </w:t>
      </w:r>
      <w:r>
        <w:t xml:space="preserve">programming, enter </w:t>
      </w:r>
      <w:r>
        <w:rPr>
          <w:spacing w:val="-1"/>
        </w:rPr>
        <w:t>‘Y’.</w:t>
      </w:r>
      <w:r>
        <w:t xml:space="preserve"> </w:t>
      </w:r>
      <w:r>
        <w:rPr>
          <w:spacing w:val="1"/>
        </w:rPr>
        <w:t xml:space="preserve"> </w:t>
      </w:r>
      <w:r>
        <w:rPr>
          <w:spacing w:val="-1"/>
        </w:rPr>
        <w:t>Otherwise,</w:t>
      </w:r>
      <w:r>
        <w:t xml:space="preserve"> enter </w:t>
      </w:r>
      <w:r>
        <w:rPr>
          <w:spacing w:val="-1"/>
        </w:rPr>
        <w:t>‘N’.</w:t>
      </w:r>
    </w:p>
    <w:p w:rsidR="00DE6BDD" w14:paraId="3DB707CF" w14:textId="3FDA9882">
      <w:pPr>
        <w:pStyle w:val="BodyText"/>
        <w:spacing w:before="11" w:line="204" w:lineRule="exact"/>
        <w:ind w:right="117"/>
      </w:pPr>
      <w:r>
        <w:rPr>
          <w:u w:val="single" w:color="000000"/>
        </w:rPr>
        <w:t>Item 1</w:t>
      </w:r>
      <w:r w:rsidR="00A61D4D">
        <w:rPr>
          <w:u w:val="single" w:color="000000"/>
        </w:rPr>
        <w:t>7</w:t>
      </w:r>
      <w:r>
        <w:rPr>
          <w:u w:val="single" w:color="000000"/>
        </w:rPr>
        <w:t xml:space="preserve">b </w:t>
      </w:r>
      <w:r>
        <w:t>If response</w:t>
      </w:r>
      <w:r>
        <w:rPr>
          <w:spacing w:val="1"/>
        </w:rPr>
        <w:t xml:space="preserve"> </w:t>
      </w:r>
      <w:r>
        <w:t>to</w:t>
      </w:r>
      <w:r>
        <w:rPr>
          <w:spacing w:val="1"/>
        </w:rPr>
        <w:t xml:space="preserve"> </w:t>
      </w:r>
      <w:r>
        <w:t>15a</w:t>
      </w:r>
      <w:r>
        <w:rPr>
          <w:spacing w:val="1"/>
        </w:rPr>
        <w:t xml:space="preserve"> </w:t>
      </w:r>
      <w:r>
        <w:t>is</w:t>
      </w:r>
      <w:r>
        <w:rPr>
          <w:spacing w:val="1"/>
        </w:rPr>
        <w:t xml:space="preserve"> </w:t>
      </w:r>
      <w:r>
        <w:rPr>
          <w:spacing w:val="-1"/>
        </w:rPr>
        <w:t>‘Y’,</w:t>
      </w:r>
      <w:r>
        <w:t xml:space="preserve"> and</w:t>
      </w:r>
      <w:r>
        <w:rPr>
          <w:spacing w:val="1"/>
        </w:rPr>
        <w:t xml:space="preserve"> </w:t>
      </w:r>
      <w:r>
        <w:t>the</w:t>
      </w:r>
      <w:r>
        <w:rPr>
          <w:spacing w:val="1"/>
        </w:rPr>
        <w:t xml:space="preserve"> </w:t>
      </w:r>
      <w:r>
        <w:t>Applicants</w:t>
      </w:r>
      <w:r>
        <w:rPr>
          <w:spacing w:val="1"/>
        </w:rPr>
        <w:t xml:space="preserve"> </w:t>
      </w:r>
      <w:r>
        <w:rPr>
          <w:spacing w:val="-1"/>
        </w:rPr>
        <w:t>will</w:t>
      </w:r>
      <w:r>
        <w:rPr>
          <w:spacing w:val="1"/>
        </w:rPr>
        <w:t xml:space="preserve"> </w:t>
      </w:r>
      <w:r>
        <w:t>operate, control</w:t>
      </w:r>
      <w:r w:rsidR="00F134DF">
        <w:t>,</w:t>
      </w:r>
      <w:r>
        <w:rPr>
          <w:spacing w:val="1"/>
        </w:rPr>
        <w:t xml:space="preserve"> </w:t>
      </w:r>
      <w:r>
        <w:t xml:space="preserve">or </w:t>
      </w:r>
      <w:r>
        <w:rPr>
          <w:spacing w:val="-1"/>
        </w:rPr>
        <w:t>have</w:t>
      </w:r>
      <w:r>
        <w:rPr>
          <w:spacing w:val="1"/>
        </w:rPr>
        <w:t xml:space="preserve"> </w:t>
      </w:r>
      <w:r>
        <w:t>an</w:t>
      </w:r>
      <w:r>
        <w:rPr>
          <w:spacing w:val="1"/>
        </w:rPr>
        <w:t xml:space="preserve"> </w:t>
      </w:r>
      <w:r>
        <w:t>attributable</w:t>
      </w:r>
      <w:r>
        <w:rPr>
          <w:spacing w:val="1"/>
        </w:rPr>
        <w:t xml:space="preserve"> </w:t>
      </w:r>
      <w:r>
        <w:t>interest in</w:t>
      </w:r>
      <w:r>
        <w:rPr>
          <w:spacing w:val="1"/>
        </w:rPr>
        <w:t xml:space="preserve"> </w:t>
      </w:r>
      <w:r>
        <w:t>a</w:t>
      </w:r>
      <w:r>
        <w:rPr>
          <w:spacing w:val="1"/>
        </w:rPr>
        <w:t xml:space="preserve"> </w:t>
      </w:r>
      <w:r>
        <w:t>cable</w:t>
      </w:r>
      <w:r>
        <w:rPr>
          <w:spacing w:val="1"/>
        </w:rPr>
        <w:t xml:space="preserve"> </w:t>
      </w:r>
      <w:r>
        <w:rPr>
          <w:spacing w:val="-1"/>
        </w:rPr>
        <w:t>television</w:t>
      </w:r>
      <w:r>
        <w:rPr>
          <w:spacing w:val="1"/>
        </w:rPr>
        <w:t xml:space="preserve"> </w:t>
      </w:r>
      <w:r>
        <w:t>system</w:t>
      </w:r>
      <w:r>
        <w:rPr>
          <w:spacing w:val="37"/>
        </w:rPr>
        <w:t xml:space="preserve"> </w:t>
      </w:r>
      <w:r>
        <w:rPr>
          <w:spacing w:val="-1"/>
        </w:rPr>
        <w:t>whose</w:t>
      </w:r>
      <w:r>
        <w:rPr>
          <w:spacing w:val="1"/>
        </w:rPr>
        <w:t xml:space="preserve"> </w:t>
      </w:r>
      <w:r>
        <w:t>franchise</w:t>
      </w:r>
      <w:r>
        <w:rPr>
          <w:spacing w:val="1"/>
        </w:rPr>
        <w:t xml:space="preserve"> </w:t>
      </w:r>
      <w:r>
        <w:t>area</w:t>
      </w:r>
      <w:r>
        <w:rPr>
          <w:spacing w:val="1"/>
        </w:rPr>
        <w:t xml:space="preserve"> </w:t>
      </w:r>
      <w:r>
        <w:t>is</w:t>
      </w:r>
      <w:r>
        <w:rPr>
          <w:spacing w:val="1"/>
        </w:rPr>
        <w:t xml:space="preserve"> </w:t>
      </w:r>
      <w:r>
        <w:t>located</w:t>
      </w:r>
      <w:r>
        <w:rPr>
          <w:spacing w:val="1"/>
        </w:rPr>
        <w:t xml:space="preserve"> </w:t>
      </w:r>
      <w:r>
        <w:rPr>
          <w:spacing w:val="-1"/>
        </w:rPr>
        <w:t>within</w:t>
      </w:r>
      <w:r>
        <w:rPr>
          <w:spacing w:val="1"/>
        </w:rPr>
        <w:t xml:space="preserve"> </w:t>
      </w:r>
      <w:r>
        <w:t>the</w:t>
      </w:r>
      <w:r>
        <w:rPr>
          <w:spacing w:val="1"/>
        </w:rPr>
        <w:t xml:space="preserve"> </w:t>
      </w:r>
      <w:r>
        <w:t>geographic</w:t>
      </w:r>
      <w:r>
        <w:rPr>
          <w:spacing w:val="1"/>
        </w:rPr>
        <w:t xml:space="preserve"> </w:t>
      </w:r>
      <w:r>
        <w:t>service</w:t>
      </w:r>
      <w:r>
        <w:rPr>
          <w:spacing w:val="1"/>
        </w:rPr>
        <w:t xml:space="preserve"> </w:t>
      </w:r>
      <w:r>
        <w:t>area</w:t>
      </w:r>
      <w:r>
        <w:rPr>
          <w:spacing w:val="1"/>
        </w:rPr>
        <w:t xml:space="preserve"> </w:t>
      </w:r>
      <w:r>
        <w:t>of the</w:t>
      </w:r>
      <w:r>
        <w:rPr>
          <w:spacing w:val="1"/>
        </w:rPr>
        <w:t xml:space="preserve"> </w:t>
      </w:r>
      <w:r>
        <w:t>proposed</w:t>
      </w:r>
      <w:r>
        <w:rPr>
          <w:spacing w:val="1"/>
        </w:rPr>
        <w:t xml:space="preserve"> </w:t>
      </w:r>
      <w:r>
        <w:t xml:space="preserve">facilities, enter </w:t>
      </w:r>
      <w:r>
        <w:rPr>
          <w:spacing w:val="-1"/>
        </w:rPr>
        <w:t>‘Y’.</w:t>
      </w:r>
      <w:r>
        <w:t xml:space="preserve"> </w:t>
      </w:r>
      <w:r>
        <w:rPr>
          <w:spacing w:val="1"/>
        </w:rPr>
        <w:t xml:space="preserve"> </w:t>
      </w:r>
      <w:r>
        <w:rPr>
          <w:spacing w:val="-1"/>
        </w:rPr>
        <w:t>Otherwise,</w:t>
      </w:r>
      <w:r>
        <w:t xml:space="preserve"> enter </w:t>
      </w:r>
      <w:r>
        <w:rPr>
          <w:spacing w:val="-1"/>
        </w:rPr>
        <w:t>‘N’.</w:t>
      </w:r>
    </w:p>
    <w:p w:rsidR="00DE6BDD" w14:paraId="31B36BC3" w14:textId="77777777">
      <w:pPr>
        <w:spacing w:before="8"/>
        <w:rPr>
          <w:rFonts w:ascii="Arial" w:eastAsia="Arial" w:hAnsi="Arial" w:cs="Arial"/>
          <w:sz w:val="17"/>
          <w:szCs w:val="17"/>
        </w:rPr>
      </w:pPr>
    </w:p>
    <w:p w:rsidR="00DE6BDD" w14:paraId="4B39F054" w14:textId="77777777">
      <w:pPr>
        <w:pStyle w:val="BodyText"/>
        <w:spacing w:line="204" w:lineRule="exact"/>
        <w:ind w:right="118"/>
        <w:jc w:val="both"/>
      </w:pPr>
      <w:r>
        <w:t>If</w:t>
      </w:r>
      <w:r>
        <w:rPr>
          <w:spacing w:val="-7"/>
        </w:rPr>
        <w:t xml:space="preserve"> </w:t>
      </w:r>
      <w:r>
        <w:rPr>
          <w:spacing w:val="-1"/>
        </w:rPr>
        <w:t>‘Y’,</w:t>
      </w:r>
      <w:r>
        <w:rPr>
          <w:spacing w:val="-7"/>
        </w:rPr>
        <w:t xml:space="preserve"> </w:t>
      </w:r>
      <w:r>
        <w:rPr>
          <w:spacing w:val="-1"/>
        </w:rPr>
        <w:t>provide</w:t>
      </w:r>
      <w:r>
        <w:rPr>
          <w:spacing w:val="-7"/>
        </w:rPr>
        <w:t xml:space="preserve"> </w:t>
      </w:r>
      <w:r>
        <w:t>an</w:t>
      </w:r>
      <w:r>
        <w:rPr>
          <w:spacing w:val="-7"/>
        </w:rPr>
        <w:t xml:space="preserve"> </w:t>
      </w:r>
      <w:r>
        <w:rPr>
          <w:spacing w:val="-1"/>
        </w:rPr>
        <w:t>exhibit</w:t>
      </w:r>
      <w:r>
        <w:rPr>
          <w:spacing w:val="-7"/>
        </w:rPr>
        <w:t xml:space="preserve"> </w:t>
      </w:r>
      <w:r>
        <w:rPr>
          <w:spacing w:val="-1"/>
        </w:rPr>
        <w:t>explaining</w:t>
      </w:r>
      <w:r>
        <w:rPr>
          <w:spacing w:val="-7"/>
        </w:rPr>
        <w:t xml:space="preserve"> </w:t>
      </w:r>
      <w:r>
        <w:t>how</w:t>
      </w:r>
      <w:r>
        <w:rPr>
          <w:spacing w:val="-10"/>
        </w:rPr>
        <w:t xml:space="preserve"> </w:t>
      </w:r>
      <w:r>
        <w:t>the</w:t>
      </w:r>
      <w:r>
        <w:rPr>
          <w:spacing w:val="-7"/>
        </w:rPr>
        <w:t xml:space="preserve"> </w:t>
      </w:r>
      <w:r>
        <w:t>Assignee/Transferee</w:t>
      </w:r>
      <w:r>
        <w:rPr>
          <w:spacing w:val="-7"/>
        </w:rPr>
        <w:t xml:space="preserve"> </w:t>
      </w:r>
      <w:r>
        <w:t>complies</w:t>
      </w:r>
      <w:r>
        <w:rPr>
          <w:spacing w:val="-6"/>
        </w:rPr>
        <w:t xml:space="preserve"> </w:t>
      </w:r>
      <w:r>
        <w:rPr>
          <w:spacing w:val="-1"/>
        </w:rPr>
        <w:t>with</w:t>
      </w:r>
      <w:r>
        <w:rPr>
          <w:spacing w:val="-7"/>
        </w:rPr>
        <w:t xml:space="preserve"> </w:t>
      </w:r>
      <w:r>
        <w:t>Section</w:t>
      </w:r>
      <w:r>
        <w:rPr>
          <w:spacing w:val="-7"/>
        </w:rPr>
        <w:t xml:space="preserve"> </w:t>
      </w:r>
      <w:r>
        <w:t>27.1202</w:t>
      </w:r>
      <w:r>
        <w:rPr>
          <w:spacing w:val="-7"/>
        </w:rPr>
        <w:t xml:space="preserve"> </w:t>
      </w:r>
      <w:r>
        <w:t>of</w:t>
      </w:r>
      <w:r>
        <w:rPr>
          <w:spacing w:val="-7"/>
        </w:rPr>
        <w:t xml:space="preserve"> </w:t>
      </w:r>
      <w:r>
        <w:t>the</w:t>
      </w:r>
      <w:r>
        <w:rPr>
          <w:spacing w:val="-9"/>
        </w:rPr>
        <w:t xml:space="preserve"> </w:t>
      </w:r>
      <w:r>
        <w:t>Commission’s</w:t>
      </w:r>
      <w:r>
        <w:rPr>
          <w:spacing w:val="-9"/>
        </w:rPr>
        <w:t xml:space="preserve"> </w:t>
      </w:r>
      <w:r>
        <w:rPr>
          <w:spacing w:val="-1"/>
        </w:rPr>
        <w:t>Rules</w:t>
      </w:r>
      <w:r>
        <w:rPr>
          <w:spacing w:val="-9"/>
        </w:rPr>
        <w:t xml:space="preserve"> </w:t>
      </w:r>
      <w:r>
        <w:t>or</w:t>
      </w:r>
      <w:r>
        <w:rPr>
          <w:spacing w:val="-10"/>
        </w:rPr>
        <w:t xml:space="preserve"> </w:t>
      </w:r>
      <w:r>
        <w:rPr>
          <w:spacing w:val="-1"/>
        </w:rPr>
        <w:t>justifying</w:t>
      </w:r>
      <w:r>
        <w:rPr>
          <w:spacing w:val="-9"/>
        </w:rPr>
        <w:t xml:space="preserve"> </w:t>
      </w:r>
      <w:r>
        <w:t>a</w:t>
      </w:r>
      <w:r>
        <w:rPr>
          <w:spacing w:val="69"/>
        </w:rPr>
        <w:t xml:space="preserve"> </w:t>
      </w:r>
      <w:r>
        <w:rPr>
          <w:spacing w:val="-1"/>
        </w:rPr>
        <w:t>waiver</w:t>
      </w:r>
      <w:r>
        <w:t xml:space="preserve"> of that rule. </w:t>
      </w:r>
      <w:r>
        <w:rPr>
          <w:spacing w:val="1"/>
        </w:rPr>
        <w:t xml:space="preserve"> </w:t>
      </w:r>
      <w:r>
        <w:t>If a</w:t>
      </w:r>
      <w:r>
        <w:rPr>
          <w:spacing w:val="1"/>
        </w:rPr>
        <w:t xml:space="preserve"> </w:t>
      </w:r>
      <w:r>
        <w:rPr>
          <w:spacing w:val="-1"/>
        </w:rPr>
        <w:t>waiver</w:t>
      </w:r>
      <w:r>
        <w:t xml:space="preserve"> of the</w:t>
      </w:r>
      <w:r>
        <w:rPr>
          <w:spacing w:val="1"/>
        </w:rPr>
        <w:t xml:space="preserve"> </w:t>
      </w:r>
      <w:r>
        <w:t>Commission’s</w:t>
      </w:r>
      <w:r>
        <w:rPr>
          <w:spacing w:val="1"/>
        </w:rPr>
        <w:t xml:space="preserve"> </w:t>
      </w:r>
      <w:r>
        <w:t>Rule(s) is</w:t>
      </w:r>
      <w:r>
        <w:rPr>
          <w:spacing w:val="1"/>
        </w:rPr>
        <w:t xml:space="preserve"> </w:t>
      </w:r>
      <w:r>
        <w:t>being</w:t>
      </w:r>
      <w:r>
        <w:rPr>
          <w:spacing w:val="1"/>
        </w:rPr>
        <w:t xml:space="preserve"> </w:t>
      </w:r>
      <w:r>
        <w:t>requested, 6a</w:t>
      </w:r>
      <w:r>
        <w:rPr>
          <w:spacing w:val="1"/>
        </w:rPr>
        <w:t xml:space="preserve"> </w:t>
      </w:r>
      <w:r>
        <w:t>must be</w:t>
      </w:r>
      <w:r>
        <w:rPr>
          <w:spacing w:val="1"/>
        </w:rPr>
        <w:t xml:space="preserve"> </w:t>
      </w:r>
      <w:r>
        <w:rPr>
          <w:spacing w:val="-1"/>
        </w:rPr>
        <w:t>answered</w:t>
      </w:r>
      <w:r>
        <w:rPr>
          <w:spacing w:val="1"/>
        </w:rPr>
        <w:t xml:space="preserve"> </w:t>
      </w:r>
      <w:r>
        <w:rPr>
          <w:spacing w:val="-1"/>
        </w:rPr>
        <w:t>‘Y’.</w:t>
      </w:r>
    </w:p>
    <w:p w:rsidR="00DE6BDD" w14:paraId="08C5B437" w14:textId="77777777">
      <w:pPr>
        <w:spacing w:before="3"/>
        <w:rPr>
          <w:rFonts w:ascii="Arial" w:eastAsia="Arial" w:hAnsi="Arial" w:cs="Arial"/>
          <w:sz w:val="17"/>
          <w:szCs w:val="17"/>
        </w:rPr>
      </w:pPr>
    </w:p>
    <w:p w:rsidR="00DE6BDD" w14:paraId="239F5276" w14:textId="77777777">
      <w:pPr>
        <w:pStyle w:val="BodyText"/>
        <w:jc w:val="both"/>
      </w:pPr>
      <w:r>
        <w:rPr>
          <w:spacing w:val="-1"/>
        </w:rPr>
        <w:t>This</w:t>
      </w:r>
      <w:r>
        <w:rPr>
          <w:spacing w:val="1"/>
        </w:rPr>
        <w:t xml:space="preserve"> </w:t>
      </w:r>
      <w:r>
        <w:t>item</w:t>
      </w:r>
      <w:r>
        <w:rPr>
          <w:spacing w:val="1"/>
        </w:rPr>
        <w:t xml:space="preserve"> </w:t>
      </w:r>
      <w:r>
        <w:t>enables</w:t>
      </w:r>
      <w:r>
        <w:rPr>
          <w:spacing w:val="1"/>
        </w:rPr>
        <w:t xml:space="preserve"> </w:t>
      </w:r>
      <w:r>
        <w:t>the</w:t>
      </w:r>
      <w:r>
        <w:rPr>
          <w:spacing w:val="1"/>
        </w:rPr>
        <w:t xml:space="preserve"> </w:t>
      </w:r>
      <w:r>
        <w:rPr>
          <w:spacing w:val="-1"/>
        </w:rPr>
        <w:t>FCC</w:t>
      </w:r>
      <w:r>
        <w:t xml:space="preserve"> to</w:t>
      </w:r>
      <w:r>
        <w:rPr>
          <w:spacing w:val="1"/>
        </w:rPr>
        <w:t xml:space="preserve"> </w:t>
      </w:r>
      <w:r>
        <w:t>determine</w:t>
      </w:r>
      <w:r>
        <w:rPr>
          <w:spacing w:val="1"/>
        </w:rPr>
        <w:t xml:space="preserve"> </w:t>
      </w:r>
      <w:r>
        <w:rPr>
          <w:spacing w:val="-1"/>
        </w:rPr>
        <w:t>whether</w:t>
      </w:r>
      <w:r>
        <w:t xml:space="preserve"> the</w:t>
      </w:r>
      <w:r>
        <w:rPr>
          <w:spacing w:val="1"/>
        </w:rPr>
        <w:t xml:space="preserve"> </w:t>
      </w:r>
      <w:r>
        <w:t>Assignee/Transferee</w:t>
      </w:r>
      <w:r>
        <w:rPr>
          <w:spacing w:val="1"/>
        </w:rPr>
        <w:t xml:space="preserve"> </w:t>
      </w:r>
      <w:r>
        <w:t>complies</w:t>
      </w:r>
      <w:r>
        <w:rPr>
          <w:spacing w:val="1"/>
        </w:rPr>
        <w:t xml:space="preserve"> </w:t>
      </w:r>
      <w:r>
        <w:rPr>
          <w:spacing w:val="-1"/>
        </w:rPr>
        <w:t>with</w:t>
      </w:r>
      <w:r>
        <w:rPr>
          <w:spacing w:val="1"/>
        </w:rPr>
        <w:t xml:space="preserve"> </w:t>
      </w:r>
      <w:r>
        <w:t>Section</w:t>
      </w:r>
      <w:r>
        <w:rPr>
          <w:spacing w:val="1"/>
        </w:rPr>
        <w:t xml:space="preserve"> </w:t>
      </w:r>
      <w:r>
        <w:t>27.1202</w:t>
      </w:r>
      <w:r>
        <w:rPr>
          <w:spacing w:val="1"/>
        </w:rPr>
        <w:t xml:space="preserve"> </w:t>
      </w:r>
      <w:r>
        <w:t>of the</w:t>
      </w:r>
      <w:r>
        <w:rPr>
          <w:spacing w:val="1"/>
        </w:rPr>
        <w:t xml:space="preserve"> </w:t>
      </w:r>
      <w:r>
        <w:t>Commission’s</w:t>
      </w:r>
      <w:r>
        <w:rPr>
          <w:spacing w:val="1"/>
        </w:rPr>
        <w:t xml:space="preserve"> </w:t>
      </w:r>
      <w:r>
        <w:t>Rules.</w:t>
      </w:r>
    </w:p>
    <w:p w:rsidR="00DE6BDD" w14:paraId="322B405A" w14:textId="77777777">
      <w:pPr>
        <w:spacing w:before="11"/>
        <w:rPr>
          <w:rFonts w:ascii="Arial" w:eastAsia="Arial" w:hAnsi="Arial" w:cs="Arial"/>
          <w:sz w:val="17"/>
          <w:szCs w:val="17"/>
        </w:rPr>
      </w:pPr>
    </w:p>
    <w:p w:rsidR="00DE6BDD" w14:paraId="552B8A10" w14:textId="77777777">
      <w:pPr>
        <w:spacing w:before="10"/>
        <w:rPr>
          <w:rFonts w:ascii="Arial" w:eastAsia="Arial" w:hAnsi="Arial" w:cs="Arial"/>
          <w:sz w:val="17"/>
          <w:szCs w:val="17"/>
        </w:rPr>
      </w:pPr>
    </w:p>
    <w:p w:rsidR="007544E8" w:rsidRPr="00ED2E2C" w:rsidP="00ED2E2C" w14:paraId="025C6A7F" w14:textId="77777777">
      <w:pPr>
        <w:spacing w:before="10"/>
        <w:ind w:left="115"/>
        <w:rPr>
          <w:rFonts w:ascii="Arial" w:eastAsia="Arial" w:hAnsi="Arial" w:cs="Arial"/>
          <w:b/>
          <w:sz w:val="18"/>
          <w:szCs w:val="18"/>
        </w:rPr>
      </w:pPr>
      <w:r w:rsidRPr="007544E8">
        <w:rPr>
          <w:rFonts w:ascii="Arial" w:eastAsia="Arial" w:hAnsi="Arial" w:cs="Arial"/>
          <w:b/>
          <w:sz w:val="18"/>
          <w:szCs w:val="18"/>
        </w:rPr>
        <w:t>600 MHz Band Information</w:t>
      </w:r>
    </w:p>
    <w:p w:rsidR="007544E8" w:rsidRPr="00ED2E2C" w:rsidP="007544E8" w14:paraId="2E6E4615" w14:textId="77777777">
      <w:pPr>
        <w:spacing w:before="10"/>
        <w:rPr>
          <w:rFonts w:ascii="Arial" w:eastAsia="Arial" w:hAnsi="Arial" w:cs="Arial"/>
          <w:sz w:val="18"/>
          <w:szCs w:val="18"/>
        </w:rPr>
      </w:pPr>
    </w:p>
    <w:p w:rsidR="00D348B1" w:rsidP="00D348B1" w14:paraId="57835318" w14:textId="4AEF771F">
      <w:pPr>
        <w:spacing w:before="10"/>
        <w:ind w:left="115"/>
        <w:rPr>
          <w:rFonts w:ascii="Arial" w:eastAsia="Arial" w:hAnsi="Arial" w:cs="Arial"/>
          <w:sz w:val="18"/>
          <w:szCs w:val="18"/>
        </w:rPr>
      </w:pPr>
      <w:r w:rsidRPr="001464A2">
        <w:rPr>
          <w:rFonts w:ascii="Arial" w:eastAsia="Arial" w:hAnsi="Arial" w:cs="Arial"/>
          <w:sz w:val="18"/>
          <w:szCs w:val="18"/>
          <w:u w:val="single"/>
        </w:rPr>
        <w:t xml:space="preserve">Item </w:t>
      </w:r>
      <w:r w:rsidR="00FB34A3">
        <w:rPr>
          <w:rFonts w:ascii="Arial" w:eastAsia="Arial" w:hAnsi="Arial" w:cs="Arial"/>
          <w:sz w:val="18"/>
          <w:szCs w:val="18"/>
          <w:u w:val="single"/>
        </w:rPr>
        <w:t>1</w:t>
      </w:r>
      <w:r w:rsidR="00AE0DB5">
        <w:rPr>
          <w:rFonts w:ascii="Arial" w:eastAsia="Arial" w:hAnsi="Arial" w:cs="Arial"/>
          <w:sz w:val="18"/>
          <w:szCs w:val="18"/>
          <w:u w:val="single"/>
        </w:rPr>
        <w:t>8</w:t>
      </w:r>
      <w:r w:rsidRPr="001464A2">
        <w:rPr>
          <w:rFonts w:ascii="Arial" w:eastAsia="Arial" w:hAnsi="Arial" w:cs="Arial"/>
          <w:sz w:val="18"/>
          <w:szCs w:val="18"/>
          <w:u w:val="single"/>
        </w:rPr>
        <w:t xml:space="preserve"> </w:t>
      </w:r>
      <w:r w:rsidRPr="00A15DE9">
        <w:rPr>
          <w:rFonts w:ascii="Arial" w:eastAsia="Arial" w:hAnsi="Arial" w:cs="Arial"/>
          <w:sz w:val="18"/>
          <w:szCs w:val="18"/>
        </w:rPr>
        <w:t xml:space="preserve">Enter ‘Y’ if </w:t>
      </w:r>
      <w:r>
        <w:rPr>
          <w:rFonts w:ascii="Arial" w:eastAsia="Arial" w:hAnsi="Arial" w:cs="Arial"/>
          <w:sz w:val="18"/>
          <w:szCs w:val="18"/>
        </w:rPr>
        <w:t>the</w:t>
      </w:r>
      <w:r w:rsidRPr="00A15DE9">
        <w:rPr>
          <w:rFonts w:ascii="Arial" w:eastAsia="Arial" w:hAnsi="Arial" w:cs="Arial"/>
          <w:sz w:val="18"/>
          <w:szCs w:val="18"/>
        </w:rPr>
        <w:t xml:space="preserve"> </w:t>
      </w:r>
      <w:r w:rsidRPr="00ED2E2C">
        <w:rPr>
          <w:rFonts w:ascii="Arial" w:eastAsia="Arial" w:hAnsi="Arial" w:cs="Arial"/>
          <w:sz w:val="18"/>
          <w:szCs w:val="18"/>
        </w:rPr>
        <w:t>Assignment or Transfer</w:t>
      </w:r>
      <w:r w:rsidRPr="00A15DE9">
        <w:rPr>
          <w:rFonts w:ascii="Arial" w:eastAsia="Arial" w:hAnsi="Arial" w:cs="Arial"/>
          <w:sz w:val="18"/>
          <w:szCs w:val="18"/>
        </w:rPr>
        <w:t xml:space="preserve"> involves any licenses in the 600 MHz Band initially granted in the last six years that would, if </w:t>
      </w:r>
      <w:r>
        <w:rPr>
          <w:rFonts w:ascii="Arial" w:eastAsia="Arial" w:hAnsi="Arial" w:cs="Arial"/>
          <w:sz w:val="18"/>
          <w:szCs w:val="18"/>
        </w:rPr>
        <w:t>assigned/transferred</w:t>
      </w:r>
      <w:r w:rsidRPr="00A15DE9">
        <w:rPr>
          <w:rFonts w:ascii="Arial" w:eastAsia="Arial" w:hAnsi="Arial" w:cs="Arial"/>
          <w:sz w:val="18"/>
          <w:szCs w:val="18"/>
        </w:rPr>
        <w:t xml:space="preserve">, create a geographic overlap with another licenses(s) in which the </w:t>
      </w:r>
      <w:r w:rsidRPr="00ED2E2C">
        <w:rPr>
          <w:rFonts w:ascii="Arial" w:eastAsia="Arial" w:hAnsi="Arial" w:cs="Arial"/>
          <w:sz w:val="18"/>
          <w:szCs w:val="18"/>
        </w:rPr>
        <w:t>Assignee/Transferee</w:t>
      </w:r>
      <w:r w:rsidRPr="00A15DE9">
        <w:rPr>
          <w:rFonts w:ascii="Arial" w:eastAsia="Arial" w:hAnsi="Arial" w:cs="Arial"/>
          <w:sz w:val="18"/>
          <w:szCs w:val="18"/>
        </w:rPr>
        <w:t xml:space="preserve"> already holds attributable interests, as defined in Section 20.2</w:t>
      </w:r>
      <w:r w:rsidR="00FB34A3">
        <w:rPr>
          <w:rFonts w:ascii="Arial" w:eastAsia="Arial" w:hAnsi="Arial" w:cs="Arial"/>
          <w:sz w:val="18"/>
          <w:szCs w:val="18"/>
        </w:rPr>
        <w:t>2(b) of the Commission’s Rules</w:t>
      </w:r>
      <w:r w:rsidR="007A4B07">
        <w:rPr>
          <w:rFonts w:ascii="Arial" w:eastAsia="Arial" w:hAnsi="Arial" w:cs="Arial"/>
          <w:sz w:val="18"/>
          <w:szCs w:val="18"/>
        </w:rPr>
        <w:t>, either as a Licensee or Assignee/Transferee, and</w:t>
      </w:r>
      <w:r w:rsidR="00FB34A3">
        <w:rPr>
          <w:rFonts w:ascii="Arial" w:eastAsia="Arial" w:hAnsi="Arial" w:cs="Arial"/>
          <w:sz w:val="18"/>
          <w:szCs w:val="18"/>
        </w:rPr>
        <w:t xml:space="preserve"> </w:t>
      </w:r>
      <w:r w:rsidRPr="00A15DE9">
        <w:rPr>
          <w:rFonts w:ascii="Arial" w:eastAsia="Arial" w:hAnsi="Arial" w:cs="Arial"/>
          <w:sz w:val="18"/>
          <w:szCs w:val="18"/>
        </w:rPr>
        <w:t xml:space="preserve">that would result in the </w:t>
      </w:r>
      <w:r w:rsidRPr="00CF3943" w:rsidR="00FB34A3">
        <w:rPr>
          <w:rFonts w:ascii="Arial" w:eastAsia="Arial" w:hAnsi="Arial" w:cs="Arial"/>
          <w:sz w:val="18"/>
          <w:szCs w:val="18"/>
        </w:rPr>
        <w:t>Assignee/Transferee</w:t>
      </w:r>
      <w:r w:rsidRPr="00A15DE9">
        <w:rPr>
          <w:rFonts w:ascii="Arial" w:eastAsia="Arial" w:hAnsi="Arial" w:cs="Arial"/>
          <w:sz w:val="18"/>
          <w:szCs w:val="18"/>
        </w:rPr>
        <w:t xml:space="preserve"> holding an attributable interest, as defined in Section 20.22(b) of the Commission’s Rules, in one-third or more of the total suitable and available below-1-GHz spectrum as calculated on a county-by-county population-weighted basis in the relevant license area, utilizing </w:t>
      </w:r>
      <w:r>
        <w:rPr>
          <w:rFonts w:ascii="Arial" w:eastAsia="Arial" w:hAnsi="Arial" w:cs="Arial"/>
          <w:sz w:val="18"/>
          <w:szCs w:val="18"/>
        </w:rPr>
        <w:t xml:space="preserve">2010 </w:t>
      </w:r>
      <w:r w:rsidRPr="00A15DE9">
        <w:rPr>
          <w:rFonts w:ascii="Arial" w:eastAsia="Arial" w:hAnsi="Arial" w:cs="Arial"/>
          <w:sz w:val="18"/>
          <w:szCs w:val="18"/>
        </w:rPr>
        <w:t>U.S</w:t>
      </w:r>
      <w:r>
        <w:rPr>
          <w:rFonts w:ascii="Arial" w:eastAsia="Arial" w:hAnsi="Arial" w:cs="Arial"/>
          <w:sz w:val="18"/>
          <w:szCs w:val="18"/>
        </w:rPr>
        <w:t xml:space="preserve">. </w:t>
      </w:r>
      <w:r w:rsidRPr="007544E8">
        <w:rPr>
          <w:rFonts w:ascii="Arial" w:eastAsia="Arial" w:hAnsi="Arial" w:cs="Arial"/>
          <w:sz w:val="18"/>
          <w:szCs w:val="18"/>
        </w:rPr>
        <w:t>Census data</w:t>
      </w:r>
      <w:r>
        <w:rPr>
          <w:rFonts w:ascii="Arial" w:eastAsia="Arial" w:hAnsi="Arial" w:cs="Arial"/>
          <w:sz w:val="18"/>
          <w:szCs w:val="18"/>
        </w:rPr>
        <w:t xml:space="preserve">.  </w:t>
      </w:r>
      <w:r w:rsidRPr="00A15DE9">
        <w:rPr>
          <w:rFonts w:ascii="Arial" w:eastAsia="Arial" w:hAnsi="Arial" w:cs="Arial"/>
          <w:sz w:val="18"/>
          <w:szCs w:val="18"/>
        </w:rPr>
        <w:t>Otherwise, enter ‘N’.</w:t>
      </w:r>
    </w:p>
    <w:p w:rsidR="00D348B1" w:rsidRPr="00A15DE9" w:rsidP="00D348B1" w14:paraId="6417AACA" w14:textId="77777777">
      <w:pPr>
        <w:spacing w:before="10"/>
        <w:ind w:left="115"/>
        <w:rPr>
          <w:rFonts w:ascii="Arial" w:eastAsia="Arial" w:hAnsi="Arial" w:cs="Arial"/>
          <w:sz w:val="18"/>
          <w:szCs w:val="18"/>
        </w:rPr>
      </w:pPr>
    </w:p>
    <w:p w:rsidR="00D348B1" w:rsidP="00D348B1" w14:paraId="7AFFF6DF" w14:textId="77777777">
      <w:pPr>
        <w:spacing w:before="10"/>
        <w:ind w:left="115"/>
        <w:rPr>
          <w:rFonts w:ascii="Arial" w:eastAsia="Arial" w:hAnsi="Arial" w:cs="Arial"/>
          <w:sz w:val="18"/>
          <w:szCs w:val="18"/>
        </w:rPr>
      </w:pPr>
      <w:r w:rsidRPr="00A15DE9">
        <w:rPr>
          <w:rFonts w:ascii="Arial" w:eastAsia="Arial" w:hAnsi="Arial" w:cs="Arial"/>
          <w:sz w:val="18"/>
          <w:szCs w:val="18"/>
        </w:rPr>
        <w:t>The initial grant date is the date that the license was originally granted by the Commission after an auction, even if the license was acq</w:t>
      </w:r>
      <w:r w:rsidRPr="007544E8">
        <w:rPr>
          <w:rFonts w:ascii="Arial" w:eastAsia="Arial" w:hAnsi="Arial" w:cs="Arial"/>
          <w:sz w:val="18"/>
          <w:szCs w:val="18"/>
        </w:rPr>
        <w:t>uired in the secondary market</w:t>
      </w:r>
      <w:r>
        <w:rPr>
          <w:rFonts w:ascii="Arial" w:eastAsia="Arial" w:hAnsi="Arial" w:cs="Arial"/>
          <w:sz w:val="18"/>
          <w:szCs w:val="18"/>
        </w:rPr>
        <w:t xml:space="preserve">.  </w:t>
      </w:r>
      <w:r w:rsidRPr="00A15DE9">
        <w:rPr>
          <w:rFonts w:ascii="Arial" w:eastAsia="Arial" w:hAnsi="Arial" w:cs="Arial"/>
          <w:sz w:val="18"/>
          <w:szCs w:val="18"/>
        </w:rPr>
        <w:t>The initial grant date is not the date on which the Commission granted an assignment or transfer of control of the license.</w:t>
      </w:r>
    </w:p>
    <w:p w:rsidR="00D348B1" w:rsidRPr="00A15DE9" w:rsidP="00D348B1" w14:paraId="48AED401" w14:textId="77777777">
      <w:pPr>
        <w:spacing w:before="10"/>
        <w:ind w:left="115"/>
        <w:rPr>
          <w:rFonts w:ascii="Arial" w:eastAsia="Arial" w:hAnsi="Arial" w:cs="Arial"/>
          <w:sz w:val="18"/>
          <w:szCs w:val="18"/>
        </w:rPr>
      </w:pPr>
    </w:p>
    <w:p w:rsidR="00D348B1" w:rsidRPr="00A15DE9" w:rsidP="00D348B1" w14:paraId="7608021A" w14:textId="77777777">
      <w:pPr>
        <w:spacing w:before="10"/>
        <w:ind w:left="115"/>
        <w:rPr>
          <w:rFonts w:ascii="Arial" w:eastAsia="Arial" w:hAnsi="Arial" w:cs="Arial"/>
          <w:sz w:val="18"/>
          <w:szCs w:val="18"/>
        </w:rPr>
      </w:pPr>
      <w:r w:rsidRPr="001D5AB9">
        <w:rPr>
          <w:rFonts w:ascii="Arial" w:eastAsia="Arial" w:hAnsi="Arial" w:cs="Arial"/>
          <w:sz w:val="18"/>
          <w:szCs w:val="18"/>
        </w:rPr>
        <w:t xml:space="preserve">If the response to this item is ‘Y’, this </w:t>
      </w:r>
      <w:r w:rsidR="007A4B07">
        <w:rPr>
          <w:rFonts w:ascii="Arial" w:eastAsia="Arial" w:hAnsi="Arial" w:cs="Arial"/>
          <w:sz w:val="18"/>
          <w:szCs w:val="18"/>
        </w:rPr>
        <w:t xml:space="preserve">application for </w:t>
      </w:r>
      <w:r w:rsidRPr="008B13E4" w:rsidR="00FB34A3">
        <w:rPr>
          <w:rFonts w:ascii="Arial" w:eastAsia="Arial" w:hAnsi="Arial" w:cs="Arial"/>
          <w:sz w:val="18"/>
          <w:szCs w:val="18"/>
        </w:rPr>
        <w:t>Assignment or Transfer</w:t>
      </w:r>
      <w:r w:rsidRPr="008B13E4">
        <w:rPr>
          <w:rFonts w:ascii="Arial" w:eastAsia="Arial" w:hAnsi="Arial" w:cs="Arial"/>
          <w:sz w:val="18"/>
          <w:szCs w:val="18"/>
        </w:rPr>
        <w:t xml:space="preserve"> application must be part of a</w:t>
      </w:r>
      <w:r w:rsidRPr="008B13E4" w:rsidR="00FB34A3">
        <w:rPr>
          <w:rFonts w:ascii="Arial" w:eastAsia="Arial" w:hAnsi="Arial" w:cs="Arial"/>
          <w:sz w:val="18"/>
          <w:szCs w:val="18"/>
        </w:rPr>
        <w:t>n</w:t>
      </w:r>
      <w:r w:rsidRPr="008B13E4">
        <w:rPr>
          <w:rFonts w:ascii="Arial" w:eastAsia="Arial" w:hAnsi="Arial" w:cs="Arial"/>
          <w:sz w:val="18"/>
          <w:szCs w:val="18"/>
        </w:rPr>
        <w:t xml:space="preserve"> exchange of 600 MHz band spectrum in the same marke</w:t>
      </w:r>
      <w:r w:rsidR="007A4B07">
        <w:rPr>
          <w:rFonts w:ascii="Arial" w:eastAsia="Arial" w:hAnsi="Arial" w:cs="Arial"/>
          <w:sz w:val="18"/>
          <w:szCs w:val="18"/>
        </w:rPr>
        <w:t>t(s) or must be a pro forma Assignment or Transfer.</w:t>
      </w:r>
      <w:r w:rsidRPr="00AB5717">
        <w:rPr>
          <w:rFonts w:ascii="Arial" w:eastAsia="Arial" w:hAnsi="Arial" w:cs="Arial"/>
          <w:sz w:val="18"/>
          <w:szCs w:val="18"/>
        </w:rPr>
        <w:t xml:space="preserve">  If the response is ‘Y’, provide an exhibit detailing the proposed exchange of 600 MHz band spectrum in the same market(s), including a list of all file numbers for applications associated with the proposed spectrum </w:t>
      </w:r>
      <w:r w:rsidRPr="00432005" w:rsidR="007A4B07">
        <w:rPr>
          <w:rFonts w:ascii="Arial" w:eastAsia="Arial" w:hAnsi="Arial" w:cs="Arial"/>
          <w:sz w:val="18"/>
          <w:szCs w:val="18"/>
        </w:rPr>
        <w:t xml:space="preserve">exchange, or describing the </w:t>
      </w:r>
      <w:r w:rsidRPr="00432005" w:rsidR="007A4B07">
        <w:rPr>
          <w:rFonts w:ascii="Arial" w:eastAsia="Arial" w:hAnsi="Arial" w:cs="Arial"/>
          <w:i/>
          <w:sz w:val="18"/>
          <w:szCs w:val="18"/>
        </w:rPr>
        <w:t>pro forma</w:t>
      </w:r>
      <w:r w:rsidRPr="00432005" w:rsidR="007A4B07">
        <w:rPr>
          <w:rFonts w:ascii="Arial" w:eastAsia="Arial" w:hAnsi="Arial" w:cs="Arial"/>
          <w:sz w:val="18"/>
          <w:szCs w:val="18"/>
        </w:rPr>
        <w:t xml:space="preserve"> nature of the transaction, as appropriat</w:t>
      </w:r>
      <w:r w:rsidR="007A4B07">
        <w:rPr>
          <w:rFonts w:ascii="Arial" w:eastAsia="Arial" w:hAnsi="Arial" w:cs="Arial"/>
          <w:sz w:val="18"/>
          <w:szCs w:val="18"/>
        </w:rPr>
        <w:t>e to the Assignment or Transfer</w:t>
      </w:r>
      <w:r w:rsidRPr="00AB5717">
        <w:rPr>
          <w:rFonts w:ascii="Arial" w:eastAsia="Arial" w:hAnsi="Arial" w:cs="Arial"/>
          <w:sz w:val="18"/>
          <w:szCs w:val="18"/>
        </w:rPr>
        <w:t>.</w:t>
      </w:r>
    </w:p>
    <w:p w:rsidR="00D348B1" w:rsidRPr="00A15DE9" w:rsidP="00D348B1" w14:paraId="2C45942F" w14:textId="77777777">
      <w:pPr>
        <w:spacing w:before="10"/>
        <w:ind w:left="115"/>
        <w:rPr>
          <w:rFonts w:ascii="Arial" w:eastAsia="Arial" w:hAnsi="Arial" w:cs="Arial"/>
          <w:sz w:val="18"/>
          <w:szCs w:val="18"/>
        </w:rPr>
      </w:pPr>
    </w:p>
    <w:p w:rsidR="00D348B1" w:rsidP="00D348B1" w14:paraId="0452A8EB" w14:textId="5FB9C14B">
      <w:pPr>
        <w:spacing w:before="10"/>
        <w:ind w:left="115"/>
        <w:rPr>
          <w:rFonts w:ascii="Arial" w:eastAsia="Arial" w:hAnsi="Arial" w:cs="Arial"/>
          <w:sz w:val="18"/>
          <w:szCs w:val="18"/>
        </w:rPr>
      </w:pPr>
      <w:r w:rsidRPr="001464A2">
        <w:rPr>
          <w:rFonts w:ascii="Arial" w:eastAsia="Arial" w:hAnsi="Arial" w:cs="Arial"/>
          <w:sz w:val="18"/>
          <w:szCs w:val="18"/>
          <w:u w:val="single"/>
        </w:rPr>
        <w:t xml:space="preserve">Item </w:t>
      </w:r>
      <w:r w:rsidR="00AE0DB5">
        <w:rPr>
          <w:rFonts w:ascii="Arial" w:eastAsia="Arial" w:hAnsi="Arial" w:cs="Arial"/>
          <w:sz w:val="18"/>
          <w:szCs w:val="18"/>
          <w:u w:val="single"/>
        </w:rPr>
        <w:t>19</w:t>
      </w:r>
      <w:r w:rsidRPr="001464A2">
        <w:rPr>
          <w:rFonts w:ascii="Arial" w:eastAsia="Arial" w:hAnsi="Arial" w:cs="Arial"/>
          <w:sz w:val="18"/>
          <w:szCs w:val="18"/>
          <w:u w:val="single"/>
        </w:rPr>
        <w:t xml:space="preserve"> </w:t>
      </w:r>
      <w:r w:rsidRPr="00A15DE9">
        <w:rPr>
          <w:rFonts w:ascii="Arial" w:eastAsia="Arial" w:hAnsi="Arial" w:cs="Arial"/>
          <w:sz w:val="18"/>
          <w:szCs w:val="18"/>
        </w:rPr>
        <w:t>Enter ‘Y’ if th</w:t>
      </w:r>
      <w:r>
        <w:rPr>
          <w:rFonts w:ascii="Arial" w:eastAsia="Arial" w:hAnsi="Arial" w:cs="Arial"/>
          <w:sz w:val="18"/>
          <w:szCs w:val="18"/>
        </w:rPr>
        <w:t>e</w:t>
      </w:r>
      <w:r w:rsidRPr="00A15DE9">
        <w:rPr>
          <w:rFonts w:ascii="Arial" w:eastAsia="Arial" w:hAnsi="Arial" w:cs="Arial"/>
          <w:sz w:val="18"/>
          <w:szCs w:val="18"/>
        </w:rPr>
        <w:t xml:space="preserve"> </w:t>
      </w:r>
      <w:r w:rsidRPr="00CF3943" w:rsidR="00FB34A3">
        <w:rPr>
          <w:rFonts w:ascii="Arial" w:eastAsia="Arial" w:hAnsi="Arial" w:cs="Arial"/>
          <w:sz w:val="18"/>
          <w:szCs w:val="18"/>
        </w:rPr>
        <w:t>Assignment or Transfer</w:t>
      </w:r>
      <w:r w:rsidRPr="00A15DE9" w:rsidR="00FB34A3">
        <w:rPr>
          <w:rFonts w:ascii="Arial" w:eastAsia="Arial" w:hAnsi="Arial" w:cs="Arial"/>
          <w:sz w:val="18"/>
          <w:szCs w:val="18"/>
        </w:rPr>
        <w:t xml:space="preserve"> </w:t>
      </w:r>
      <w:r w:rsidRPr="00A15DE9">
        <w:rPr>
          <w:rFonts w:ascii="Arial" w:eastAsia="Arial" w:hAnsi="Arial" w:cs="Arial"/>
          <w:sz w:val="18"/>
          <w:szCs w:val="18"/>
        </w:rPr>
        <w:t>involves any licenses that were initially granted as reserved spectrum licenses in the 600 MHz Band in the last six years</w:t>
      </w:r>
      <w:r>
        <w:rPr>
          <w:rFonts w:ascii="Arial" w:eastAsia="Arial" w:hAnsi="Arial" w:cs="Arial"/>
          <w:sz w:val="18"/>
          <w:szCs w:val="18"/>
        </w:rPr>
        <w:t xml:space="preserve">.  </w:t>
      </w:r>
      <w:r w:rsidRPr="00A15DE9">
        <w:rPr>
          <w:rFonts w:ascii="Arial" w:eastAsia="Arial" w:hAnsi="Arial" w:cs="Arial"/>
          <w:sz w:val="18"/>
          <w:szCs w:val="18"/>
        </w:rPr>
        <w:t>Otherwise, enter ‘N’.</w:t>
      </w:r>
    </w:p>
    <w:p w:rsidR="00D348B1" w:rsidRPr="00A15DE9" w:rsidP="00D348B1" w14:paraId="7226EAAD" w14:textId="77777777">
      <w:pPr>
        <w:spacing w:before="10"/>
        <w:ind w:left="115"/>
        <w:rPr>
          <w:rFonts w:ascii="Arial" w:eastAsia="Arial" w:hAnsi="Arial" w:cs="Arial"/>
          <w:sz w:val="18"/>
          <w:szCs w:val="18"/>
        </w:rPr>
      </w:pPr>
    </w:p>
    <w:p w:rsidR="00D348B1" w:rsidP="00D348B1" w14:paraId="5A05EE99" w14:textId="77777777">
      <w:pPr>
        <w:spacing w:before="10"/>
        <w:ind w:left="115"/>
        <w:rPr>
          <w:rFonts w:ascii="Arial" w:eastAsia="Arial" w:hAnsi="Arial" w:cs="Arial"/>
          <w:sz w:val="18"/>
          <w:szCs w:val="18"/>
        </w:rPr>
      </w:pPr>
      <w:r w:rsidRPr="00A15DE9">
        <w:rPr>
          <w:rFonts w:ascii="Arial" w:eastAsia="Arial" w:hAnsi="Arial" w:cs="Arial"/>
          <w:sz w:val="18"/>
          <w:szCs w:val="18"/>
        </w:rPr>
        <w:t>The initial grant date is the date that the license was originally granted by the Commission after an auction, even if the license was acq</w:t>
      </w:r>
      <w:r w:rsidRPr="007544E8">
        <w:rPr>
          <w:rFonts w:ascii="Arial" w:eastAsia="Arial" w:hAnsi="Arial" w:cs="Arial"/>
          <w:sz w:val="18"/>
          <w:szCs w:val="18"/>
        </w:rPr>
        <w:t>uired in the secondary market</w:t>
      </w:r>
      <w:r>
        <w:rPr>
          <w:rFonts w:ascii="Arial" w:eastAsia="Arial" w:hAnsi="Arial" w:cs="Arial"/>
          <w:sz w:val="18"/>
          <w:szCs w:val="18"/>
        </w:rPr>
        <w:t xml:space="preserve">.  </w:t>
      </w:r>
      <w:r w:rsidRPr="00A15DE9">
        <w:rPr>
          <w:rFonts w:ascii="Arial" w:eastAsia="Arial" w:hAnsi="Arial" w:cs="Arial"/>
          <w:sz w:val="18"/>
          <w:szCs w:val="18"/>
        </w:rPr>
        <w:t>The initial grant date is not the date on which the Commission granted an assignment or transfer of control of the license.</w:t>
      </w:r>
    </w:p>
    <w:p w:rsidR="00D348B1" w:rsidRPr="00A15DE9" w:rsidP="00D348B1" w14:paraId="309F583F" w14:textId="77777777">
      <w:pPr>
        <w:spacing w:before="10"/>
        <w:ind w:left="115"/>
        <w:rPr>
          <w:rFonts w:ascii="Arial" w:eastAsia="Arial" w:hAnsi="Arial" w:cs="Arial"/>
          <w:sz w:val="18"/>
          <w:szCs w:val="18"/>
        </w:rPr>
      </w:pPr>
    </w:p>
    <w:p w:rsidR="00B21945" w:rsidP="00ED2E2C" w14:paraId="65CA9360" w14:textId="77777777">
      <w:pPr>
        <w:spacing w:before="10"/>
        <w:ind w:left="115"/>
        <w:rPr>
          <w:rFonts w:ascii="Arial" w:eastAsia="Arial" w:hAnsi="Arial" w:cs="Arial"/>
          <w:sz w:val="18"/>
          <w:szCs w:val="18"/>
        </w:rPr>
      </w:pPr>
    </w:p>
    <w:p w:rsidR="007544E8" w:rsidRPr="00ED2E2C" w:rsidP="00ED2E2C" w14:paraId="6C093B9B" w14:textId="12EE94AE">
      <w:pPr>
        <w:spacing w:before="10"/>
        <w:ind w:left="115"/>
        <w:rPr>
          <w:rFonts w:ascii="Arial" w:eastAsia="Arial" w:hAnsi="Arial" w:cs="Arial"/>
          <w:sz w:val="18"/>
          <w:szCs w:val="18"/>
        </w:rPr>
      </w:pPr>
      <w:r w:rsidRPr="00A15DE9">
        <w:rPr>
          <w:rFonts w:ascii="Arial" w:eastAsia="Arial" w:hAnsi="Arial" w:cs="Arial"/>
          <w:sz w:val="18"/>
          <w:szCs w:val="18"/>
        </w:rPr>
        <w:t>If the response</w:t>
      </w:r>
      <w:r>
        <w:rPr>
          <w:rFonts w:ascii="Arial" w:eastAsia="Arial" w:hAnsi="Arial" w:cs="Arial"/>
          <w:sz w:val="18"/>
          <w:szCs w:val="18"/>
        </w:rPr>
        <w:t xml:space="preserve"> to this item</w:t>
      </w:r>
      <w:r w:rsidRPr="00A15DE9">
        <w:rPr>
          <w:rFonts w:ascii="Arial" w:eastAsia="Arial" w:hAnsi="Arial" w:cs="Arial"/>
          <w:sz w:val="18"/>
          <w:szCs w:val="18"/>
        </w:rPr>
        <w:t xml:space="preserve"> is ‘Y’, the proposed </w:t>
      </w:r>
      <w:r w:rsidRPr="00CF3943" w:rsidR="00FB34A3">
        <w:rPr>
          <w:rFonts w:ascii="Arial" w:eastAsia="Arial" w:hAnsi="Arial" w:cs="Arial"/>
          <w:sz w:val="18"/>
          <w:szCs w:val="18"/>
        </w:rPr>
        <w:t>Assignee/Transferee</w:t>
      </w:r>
      <w:r w:rsidRPr="00A15DE9">
        <w:rPr>
          <w:rFonts w:ascii="Arial" w:eastAsia="Arial" w:hAnsi="Arial" w:cs="Arial"/>
          <w:sz w:val="18"/>
          <w:szCs w:val="18"/>
        </w:rPr>
        <w:t xml:space="preserve"> must have been qualified to bid on that reserved spectrum license(s) under Section 20.22(c)(1) of the Commission’s Rules as of the FCC Form 175 filing deadline </w:t>
      </w:r>
      <w:r>
        <w:rPr>
          <w:rFonts w:ascii="Arial" w:eastAsia="Arial" w:hAnsi="Arial" w:cs="Arial"/>
          <w:sz w:val="18"/>
          <w:szCs w:val="18"/>
        </w:rPr>
        <w:t>for Auction 1002 (February 10, 2016), the forward auction of the Broadcast Incentive Auction</w:t>
      </w:r>
      <w:r w:rsidRPr="00A15DE9">
        <w:rPr>
          <w:rFonts w:ascii="Arial" w:eastAsia="Arial" w:hAnsi="Arial" w:cs="Arial"/>
          <w:sz w:val="18"/>
          <w:szCs w:val="18"/>
        </w:rPr>
        <w:t xml:space="preserve">, and must provide an exhibit demonstrating how the proposed </w:t>
      </w:r>
      <w:r w:rsidRPr="00CF3943" w:rsidR="00FB34A3">
        <w:rPr>
          <w:rFonts w:ascii="Arial" w:eastAsia="Arial" w:hAnsi="Arial" w:cs="Arial"/>
          <w:sz w:val="18"/>
          <w:szCs w:val="18"/>
        </w:rPr>
        <w:t>Assignee/Transferee</w:t>
      </w:r>
      <w:r w:rsidRPr="00A15DE9">
        <w:rPr>
          <w:rFonts w:ascii="Arial" w:eastAsia="Arial" w:hAnsi="Arial" w:cs="Arial"/>
          <w:sz w:val="18"/>
          <w:szCs w:val="18"/>
        </w:rPr>
        <w:t xml:space="preserve"> </w:t>
      </w:r>
      <w:r>
        <w:rPr>
          <w:rFonts w:ascii="Arial" w:eastAsia="Arial" w:hAnsi="Arial" w:cs="Arial"/>
          <w:sz w:val="18"/>
          <w:szCs w:val="18"/>
        </w:rPr>
        <w:t xml:space="preserve">would have </w:t>
      </w:r>
      <w:r w:rsidRPr="00A15DE9">
        <w:rPr>
          <w:rFonts w:ascii="Arial" w:eastAsia="Arial" w:hAnsi="Arial" w:cs="Arial"/>
          <w:sz w:val="18"/>
          <w:szCs w:val="18"/>
        </w:rPr>
        <w:t>qualified to bid on that reserved spectrum license(s)</w:t>
      </w:r>
      <w:r>
        <w:rPr>
          <w:rFonts w:ascii="Arial" w:eastAsia="Arial" w:hAnsi="Arial" w:cs="Arial"/>
          <w:sz w:val="18"/>
          <w:szCs w:val="18"/>
        </w:rPr>
        <w:t xml:space="preserve"> in Auction 1002</w:t>
      </w:r>
      <w:r w:rsidRPr="00A15DE9">
        <w:rPr>
          <w:rFonts w:ascii="Arial" w:eastAsia="Arial" w:hAnsi="Arial" w:cs="Arial"/>
          <w:sz w:val="18"/>
          <w:szCs w:val="18"/>
        </w:rPr>
        <w:t xml:space="preserve"> as of </w:t>
      </w:r>
      <w:r>
        <w:rPr>
          <w:rFonts w:ascii="Arial" w:eastAsia="Arial" w:hAnsi="Arial" w:cs="Arial"/>
          <w:sz w:val="18"/>
          <w:szCs w:val="18"/>
        </w:rPr>
        <w:t>the FCC Form 175 filing deadline for Auction 1002 (February 10, 2016)</w:t>
      </w:r>
      <w:r w:rsidRPr="00A15DE9">
        <w:rPr>
          <w:rFonts w:ascii="Arial" w:eastAsia="Arial" w:hAnsi="Arial" w:cs="Arial"/>
          <w:sz w:val="18"/>
          <w:szCs w:val="18"/>
        </w:rPr>
        <w:t>.</w:t>
      </w:r>
    </w:p>
    <w:p w:rsidR="007544E8" w14:paraId="39409787" w14:textId="77777777">
      <w:pPr>
        <w:spacing w:before="10"/>
        <w:rPr>
          <w:rFonts w:ascii="Arial" w:eastAsia="Arial" w:hAnsi="Arial" w:cs="Arial"/>
          <w:sz w:val="17"/>
          <w:szCs w:val="17"/>
        </w:rPr>
      </w:pPr>
    </w:p>
    <w:p w:rsidR="00DE6BDD" w14:paraId="7E01F75F" w14:textId="77777777">
      <w:pPr>
        <w:pStyle w:val="Heading3"/>
        <w:ind w:left="119"/>
        <w:jc w:val="both"/>
        <w:rPr>
          <w:b w:val="0"/>
          <w:bCs w:val="0"/>
        </w:rPr>
      </w:pPr>
      <w:r>
        <w:rPr>
          <w:spacing w:val="-1"/>
        </w:rPr>
        <w:t>Licensee/Assignor Information</w:t>
      </w:r>
    </w:p>
    <w:p w:rsidR="00DE6BDD" w14:paraId="2C7BF5D8" w14:textId="77777777">
      <w:pPr>
        <w:spacing w:before="4"/>
        <w:rPr>
          <w:rFonts w:ascii="Arial" w:eastAsia="Arial" w:hAnsi="Arial" w:cs="Arial"/>
          <w:b/>
          <w:bCs/>
          <w:sz w:val="18"/>
          <w:szCs w:val="18"/>
        </w:rPr>
      </w:pPr>
    </w:p>
    <w:p w:rsidR="00DE6BDD" w14:paraId="2A931C89" w14:textId="1328749D">
      <w:pPr>
        <w:pStyle w:val="BodyText"/>
        <w:spacing w:line="204" w:lineRule="exact"/>
        <w:ind w:left="119" w:right="117"/>
        <w:jc w:val="both"/>
      </w:pPr>
      <w:r w:rsidRPr="00BF0B67">
        <w:rPr>
          <w:u w:val="single"/>
        </w:rPr>
        <w:t>Items</w:t>
      </w:r>
      <w:r w:rsidRPr="00BF0B67">
        <w:rPr>
          <w:spacing w:val="-11"/>
          <w:u w:val="single"/>
        </w:rPr>
        <w:t xml:space="preserve"> </w:t>
      </w:r>
      <w:r w:rsidRPr="00BF0B67" w:rsidR="005B040C">
        <w:rPr>
          <w:u w:val="single"/>
        </w:rPr>
        <w:t>2</w:t>
      </w:r>
      <w:r w:rsidR="00E50008">
        <w:rPr>
          <w:u w:val="single"/>
        </w:rPr>
        <w:t>0</w:t>
      </w:r>
      <w:r w:rsidRPr="00BF0B67" w:rsidR="00E2637F">
        <w:rPr>
          <w:u w:val="single"/>
        </w:rPr>
        <w:t>-</w:t>
      </w:r>
      <w:r w:rsidRPr="00BF0B67" w:rsidR="00533268">
        <w:rPr>
          <w:spacing w:val="-11"/>
          <w:u w:val="single"/>
        </w:rPr>
        <w:t xml:space="preserve"> </w:t>
      </w:r>
      <w:r w:rsidRPr="00BF0B67" w:rsidR="00533268">
        <w:rPr>
          <w:u w:val="single"/>
        </w:rPr>
        <w:t>3</w:t>
      </w:r>
      <w:r w:rsidR="00E50008">
        <w:rPr>
          <w:u w:val="single"/>
        </w:rPr>
        <w:t>2</w:t>
      </w:r>
      <w:r w:rsidR="00533268">
        <w:rPr>
          <w:spacing w:val="-11"/>
        </w:rPr>
        <w:t xml:space="preserve"> </w:t>
      </w:r>
      <w:r>
        <w:t>identify</w:t>
      </w:r>
      <w:r>
        <w:rPr>
          <w:spacing w:val="-13"/>
        </w:rPr>
        <w:t xml:space="preserve"> </w:t>
      </w:r>
      <w:r>
        <w:t>the</w:t>
      </w:r>
      <w:r>
        <w:rPr>
          <w:spacing w:val="-11"/>
        </w:rPr>
        <w:t xml:space="preserve"> </w:t>
      </w:r>
      <w:r>
        <w:t>person</w:t>
      </w:r>
      <w:r>
        <w:rPr>
          <w:spacing w:val="-11"/>
        </w:rPr>
        <w:t xml:space="preserve"> </w:t>
      </w:r>
      <w:r>
        <w:t>or</w:t>
      </w:r>
      <w:r>
        <w:rPr>
          <w:spacing w:val="-12"/>
        </w:rPr>
        <w:t xml:space="preserve"> </w:t>
      </w:r>
      <w:r>
        <w:t>entity</w:t>
      </w:r>
      <w:r>
        <w:rPr>
          <w:spacing w:val="-13"/>
        </w:rPr>
        <w:t xml:space="preserve"> </w:t>
      </w:r>
      <w:r>
        <w:t>that</w:t>
      </w:r>
      <w:r>
        <w:rPr>
          <w:spacing w:val="-12"/>
        </w:rPr>
        <w:t xml:space="preserve"> </w:t>
      </w:r>
      <w:r>
        <w:t>is</w:t>
      </w:r>
      <w:r>
        <w:rPr>
          <w:spacing w:val="-11"/>
        </w:rPr>
        <w:t xml:space="preserve"> </w:t>
      </w:r>
      <w:r>
        <w:rPr>
          <w:spacing w:val="-1"/>
        </w:rPr>
        <w:t>applying</w:t>
      </w:r>
      <w:r>
        <w:rPr>
          <w:spacing w:val="-11"/>
        </w:rPr>
        <w:t xml:space="preserve"> </w:t>
      </w:r>
      <w:r>
        <w:t>to</w:t>
      </w:r>
      <w:r>
        <w:rPr>
          <w:spacing w:val="-11"/>
        </w:rPr>
        <w:t xml:space="preserve"> </w:t>
      </w:r>
      <w:r>
        <w:t>assign</w:t>
      </w:r>
      <w:r>
        <w:rPr>
          <w:spacing w:val="-11"/>
        </w:rPr>
        <w:t xml:space="preserve"> </w:t>
      </w:r>
      <w:r>
        <w:t>the</w:t>
      </w:r>
      <w:r>
        <w:rPr>
          <w:spacing w:val="-11"/>
        </w:rPr>
        <w:t xml:space="preserve"> </w:t>
      </w:r>
      <w:r>
        <w:rPr>
          <w:spacing w:val="-1"/>
        </w:rPr>
        <w:t>authorizations</w:t>
      </w:r>
      <w:r>
        <w:rPr>
          <w:spacing w:val="-11"/>
        </w:rPr>
        <w:t xml:space="preserve"> </w:t>
      </w:r>
      <w:r>
        <w:t>(Assignment</w:t>
      </w:r>
      <w:r>
        <w:rPr>
          <w:spacing w:val="-12"/>
        </w:rPr>
        <w:t xml:space="preserve"> </w:t>
      </w:r>
      <w:r>
        <w:t>of</w:t>
      </w:r>
      <w:r>
        <w:rPr>
          <w:spacing w:val="-12"/>
        </w:rPr>
        <w:t xml:space="preserve"> </w:t>
      </w:r>
      <w:r>
        <w:rPr>
          <w:spacing w:val="-1"/>
        </w:rPr>
        <w:t>Authorization)</w:t>
      </w:r>
      <w:r>
        <w:rPr>
          <w:spacing w:val="-12"/>
        </w:rPr>
        <w:t xml:space="preserve"> </w:t>
      </w:r>
      <w:r>
        <w:t>or</w:t>
      </w:r>
      <w:r>
        <w:rPr>
          <w:spacing w:val="-12"/>
        </w:rPr>
        <w:t xml:space="preserve"> </w:t>
      </w:r>
      <w:r>
        <w:t>the</w:t>
      </w:r>
      <w:r>
        <w:rPr>
          <w:spacing w:val="-14"/>
        </w:rPr>
        <w:t xml:space="preserve"> </w:t>
      </w:r>
      <w:r>
        <w:rPr>
          <w:spacing w:val="-2"/>
        </w:rPr>
        <w:t>Licensee</w:t>
      </w:r>
      <w:r>
        <w:rPr>
          <w:spacing w:val="69"/>
        </w:rPr>
        <w:t xml:space="preserve"> </w:t>
      </w:r>
      <w:r>
        <w:t>in</w:t>
      </w:r>
      <w:r>
        <w:rPr>
          <w:spacing w:val="1"/>
        </w:rPr>
        <w:t xml:space="preserve"> </w:t>
      </w:r>
      <w:r>
        <w:t>a</w:t>
      </w:r>
      <w:r>
        <w:rPr>
          <w:spacing w:val="1"/>
        </w:rPr>
        <w:t xml:space="preserve"> </w:t>
      </w:r>
      <w:r>
        <w:rPr>
          <w:spacing w:val="-1"/>
        </w:rPr>
        <w:t>Transfer</w:t>
      </w:r>
      <w:r>
        <w:t xml:space="preserve"> of </w:t>
      </w:r>
      <w:r>
        <w:rPr>
          <w:spacing w:val="-1"/>
        </w:rPr>
        <w:t>Control.</w:t>
      </w:r>
    </w:p>
    <w:p w:rsidR="00DE6BDD" w14:paraId="68BA8F08" w14:textId="77777777">
      <w:pPr>
        <w:spacing w:before="9"/>
        <w:rPr>
          <w:rFonts w:ascii="Arial" w:eastAsia="Arial" w:hAnsi="Arial" w:cs="Arial"/>
          <w:sz w:val="17"/>
          <w:szCs w:val="17"/>
        </w:rPr>
      </w:pPr>
    </w:p>
    <w:p w:rsidR="00DE6BDD" w14:paraId="580E08E3" w14:textId="37459A9F">
      <w:pPr>
        <w:pStyle w:val="BodyText"/>
        <w:spacing w:line="204" w:lineRule="exact"/>
        <w:ind w:left="119" w:right="114"/>
        <w:jc w:val="both"/>
        <w:rPr>
          <w:spacing w:val="-1"/>
        </w:rPr>
      </w:pPr>
      <w:r>
        <w:rPr>
          <w:u w:val="single" w:color="000000"/>
        </w:rPr>
        <w:t>Item</w:t>
      </w:r>
      <w:r>
        <w:rPr>
          <w:spacing w:val="4"/>
          <w:u w:val="single" w:color="000000"/>
        </w:rPr>
        <w:t xml:space="preserve"> </w:t>
      </w:r>
      <w:r w:rsidR="005B040C">
        <w:rPr>
          <w:u w:val="single" w:color="000000"/>
        </w:rPr>
        <w:t>2</w:t>
      </w:r>
      <w:r w:rsidR="00D41DB3">
        <w:rPr>
          <w:u w:val="single" w:color="000000"/>
        </w:rPr>
        <w:t>0</w:t>
      </w:r>
      <w:r w:rsidR="00533268">
        <w:rPr>
          <w:spacing w:val="3"/>
          <w:u w:val="single" w:color="000000"/>
        </w:rPr>
        <w:t xml:space="preserve"> </w:t>
      </w:r>
      <w:r>
        <w:rPr>
          <w:spacing w:val="-1"/>
        </w:rPr>
        <w:t>This</w:t>
      </w:r>
      <w:r>
        <w:rPr>
          <w:spacing w:val="3"/>
        </w:rPr>
        <w:t xml:space="preserve"> </w:t>
      </w:r>
      <w:r>
        <w:t>item</w:t>
      </w:r>
      <w:r>
        <w:rPr>
          <w:spacing w:val="4"/>
        </w:rPr>
        <w:t xml:space="preserve"> </w:t>
      </w:r>
      <w:r>
        <w:t>indicates</w:t>
      </w:r>
      <w:r>
        <w:rPr>
          <w:spacing w:val="3"/>
        </w:rPr>
        <w:t xml:space="preserve"> </w:t>
      </w:r>
      <w:r>
        <w:t>the</w:t>
      </w:r>
      <w:r>
        <w:rPr>
          <w:spacing w:val="1"/>
        </w:rPr>
        <w:t xml:space="preserve"> </w:t>
      </w:r>
      <w:r>
        <w:t>legal</w:t>
      </w:r>
      <w:r>
        <w:rPr>
          <w:spacing w:val="1"/>
        </w:rPr>
        <w:t xml:space="preserve"> </w:t>
      </w:r>
      <w:r>
        <w:t>entity</w:t>
      </w:r>
      <w:r>
        <w:rPr>
          <w:spacing w:val="-1"/>
        </w:rPr>
        <w:t xml:space="preserve"> type</w:t>
      </w:r>
      <w:r>
        <w:rPr>
          <w:spacing w:val="1"/>
        </w:rPr>
        <w:t xml:space="preserve"> </w:t>
      </w:r>
      <w:r>
        <w:t>of the</w:t>
      </w:r>
      <w:r>
        <w:rPr>
          <w:spacing w:val="1"/>
        </w:rPr>
        <w:t xml:space="preserve"> </w:t>
      </w:r>
      <w:r>
        <w:t>Assignor (Assignment) or Licensee</w:t>
      </w:r>
      <w:r>
        <w:rPr>
          <w:spacing w:val="1"/>
        </w:rPr>
        <w:t xml:space="preserve"> </w:t>
      </w:r>
      <w:r>
        <w:rPr>
          <w:spacing w:val="-1"/>
        </w:rPr>
        <w:t>(Transfer)</w:t>
      </w:r>
      <w:r w:rsidR="002E6FAF">
        <w:rPr>
          <w:spacing w:val="-1"/>
        </w:rPr>
        <w:t xml:space="preserve">.  </w:t>
      </w:r>
      <w:r>
        <w:t xml:space="preserve">Select </w:t>
      </w:r>
      <w:r>
        <w:rPr>
          <w:spacing w:val="-1"/>
        </w:rPr>
        <w:t>Individual,</w:t>
      </w:r>
      <w:r>
        <w:t xml:space="preserve"> Unincorporated</w:t>
      </w:r>
      <w:r>
        <w:rPr>
          <w:spacing w:val="62"/>
        </w:rPr>
        <w:t xml:space="preserve"> </w:t>
      </w:r>
      <w:r>
        <w:t>Association,</w:t>
      </w:r>
      <w:r>
        <w:rPr>
          <w:spacing w:val="-12"/>
        </w:rPr>
        <w:t xml:space="preserve"> </w:t>
      </w:r>
      <w:r>
        <w:rPr>
          <w:spacing w:val="-1"/>
        </w:rPr>
        <w:t>Trust,</w:t>
      </w:r>
      <w:r>
        <w:rPr>
          <w:spacing w:val="-12"/>
        </w:rPr>
        <w:t xml:space="preserve"> </w:t>
      </w:r>
      <w:r>
        <w:rPr>
          <w:spacing w:val="-1"/>
        </w:rPr>
        <w:t>Government</w:t>
      </w:r>
      <w:r>
        <w:rPr>
          <w:spacing w:val="-12"/>
        </w:rPr>
        <w:t xml:space="preserve"> </w:t>
      </w:r>
      <w:r>
        <w:rPr>
          <w:spacing w:val="-1"/>
        </w:rPr>
        <w:t>Entity,</w:t>
      </w:r>
      <w:r>
        <w:rPr>
          <w:spacing w:val="-12"/>
        </w:rPr>
        <w:t xml:space="preserve"> </w:t>
      </w:r>
      <w:r>
        <w:rPr>
          <w:spacing w:val="-1"/>
        </w:rPr>
        <w:t>Corporation,</w:t>
      </w:r>
      <w:r>
        <w:rPr>
          <w:spacing w:val="-12"/>
        </w:rPr>
        <w:t xml:space="preserve"> </w:t>
      </w:r>
      <w:r>
        <w:t>Limited</w:t>
      </w:r>
      <w:r>
        <w:rPr>
          <w:spacing w:val="-11"/>
        </w:rPr>
        <w:t xml:space="preserve"> </w:t>
      </w:r>
      <w:r>
        <w:t>Liability</w:t>
      </w:r>
      <w:r>
        <w:rPr>
          <w:spacing w:val="-13"/>
        </w:rPr>
        <w:t xml:space="preserve"> </w:t>
      </w:r>
      <w:r>
        <w:rPr>
          <w:spacing w:val="-1"/>
        </w:rPr>
        <w:t>Company,</w:t>
      </w:r>
      <w:r>
        <w:rPr>
          <w:spacing w:val="-12"/>
        </w:rPr>
        <w:t xml:space="preserve"> </w:t>
      </w:r>
      <w:r>
        <w:rPr>
          <w:spacing w:val="-1"/>
        </w:rPr>
        <w:t>General</w:t>
      </w:r>
      <w:r>
        <w:rPr>
          <w:spacing w:val="-11"/>
        </w:rPr>
        <w:t xml:space="preserve"> </w:t>
      </w:r>
      <w:r>
        <w:t>Partnership,</w:t>
      </w:r>
      <w:r>
        <w:rPr>
          <w:spacing w:val="-12"/>
        </w:rPr>
        <w:t xml:space="preserve"> </w:t>
      </w:r>
      <w:r>
        <w:t>Limited</w:t>
      </w:r>
      <w:r>
        <w:rPr>
          <w:spacing w:val="-11"/>
        </w:rPr>
        <w:t xml:space="preserve"> </w:t>
      </w:r>
      <w:r>
        <w:t>Partnership,</w:t>
      </w:r>
      <w:r>
        <w:rPr>
          <w:spacing w:val="-12"/>
        </w:rPr>
        <w:t xml:space="preserve"> </w:t>
      </w:r>
      <w:r>
        <w:t>Limited</w:t>
      </w:r>
      <w:r>
        <w:rPr>
          <w:spacing w:val="-11"/>
        </w:rPr>
        <w:t xml:space="preserve"> </w:t>
      </w:r>
      <w:r>
        <w:rPr>
          <w:spacing w:val="-2"/>
        </w:rPr>
        <w:t>Liability</w:t>
      </w:r>
      <w:r>
        <w:rPr>
          <w:spacing w:val="101"/>
        </w:rPr>
        <w:t xml:space="preserve"> </w:t>
      </w:r>
      <w:r>
        <w:t xml:space="preserve">Partnership, </w:t>
      </w:r>
      <w:r w:rsidR="00A21C7E">
        <w:t>Tribal Nation</w:t>
      </w:r>
      <w:r w:rsidR="00394D04">
        <w:t>, Business Controlled by a Tribal Nation</w:t>
      </w:r>
      <w:r w:rsidR="002F3885">
        <w:t xml:space="preserve"> </w:t>
      </w:r>
      <w:r>
        <w:t xml:space="preserve">or </w:t>
      </w:r>
      <w:r>
        <w:rPr>
          <w:spacing w:val="-1"/>
        </w:rPr>
        <w:t>Other.</w:t>
      </w:r>
      <w:r>
        <w:t xml:space="preserve"> </w:t>
      </w:r>
      <w:r>
        <w:rPr>
          <w:spacing w:val="1"/>
        </w:rPr>
        <w:t xml:space="preserve"> </w:t>
      </w:r>
      <w:r>
        <w:rPr>
          <w:spacing w:val="2"/>
        </w:rPr>
        <w:t>When</w:t>
      </w:r>
      <w:r>
        <w:rPr>
          <w:spacing w:val="1"/>
        </w:rPr>
        <w:t xml:space="preserve"> </w:t>
      </w:r>
      <w:r>
        <w:t>selecting</w:t>
      </w:r>
      <w:r>
        <w:rPr>
          <w:spacing w:val="1"/>
        </w:rPr>
        <w:t xml:space="preserve"> </w:t>
      </w:r>
      <w:r>
        <w:rPr>
          <w:spacing w:val="-1"/>
        </w:rPr>
        <w:t>‘Other’,</w:t>
      </w:r>
      <w:r>
        <w:t xml:space="preserve"> </w:t>
      </w:r>
      <w:r>
        <w:rPr>
          <w:spacing w:val="-1"/>
        </w:rPr>
        <w:t>provide</w:t>
      </w:r>
      <w:r>
        <w:rPr>
          <w:spacing w:val="1"/>
        </w:rPr>
        <w:t xml:space="preserve"> </w:t>
      </w:r>
      <w:r>
        <w:t>a</w:t>
      </w:r>
      <w:r>
        <w:rPr>
          <w:spacing w:val="1"/>
        </w:rPr>
        <w:t xml:space="preserve"> </w:t>
      </w:r>
      <w:r>
        <w:t>description</w:t>
      </w:r>
      <w:r>
        <w:rPr>
          <w:spacing w:val="1"/>
        </w:rPr>
        <w:t xml:space="preserve"> </w:t>
      </w:r>
      <w:r>
        <w:t>of the</w:t>
      </w:r>
      <w:r>
        <w:rPr>
          <w:spacing w:val="1"/>
        </w:rPr>
        <w:t xml:space="preserve"> </w:t>
      </w:r>
      <w:r>
        <w:t>legal</w:t>
      </w:r>
      <w:r>
        <w:rPr>
          <w:spacing w:val="1"/>
        </w:rPr>
        <w:t xml:space="preserve"> </w:t>
      </w:r>
      <w:r>
        <w:rPr>
          <w:spacing w:val="-1"/>
        </w:rPr>
        <w:t>entity.</w:t>
      </w:r>
    </w:p>
    <w:p w:rsidR="007C5FCB" w14:paraId="19A542B5" w14:textId="77777777">
      <w:pPr>
        <w:pStyle w:val="BodyText"/>
        <w:spacing w:line="204" w:lineRule="exact"/>
        <w:ind w:left="119" w:right="114"/>
        <w:jc w:val="both"/>
      </w:pPr>
    </w:p>
    <w:p w:rsidR="007C5FCB" w:rsidRPr="001F0DCE" w:rsidP="004720C8" w14:paraId="6E3721AA" w14:textId="6BD86AD9">
      <w:pPr>
        <w:pStyle w:val="BodyText"/>
        <w:spacing w:line="204" w:lineRule="exact"/>
        <w:ind w:left="720" w:right="114"/>
        <w:jc w:val="both"/>
      </w:pPr>
      <w:r w:rsidRPr="001F0DCE">
        <w:rPr>
          <w:rFonts w:cs="Arial"/>
          <w:u w:val="single"/>
        </w:rPr>
        <w:t>Note:</w:t>
      </w:r>
      <w:r w:rsidRPr="001F0DCE">
        <w:rPr>
          <w:rFonts w:cs="Arial"/>
        </w:rPr>
        <w:t xml:space="preserve">  Tribal Nation includes any Tribal governing body, as well as Tribal government agencies or departments, of a federally recognized Tribal Nation.  Business Controlled </w:t>
      </w:r>
      <w:r w:rsidRPr="001F0DCE" w:rsidR="005E5A7C">
        <w:rPr>
          <w:rFonts w:cs="Arial"/>
        </w:rPr>
        <w:t>b</w:t>
      </w:r>
      <w:r w:rsidRPr="001F0DCE">
        <w:rPr>
          <w:rFonts w:cs="Arial"/>
        </w:rPr>
        <w:t>y</w:t>
      </w:r>
      <w:r w:rsidRPr="001F0DCE" w:rsidR="001A582C">
        <w:rPr>
          <w:rFonts w:cs="Arial"/>
        </w:rPr>
        <w:t xml:space="preserve"> a</w:t>
      </w:r>
      <w:r w:rsidRPr="001F0DCE">
        <w:rPr>
          <w:rFonts w:cs="Arial"/>
        </w:rPr>
        <w:t xml:space="preserve"> Tribal Nation includes any business entity owned and/or controlled by a federally recognized Tribal Nation</w:t>
      </w:r>
      <w:r w:rsidRPr="001F0DCE" w:rsidR="000716E7">
        <w:rPr>
          <w:rFonts w:cs="Arial"/>
        </w:rPr>
        <w:t>.</w:t>
      </w:r>
    </w:p>
    <w:p w:rsidR="00DE6BDD" w14:paraId="2D77C448" w14:textId="77777777">
      <w:pPr>
        <w:spacing w:before="9"/>
        <w:rPr>
          <w:rFonts w:ascii="Arial" w:eastAsia="Arial" w:hAnsi="Arial" w:cs="Arial"/>
          <w:sz w:val="17"/>
          <w:szCs w:val="17"/>
        </w:rPr>
      </w:pPr>
    </w:p>
    <w:p w:rsidR="003759F6" w:rsidRPr="003759F6" w:rsidP="003759F6" w14:paraId="0989A101" w14:textId="77777777">
      <w:pPr>
        <w:pStyle w:val="BodyText"/>
        <w:spacing w:line="204" w:lineRule="exact"/>
        <w:ind w:left="119" w:right="117"/>
        <w:jc w:val="both"/>
      </w:pPr>
      <w:r>
        <w:rPr>
          <w:u w:val="single" w:color="000000"/>
        </w:rPr>
        <w:t>Item</w:t>
      </w:r>
      <w:r>
        <w:rPr>
          <w:spacing w:val="11"/>
          <w:u w:val="single" w:color="000000"/>
        </w:rPr>
        <w:t xml:space="preserve"> </w:t>
      </w:r>
      <w:r w:rsidR="00533268">
        <w:rPr>
          <w:u w:val="single" w:color="000000"/>
        </w:rPr>
        <w:t>2</w:t>
      </w:r>
      <w:r w:rsidR="005B040C">
        <w:rPr>
          <w:u w:val="single" w:color="000000"/>
        </w:rPr>
        <w:t>1</w:t>
      </w:r>
      <w:r w:rsidR="00533268">
        <w:rPr>
          <w:spacing w:val="10"/>
          <w:u w:val="single" w:color="000000"/>
        </w:rPr>
        <w:t xml:space="preserve"> </w:t>
      </w:r>
      <w:r>
        <w:t>Enter</w:t>
      </w:r>
      <w:r>
        <w:rPr>
          <w:spacing w:val="7"/>
        </w:rPr>
        <w:t xml:space="preserve"> </w:t>
      </w:r>
      <w:r>
        <w:t>the</w:t>
      </w:r>
      <w:r>
        <w:rPr>
          <w:spacing w:val="8"/>
        </w:rPr>
        <w:t xml:space="preserve"> </w:t>
      </w:r>
      <w:r>
        <w:t>ten-digit</w:t>
      </w:r>
      <w:r>
        <w:rPr>
          <w:spacing w:val="7"/>
        </w:rPr>
        <w:t xml:space="preserve"> </w:t>
      </w:r>
      <w:r>
        <w:rPr>
          <w:spacing w:val="-1"/>
        </w:rPr>
        <w:t>FRN</w:t>
      </w:r>
      <w:r>
        <w:rPr>
          <w:spacing w:val="7"/>
        </w:rPr>
        <w:t xml:space="preserve"> </w:t>
      </w:r>
      <w:r>
        <w:t>assigned</w:t>
      </w:r>
      <w:r>
        <w:rPr>
          <w:spacing w:val="8"/>
        </w:rPr>
        <w:t xml:space="preserve"> </w:t>
      </w:r>
      <w:r>
        <w:t>by</w:t>
      </w:r>
      <w:r>
        <w:rPr>
          <w:spacing w:val="6"/>
        </w:rPr>
        <w:t xml:space="preserve"> </w:t>
      </w:r>
      <w:r>
        <w:t>the</w:t>
      </w:r>
      <w:r>
        <w:rPr>
          <w:spacing w:val="8"/>
        </w:rPr>
        <w:t xml:space="preserve"> </w:t>
      </w:r>
      <w:r>
        <w:t>Commission</w:t>
      </w:r>
      <w:r>
        <w:rPr>
          <w:spacing w:val="8"/>
        </w:rPr>
        <w:t xml:space="preserve"> </w:t>
      </w:r>
      <w:r>
        <w:t>Registration</w:t>
      </w:r>
      <w:r>
        <w:rPr>
          <w:spacing w:val="8"/>
        </w:rPr>
        <w:t xml:space="preserve"> </w:t>
      </w:r>
      <w:r>
        <w:rPr>
          <w:spacing w:val="-1"/>
        </w:rPr>
        <w:t>System</w:t>
      </w:r>
      <w:r>
        <w:rPr>
          <w:spacing w:val="8"/>
        </w:rPr>
        <w:t xml:space="preserve"> </w:t>
      </w:r>
      <w:r>
        <w:rPr>
          <w:spacing w:val="-1"/>
        </w:rPr>
        <w:t>(CORES)</w:t>
      </w:r>
      <w:r w:rsidR="002E6FAF">
        <w:rPr>
          <w:spacing w:val="-1"/>
        </w:rPr>
        <w:t xml:space="preserve">.  </w:t>
      </w:r>
      <w:r>
        <w:rPr>
          <w:spacing w:val="-1"/>
        </w:rPr>
        <w:t>The</w:t>
      </w:r>
      <w:r>
        <w:rPr>
          <w:spacing w:val="8"/>
        </w:rPr>
        <w:t xml:space="preserve"> </w:t>
      </w:r>
      <w:r>
        <w:rPr>
          <w:spacing w:val="-1"/>
        </w:rPr>
        <w:t>FRN</w:t>
      </w:r>
      <w:r>
        <w:rPr>
          <w:spacing w:val="7"/>
        </w:rPr>
        <w:t xml:space="preserve"> </w:t>
      </w:r>
      <w:r>
        <w:t>is</w:t>
      </w:r>
      <w:r>
        <w:rPr>
          <w:spacing w:val="8"/>
        </w:rPr>
        <w:t xml:space="preserve"> </w:t>
      </w:r>
      <w:r>
        <w:t>a</w:t>
      </w:r>
      <w:r>
        <w:rPr>
          <w:spacing w:val="8"/>
        </w:rPr>
        <w:t xml:space="preserve"> </w:t>
      </w:r>
      <w:r>
        <w:t>unique</w:t>
      </w:r>
      <w:r>
        <w:rPr>
          <w:spacing w:val="8"/>
        </w:rPr>
        <w:t xml:space="preserve"> </w:t>
      </w:r>
      <w:r>
        <w:t>entity</w:t>
      </w:r>
      <w:r>
        <w:rPr>
          <w:spacing w:val="6"/>
        </w:rPr>
        <w:t xml:space="preserve"> </w:t>
      </w:r>
      <w:r>
        <w:t>identifier</w:t>
      </w:r>
      <w:r>
        <w:rPr>
          <w:spacing w:val="7"/>
        </w:rPr>
        <w:t xml:space="preserve"> </w:t>
      </w:r>
      <w:r>
        <w:t>for</w:t>
      </w:r>
      <w:r>
        <w:rPr>
          <w:spacing w:val="35"/>
        </w:rPr>
        <w:t xml:space="preserve"> </w:t>
      </w:r>
      <w:r>
        <w:rPr>
          <w:spacing w:val="-1"/>
        </w:rPr>
        <w:t>everyone</w:t>
      </w:r>
      <w:r>
        <w:rPr>
          <w:spacing w:val="32"/>
        </w:rPr>
        <w:t xml:space="preserve"> </w:t>
      </w:r>
      <w:r>
        <w:t>doing</w:t>
      </w:r>
      <w:r>
        <w:rPr>
          <w:spacing w:val="32"/>
        </w:rPr>
        <w:t xml:space="preserve"> </w:t>
      </w:r>
      <w:r>
        <w:t>business</w:t>
      </w:r>
      <w:r>
        <w:rPr>
          <w:spacing w:val="33"/>
        </w:rPr>
        <w:t xml:space="preserve"> </w:t>
      </w:r>
      <w:r>
        <w:rPr>
          <w:spacing w:val="-1"/>
        </w:rPr>
        <w:t>with</w:t>
      </w:r>
      <w:r>
        <w:rPr>
          <w:spacing w:val="32"/>
        </w:rPr>
        <w:t xml:space="preserve"> </w:t>
      </w:r>
      <w:r>
        <w:t>the</w:t>
      </w:r>
      <w:r>
        <w:rPr>
          <w:spacing w:val="32"/>
        </w:rPr>
        <w:t xml:space="preserve"> </w:t>
      </w:r>
      <w:r>
        <w:t>Commission</w:t>
      </w:r>
      <w:r w:rsidR="002E6FAF">
        <w:t xml:space="preserve">.  </w:t>
      </w:r>
      <w:r>
        <w:rPr>
          <w:spacing w:val="-1"/>
        </w:rPr>
        <w:t>The</w:t>
      </w:r>
      <w:r>
        <w:rPr>
          <w:spacing w:val="32"/>
        </w:rPr>
        <w:t xml:space="preserve"> </w:t>
      </w:r>
      <w:r>
        <w:rPr>
          <w:spacing w:val="-1"/>
        </w:rPr>
        <w:t>FRN</w:t>
      </w:r>
      <w:r>
        <w:rPr>
          <w:spacing w:val="31"/>
        </w:rPr>
        <w:t xml:space="preserve"> </w:t>
      </w:r>
      <w:r>
        <w:t>can</w:t>
      </w:r>
      <w:r>
        <w:rPr>
          <w:spacing w:val="32"/>
        </w:rPr>
        <w:t xml:space="preserve"> </w:t>
      </w:r>
      <w:r>
        <w:t>be</w:t>
      </w:r>
      <w:r>
        <w:rPr>
          <w:spacing w:val="32"/>
        </w:rPr>
        <w:t xml:space="preserve"> </w:t>
      </w:r>
      <w:r>
        <w:t>obtained</w:t>
      </w:r>
      <w:r>
        <w:rPr>
          <w:spacing w:val="32"/>
        </w:rPr>
        <w:t xml:space="preserve"> </w:t>
      </w:r>
      <w:r>
        <w:t>electronically</w:t>
      </w:r>
      <w:r>
        <w:rPr>
          <w:spacing w:val="30"/>
        </w:rPr>
        <w:t xml:space="preserve"> </w:t>
      </w:r>
      <w:r>
        <w:t>through</w:t>
      </w:r>
      <w:r>
        <w:rPr>
          <w:spacing w:val="32"/>
        </w:rPr>
        <w:t xml:space="preserve"> </w:t>
      </w:r>
      <w:r>
        <w:t>the</w:t>
      </w:r>
      <w:r>
        <w:rPr>
          <w:spacing w:val="32"/>
        </w:rPr>
        <w:t xml:space="preserve"> </w:t>
      </w:r>
      <w:r>
        <w:rPr>
          <w:spacing w:val="-1"/>
        </w:rPr>
        <w:t>FCC</w:t>
      </w:r>
      <w:r>
        <w:rPr>
          <w:spacing w:val="29"/>
        </w:rPr>
        <w:t xml:space="preserve"> </w:t>
      </w:r>
      <w:r>
        <w:rPr>
          <w:spacing w:val="-1"/>
        </w:rPr>
        <w:t>webpage</w:t>
      </w:r>
      <w:r>
        <w:rPr>
          <w:spacing w:val="30"/>
        </w:rPr>
        <w:t xml:space="preserve"> </w:t>
      </w:r>
      <w:r>
        <w:t xml:space="preserve">at </w:t>
      </w:r>
    </w:p>
    <w:p w:rsidR="003759F6" w:rsidRPr="003759F6" w:rsidP="003759F6" w14:paraId="40B97A1C" w14:textId="77777777">
      <w:pPr>
        <w:pStyle w:val="BodyText"/>
        <w:spacing w:line="204" w:lineRule="exact"/>
        <w:ind w:left="119" w:right="117"/>
        <w:jc w:val="both"/>
      </w:pPr>
      <w:hyperlink r:id="rId9" w:history="1">
        <w:r w:rsidRPr="003759F6">
          <w:rPr>
            <w:rStyle w:val="Hyperlink"/>
          </w:rPr>
          <w:t>https://apps.fcc.gov/cores/userLogin.do</w:t>
        </w:r>
      </w:hyperlink>
      <w:r w:rsidRPr="003759F6">
        <w:t xml:space="preserve"> Login with an FCC Username and Password and follow the screen prompts to request a new FRN.  Applicants should link existing FRN’s to their Username Accounts.</w:t>
      </w:r>
    </w:p>
    <w:p w:rsidR="003759F6" w:rsidRPr="003759F6" w:rsidP="003759F6" w14:paraId="268E6714" w14:textId="77777777">
      <w:pPr>
        <w:pStyle w:val="BodyText"/>
        <w:spacing w:line="204" w:lineRule="exact"/>
        <w:ind w:left="119" w:right="117"/>
      </w:pPr>
    </w:p>
    <w:p w:rsidR="00DE6BDD" w14:paraId="66B1D37F" w14:textId="29E83A54">
      <w:pPr>
        <w:pStyle w:val="BodyText"/>
        <w:spacing w:line="204" w:lineRule="exact"/>
        <w:ind w:left="119" w:right="117"/>
        <w:jc w:val="both"/>
      </w:pPr>
      <w:r>
        <w:t xml:space="preserve"> </w:t>
      </w:r>
      <w:r>
        <w:rPr>
          <w:spacing w:val="1"/>
        </w:rPr>
        <w:t xml:space="preserve"> </w:t>
      </w:r>
      <w:r>
        <w:t>Failure</w:t>
      </w:r>
      <w:r>
        <w:rPr>
          <w:spacing w:val="1"/>
        </w:rPr>
        <w:t xml:space="preserve"> </w:t>
      </w:r>
      <w:r>
        <w:t>to</w:t>
      </w:r>
      <w:r>
        <w:rPr>
          <w:spacing w:val="1"/>
        </w:rPr>
        <w:t xml:space="preserve"> </w:t>
      </w:r>
      <w:r>
        <w:rPr>
          <w:spacing w:val="-1"/>
        </w:rPr>
        <w:t>provide</w:t>
      </w:r>
      <w:r>
        <w:rPr>
          <w:spacing w:val="1"/>
        </w:rPr>
        <w:t xml:space="preserve"> </w:t>
      </w:r>
      <w:r>
        <w:t>the</w:t>
      </w:r>
      <w:r>
        <w:rPr>
          <w:spacing w:val="1"/>
        </w:rPr>
        <w:t xml:space="preserve"> </w:t>
      </w:r>
      <w:r>
        <w:rPr>
          <w:spacing w:val="-1"/>
        </w:rPr>
        <w:t>FRN</w:t>
      </w:r>
      <w:r>
        <w:t xml:space="preserve"> </w:t>
      </w:r>
      <w:r>
        <w:rPr>
          <w:spacing w:val="-1"/>
        </w:rPr>
        <w:t>will</w:t>
      </w:r>
      <w:r>
        <w:rPr>
          <w:spacing w:val="1"/>
        </w:rPr>
        <w:t xml:space="preserve"> </w:t>
      </w:r>
      <w:r>
        <w:rPr>
          <w:spacing w:val="-1"/>
        </w:rPr>
        <w:t>prevent</w:t>
      </w:r>
      <w:r>
        <w:t xml:space="preserve"> the</w:t>
      </w:r>
      <w:r>
        <w:rPr>
          <w:spacing w:val="1"/>
        </w:rPr>
        <w:t xml:space="preserve"> </w:t>
      </w:r>
      <w:r>
        <w:t>Commission</w:t>
      </w:r>
      <w:r>
        <w:rPr>
          <w:spacing w:val="1"/>
        </w:rPr>
        <w:t xml:space="preserve"> </w:t>
      </w:r>
      <w:r>
        <w:t>from</w:t>
      </w:r>
      <w:r>
        <w:rPr>
          <w:spacing w:val="1"/>
        </w:rPr>
        <w:t xml:space="preserve"> </w:t>
      </w:r>
      <w:r>
        <w:t>processing</w:t>
      </w:r>
      <w:r>
        <w:rPr>
          <w:spacing w:val="1"/>
        </w:rPr>
        <w:t xml:space="preserve"> </w:t>
      </w:r>
      <w:r>
        <w:t>the</w:t>
      </w:r>
      <w:r>
        <w:rPr>
          <w:spacing w:val="1"/>
        </w:rPr>
        <w:t xml:space="preserve"> </w:t>
      </w:r>
      <w:r>
        <w:t>application.</w:t>
      </w:r>
    </w:p>
    <w:p w:rsidR="00DE6BDD" w14:paraId="4F0BAB11" w14:textId="77777777">
      <w:pPr>
        <w:spacing w:before="9"/>
        <w:rPr>
          <w:rFonts w:ascii="Arial" w:eastAsia="Arial" w:hAnsi="Arial" w:cs="Arial"/>
          <w:sz w:val="17"/>
          <w:szCs w:val="17"/>
        </w:rPr>
      </w:pPr>
    </w:p>
    <w:p w:rsidR="00DE6BDD" w14:paraId="0DAE95A7" w14:textId="1F31D533">
      <w:pPr>
        <w:pStyle w:val="BodyText"/>
        <w:spacing w:line="204" w:lineRule="exact"/>
        <w:ind w:right="117"/>
        <w:jc w:val="both"/>
      </w:pPr>
      <w:r>
        <w:rPr>
          <w:u w:val="single" w:color="000000"/>
        </w:rPr>
        <w:t>Items</w:t>
      </w:r>
      <w:r>
        <w:rPr>
          <w:spacing w:val="-11"/>
          <w:u w:val="single" w:color="000000"/>
        </w:rPr>
        <w:t xml:space="preserve"> </w:t>
      </w:r>
      <w:r w:rsidR="00533268">
        <w:rPr>
          <w:u w:val="single" w:color="000000"/>
        </w:rPr>
        <w:t>2</w:t>
      </w:r>
      <w:r w:rsidR="00CA50C7">
        <w:rPr>
          <w:u w:val="single" w:color="000000"/>
        </w:rPr>
        <w:t>2</w:t>
      </w:r>
      <w:r w:rsidR="00533268">
        <w:rPr>
          <w:u w:val="single" w:color="000000"/>
        </w:rPr>
        <w:t>-</w:t>
      </w:r>
      <w:r w:rsidR="005B040C">
        <w:rPr>
          <w:u w:val="single" w:color="000000"/>
        </w:rPr>
        <w:t>3</w:t>
      </w:r>
      <w:r w:rsidR="00645ABE">
        <w:rPr>
          <w:u w:val="single" w:color="000000"/>
        </w:rPr>
        <w:t>0</w:t>
      </w:r>
      <w:r w:rsidR="00533268">
        <w:rPr>
          <w:spacing w:val="-11"/>
          <w:u w:val="single" w:color="000000"/>
        </w:rPr>
        <w:t xml:space="preserve"> </w:t>
      </w:r>
      <w:r>
        <w:t>Complete</w:t>
      </w:r>
      <w:r>
        <w:rPr>
          <w:spacing w:val="-11"/>
        </w:rPr>
        <w:t xml:space="preserve"> </w:t>
      </w:r>
      <w:r>
        <w:t>either</w:t>
      </w:r>
      <w:r>
        <w:rPr>
          <w:spacing w:val="-12"/>
        </w:rPr>
        <w:t xml:space="preserve"> </w:t>
      </w:r>
      <w:r>
        <w:t>Item</w:t>
      </w:r>
      <w:r>
        <w:rPr>
          <w:spacing w:val="-11"/>
        </w:rPr>
        <w:t xml:space="preserve"> </w:t>
      </w:r>
      <w:r w:rsidR="00533268">
        <w:t>2</w:t>
      </w:r>
      <w:r w:rsidR="00645ABE">
        <w:t>2</w:t>
      </w:r>
      <w:r w:rsidR="00533268">
        <w:rPr>
          <w:spacing w:val="-11"/>
        </w:rPr>
        <w:t xml:space="preserve"> </w:t>
      </w:r>
      <w:r>
        <w:t>or</w:t>
      </w:r>
      <w:r>
        <w:rPr>
          <w:spacing w:val="-12"/>
        </w:rPr>
        <w:t xml:space="preserve"> </w:t>
      </w:r>
      <w:r>
        <w:t>Item</w:t>
      </w:r>
      <w:r>
        <w:rPr>
          <w:spacing w:val="-11"/>
        </w:rPr>
        <w:t xml:space="preserve"> </w:t>
      </w:r>
      <w:r>
        <w:t>2</w:t>
      </w:r>
      <w:r w:rsidR="00645ABE">
        <w:t>3</w:t>
      </w:r>
      <w:r>
        <w:t>,</w:t>
      </w:r>
      <w:r>
        <w:rPr>
          <w:spacing w:val="-12"/>
        </w:rPr>
        <w:t xml:space="preserve"> </w:t>
      </w:r>
      <w:r>
        <w:t>depending</w:t>
      </w:r>
      <w:r>
        <w:rPr>
          <w:spacing w:val="-11"/>
        </w:rPr>
        <w:t xml:space="preserve"> </w:t>
      </w:r>
      <w:r>
        <w:t>on</w:t>
      </w:r>
      <w:r>
        <w:rPr>
          <w:spacing w:val="-11"/>
        </w:rPr>
        <w:t xml:space="preserve"> </w:t>
      </w:r>
      <w:r>
        <w:rPr>
          <w:spacing w:val="-1"/>
        </w:rPr>
        <w:t>whether</w:t>
      </w:r>
      <w:r>
        <w:rPr>
          <w:spacing w:val="-12"/>
        </w:rPr>
        <w:t xml:space="preserve"> </w:t>
      </w:r>
      <w:r>
        <w:t>the</w:t>
      </w:r>
      <w:r>
        <w:rPr>
          <w:spacing w:val="-11"/>
        </w:rPr>
        <w:t xml:space="preserve"> </w:t>
      </w:r>
      <w:r>
        <w:t>Assignor/Licensee</w:t>
      </w:r>
      <w:r>
        <w:rPr>
          <w:spacing w:val="-11"/>
        </w:rPr>
        <w:t xml:space="preserve"> </w:t>
      </w:r>
      <w:r>
        <w:t>is</w:t>
      </w:r>
      <w:r>
        <w:rPr>
          <w:spacing w:val="-11"/>
        </w:rPr>
        <w:t xml:space="preserve"> </w:t>
      </w:r>
      <w:r>
        <w:t>an</w:t>
      </w:r>
      <w:r>
        <w:rPr>
          <w:spacing w:val="-11"/>
        </w:rPr>
        <w:t xml:space="preserve"> </w:t>
      </w:r>
      <w:r>
        <w:rPr>
          <w:spacing w:val="-1"/>
        </w:rPr>
        <w:t>individual</w:t>
      </w:r>
      <w:r>
        <w:rPr>
          <w:spacing w:val="-11"/>
        </w:rPr>
        <w:t xml:space="preserve"> </w:t>
      </w:r>
      <w:r>
        <w:t>or</w:t>
      </w:r>
      <w:r>
        <w:rPr>
          <w:spacing w:val="-12"/>
        </w:rPr>
        <w:t xml:space="preserve"> </w:t>
      </w:r>
      <w:r>
        <w:t>company,</w:t>
      </w:r>
      <w:r>
        <w:rPr>
          <w:spacing w:val="-12"/>
        </w:rPr>
        <w:t xml:space="preserve"> </w:t>
      </w:r>
      <w:r>
        <w:rPr>
          <w:spacing w:val="-2"/>
        </w:rPr>
        <w:t>respectively</w:t>
      </w:r>
      <w:r w:rsidR="002E6FAF">
        <w:rPr>
          <w:spacing w:val="-2"/>
        </w:rPr>
        <w:t xml:space="preserve">.  </w:t>
      </w:r>
      <w:r>
        <w:rPr>
          <w:spacing w:val="-2"/>
        </w:rPr>
        <w:t>If</w:t>
      </w:r>
      <w:r>
        <w:rPr>
          <w:spacing w:val="49"/>
        </w:rPr>
        <w:t xml:space="preserve"> </w:t>
      </w:r>
      <w:r>
        <w:t>completing</w:t>
      </w:r>
      <w:r>
        <w:rPr>
          <w:spacing w:val="-2"/>
        </w:rPr>
        <w:t xml:space="preserve"> </w:t>
      </w:r>
      <w:r>
        <w:t>Item</w:t>
      </w:r>
      <w:r>
        <w:rPr>
          <w:spacing w:val="-1"/>
        </w:rPr>
        <w:t xml:space="preserve"> </w:t>
      </w:r>
      <w:r w:rsidR="00896599">
        <w:t>2</w:t>
      </w:r>
      <w:r w:rsidR="00BE269E">
        <w:t>3</w:t>
      </w:r>
      <w:r>
        <w:t>,</w:t>
      </w:r>
      <w:r>
        <w:rPr>
          <w:spacing w:val="-2"/>
        </w:rPr>
        <w:t xml:space="preserve"> </w:t>
      </w:r>
      <w:r>
        <w:t>enter</w:t>
      </w:r>
      <w:r>
        <w:rPr>
          <w:spacing w:val="-2"/>
        </w:rPr>
        <w:t xml:space="preserve"> </w:t>
      </w:r>
      <w:r>
        <w:t>the</w:t>
      </w:r>
      <w:r>
        <w:rPr>
          <w:spacing w:val="-2"/>
        </w:rPr>
        <w:t xml:space="preserve"> </w:t>
      </w:r>
      <w:r>
        <w:rPr>
          <w:spacing w:val="-1"/>
        </w:rPr>
        <w:t>individual</w:t>
      </w:r>
      <w:r>
        <w:rPr>
          <w:spacing w:val="-2"/>
        </w:rPr>
        <w:t xml:space="preserve"> </w:t>
      </w:r>
      <w:r>
        <w:t>to</w:t>
      </w:r>
      <w:r>
        <w:rPr>
          <w:spacing w:val="-2"/>
        </w:rPr>
        <w:t xml:space="preserve"> </w:t>
      </w:r>
      <w:r>
        <w:t>contact</w:t>
      </w:r>
      <w:r>
        <w:rPr>
          <w:spacing w:val="-2"/>
        </w:rPr>
        <w:t xml:space="preserve"> </w:t>
      </w:r>
      <w:r>
        <w:t>in</w:t>
      </w:r>
      <w:r>
        <w:rPr>
          <w:spacing w:val="-2"/>
        </w:rPr>
        <w:t xml:space="preserve"> </w:t>
      </w:r>
      <w:r>
        <w:t>Item</w:t>
      </w:r>
      <w:r>
        <w:rPr>
          <w:spacing w:val="-1"/>
        </w:rPr>
        <w:t xml:space="preserve"> </w:t>
      </w:r>
      <w:r w:rsidR="00896599">
        <w:t>2</w:t>
      </w:r>
      <w:r w:rsidR="00BE269E">
        <w:t>4</w:t>
      </w:r>
      <w:r w:rsidR="002E6FAF">
        <w:t xml:space="preserve">.  </w:t>
      </w:r>
      <w:r>
        <w:rPr>
          <w:spacing w:val="-1"/>
        </w:rPr>
        <w:t>You</w:t>
      </w:r>
      <w:r>
        <w:rPr>
          <w:spacing w:val="-2"/>
        </w:rPr>
        <w:t xml:space="preserve"> </w:t>
      </w:r>
      <w:r>
        <w:t>may</w:t>
      </w:r>
      <w:r>
        <w:rPr>
          <w:spacing w:val="-4"/>
        </w:rPr>
        <w:t xml:space="preserve"> </w:t>
      </w:r>
      <w:r>
        <w:t>enter</w:t>
      </w:r>
      <w:r>
        <w:rPr>
          <w:spacing w:val="-5"/>
        </w:rPr>
        <w:t xml:space="preserve"> </w:t>
      </w:r>
      <w:r>
        <w:t>a</w:t>
      </w:r>
      <w:r>
        <w:rPr>
          <w:spacing w:val="-4"/>
        </w:rPr>
        <w:t xml:space="preserve"> </w:t>
      </w:r>
      <w:r>
        <w:t>post</w:t>
      </w:r>
      <w:r>
        <w:rPr>
          <w:spacing w:val="-5"/>
        </w:rPr>
        <w:t xml:space="preserve"> </w:t>
      </w:r>
      <w:r>
        <w:t>office</w:t>
      </w:r>
      <w:r>
        <w:rPr>
          <w:spacing w:val="-4"/>
        </w:rPr>
        <w:t xml:space="preserve"> </w:t>
      </w:r>
      <w:r>
        <w:t>box</w:t>
      </w:r>
      <w:r>
        <w:rPr>
          <w:spacing w:val="-9"/>
        </w:rPr>
        <w:t xml:space="preserve"> </w:t>
      </w:r>
      <w:r>
        <w:t>number</w:t>
      </w:r>
      <w:r>
        <w:rPr>
          <w:spacing w:val="-5"/>
        </w:rPr>
        <w:t xml:space="preserve"> </w:t>
      </w:r>
      <w:r>
        <w:t>in</w:t>
      </w:r>
      <w:r>
        <w:rPr>
          <w:spacing w:val="-4"/>
        </w:rPr>
        <w:t xml:space="preserve"> </w:t>
      </w:r>
      <w:r>
        <w:t>Item</w:t>
      </w:r>
      <w:r>
        <w:rPr>
          <w:spacing w:val="-4"/>
        </w:rPr>
        <w:t xml:space="preserve"> </w:t>
      </w:r>
      <w:r w:rsidR="000D353F">
        <w:t>2</w:t>
      </w:r>
      <w:r w:rsidR="00BE269E">
        <w:t>5</w:t>
      </w:r>
      <w:r w:rsidR="000D353F">
        <w:rPr>
          <w:spacing w:val="-4"/>
        </w:rPr>
        <w:t xml:space="preserve"> </w:t>
      </w:r>
      <w:r>
        <w:t>or</w:t>
      </w:r>
      <w:r>
        <w:rPr>
          <w:spacing w:val="-5"/>
        </w:rPr>
        <w:t xml:space="preserve"> </w:t>
      </w:r>
      <w:r>
        <w:t>a</w:t>
      </w:r>
      <w:r>
        <w:rPr>
          <w:spacing w:val="-4"/>
        </w:rPr>
        <w:t xml:space="preserve"> </w:t>
      </w:r>
      <w:r>
        <w:t>street</w:t>
      </w:r>
      <w:r>
        <w:rPr>
          <w:spacing w:val="-5"/>
        </w:rPr>
        <w:t xml:space="preserve"> </w:t>
      </w:r>
      <w:r>
        <w:t>address</w:t>
      </w:r>
      <w:r>
        <w:rPr>
          <w:spacing w:val="-4"/>
        </w:rPr>
        <w:t xml:space="preserve"> </w:t>
      </w:r>
      <w:r>
        <w:t>in</w:t>
      </w:r>
      <w:r>
        <w:rPr>
          <w:spacing w:val="36"/>
        </w:rPr>
        <w:t xml:space="preserve"> </w:t>
      </w:r>
      <w:r>
        <w:t>Item</w:t>
      </w:r>
      <w:r>
        <w:rPr>
          <w:spacing w:val="-8"/>
        </w:rPr>
        <w:t xml:space="preserve"> </w:t>
      </w:r>
      <w:r w:rsidR="00192257">
        <w:t>2</w:t>
      </w:r>
      <w:r w:rsidR="00BE269E">
        <w:t>6</w:t>
      </w:r>
      <w:r>
        <w:t>,</w:t>
      </w:r>
      <w:r>
        <w:rPr>
          <w:spacing w:val="-9"/>
        </w:rPr>
        <w:t xml:space="preserve"> </w:t>
      </w:r>
      <w:r>
        <w:t>or</w:t>
      </w:r>
      <w:r>
        <w:rPr>
          <w:spacing w:val="-10"/>
        </w:rPr>
        <w:t xml:space="preserve"> </w:t>
      </w:r>
      <w:r>
        <w:t>enter</w:t>
      </w:r>
      <w:r>
        <w:rPr>
          <w:spacing w:val="-10"/>
        </w:rPr>
        <w:t xml:space="preserve"> </w:t>
      </w:r>
      <w:r>
        <w:t>information</w:t>
      </w:r>
      <w:r>
        <w:rPr>
          <w:spacing w:val="-9"/>
        </w:rPr>
        <w:t xml:space="preserve"> </w:t>
      </w:r>
      <w:r>
        <w:t>for</w:t>
      </w:r>
      <w:r>
        <w:rPr>
          <w:spacing w:val="-10"/>
        </w:rPr>
        <w:t xml:space="preserve"> </w:t>
      </w:r>
      <w:r>
        <w:t>both</w:t>
      </w:r>
      <w:r>
        <w:rPr>
          <w:spacing w:val="-9"/>
        </w:rPr>
        <w:t xml:space="preserve"> </w:t>
      </w:r>
      <w:r>
        <w:t>items</w:t>
      </w:r>
      <w:r w:rsidR="002E6FAF">
        <w:t xml:space="preserve">.  </w:t>
      </w:r>
      <w:r>
        <w:rPr>
          <w:spacing w:val="-1"/>
        </w:rPr>
        <w:t>Enter</w:t>
      </w:r>
      <w:r>
        <w:rPr>
          <w:spacing w:val="-10"/>
        </w:rPr>
        <w:t xml:space="preserve"> </w:t>
      </w:r>
      <w:r>
        <w:t>the</w:t>
      </w:r>
      <w:r>
        <w:rPr>
          <w:spacing w:val="-9"/>
        </w:rPr>
        <w:t xml:space="preserve"> </w:t>
      </w:r>
      <w:r>
        <w:rPr>
          <w:spacing w:val="-1"/>
        </w:rPr>
        <w:t>city,</w:t>
      </w:r>
      <w:r>
        <w:rPr>
          <w:spacing w:val="-9"/>
        </w:rPr>
        <w:t xml:space="preserve"> </w:t>
      </w:r>
      <w:r>
        <w:t>state,</w:t>
      </w:r>
      <w:r>
        <w:rPr>
          <w:spacing w:val="-9"/>
        </w:rPr>
        <w:t xml:space="preserve"> </w:t>
      </w:r>
      <w:r>
        <w:t>and</w:t>
      </w:r>
      <w:r>
        <w:rPr>
          <w:spacing w:val="-9"/>
        </w:rPr>
        <w:t xml:space="preserve"> </w:t>
      </w:r>
      <w:r>
        <w:rPr>
          <w:spacing w:val="-1"/>
        </w:rPr>
        <w:t>zip</w:t>
      </w:r>
      <w:r>
        <w:rPr>
          <w:spacing w:val="-9"/>
        </w:rPr>
        <w:t xml:space="preserve"> </w:t>
      </w:r>
      <w:r>
        <w:t>code</w:t>
      </w:r>
      <w:r>
        <w:rPr>
          <w:spacing w:val="-9"/>
        </w:rPr>
        <w:t xml:space="preserve"> </w:t>
      </w:r>
      <w:r>
        <w:t>in</w:t>
      </w:r>
      <w:r>
        <w:rPr>
          <w:spacing w:val="-9"/>
        </w:rPr>
        <w:t xml:space="preserve"> </w:t>
      </w:r>
      <w:r>
        <w:t>Items</w:t>
      </w:r>
      <w:r>
        <w:rPr>
          <w:spacing w:val="-8"/>
        </w:rPr>
        <w:t xml:space="preserve"> </w:t>
      </w:r>
      <w:r w:rsidR="00192257">
        <w:t>2</w:t>
      </w:r>
      <w:r w:rsidR="008E220F">
        <w:t>7</w:t>
      </w:r>
      <w:r>
        <w:t>,</w:t>
      </w:r>
      <w:r>
        <w:rPr>
          <w:spacing w:val="-12"/>
        </w:rPr>
        <w:t xml:space="preserve"> </w:t>
      </w:r>
      <w:r w:rsidR="00192257">
        <w:t>2</w:t>
      </w:r>
      <w:r w:rsidR="008E220F">
        <w:t>8</w:t>
      </w:r>
      <w:r>
        <w:t>,</w:t>
      </w:r>
      <w:r>
        <w:rPr>
          <w:spacing w:val="-12"/>
        </w:rPr>
        <w:t xml:space="preserve"> </w:t>
      </w:r>
      <w:r>
        <w:t>and</w:t>
      </w:r>
      <w:r>
        <w:rPr>
          <w:spacing w:val="-11"/>
        </w:rPr>
        <w:t xml:space="preserve"> </w:t>
      </w:r>
      <w:r w:rsidR="008E220F">
        <w:t>29</w:t>
      </w:r>
      <w:r w:rsidR="002E6FAF">
        <w:t xml:space="preserve">.  </w:t>
      </w:r>
      <w:r>
        <w:rPr>
          <w:spacing w:val="-1"/>
        </w:rPr>
        <w:t>Refer</w:t>
      </w:r>
      <w:r>
        <w:rPr>
          <w:spacing w:val="-12"/>
        </w:rPr>
        <w:t xml:space="preserve"> </w:t>
      </w:r>
      <w:r>
        <w:t>to</w:t>
      </w:r>
      <w:r>
        <w:rPr>
          <w:spacing w:val="-11"/>
        </w:rPr>
        <w:t xml:space="preserve"> </w:t>
      </w:r>
      <w:r>
        <w:rPr>
          <w:spacing w:val="-1"/>
        </w:rPr>
        <w:t>FCC</w:t>
      </w:r>
      <w:r>
        <w:rPr>
          <w:spacing w:val="-13"/>
        </w:rPr>
        <w:t xml:space="preserve"> </w:t>
      </w:r>
      <w:r>
        <w:t>Form</w:t>
      </w:r>
      <w:r>
        <w:rPr>
          <w:spacing w:val="-11"/>
        </w:rPr>
        <w:t xml:space="preserve"> </w:t>
      </w:r>
      <w:r>
        <w:t>603</w:t>
      </w:r>
      <w:r>
        <w:rPr>
          <w:spacing w:val="-11"/>
        </w:rPr>
        <w:t xml:space="preserve"> </w:t>
      </w:r>
      <w:r>
        <w:rPr>
          <w:spacing w:val="-1"/>
        </w:rPr>
        <w:t>Main</w:t>
      </w:r>
      <w:r>
        <w:rPr>
          <w:spacing w:val="-11"/>
        </w:rPr>
        <w:t xml:space="preserve"> </w:t>
      </w:r>
      <w:r>
        <w:t>Form</w:t>
      </w:r>
      <w:r>
        <w:rPr>
          <w:spacing w:val="41"/>
        </w:rPr>
        <w:t xml:space="preserve"> </w:t>
      </w:r>
      <w:r>
        <w:t>Instructions,</w:t>
      </w:r>
      <w:r>
        <w:rPr>
          <w:spacing w:val="-12"/>
        </w:rPr>
        <w:t xml:space="preserve"> </w:t>
      </w:r>
      <w:r>
        <w:rPr>
          <w:spacing w:val="-1"/>
        </w:rPr>
        <w:t>Appendix</w:t>
      </w:r>
      <w:r>
        <w:rPr>
          <w:spacing w:val="-16"/>
        </w:rPr>
        <w:t xml:space="preserve"> </w:t>
      </w:r>
      <w:r>
        <w:t>I,</w:t>
      </w:r>
      <w:r>
        <w:rPr>
          <w:spacing w:val="-12"/>
        </w:rPr>
        <w:t xml:space="preserve"> </w:t>
      </w:r>
      <w:r>
        <w:t>for</w:t>
      </w:r>
      <w:r>
        <w:rPr>
          <w:spacing w:val="-12"/>
        </w:rPr>
        <w:t xml:space="preserve"> </w:t>
      </w:r>
      <w:r>
        <w:t>a</w:t>
      </w:r>
      <w:r>
        <w:rPr>
          <w:spacing w:val="-11"/>
        </w:rPr>
        <w:t xml:space="preserve"> </w:t>
      </w:r>
      <w:r>
        <w:t>list</w:t>
      </w:r>
      <w:r>
        <w:rPr>
          <w:spacing w:val="-12"/>
        </w:rPr>
        <w:t xml:space="preserve"> </w:t>
      </w:r>
      <w:r>
        <w:t>of</w:t>
      </w:r>
      <w:r>
        <w:rPr>
          <w:spacing w:val="-12"/>
        </w:rPr>
        <w:t xml:space="preserve"> </w:t>
      </w:r>
      <w:r>
        <w:rPr>
          <w:spacing w:val="-1"/>
        </w:rPr>
        <w:t>valid</w:t>
      </w:r>
      <w:r>
        <w:rPr>
          <w:spacing w:val="-11"/>
        </w:rPr>
        <w:t xml:space="preserve"> </w:t>
      </w:r>
      <w:r>
        <w:t>state,</w:t>
      </w:r>
      <w:r>
        <w:rPr>
          <w:spacing w:val="-12"/>
        </w:rPr>
        <w:t xml:space="preserve"> </w:t>
      </w:r>
      <w:r>
        <w:t>jurisdiction,</w:t>
      </w:r>
      <w:r>
        <w:rPr>
          <w:spacing w:val="-12"/>
        </w:rPr>
        <w:t xml:space="preserve"> </w:t>
      </w:r>
      <w:r>
        <w:t>and</w:t>
      </w:r>
      <w:r>
        <w:rPr>
          <w:spacing w:val="-11"/>
        </w:rPr>
        <w:t xml:space="preserve"> </w:t>
      </w:r>
      <w:r>
        <w:t>area</w:t>
      </w:r>
      <w:r>
        <w:rPr>
          <w:spacing w:val="-11"/>
        </w:rPr>
        <w:t xml:space="preserve"> </w:t>
      </w:r>
      <w:r>
        <w:rPr>
          <w:spacing w:val="-1"/>
        </w:rPr>
        <w:t>abbreviations</w:t>
      </w:r>
      <w:r w:rsidR="002E6FAF">
        <w:rPr>
          <w:spacing w:val="-1"/>
        </w:rPr>
        <w:t xml:space="preserve">.  </w:t>
      </w:r>
      <w:r>
        <w:rPr>
          <w:spacing w:val="-1"/>
        </w:rPr>
        <w:t>Enter</w:t>
      </w:r>
      <w:r>
        <w:rPr>
          <w:spacing w:val="-12"/>
        </w:rPr>
        <w:t xml:space="preserve"> </w:t>
      </w:r>
      <w:r>
        <w:t>a</w:t>
      </w:r>
      <w:r>
        <w:rPr>
          <w:spacing w:val="-11"/>
        </w:rPr>
        <w:t xml:space="preserve"> </w:t>
      </w:r>
      <w:r>
        <w:rPr>
          <w:spacing w:val="-1"/>
        </w:rPr>
        <w:t>telephone</w:t>
      </w:r>
      <w:r>
        <w:rPr>
          <w:spacing w:val="-16"/>
        </w:rPr>
        <w:t xml:space="preserve"> </w:t>
      </w:r>
      <w:r>
        <w:rPr>
          <w:spacing w:val="-2"/>
        </w:rPr>
        <w:t>number,</w:t>
      </w:r>
      <w:r>
        <w:rPr>
          <w:spacing w:val="-17"/>
        </w:rPr>
        <w:t xml:space="preserve"> </w:t>
      </w:r>
      <w:r>
        <w:rPr>
          <w:spacing w:val="-2"/>
        </w:rPr>
        <w:t>including</w:t>
      </w:r>
      <w:r>
        <w:rPr>
          <w:spacing w:val="-16"/>
        </w:rPr>
        <w:t xml:space="preserve"> </w:t>
      </w:r>
      <w:r>
        <w:rPr>
          <w:spacing w:val="-2"/>
        </w:rPr>
        <w:t>area</w:t>
      </w:r>
      <w:r>
        <w:rPr>
          <w:spacing w:val="-16"/>
        </w:rPr>
        <w:t xml:space="preserve"> </w:t>
      </w:r>
      <w:r>
        <w:rPr>
          <w:spacing w:val="-2"/>
        </w:rPr>
        <w:t>code,</w:t>
      </w:r>
      <w:r>
        <w:rPr>
          <w:spacing w:val="-17"/>
        </w:rPr>
        <w:t xml:space="preserve"> </w:t>
      </w:r>
      <w:r>
        <w:rPr>
          <w:spacing w:val="-1"/>
        </w:rPr>
        <w:t>in</w:t>
      </w:r>
      <w:r>
        <w:rPr>
          <w:spacing w:val="-16"/>
        </w:rPr>
        <w:t xml:space="preserve"> </w:t>
      </w:r>
      <w:r>
        <w:rPr>
          <w:spacing w:val="-3"/>
        </w:rPr>
        <w:t>Item</w:t>
      </w:r>
      <w:r>
        <w:rPr>
          <w:spacing w:val="97"/>
        </w:rPr>
        <w:t xml:space="preserve"> </w:t>
      </w:r>
      <w:r w:rsidR="005B040C">
        <w:t>3</w:t>
      </w:r>
      <w:r w:rsidR="008E220F">
        <w:t>0</w:t>
      </w:r>
      <w:r>
        <w:t>.</w:t>
      </w:r>
    </w:p>
    <w:p w:rsidR="00DE6BDD" w14:paraId="7DAFDF69" w14:textId="77777777">
      <w:pPr>
        <w:spacing w:before="10"/>
        <w:rPr>
          <w:rFonts w:ascii="Arial" w:eastAsia="Arial" w:hAnsi="Arial" w:cs="Arial"/>
          <w:sz w:val="17"/>
          <w:szCs w:val="17"/>
        </w:rPr>
      </w:pPr>
    </w:p>
    <w:p w:rsidR="00DE6BDD" w14:paraId="5F1AC4BD" w14:textId="72393DBE">
      <w:pPr>
        <w:pStyle w:val="BodyText"/>
        <w:jc w:val="both"/>
      </w:pPr>
      <w:r>
        <w:rPr>
          <w:b/>
          <w:spacing w:val="-1"/>
        </w:rPr>
        <w:t>Note:</w:t>
      </w:r>
      <w:r>
        <w:rPr>
          <w:b/>
          <w:spacing w:val="-2"/>
        </w:rPr>
        <w:t xml:space="preserve"> </w:t>
      </w:r>
      <w:r>
        <w:rPr>
          <w:spacing w:val="-1"/>
        </w:rPr>
        <w:t>The</w:t>
      </w:r>
      <w:r>
        <w:rPr>
          <w:spacing w:val="1"/>
        </w:rPr>
        <w:t xml:space="preserve"> </w:t>
      </w:r>
      <w:r>
        <w:t>full</w:t>
      </w:r>
      <w:r>
        <w:rPr>
          <w:spacing w:val="1"/>
        </w:rPr>
        <w:t xml:space="preserve"> </w:t>
      </w:r>
      <w:r>
        <w:t>legal</w:t>
      </w:r>
      <w:r>
        <w:rPr>
          <w:spacing w:val="1"/>
        </w:rPr>
        <w:t xml:space="preserve"> </w:t>
      </w:r>
      <w:r>
        <w:t>name</w:t>
      </w:r>
      <w:r>
        <w:rPr>
          <w:spacing w:val="1"/>
        </w:rPr>
        <w:t xml:space="preserve"> </w:t>
      </w:r>
      <w:r>
        <w:t>is</w:t>
      </w:r>
      <w:r>
        <w:rPr>
          <w:spacing w:val="1"/>
        </w:rPr>
        <w:t xml:space="preserve"> </w:t>
      </w:r>
      <w:r>
        <w:t>required</w:t>
      </w:r>
      <w:r>
        <w:rPr>
          <w:spacing w:val="1"/>
        </w:rPr>
        <w:t xml:space="preserve"> </w:t>
      </w:r>
      <w:r>
        <w:t>for Items</w:t>
      </w:r>
      <w:r>
        <w:rPr>
          <w:spacing w:val="1"/>
        </w:rPr>
        <w:t xml:space="preserve"> </w:t>
      </w:r>
      <w:r w:rsidR="00997EC4">
        <w:t>22</w:t>
      </w:r>
      <w:r w:rsidR="00997EC4">
        <w:rPr>
          <w:spacing w:val="1"/>
        </w:rPr>
        <w:t xml:space="preserve"> </w:t>
      </w:r>
      <w:r>
        <w:t>and</w:t>
      </w:r>
      <w:r>
        <w:rPr>
          <w:spacing w:val="1"/>
        </w:rPr>
        <w:t xml:space="preserve"> </w:t>
      </w:r>
      <w:r w:rsidR="00192257">
        <w:t>2</w:t>
      </w:r>
      <w:r w:rsidR="00997EC4">
        <w:t>3</w:t>
      </w:r>
      <w:r>
        <w:t>.</w:t>
      </w:r>
    </w:p>
    <w:p w:rsidR="00EF25EB" w14:paraId="338DA6AE" w14:textId="77777777">
      <w:pPr>
        <w:pStyle w:val="BodyText"/>
        <w:jc w:val="both"/>
      </w:pPr>
    </w:p>
    <w:p w:rsidR="00A44F5A" w:rsidP="00A44F5A" w14:paraId="1A1DA4E7" w14:textId="2AE23D68">
      <w:pPr>
        <w:pStyle w:val="BodyText"/>
        <w:jc w:val="both"/>
      </w:pPr>
      <w:r w:rsidRPr="00BF0B67">
        <w:rPr>
          <w:u w:val="single"/>
        </w:rPr>
        <w:t>Item 3</w:t>
      </w:r>
      <w:r w:rsidR="0019110C">
        <w:rPr>
          <w:u w:val="single"/>
        </w:rPr>
        <w:t>1</w:t>
      </w:r>
      <w:r>
        <w:t xml:space="preserve"> Enter the Assignor/Licensee fax number, if desired and available.</w:t>
      </w:r>
    </w:p>
    <w:p w:rsidR="00A44F5A" w:rsidP="00A44F5A" w14:paraId="7E4C023D" w14:textId="33EDB52E">
      <w:pPr>
        <w:pStyle w:val="BodyText"/>
        <w:jc w:val="both"/>
      </w:pPr>
      <w:r w:rsidRPr="00BF0B67">
        <w:rPr>
          <w:u w:val="single"/>
        </w:rPr>
        <w:t>Item 3</w:t>
      </w:r>
      <w:r w:rsidR="00FB1FBC">
        <w:rPr>
          <w:u w:val="single"/>
        </w:rPr>
        <w:t>2</w:t>
      </w:r>
      <w:r>
        <w:t xml:space="preserve"> Enter the Assignor/Licensee E-Mail Address (required)</w:t>
      </w:r>
    </w:p>
    <w:p w:rsidR="00A44F5A" w:rsidP="00A44F5A" w14:paraId="44FED393" w14:textId="77777777">
      <w:pPr>
        <w:pStyle w:val="BodyText"/>
        <w:jc w:val="both"/>
      </w:pPr>
    </w:p>
    <w:p w:rsidR="00A44F5A" w:rsidP="00A44F5A" w14:paraId="7F077A27" w14:textId="77777777">
      <w:pPr>
        <w:pStyle w:val="BodyText"/>
        <w:jc w:val="both"/>
      </w:pPr>
      <w:r>
        <w:t>Failure to respond to FCC correspondence sent to the e-mail address of record may result in dismissal of an application, liability for forfeiture, or revocation of an authorization.</w:t>
      </w:r>
    </w:p>
    <w:p w:rsidR="00A44F5A" w:rsidP="00A44F5A" w14:paraId="5CE61C82" w14:textId="77777777">
      <w:pPr>
        <w:pStyle w:val="BodyText"/>
        <w:jc w:val="both"/>
      </w:pPr>
    </w:p>
    <w:p w:rsidR="00A44F5A" w:rsidRPr="00BF0B67" w:rsidP="00A44F5A" w14:paraId="02E08843" w14:textId="77777777">
      <w:pPr>
        <w:pStyle w:val="BodyText"/>
        <w:jc w:val="both"/>
        <w:rPr>
          <w:b/>
          <w:bCs/>
        </w:rPr>
      </w:pPr>
      <w:r w:rsidRPr="00BF0B67">
        <w:rPr>
          <w:b/>
          <w:bCs/>
        </w:rPr>
        <w:t>Demographics of Assignor/Licensee (Optional)</w:t>
      </w:r>
    </w:p>
    <w:p w:rsidR="00A44F5A" w:rsidP="00A44F5A" w14:paraId="7AD82E6E" w14:textId="77777777">
      <w:pPr>
        <w:pStyle w:val="BodyText"/>
        <w:jc w:val="both"/>
      </w:pPr>
    </w:p>
    <w:p w:rsidR="00A44F5A" w:rsidP="00A44F5A" w14:paraId="527A25BA" w14:textId="37D144E1">
      <w:pPr>
        <w:pStyle w:val="BodyText"/>
        <w:jc w:val="both"/>
      </w:pPr>
      <w:r w:rsidRPr="00BF0B67">
        <w:rPr>
          <w:u w:val="single"/>
        </w:rPr>
        <w:t>Item 3</w:t>
      </w:r>
      <w:r w:rsidR="0024046C">
        <w:rPr>
          <w:u w:val="single"/>
        </w:rPr>
        <w:t>3</w:t>
      </w:r>
      <w:r>
        <w:t xml:space="preserve"> The information is optional and is requested for informational purposes only.  Responses to this item will in no way affect processing of applications.</w:t>
      </w:r>
    </w:p>
    <w:p w:rsidR="00A44F5A" w:rsidP="00A44F5A" w14:paraId="33063367" w14:textId="77777777">
      <w:pPr>
        <w:pStyle w:val="BodyText"/>
        <w:jc w:val="both"/>
      </w:pPr>
    </w:p>
    <w:p w:rsidR="00A44F5A" w:rsidRPr="00BF0B67" w:rsidP="00A44F5A" w14:paraId="0FEEC04D" w14:textId="77777777">
      <w:pPr>
        <w:pStyle w:val="BodyText"/>
        <w:jc w:val="both"/>
        <w:rPr>
          <w:b/>
          <w:bCs/>
        </w:rPr>
      </w:pPr>
      <w:r w:rsidRPr="00BF0B67">
        <w:rPr>
          <w:b/>
          <w:bCs/>
        </w:rPr>
        <w:t>Assignor/Licensee Contact Representative</w:t>
      </w:r>
    </w:p>
    <w:p w:rsidR="00A44F5A" w:rsidRPr="00BF0B67" w:rsidP="00A44F5A" w14:paraId="55540132" w14:textId="77777777">
      <w:pPr>
        <w:pStyle w:val="BodyText"/>
        <w:jc w:val="both"/>
        <w:rPr>
          <w:b/>
          <w:bCs/>
        </w:rPr>
      </w:pPr>
    </w:p>
    <w:p w:rsidR="00A44F5A" w:rsidP="00A44F5A" w14:paraId="12BEAFFC" w14:textId="4F99762E">
      <w:pPr>
        <w:pStyle w:val="BodyText"/>
        <w:jc w:val="both"/>
      </w:pPr>
      <w:r w:rsidRPr="00BF0B67">
        <w:rPr>
          <w:u w:val="single"/>
        </w:rPr>
        <w:t>Items 3</w:t>
      </w:r>
      <w:r w:rsidR="0024046C">
        <w:rPr>
          <w:u w:val="single"/>
        </w:rPr>
        <w:t>4</w:t>
      </w:r>
      <w:r w:rsidRPr="00BF0B67">
        <w:rPr>
          <w:u w:val="single"/>
        </w:rPr>
        <w:t>-4</w:t>
      </w:r>
      <w:r w:rsidR="0024046C">
        <w:rPr>
          <w:u w:val="single"/>
        </w:rPr>
        <w:t>4</w:t>
      </w:r>
      <w:r>
        <w:t xml:space="preserve"> These items identify the contact representative for the Assignor/Licensee, if different from the Assignor/Licensee.  This is usually the headquarters office of a large company, the law firm or other representative of the Assignor/Licensee, or the person or company that prepared or submitted the application on behalf of the Assignor/Licensee.  If there is a question about the application, an FCC representative will communicate with the contact representative.</w:t>
      </w:r>
    </w:p>
    <w:p w:rsidR="00A44F5A" w:rsidP="00A44F5A" w14:paraId="387221B3" w14:textId="77777777">
      <w:pPr>
        <w:pStyle w:val="BodyText"/>
        <w:jc w:val="both"/>
      </w:pPr>
    </w:p>
    <w:p w:rsidR="00A44F5A" w:rsidP="00A44F5A" w14:paraId="0D83B0FD" w14:textId="77777777">
      <w:pPr>
        <w:pStyle w:val="BodyText"/>
        <w:jc w:val="both"/>
      </w:pPr>
      <w:r>
        <w:t>If the contact representative is the same as the Assignor/Licensee, check the box and do not complete the remaining items in this section.  If the contact representative is not the same as the Assignor/Licensee, then provide the information and complete this section as follows:</w:t>
      </w:r>
    </w:p>
    <w:p w:rsidR="0024366E" w:rsidP="00A44F5A" w14:paraId="5C5C1205" w14:textId="77777777">
      <w:pPr>
        <w:pStyle w:val="BodyText"/>
        <w:jc w:val="both"/>
      </w:pPr>
    </w:p>
    <w:p w:rsidR="00A44F5A" w:rsidP="00A44F5A" w14:paraId="10298F0A" w14:textId="77777777">
      <w:pPr>
        <w:pStyle w:val="BodyText"/>
        <w:jc w:val="both"/>
      </w:pPr>
      <w:r>
        <w:t>•</w:t>
      </w:r>
      <w:r>
        <w:tab/>
        <w:t>Either the Individual Name or the Company Name is required.</w:t>
      </w:r>
    </w:p>
    <w:p w:rsidR="00A44F5A" w:rsidP="00A44F5A" w14:paraId="25611DCB" w14:textId="77777777">
      <w:pPr>
        <w:pStyle w:val="BodyText"/>
        <w:jc w:val="both"/>
      </w:pPr>
      <w:r>
        <w:t>•</w:t>
      </w:r>
      <w:r>
        <w:tab/>
        <w:t>If Individual Name is completed, then Company Name and Attention to are not required.</w:t>
      </w:r>
    </w:p>
    <w:p w:rsidR="00A44F5A" w:rsidP="00A44F5A" w14:paraId="19C0C034" w14:textId="77777777">
      <w:pPr>
        <w:pStyle w:val="BodyText"/>
        <w:jc w:val="both"/>
      </w:pPr>
      <w:r>
        <w:t>•</w:t>
      </w:r>
      <w:r>
        <w:tab/>
        <w:t>If Company Name is completed, then either an Individual Name or the Attention to is required.</w:t>
      </w:r>
    </w:p>
    <w:p w:rsidR="00A44F5A" w:rsidP="00A44F5A" w14:paraId="129A3AFF" w14:textId="77777777">
      <w:pPr>
        <w:pStyle w:val="BodyText"/>
        <w:jc w:val="both"/>
      </w:pPr>
      <w:r>
        <w:t>•</w:t>
      </w:r>
      <w:r>
        <w:tab/>
        <w:t>Either a PO Box or a Street Address is required.  Both may be provided.</w:t>
      </w:r>
    </w:p>
    <w:p w:rsidR="00A44F5A" w:rsidP="00A44F5A" w14:paraId="41D613A4" w14:textId="77777777">
      <w:pPr>
        <w:pStyle w:val="BodyText"/>
        <w:jc w:val="both"/>
      </w:pPr>
      <w:r>
        <w:t>•</w:t>
      </w:r>
      <w:r>
        <w:tab/>
        <w:t>City, State and Zip Code are required.</w:t>
      </w:r>
    </w:p>
    <w:p w:rsidR="00A44F5A" w:rsidP="00A44F5A" w14:paraId="4CBC4D99" w14:textId="77777777">
      <w:pPr>
        <w:pStyle w:val="BodyText"/>
        <w:jc w:val="both"/>
      </w:pPr>
      <w:r>
        <w:t>•</w:t>
      </w:r>
      <w:r>
        <w:tab/>
        <w:t>Telephone Number and E-Mail Address are required (including area code).</w:t>
      </w:r>
    </w:p>
    <w:p w:rsidR="00EF25EB" w:rsidP="00A44F5A" w14:paraId="26B33892" w14:textId="6EF9CA4F">
      <w:pPr>
        <w:pStyle w:val="BodyText"/>
        <w:jc w:val="both"/>
      </w:pPr>
      <w:r>
        <w:t>•</w:t>
      </w:r>
      <w:r>
        <w:tab/>
        <w:t>FAX Number is optional.</w:t>
      </w:r>
    </w:p>
    <w:p w:rsidR="00DE6BDD" w14:paraId="20FA81C5" w14:textId="77777777">
      <w:pPr>
        <w:jc w:val="both"/>
        <w:sectPr w:rsidSect="001B0747">
          <w:pgSz w:w="12240" w:h="15840"/>
          <w:pgMar w:top="1100" w:right="600" w:bottom="1060" w:left="600" w:header="0" w:footer="879" w:gutter="0"/>
          <w:cols w:space="720"/>
        </w:sectPr>
      </w:pPr>
    </w:p>
    <w:p w:rsidR="00DE6BDD" w14:paraId="666F0625" w14:textId="77777777">
      <w:pPr>
        <w:pStyle w:val="Heading3"/>
        <w:jc w:val="both"/>
        <w:rPr>
          <w:b w:val="0"/>
          <w:bCs w:val="0"/>
        </w:rPr>
      </w:pPr>
      <w:r>
        <w:rPr>
          <w:spacing w:val="-1"/>
        </w:rPr>
        <w:t>Transferor Information</w:t>
      </w:r>
      <w:r>
        <w:t xml:space="preserve"> (for</w:t>
      </w:r>
      <w:r>
        <w:rPr>
          <w:spacing w:val="-1"/>
        </w:rPr>
        <w:t xml:space="preserve"> transfers</w:t>
      </w:r>
      <w:r>
        <w:rPr>
          <w:spacing w:val="1"/>
        </w:rPr>
        <w:t xml:space="preserve"> </w:t>
      </w:r>
      <w:r>
        <w:t xml:space="preserve">of </w:t>
      </w:r>
      <w:r>
        <w:rPr>
          <w:spacing w:val="-1"/>
        </w:rPr>
        <w:t>control</w:t>
      </w:r>
      <w:r>
        <w:t xml:space="preserve"> </w:t>
      </w:r>
      <w:r>
        <w:rPr>
          <w:spacing w:val="-2"/>
        </w:rPr>
        <w:t>only)</w:t>
      </w:r>
    </w:p>
    <w:p w:rsidR="00DE6BDD" w14:paraId="4C4B9B4C" w14:textId="77777777">
      <w:pPr>
        <w:spacing w:before="11"/>
        <w:rPr>
          <w:rFonts w:ascii="Arial" w:eastAsia="Arial" w:hAnsi="Arial" w:cs="Arial"/>
          <w:b/>
          <w:bCs/>
          <w:sz w:val="18"/>
          <w:szCs w:val="18"/>
        </w:rPr>
      </w:pPr>
    </w:p>
    <w:p w:rsidR="00DE6BDD" w14:paraId="0B9194FE" w14:textId="4EA6C21F">
      <w:pPr>
        <w:pStyle w:val="BodyText"/>
        <w:jc w:val="both"/>
      </w:pPr>
      <w:r w:rsidRPr="004720C8">
        <w:rPr>
          <w:u w:val="single"/>
        </w:rPr>
        <w:t>Items</w:t>
      </w:r>
      <w:r w:rsidRPr="004720C8">
        <w:rPr>
          <w:spacing w:val="1"/>
          <w:u w:val="single"/>
        </w:rPr>
        <w:t xml:space="preserve"> </w:t>
      </w:r>
      <w:r w:rsidRPr="004720C8" w:rsidR="00FF6721">
        <w:rPr>
          <w:u w:val="single"/>
        </w:rPr>
        <w:t>4</w:t>
      </w:r>
      <w:r w:rsidR="0024046C">
        <w:rPr>
          <w:u w:val="single"/>
        </w:rPr>
        <w:t>5</w:t>
      </w:r>
      <w:r w:rsidRPr="004720C8" w:rsidR="002A6E1F">
        <w:rPr>
          <w:u w:val="single"/>
        </w:rPr>
        <w:t>-</w:t>
      </w:r>
      <w:r w:rsidRPr="004720C8" w:rsidR="00FF6721">
        <w:rPr>
          <w:u w:val="single"/>
        </w:rPr>
        <w:t>5</w:t>
      </w:r>
      <w:r w:rsidR="0024046C">
        <w:rPr>
          <w:u w:val="single"/>
        </w:rPr>
        <w:t>7</w:t>
      </w:r>
      <w:r w:rsidR="00FF6721">
        <w:rPr>
          <w:spacing w:val="1"/>
        </w:rPr>
        <w:t xml:space="preserve"> </w:t>
      </w:r>
      <w:r>
        <w:t>identify</w:t>
      </w:r>
      <w:r>
        <w:rPr>
          <w:spacing w:val="-1"/>
        </w:rPr>
        <w:t xml:space="preserve"> </w:t>
      </w:r>
      <w:r>
        <w:t>the</w:t>
      </w:r>
      <w:r>
        <w:rPr>
          <w:spacing w:val="1"/>
        </w:rPr>
        <w:t xml:space="preserve"> </w:t>
      </w:r>
      <w:r>
        <w:t>person</w:t>
      </w:r>
      <w:r>
        <w:rPr>
          <w:spacing w:val="1"/>
        </w:rPr>
        <w:t xml:space="preserve"> </w:t>
      </w:r>
      <w:r>
        <w:t>or entity</w:t>
      </w:r>
      <w:r>
        <w:rPr>
          <w:spacing w:val="-1"/>
        </w:rPr>
        <w:t xml:space="preserve"> </w:t>
      </w:r>
      <w:r>
        <w:t>that is</w:t>
      </w:r>
      <w:r>
        <w:rPr>
          <w:spacing w:val="1"/>
        </w:rPr>
        <w:t xml:space="preserve"> </w:t>
      </w:r>
      <w:r>
        <w:rPr>
          <w:spacing w:val="-1"/>
        </w:rPr>
        <w:t>applying</w:t>
      </w:r>
      <w:r>
        <w:rPr>
          <w:spacing w:val="1"/>
        </w:rPr>
        <w:t xml:space="preserve"> </w:t>
      </w:r>
      <w:r>
        <w:t>for consent to</w:t>
      </w:r>
      <w:r>
        <w:rPr>
          <w:spacing w:val="1"/>
        </w:rPr>
        <w:t xml:space="preserve"> </w:t>
      </w:r>
      <w:r>
        <w:t>transfer control</w:t>
      </w:r>
      <w:r>
        <w:rPr>
          <w:spacing w:val="1"/>
        </w:rPr>
        <w:t xml:space="preserve"> </w:t>
      </w:r>
      <w:r>
        <w:t>of the</w:t>
      </w:r>
      <w:r>
        <w:rPr>
          <w:spacing w:val="1"/>
        </w:rPr>
        <w:t xml:space="preserve"> </w:t>
      </w:r>
      <w:r>
        <w:t>Licensee.</w:t>
      </w:r>
    </w:p>
    <w:p w:rsidR="00DE6BDD" w14:paraId="6B0D9AB4" w14:textId="77777777">
      <w:pPr>
        <w:rPr>
          <w:rFonts w:ascii="Arial" w:eastAsia="Arial" w:hAnsi="Arial" w:cs="Arial"/>
          <w:sz w:val="18"/>
          <w:szCs w:val="18"/>
        </w:rPr>
      </w:pPr>
    </w:p>
    <w:p w:rsidR="00DE6BDD" w14:paraId="03F4E1B5" w14:textId="4C1F8016">
      <w:pPr>
        <w:pStyle w:val="BodyText"/>
        <w:spacing w:line="204" w:lineRule="exact"/>
        <w:ind w:right="115"/>
        <w:jc w:val="both"/>
        <w:rPr>
          <w:spacing w:val="-1"/>
        </w:rPr>
      </w:pPr>
      <w:r>
        <w:rPr>
          <w:u w:val="single" w:color="000000"/>
        </w:rPr>
        <w:t>Item</w:t>
      </w:r>
      <w:r>
        <w:rPr>
          <w:spacing w:val="-11"/>
          <w:u w:val="single" w:color="000000"/>
        </w:rPr>
        <w:t xml:space="preserve"> </w:t>
      </w:r>
      <w:r w:rsidR="000F4C96">
        <w:rPr>
          <w:u w:val="single" w:color="000000"/>
        </w:rPr>
        <w:t>4</w:t>
      </w:r>
      <w:r w:rsidR="0024046C">
        <w:rPr>
          <w:u w:val="single" w:color="000000"/>
        </w:rPr>
        <w:t>5</w:t>
      </w:r>
      <w:r w:rsidRPr="00B21945" w:rsidR="000F4C96">
        <w:rPr>
          <w:spacing w:val="-12"/>
          <w:u w:color="000000"/>
        </w:rPr>
        <w:t xml:space="preserve"> </w:t>
      </w:r>
      <w:r>
        <w:rPr>
          <w:spacing w:val="-1"/>
        </w:rPr>
        <w:t>This</w:t>
      </w:r>
      <w:r>
        <w:rPr>
          <w:spacing w:val="-11"/>
        </w:rPr>
        <w:t xml:space="preserve"> </w:t>
      </w:r>
      <w:r>
        <w:t>item</w:t>
      </w:r>
      <w:r>
        <w:rPr>
          <w:spacing w:val="-11"/>
        </w:rPr>
        <w:t xml:space="preserve"> </w:t>
      </w:r>
      <w:r>
        <w:t>indicates</w:t>
      </w:r>
      <w:r>
        <w:rPr>
          <w:spacing w:val="-11"/>
        </w:rPr>
        <w:t xml:space="preserve"> </w:t>
      </w:r>
      <w:r>
        <w:t>the</w:t>
      </w:r>
      <w:r>
        <w:rPr>
          <w:spacing w:val="-11"/>
        </w:rPr>
        <w:t xml:space="preserve"> </w:t>
      </w:r>
      <w:r>
        <w:t>legal</w:t>
      </w:r>
      <w:r>
        <w:rPr>
          <w:spacing w:val="-11"/>
        </w:rPr>
        <w:t xml:space="preserve"> </w:t>
      </w:r>
      <w:r>
        <w:t>entity</w:t>
      </w:r>
      <w:r>
        <w:rPr>
          <w:spacing w:val="-13"/>
        </w:rPr>
        <w:t xml:space="preserve"> </w:t>
      </w:r>
      <w:r>
        <w:rPr>
          <w:spacing w:val="-1"/>
        </w:rPr>
        <w:t>type</w:t>
      </w:r>
      <w:r>
        <w:rPr>
          <w:spacing w:val="-11"/>
        </w:rPr>
        <w:t xml:space="preserve"> </w:t>
      </w:r>
      <w:r>
        <w:t>of</w:t>
      </w:r>
      <w:r>
        <w:rPr>
          <w:spacing w:val="-12"/>
        </w:rPr>
        <w:t xml:space="preserve"> </w:t>
      </w:r>
      <w:r>
        <w:t>the</w:t>
      </w:r>
      <w:r>
        <w:rPr>
          <w:spacing w:val="-11"/>
        </w:rPr>
        <w:t xml:space="preserve"> </w:t>
      </w:r>
      <w:r>
        <w:rPr>
          <w:spacing w:val="-1"/>
        </w:rPr>
        <w:t>Transferor</w:t>
      </w:r>
      <w:r w:rsidR="002E6FAF">
        <w:rPr>
          <w:spacing w:val="-1"/>
        </w:rPr>
        <w:t xml:space="preserve">.  </w:t>
      </w:r>
      <w:r>
        <w:t>Select</w:t>
      </w:r>
      <w:r>
        <w:rPr>
          <w:spacing w:val="-12"/>
        </w:rPr>
        <w:t xml:space="preserve"> </w:t>
      </w:r>
      <w:r>
        <w:rPr>
          <w:spacing w:val="-1"/>
        </w:rPr>
        <w:t>Individual,</w:t>
      </w:r>
      <w:r>
        <w:rPr>
          <w:spacing w:val="-12"/>
        </w:rPr>
        <w:t xml:space="preserve"> </w:t>
      </w:r>
      <w:r>
        <w:t>Unincorporated</w:t>
      </w:r>
      <w:r>
        <w:rPr>
          <w:spacing w:val="-11"/>
        </w:rPr>
        <w:t xml:space="preserve"> </w:t>
      </w:r>
      <w:r>
        <w:rPr>
          <w:spacing w:val="-1"/>
        </w:rPr>
        <w:t>Association,</w:t>
      </w:r>
      <w:r>
        <w:rPr>
          <w:spacing w:val="-17"/>
        </w:rPr>
        <w:t xml:space="preserve"> </w:t>
      </w:r>
      <w:r>
        <w:rPr>
          <w:spacing w:val="-3"/>
        </w:rPr>
        <w:t>Trust,</w:t>
      </w:r>
      <w:r>
        <w:rPr>
          <w:spacing w:val="-17"/>
        </w:rPr>
        <w:t xml:space="preserve"> </w:t>
      </w:r>
      <w:r>
        <w:rPr>
          <w:spacing w:val="-3"/>
        </w:rPr>
        <w:t>Government</w:t>
      </w:r>
      <w:r>
        <w:rPr>
          <w:spacing w:val="-17"/>
        </w:rPr>
        <w:t xml:space="preserve"> </w:t>
      </w:r>
      <w:r>
        <w:rPr>
          <w:spacing w:val="-3"/>
        </w:rPr>
        <w:t>Entity,</w:t>
      </w:r>
      <w:r>
        <w:rPr>
          <w:spacing w:val="87"/>
        </w:rPr>
        <w:t xml:space="preserve"> </w:t>
      </w:r>
      <w:r>
        <w:rPr>
          <w:spacing w:val="-1"/>
        </w:rPr>
        <w:t>Corporation,</w:t>
      </w:r>
      <w:r>
        <w:rPr>
          <w:spacing w:val="12"/>
        </w:rPr>
        <w:t xml:space="preserve"> </w:t>
      </w:r>
      <w:r>
        <w:t>Limited</w:t>
      </w:r>
      <w:r>
        <w:rPr>
          <w:spacing w:val="13"/>
        </w:rPr>
        <w:t xml:space="preserve"> </w:t>
      </w:r>
      <w:r>
        <w:t>Liability</w:t>
      </w:r>
      <w:r>
        <w:rPr>
          <w:spacing w:val="11"/>
        </w:rPr>
        <w:t xml:space="preserve"> </w:t>
      </w:r>
      <w:r>
        <w:rPr>
          <w:spacing w:val="-1"/>
        </w:rPr>
        <w:t>Company,</w:t>
      </w:r>
      <w:r>
        <w:rPr>
          <w:spacing w:val="12"/>
        </w:rPr>
        <w:t xml:space="preserve"> </w:t>
      </w:r>
      <w:r>
        <w:rPr>
          <w:spacing w:val="-1"/>
        </w:rPr>
        <w:t>General</w:t>
      </w:r>
      <w:r>
        <w:rPr>
          <w:spacing w:val="13"/>
        </w:rPr>
        <w:t xml:space="preserve"> </w:t>
      </w:r>
      <w:r>
        <w:t>Partnership,</w:t>
      </w:r>
      <w:r>
        <w:rPr>
          <w:spacing w:val="12"/>
        </w:rPr>
        <w:t xml:space="preserve"> </w:t>
      </w:r>
      <w:r>
        <w:t>Limited</w:t>
      </w:r>
      <w:r>
        <w:rPr>
          <w:spacing w:val="13"/>
        </w:rPr>
        <w:t xml:space="preserve"> </w:t>
      </w:r>
      <w:r>
        <w:t>Partnership,</w:t>
      </w:r>
      <w:r>
        <w:rPr>
          <w:spacing w:val="12"/>
        </w:rPr>
        <w:t xml:space="preserve"> </w:t>
      </w:r>
      <w:r>
        <w:t>Limited</w:t>
      </w:r>
      <w:r>
        <w:rPr>
          <w:spacing w:val="13"/>
        </w:rPr>
        <w:t xml:space="preserve"> </w:t>
      </w:r>
      <w:r>
        <w:t>Liability</w:t>
      </w:r>
      <w:r>
        <w:rPr>
          <w:spacing w:val="8"/>
        </w:rPr>
        <w:t xml:space="preserve"> </w:t>
      </w:r>
      <w:r>
        <w:t>Partnership,</w:t>
      </w:r>
      <w:r>
        <w:rPr>
          <w:spacing w:val="10"/>
        </w:rPr>
        <w:t xml:space="preserve"> </w:t>
      </w:r>
      <w:r w:rsidR="00354048">
        <w:rPr>
          <w:spacing w:val="10"/>
        </w:rPr>
        <w:t xml:space="preserve">Tribal Nation, Business Controlled by a Tribal Nation </w:t>
      </w:r>
      <w:r>
        <w:t>or</w:t>
      </w:r>
      <w:r>
        <w:rPr>
          <w:spacing w:val="10"/>
        </w:rPr>
        <w:t xml:space="preserve"> </w:t>
      </w:r>
      <w:r>
        <w:rPr>
          <w:spacing w:val="-1"/>
        </w:rPr>
        <w:t>Other</w:t>
      </w:r>
      <w:r w:rsidR="002E6FAF">
        <w:rPr>
          <w:spacing w:val="-1"/>
        </w:rPr>
        <w:t xml:space="preserve">.  </w:t>
      </w:r>
      <w:r>
        <w:rPr>
          <w:spacing w:val="2"/>
        </w:rPr>
        <w:t>When</w:t>
      </w:r>
      <w:r>
        <w:rPr>
          <w:spacing w:val="1"/>
        </w:rPr>
        <w:t xml:space="preserve"> </w:t>
      </w:r>
      <w:r>
        <w:t>selecting</w:t>
      </w:r>
      <w:r>
        <w:rPr>
          <w:spacing w:val="1"/>
        </w:rPr>
        <w:t xml:space="preserve"> </w:t>
      </w:r>
      <w:r>
        <w:rPr>
          <w:spacing w:val="-1"/>
        </w:rPr>
        <w:t>‘Other’,</w:t>
      </w:r>
      <w:r>
        <w:t xml:space="preserve"> </w:t>
      </w:r>
      <w:r>
        <w:rPr>
          <w:spacing w:val="-1"/>
        </w:rPr>
        <w:t>provide</w:t>
      </w:r>
      <w:r>
        <w:rPr>
          <w:spacing w:val="1"/>
        </w:rPr>
        <w:t xml:space="preserve"> </w:t>
      </w:r>
      <w:r>
        <w:t>a</w:t>
      </w:r>
      <w:r>
        <w:rPr>
          <w:spacing w:val="1"/>
        </w:rPr>
        <w:t xml:space="preserve"> </w:t>
      </w:r>
      <w:r>
        <w:t>description</w:t>
      </w:r>
      <w:r>
        <w:rPr>
          <w:spacing w:val="1"/>
        </w:rPr>
        <w:t xml:space="preserve"> </w:t>
      </w:r>
      <w:r>
        <w:t>of the</w:t>
      </w:r>
      <w:r>
        <w:rPr>
          <w:spacing w:val="1"/>
        </w:rPr>
        <w:t xml:space="preserve"> </w:t>
      </w:r>
      <w:r>
        <w:t>legal</w:t>
      </w:r>
      <w:r>
        <w:rPr>
          <w:spacing w:val="1"/>
        </w:rPr>
        <w:t xml:space="preserve"> </w:t>
      </w:r>
      <w:r>
        <w:rPr>
          <w:spacing w:val="-1"/>
        </w:rPr>
        <w:t>entity.</w:t>
      </w:r>
    </w:p>
    <w:p w:rsidR="00C86F9E" w14:paraId="1B0FF7C3" w14:textId="77777777">
      <w:pPr>
        <w:pStyle w:val="BodyText"/>
        <w:spacing w:line="204" w:lineRule="exact"/>
        <w:ind w:right="115"/>
        <w:jc w:val="both"/>
      </w:pPr>
    </w:p>
    <w:p w:rsidR="00C86F9E" w:rsidRPr="001F0DCE" w:rsidP="004720C8" w14:paraId="645F8EDA" w14:textId="77777777">
      <w:pPr>
        <w:pStyle w:val="BodyText"/>
        <w:spacing w:line="204" w:lineRule="exact"/>
        <w:ind w:left="720" w:right="114"/>
        <w:jc w:val="both"/>
      </w:pPr>
      <w:r w:rsidRPr="001F0DCE">
        <w:rPr>
          <w:rFonts w:cs="Arial"/>
          <w:u w:val="single"/>
        </w:rPr>
        <w:t>Note:</w:t>
      </w:r>
      <w:r w:rsidRPr="001F0DCE">
        <w:rPr>
          <w:rFonts w:cs="Arial"/>
        </w:rPr>
        <w:t>  Tribal Nation includes any Tribal governing body, as well as Tribal government agencies or departments, of a federally recognized Tribal Nation.  Business Controlled by a Tribal Nation includes any business entity owned and/or controlled by a federally recognized Tribal Nation</w:t>
      </w:r>
    </w:p>
    <w:p w:rsidR="00DE6BDD" w14:paraId="64838909" w14:textId="77777777">
      <w:pPr>
        <w:spacing w:before="9"/>
        <w:rPr>
          <w:rFonts w:ascii="Arial" w:eastAsia="Arial" w:hAnsi="Arial" w:cs="Arial"/>
          <w:sz w:val="17"/>
          <w:szCs w:val="17"/>
        </w:rPr>
      </w:pPr>
    </w:p>
    <w:p w:rsidR="003759F6" w:rsidRPr="003759F6" w:rsidP="003759F6" w14:paraId="758C2002" w14:textId="77777777">
      <w:pPr>
        <w:pStyle w:val="BodyText"/>
        <w:spacing w:line="204" w:lineRule="exact"/>
        <w:ind w:right="116"/>
        <w:jc w:val="both"/>
      </w:pPr>
      <w:r>
        <w:rPr>
          <w:u w:val="single" w:color="000000"/>
        </w:rPr>
        <w:t>Item</w:t>
      </w:r>
      <w:r>
        <w:rPr>
          <w:spacing w:val="8"/>
          <w:u w:val="single" w:color="000000"/>
        </w:rPr>
        <w:t xml:space="preserve"> </w:t>
      </w:r>
      <w:r w:rsidR="000F4C96">
        <w:rPr>
          <w:u w:val="single" w:color="000000"/>
        </w:rPr>
        <w:t>4</w:t>
      </w:r>
      <w:r w:rsidR="00A61D4D">
        <w:rPr>
          <w:u w:val="single" w:color="000000"/>
        </w:rPr>
        <w:t>6</w:t>
      </w:r>
      <w:r w:rsidRPr="00B21945" w:rsidR="000F4C96">
        <w:rPr>
          <w:spacing w:val="7"/>
          <w:u w:color="000000"/>
        </w:rPr>
        <w:t xml:space="preserve"> </w:t>
      </w:r>
      <w:r>
        <w:t>Enter</w:t>
      </w:r>
      <w:r>
        <w:rPr>
          <w:spacing w:val="7"/>
        </w:rPr>
        <w:t xml:space="preserve"> </w:t>
      </w:r>
      <w:r>
        <w:t>the</w:t>
      </w:r>
      <w:r>
        <w:rPr>
          <w:spacing w:val="8"/>
        </w:rPr>
        <w:t xml:space="preserve"> </w:t>
      </w:r>
      <w:r>
        <w:rPr>
          <w:spacing w:val="-1"/>
        </w:rPr>
        <w:t>Transferor’s</w:t>
      </w:r>
      <w:r>
        <w:rPr>
          <w:spacing w:val="8"/>
        </w:rPr>
        <w:t xml:space="preserve"> </w:t>
      </w:r>
      <w:r>
        <w:t>ten-digit</w:t>
      </w:r>
      <w:r>
        <w:rPr>
          <w:spacing w:val="7"/>
        </w:rPr>
        <w:t xml:space="preserve"> </w:t>
      </w:r>
      <w:r>
        <w:rPr>
          <w:spacing w:val="-1"/>
        </w:rPr>
        <w:t>FRN</w:t>
      </w:r>
      <w:r>
        <w:rPr>
          <w:spacing w:val="7"/>
        </w:rPr>
        <w:t xml:space="preserve"> </w:t>
      </w:r>
      <w:r>
        <w:t>assigned</w:t>
      </w:r>
      <w:r>
        <w:rPr>
          <w:spacing w:val="8"/>
        </w:rPr>
        <w:t xml:space="preserve"> </w:t>
      </w:r>
      <w:r>
        <w:t>by</w:t>
      </w:r>
      <w:r>
        <w:rPr>
          <w:spacing w:val="6"/>
        </w:rPr>
        <w:t xml:space="preserve"> </w:t>
      </w:r>
      <w:r>
        <w:t>the</w:t>
      </w:r>
      <w:r>
        <w:rPr>
          <w:spacing w:val="8"/>
        </w:rPr>
        <w:t xml:space="preserve"> </w:t>
      </w:r>
      <w:r>
        <w:t>Commission</w:t>
      </w:r>
      <w:r>
        <w:rPr>
          <w:spacing w:val="8"/>
        </w:rPr>
        <w:t xml:space="preserve"> </w:t>
      </w:r>
      <w:r>
        <w:t>Registration</w:t>
      </w:r>
      <w:r>
        <w:rPr>
          <w:spacing w:val="8"/>
        </w:rPr>
        <w:t xml:space="preserve"> </w:t>
      </w:r>
      <w:r>
        <w:rPr>
          <w:spacing w:val="-1"/>
        </w:rPr>
        <w:t>System</w:t>
      </w:r>
      <w:r>
        <w:rPr>
          <w:spacing w:val="8"/>
        </w:rPr>
        <w:t xml:space="preserve"> </w:t>
      </w:r>
      <w:r>
        <w:rPr>
          <w:spacing w:val="-1"/>
        </w:rPr>
        <w:t>(CORES)</w:t>
      </w:r>
      <w:r w:rsidR="002E6FAF">
        <w:rPr>
          <w:spacing w:val="-1"/>
        </w:rPr>
        <w:t xml:space="preserve">.  </w:t>
      </w:r>
      <w:r>
        <w:rPr>
          <w:spacing w:val="-1"/>
        </w:rPr>
        <w:t>The</w:t>
      </w:r>
      <w:r>
        <w:rPr>
          <w:spacing w:val="8"/>
        </w:rPr>
        <w:t xml:space="preserve"> </w:t>
      </w:r>
      <w:r>
        <w:rPr>
          <w:spacing w:val="-1"/>
        </w:rPr>
        <w:t>FRN</w:t>
      </w:r>
      <w:r>
        <w:rPr>
          <w:spacing w:val="7"/>
        </w:rPr>
        <w:t xml:space="preserve"> </w:t>
      </w:r>
      <w:r>
        <w:t>is</w:t>
      </w:r>
      <w:r>
        <w:rPr>
          <w:spacing w:val="8"/>
        </w:rPr>
        <w:t xml:space="preserve"> </w:t>
      </w:r>
      <w:r>
        <w:t>a</w:t>
      </w:r>
      <w:r>
        <w:rPr>
          <w:spacing w:val="5"/>
        </w:rPr>
        <w:t xml:space="preserve"> </w:t>
      </w:r>
      <w:r>
        <w:t>unique</w:t>
      </w:r>
      <w:r>
        <w:rPr>
          <w:spacing w:val="5"/>
        </w:rPr>
        <w:t xml:space="preserve"> </w:t>
      </w:r>
      <w:r>
        <w:t>entity</w:t>
      </w:r>
      <w:r>
        <w:rPr>
          <w:spacing w:val="57"/>
        </w:rPr>
        <w:t xml:space="preserve"> </w:t>
      </w:r>
      <w:r>
        <w:t>identifier</w:t>
      </w:r>
      <w:r>
        <w:rPr>
          <w:spacing w:val="29"/>
        </w:rPr>
        <w:t xml:space="preserve"> </w:t>
      </w:r>
      <w:r>
        <w:t>for</w:t>
      </w:r>
      <w:r>
        <w:rPr>
          <w:spacing w:val="26"/>
        </w:rPr>
        <w:t xml:space="preserve"> </w:t>
      </w:r>
      <w:r>
        <w:rPr>
          <w:spacing w:val="-1"/>
        </w:rPr>
        <w:t>everyone</w:t>
      </w:r>
      <w:r>
        <w:rPr>
          <w:spacing w:val="27"/>
        </w:rPr>
        <w:t xml:space="preserve"> </w:t>
      </w:r>
      <w:r>
        <w:t>doing</w:t>
      </w:r>
      <w:r>
        <w:rPr>
          <w:spacing w:val="27"/>
        </w:rPr>
        <w:t xml:space="preserve"> </w:t>
      </w:r>
      <w:r>
        <w:t>business</w:t>
      </w:r>
      <w:r>
        <w:rPr>
          <w:spacing w:val="28"/>
        </w:rPr>
        <w:t xml:space="preserve"> </w:t>
      </w:r>
      <w:r>
        <w:rPr>
          <w:spacing w:val="-1"/>
        </w:rPr>
        <w:t>with</w:t>
      </w:r>
      <w:r>
        <w:rPr>
          <w:spacing w:val="27"/>
        </w:rPr>
        <w:t xml:space="preserve"> </w:t>
      </w:r>
      <w:r>
        <w:t>the</w:t>
      </w:r>
      <w:r>
        <w:rPr>
          <w:spacing w:val="27"/>
        </w:rPr>
        <w:t xml:space="preserve"> </w:t>
      </w:r>
      <w:r>
        <w:t>Commission</w:t>
      </w:r>
      <w:r w:rsidR="002E6FAF">
        <w:t xml:space="preserve">.  </w:t>
      </w:r>
      <w:r>
        <w:rPr>
          <w:spacing w:val="-1"/>
        </w:rPr>
        <w:t>The</w:t>
      </w:r>
      <w:r>
        <w:rPr>
          <w:spacing w:val="27"/>
        </w:rPr>
        <w:t xml:space="preserve"> </w:t>
      </w:r>
      <w:r>
        <w:rPr>
          <w:spacing w:val="-1"/>
        </w:rPr>
        <w:t>FRN</w:t>
      </w:r>
      <w:r>
        <w:rPr>
          <w:spacing w:val="26"/>
        </w:rPr>
        <w:t xml:space="preserve"> </w:t>
      </w:r>
      <w:r>
        <w:t>can</w:t>
      </w:r>
      <w:r>
        <w:rPr>
          <w:spacing w:val="27"/>
        </w:rPr>
        <w:t xml:space="preserve"> </w:t>
      </w:r>
      <w:r>
        <w:t>be</w:t>
      </w:r>
      <w:r>
        <w:rPr>
          <w:spacing w:val="27"/>
        </w:rPr>
        <w:t xml:space="preserve"> </w:t>
      </w:r>
      <w:r>
        <w:t>obtained</w:t>
      </w:r>
      <w:r>
        <w:rPr>
          <w:spacing w:val="27"/>
        </w:rPr>
        <w:t xml:space="preserve"> </w:t>
      </w:r>
      <w:r>
        <w:t>electronically</w:t>
      </w:r>
      <w:r>
        <w:rPr>
          <w:spacing w:val="25"/>
        </w:rPr>
        <w:t xml:space="preserve"> </w:t>
      </w:r>
      <w:r>
        <w:t>through</w:t>
      </w:r>
      <w:r>
        <w:rPr>
          <w:spacing w:val="27"/>
        </w:rPr>
        <w:t xml:space="preserve"> </w:t>
      </w:r>
      <w:r>
        <w:t>the</w:t>
      </w:r>
      <w:r>
        <w:rPr>
          <w:spacing w:val="27"/>
        </w:rPr>
        <w:t xml:space="preserve"> </w:t>
      </w:r>
      <w:r>
        <w:rPr>
          <w:spacing w:val="-1"/>
        </w:rPr>
        <w:t>FCC</w:t>
      </w:r>
      <w:r>
        <w:rPr>
          <w:spacing w:val="26"/>
        </w:rPr>
        <w:t xml:space="preserve"> </w:t>
      </w:r>
      <w:r>
        <w:rPr>
          <w:spacing w:val="-1"/>
        </w:rPr>
        <w:t>website</w:t>
      </w:r>
      <w:r>
        <w:rPr>
          <w:spacing w:val="26"/>
        </w:rPr>
        <w:t xml:space="preserve"> </w:t>
      </w:r>
      <w:r>
        <w:t xml:space="preserve">at </w:t>
      </w:r>
    </w:p>
    <w:p w:rsidR="003759F6" w:rsidRPr="003759F6" w:rsidP="003759F6" w14:paraId="2997B13A" w14:textId="77777777">
      <w:pPr>
        <w:pStyle w:val="BodyText"/>
        <w:spacing w:line="204" w:lineRule="exact"/>
        <w:ind w:right="116"/>
        <w:jc w:val="both"/>
      </w:pPr>
      <w:hyperlink r:id="rId9" w:history="1">
        <w:r w:rsidRPr="003759F6">
          <w:rPr>
            <w:rStyle w:val="Hyperlink"/>
          </w:rPr>
          <w:t>https://apps.fcc.gov/cores/userLogin.do</w:t>
        </w:r>
      </w:hyperlink>
      <w:r w:rsidRPr="003759F6">
        <w:t xml:space="preserve"> Login with an FCC Username and Password and follow the screen prompts to request a new FRN.  Applicants should link existing FRN’s to their Username Accounts.</w:t>
      </w:r>
    </w:p>
    <w:p w:rsidR="003759F6" w:rsidRPr="003759F6" w:rsidP="003759F6" w14:paraId="3B76C8B3" w14:textId="77777777">
      <w:pPr>
        <w:pStyle w:val="BodyText"/>
        <w:spacing w:line="204" w:lineRule="exact"/>
        <w:ind w:right="116"/>
      </w:pPr>
    </w:p>
    <w:p w:rsidR="00DE6BDD" w14:paraId="252D0586" w14:textId="190ABFC3">
      <w:pPr>
        <w:pStyle w:val="BodyText"/>
        <w:spacing w:line="204" w:lineRule="exact"/>
        <w:ind w:right="116"/>
        <w:jc w:val="both"/>
      </w:pPr>
      <w:r>
        <w:rPr>
          <w:spacing w:val="-2"/>
        </w:rPr>
        <w:t xml:space="preserve"> </w:t>
      </w:r>
      <w:r w:rsidR="00FC309D">
        <w:rPr>
          <w:spacing w:val="-2"/>
        </w:rPr>
        <w:t>Failure</w:t>
      </w:r>
      <w:r w:rsidR="00FC309D">
        <w:rPr>
          <w:spacing w:val="-16"/>
        </w:rPr>
        <w:t xml:space="preserve"> </w:t>
      </w:r>
      <w:r w:rsidR="00FC309D">
        <w:rPr>
          <w:spacing w:val="-2"/>
        </w:rPr>
        <w:t>to</w:t>
      </w:r>
      <w:r w:rsidR="00FC309D">
        <w:rPr>
          <w:spacing w:val="109"/>
        </w:rPr>
        <w:t xml:space="preserve"> </w:t>
      </w:r>
      <w:r w:rsidR="00FC309D">
        <w:rPr>
          <w:spacing w:val="-1"/>
        </w:rPr>
        <w:t>provide</w:t>
      </w:r>
      <w:r w:rsidR="00FC309D">
        <w:rPr>
          <w:spacing w:val="1"/>
        </w:rPr>
        <w:t xml:space="preserve"> </w:t>
      </w:r>
      <w:r w:rsidR="00FC309D">
        <w:t>the</w:t>
      </w:r>
      <w:r w:rsidR="00FC309D">
        <w:rPr>
          <w:spacing w:val="1"/>
        </w:rPr>
        <w:t xml:space="preserve"> </w:t>
      </w:r>
      <w:r w:rsidR="00FC309D">
        <w:rPr>
          <w:spacing w:val="-1"/>
        </w:rPr>
        <w:t>FRN</w:t>
      </w:r>
      <w:r w:rsidR="00FC309D">
        <w:t xml:space="preserve"> </w:t>
      </w:r>
      <w:r w:rsidR="00FC309D">
        <w:rPr>
          <w:spacing w:val="-1"/>
        </w:rPr>
        <w:t>will</w:t>
      </w:r>
      <w:r w:rsidR="00FC309D">
        <w:rPr>
          <w:spacing w:val="1"/>
        </w:rPr>
        <w:t xml:space="preserve"> </w:t>
      </w:r>
      <w:r w:rsidR="00FC309D">
        <w:rPr>
          <w:spacing w:val="-1"/>
        </w:rPr>
        <w:t>prevent</w:t>
      </w:r>
      <w:r w:rsidR="00FC309D">
        <w:t xml:space="preserve"> the</w:t>
      </w:r>
      <w:r w:rsidR="00FC309D">
        <w:rPr>
          <w:spacing w:val="1"/>
        </w:rPr>
        <w:t xml:space="preserve"> </w:t>
      </w:r>
      <w:r w:rsidR="00FC309D">
        <w:t>Commission</w:t>
      </w:r>
      <w:r w:rsidR="00FC309D">
        <w:rPr>
          <w:spacing w:val="1"/>
        </w:rPr>
        <w:t xml:space="preserve"> </w:t>
      </w:r>
      <w:r w:rsidR="00FC309D">
        <w:t>from</w:t>
      </w:r>
      <w:r w:rsidR="00FC309D">
        <w:rPr>
          <w:spacing w:val="1"/>
        </w:rPr>
        <w:t xml:space="preserve"> </w:t>
      </w:r>
      <w:r w:rsidR="00FC309D">
        <w:t>processing</w:t>
      </w:r>
      <w:r w:rsidR="00FC309D">
        <w:rPr>
          <w:spacing w:val="1"/>
        </w:rPr>
        <w:t xml:space="preserve"> </w:t>
      </w:r>
      <w:r w:rsidR="00FC309D">
        <w:t>the</w:t>
      </w:r>
      <w:r w:rsidR="00FC309D">
        <w:rPr>
          <w:spacing w:val="1"/>
        </w:rPr>
        <w:t xml:space="preserve"> </w:t>
      </w:r>
      <w:r w:rsidR="00FC309D">
        <w:t>application.</w:t>
      </w:r>
    </w:p>
    <w:p w:rsidR="00DE6BDD" w14:paraId="4B39A4B2" w14:textId="77777777">
      <w:pPr>
        <w:spacing w:before="9"/>
        <w:rPr>
          <w:rFonts w:ascii="Arial" w:eastAsia="Arial" w:hAnsi="Arial" w:cs="Arial"/>
          <w:sz w:val="17"/>
          <w:szCs w:val="17"/>
        </w:rPr>
      </w:pPr>
    </w:p>
    <w:p w:rsidR="00DE6BDD" w14:paraId="7D701149" w14:textId="5F24BD7C">
      <w:pPr>
        <w:pStyle w:val="BodyText"/>
        <w:spacing w:line="204" w:lineRule="exact"/>
        <w:ind w:left="119" w:right="118"/>
        <w:jc w:val="both"/>
      </w:pPr>
      <w:r>
        <w:rPr>
          <w:u w:val="single" w:color="000000"/>
        </w:rPr>
        <w:t>Items</w:t>
      </w:r>
      <w:r>
        <w:rPr>
          <w:spacing w:val="19"/>
          <w:u w:val="single" w:color="000000"/>
        </w:rPr>
        <w:t xml:space="preserve"> </w:t>
      </w:r>
      <w:r w:rsidR="007A335F">
        <w:rPr>
          <w:u w:val="single" w:color="000000"/>
        </w:rPr>
        <w:t>4</w:t>
      </w:r>
      <w:r w:rsidR="00CB3A6F">
        <w:rPr>
          <w:u w:val="single" w:color="000000"/>
        </w:rPr>
        <w:t>7</w:t>
      </w:r>
      <w:r>
        <w:rPr>
          <w:u w:val="single" w:color="000000"/>
        </w:rPr>
        <w:t>-</w:t>
      </w:r>
      <w:r w:rsidR="007A335F">
        <w:rPr>
          <w:u w:val="single" w:color="000000"/>
        </w:rPr>
        <w:t>5</w:t>
      </w:r>
      <w:r w:rsidR="003B7F68">
        <w:rPr>
          <w:u w:val="single" w:color="000000"/>
        </w:rPr>
        <w:t>5</w:t>
      </w:r>
      <w:r w:rsidRPr="00B21945" w:rsidR="007A335F">
        <w:rPr>
          <w:spacing w:val="19"/>
          <w:u w:color="000000"/>
        </w:rPr>
        <w:t xml:space="preserve"> </w:t>
      </w:r>
      <w:r>
        <w:t>Complete</w:t>
      </w:r>
      <w:r>
        <w:rPr>
          <w:spacing w:val="20"/>
        </w:rPr>
        <w:t xml:space="preserve"> </w:t>
      </w:r>
      <w:r>
        <w:t>either</w:t>
      </w:r>
      <w:r>
        <w:rPr>
          <w:spacing w:val="19"/>
        </w:rPr>
        <w:t xml:space="preserve"> </w:t>
      </w:r>
      <w:r>
        <w:t>Item</w:t>
      </w:r>
      <w:r>
        <w:rPr>
          <w:spacing w:val="20"/>
        </w:rPr>
        <w:t xml:space="preserve"> </w:t>
      </w:r>
      <w:r>
        <w:t>4</w:t>
      </w:r>
      <w:r w:rsidR="003B7F68">
        <w:t>7</w:t>
      </w:r>
      <w:r>
        <w:rPr>
          <w:spacing w:val="20"/>
        </w:rPr>
        <w:t xml:space="preserve"> </w:t>
      </w:r>
      <w:r>
        <w:t>or</w:t>
      </w:r>
      <w:r>
        <w:rPr>
          <w:spacing w:val="19"/>
        </w:rPr>
        <w:t xml:space="preserve"> </w:t>
      </w:r>
      <w:r>
        <w:t>Item</w:t>
      </w:r>
      <w:r>
        <w:rPr>
          <w:spacing w:val="18"/>
        </w:rPr>
        <w:t xml:space="preserve"> </w:t>
      </w:r>
      <w:r w:rsidR="007A335F">
        <w:t>4</w:t>
      </w:r>
      <w:r w:rsidR="003B7F68">
        <w:t>8</w:t>
      </w:r>
      <w:r>
        <w:t>,</w:t>
      </w:r>
      <w:r>
        <w:rPr>
          <w:spacing w:val="17"/>
        </w:rPr>
        <w:t xml:space="preserve"> </w:t>
      </w:r>
      <w:r>
        <w:t>depending</w:t>
      </w:r>
      <w:r>
        <w:rPr>
          <w:spacing w:val="17"/>
        </w:rPr>
        <w:t xml:space="preserve"> </w:t>
      </w:r>
      <w:r>
        <w:t>on</w:t>
      </w:r>
      <w:r>
        <w:rPr>
          <w:spacing w:val="17"/>
        </w:rPr>
        <w:t xml:space="preserve"> </w:t>
      </w:r>
      <w:r>
        <w:rPr>
          <w:spacing w:val="-1"/>
        </w:rPr>
        <w:t>whether</w:t>
      </w:r>
      <w:r>
        <w:rPr>
          <w:spacing w:val="17"/>
        </w:rPr>
        <w:t xml:space="preserve"> </w:t>
      </w:r>
      <w:r>
        <w:t>the</w:t>
      </w:r>
      <w:r>
        <w:rPr>
          <w:spacing w:val="17"/>
        </w:rPr>
        <w:t xml:space="preserve"> </w:t>
      </w:r>
      <w:r>
        <w:rPr>
          <w:spacing w:val="-1"/>
        </w:rPr>
        <w:t>Transferor</w:t>
      </w:r>
      <w:r>
        <w:rPr>
          <w:spacing w:val="17"/>
        </w:rPr>
        <w:t xml:space="preserve"> </w:t>
      </w:r>
      <w:r>
        <w:t>is</w:t>
      </w:r>
      <w:r>
        <w:rPr>
          <w:spacing w:val="18"/>
        </w:rPr>
        <w:t xml:space="preserve"> </w:t>
      </w:r>
      <w:r>
        <w:t>an</w:t>
      </w:r>
      <w:r>
        <w:rPr>
          <w:spacing w:val="17"/>
        </w:rPr>
        <w:t xml:space="preserve"> </w:t>
      </w:r>
      <w:r>
        <w:rPr>
          <w:spacing w:val="-1"/>
        </w:rPr>
        <w:t>individual</w:t>
      </w:r>
      <w:r>
        <w:rPr>
          <w:spacing w:val="18"/>
        </w:rPr>
        <w:t xml:space="preserve"> </w:t>
      </w:r>
      <w:r>
        <w:t>or</w:t>
      </w:r>
      <w:r>
        <w:rPr>
          <w:spacing w:val="17"/>
        </w:rPr>
        <w:t xml:space="preserve"> </w:t>
      </w:r>
      <w:r>
        <w:t>company,</w:t>
      </w:r>
      <w:r>
        <w:rPr>
          <w:spacing w:val="17"/>
        </w:rPr>
        <w:t xml:space="preserve"> </w:t>
      </w:r>
      <w:r>
        <w:rPr>
          <w:spacing w:val="-1"/>
        </w:rPr>
        <w:t>respectively</w:t>
      </w:r>
      <w:r w:rsidR="002E6FAF">
        <w:rPr>
          <w:spacing w:val="-1"/>
        </w:rPr>
        <w:t xml:space="preserve">.  </w:t>
      </w:r>
      <w:r>
        <w:t>If</w:t>
      </w:r>
      <w:r>
        <w:rPr>
          <w:spacing w:val="69"/>
        </w:rPr>
        <w:t xml:space="preserve"> </w:t>
      </w:r>
      <w:r>
        <w:t>completing</w:t>
      </w:r>
      <w:r>
        <w:rPr>
          <w:spacing w:val="-11"/>
        </w:rPr>
        <w:t xml:space="preserve"> </w:t>
      </w:r>
      <w:r>
        <w:t>Item</w:t>
      </w:r>
      <w:r>
        <w:rPr>
          <w:spacing w:val="-11"/>
        </w:rPr>
        <w:t xml:space="preserve"> </w:t>
      </w:r>
      <w:r>
        <w:t>4</w:t>
      </w:r>
      <w:r w:rsidR="00A61D4D">
        <w:t>8</w:t>
      </w:r>
      <w:r>
        <w:t>,</w:t>
      </w:r>
      <w:r>
        <w:rPr>
          <w:spacing w:val="-12"/>
        </w:rPr>
        <w:t xml:space="preserve"> </w:t>
      </w:r>
      <w:r>
        <w:t>enter</w:t>
      </w:r>
      <w:r>
        <w:rPr>
          <w:spacing w:val="-12"/>
        </w:rPr>
        <w:t xml:space="preserve"> </w:t>
      </w:r>
      <w:r>
        <w:t>the</w:t>
      </w:r>
      <w:r>
        <w:rPr>
          <w:spacing w:val="-11"/>
        </w:rPr>
        <w:t xml:space="preserve"> </w:t>
      </w:r>
      <w:r>
        <w:rPr>
          <w:spacing w:val="-1"/>
        </w:rPr>
        <w:t>individual</w:t>
      </w:r>
      <w:r>
        <w:rPr>
          <w:spacing w:val="-11"/>
        </w:rPr>
        <w:t xml:space="preserve"> </w:t>
      </w:r>
      <w:r>
        <w:t>to</w:t>
      </w:r>
      <w:r>
        <w:rPr>
          <w:spacing w:val="-11"/>
        </w:rPr>
        <w:t xml:space="preserve"> </w:t>
      </w:r>
      <w:r>
        <w:t>contact</w:t>
      </w:r>
      <w:r>
        <w:rPr>
          <w:spacing w:val="-12"/>
        </w:rPr>
        <w:t xml:space="preserve"> </w:t>
      </w:r>
      <w:r>
        <w:t>in</w:t>
      </w:r>
      <w:r>
        <w:rPr>
          <w:spacing w:val="-11"/>
        </w:rPr>
        <w:t xml:space="preserve"> </w:t>
      </w:r>
      <w:r>
        <w:t>Item</w:t>
      </w:r>
      <w:r>
        <w:rPr>
          <w:spacing w:val="-11"/>
        </w:rPr>
        <w:t xml:space="preserve"> </w:t>
      </w:r>
      <w:r w:rsidR="006F2959">
        <w:t>49</w:t>
      </w:r>
      <w:r w:rsidR="002E6FAF">
        <w:t xml:space="preserve">.  </w:t>
      </w:r>
      <w:r>
        <w:rPr>
          <w:spacing w:val="-1"/>
        </w:rPr>
        <w:t>You</w:t>
      </w:r>
      <w:r>
        <w:rPr>
          <w:spacing w:val="-11"/>
        </w:rPr>
        <w:t xml:space="preserve"> </w:t>
      </w:r>
      <w:r>
        <w:t>may</w:t>
      </w:r>
      <w:r>
        <w:rPr>
          <w:spacing w:val="-13"/>
        </w:rPr>
        <w:t xml:space="preserve"> </w:t>
      </w:r>
      <w:r>
        <w:t>enter</w:t>
      </w:r>
      <w:r>
        <w:rPr>
          <w:spacing w:val="-12"/>
        </w:rPr>
        <w:t xml:space="preserve"> </w:t>
      </w:r>
      <w:r>
        <w:t>a</w:t>
      </w:r>
      <w:r>
        <w:rPr>
          <w:spacing w:val="-11"/>
        </w:rPr>
        <w:t xml:space="preserve"> </w:t>
      </w:r>
      <w:r>
        <w:t>post</w:t>
      </w:r>
      <w:r>
        <w:rPr>
          <w:spacing w:val="-12"/>
        </w:rPr>
        <w:t xml:space="preserve"> </w:t>
      </w:r>
      <w:r>
        <w:t>office</w:t>
      </w:r>
      <w:r>
        <w:rPr>
          <w:spacing w:val="-11"/>
        </w:rPr>
        <w:t xml:space="preserve"> </w:t>
      </w:r>
      <w:r>
        <w:t>box</w:t>
      </w:r>
      <w:r>
        <w:rPr>
          <w:spacing w:val="-16"/>
        </w:rPr>
        <w:t xml:space="preserve"> </w:t>
      </w:r>
      <w:r>
        <w:t>number</w:t>
      </w:r>
      <w:r>
        <w:rPr>
          <w:spacing w:val="-12"/>
        </w:rPr>
        <w:t xml:space="preserve"> </w:t>
      </w:r>
      <w:r>
        <w:t>in</w:t>
      </w:r>
      <w:r>
        <w:rPr>
          <w:spacing w:val="-11"/>
        </w:rPr>
        <w:t xml:space="preserve"> </w:t>
      </w:r>
      <w:r>
        <w:t>Item</w:t>
      </w:r>
      <w:r>
        <w:rPr>
          <w:spacing w:val="-11"/>
        </w:rPr>
        <w:t xml:space="preserve"> </w:t>
      </w:r>
      <w:r w:rsidR="00A61D4D">
        <w:t>5</w:t>
      </w:r>
      <w:r w:rsidR="006F2959">
        <w:t>0</w:t>
      </w:r>
      <w:r w:rsidR="007A335F">
        <w:t xml:space="preserve"> </w:t>
      </w:r>
      <w:r>
        <w:rPr>
          <w:spacing w:val="-1"/>
        </w:rPr>
        <w:t>or</w:t>
      </w:r>
      <w:r>
        <w:rPr>
          <w:spacing w:val="-17"/>
        </w:rPr>
        <w:t xml:space="preserve"> </w:t>
      </w:r>
      <w:r>
        <w:t>a</w:t>
      </w:r>
      <w:r>
        <w:rPr>
          <w:spacing w:val="-16"/>
        </w:rPr>
        <w:t xml:space="preserve"> </w:t>
      </w:r>
      <w:r>
        <w:rPr>
          <w:spacing w:val="-2"/>
        </w:rPr>
        <w:t>street</w:t>
      </w:r>
      <w:r>
        <w:rPr>
          <w:spacing w:val="-17"/>
        </w:rPr>
        <w:t xml:space="preserve"> </w:t>
      </w:r>
      <w:r>
        <w:rPr>
          <w:spacing w:val="-2"/>
        </w:rPr>
        <w:t>address</w:t>
      </w:r>
      <w:r>
        <w:rPr>
          <w:spacing w:val="-16"/>
        </w:rPr>
        <w:t xml:space="preserve"> </w:t>
      </w:r>
      <w:r>
        <w:rPr>
          <w:spacing w:val="-1"/>
        </w:rPr>
        <w:t>in</w:t>
      </w:r>
      <w:r>
        <w:rPr>
          <w:spacing w:val="-16"/>
        </w:rPr>
        <w:t xml:space="preserve"> </w:t>
      </w:r>
      <w:r>
        <w:rPr>
          <w:spacing w:val="-3"/>
        </w:rPr>
        <w:t>Item</w:t>
      </w:r>
      <w:r>
        <w:rPr>
          <w:spacing w:val="37"/>
        </w:rPr>
        <w:t xml:space="preserve"> </w:t>
      </w:r>
      <w:r w:rsidR="007A335F">
        <w:t>5</w:t>
      </w:r>
      <w:r w:rsidR="006F2959">
        <w:t>1</w:t>
      </w:r>
      <w:r>
        <w:t>,</w:t>
      </w:r>
      <w:r>
        <w:rPr>
          <w:spacing w:val="5"/>
        </w:rPr>
        <w:t xml:space="preserve"> </w:t>
      </w:r>
      <w:r>
        <w:t>or</w:t>
      </w:r>
      <w:r>
        <w:rPr>
          <w:spacing w:val="5"/>
        </w:rPr>
        <w:t xml:space="preserve"> </w:t>
      </w:r>
      <w:r>
        <w:t>enter</w:t>
      </w:r>
      <w:r>
        <w:rPr>
          <w:spacing w:val="5"/>
        </w:rPr>
        <w:t xml:space="preserve"> </w:t>
      </w:r>
      <w:r>
        <w:t>information</w:t>
      </w:r>
      <w:r>
        <w:rPr>
          <w:spacing w:val="5"/>
        </w:rPr>
        <w:t xml:space="preserve"> </w:t>
      </w:r>
      <w:r>
        <w:t>for</w:t>
      </w:r>
      <w:r>
        <w:rPr>
          <w:spacing w:val="5"/>
        </w:rPr>
        <w:t xml:space="preserve"> </w:t>
      </w:r>
      <w:r>
        <w:t>both</w:t>
      </w:r>
      <w:r>
        <w:rPr>
          <w:spacing w:val="5"/>
        </w:rPr>
        <w:t xml:space="preserve"> </w:t>
      </w:r>
      <w:r>
        <w:t>items</w:t>
      </w:r>
      <w:r w:rsidR="002E6FAF">
        <w:t xml:space="preserve">.  </w:t>
      </w:r>
      <w:r>
        <w:rPr>
          <w:spacing w:val="-1"/>
        </w:rPr>
        <w:t>Enter</w:t>
      </w:r>
      <w:r>
        <w:rPr>
          <w:spacing w:val="5"/>
        </w:rPr>
        <w:t xml:space="preserve"> </w:t>
      </w:r>
      <w:r>
        <w:t>the</w:t>
      </w:r>
      <w:r>
        <w:rPr>
          <w:spacing w:val="5"/>
        </w:rPr>
        <w:t xml:space="preserve"> </w:t>
      </w:r>
      <w:r>
        <w:rPr>
          <w:spacing w:val="-1"/>
        </w:rPr>
        <w:t>city,</w:t>
      </w:r>
      <w:r>
        <w:rPr>
          <w:spacing w:val="5"/>
        </w:rPr>
        <w:t xml:space="preserve"> </w:t>
      </w:r>
      <w:r>
        <w:t>state,</w:t>
      </w:r>
      <w:r>
        <w:rPr>
          <w:spacing w:val="5"/>
        </w:rPr>
        <w:t xml:space="preserve"> </w:t>
      </w:r>
      <w:r>
        <w:t>and</w:t>
      </w:r>
      <w:r>
        <w:rPr>
          <w:spacing w:val="5"/>
        </w:rPr>
        <w:t xml:space="preserve"> </w:t>
      </w:r>
      <w:r>
        <w:rPr>
          <w:spacing w:val="-1"/>
        </w:rPr>
        <w:t>zip</w:t>
      </w:r>
      <w:r>
        <w:rPr>
          <w:spacing w:val="3"/>
        </w:rPr>
        <w:t xml:space="preserve"> </w:t>
      </w:r>
      <w:r>
        <w:t>code</w:t>
      </w:r>
      <w:r>
        <w:rPr>
          <w:spacing w:val="3"/>
        </w:rPr>
        <w:t xml:space="preserve"> </w:t>
      </w:r>
      <w:r>
        <w:t>in</w:t>
      </w:r>
      <w:r>
        <w:rPr>
          <w:spacing w:val="3"/>
        </w:rPr>
        <w:t xml:space="preserve"> </w:t>
      </w:r>
      <w:r>
        <w:t>Items</w:t>
      </w:r>
      <w:r>
        <w:rPr>
          <w:spacing w:val="3"/>
        </w:rPr>
        <w:t xml:space="preserve"> </w:t>
      </w:r>
      <w:r w:rsidR="007A335F">
        <w:t>5</w:t>
      </w:r>
      <w:r w:rsidR="006F2959">
        <w:t>2</w:t>
      </w:r>
      <w:r>
        <w:t>,</w:t>
      </w:r>
      <w:r>
        <w:rPr>
          <w:spacing w:val="3"/>
        </w:rPr>
        <w:t xml:space="preserve"> </w:t>
      </w:r>
      <w:r w:rsidR="007A335F">
        <w:t>5</w:t>
      </w:r>
      <w:r w:rsidR="006F2959">
        <w:t>3</w:t>
      </w:r>
      <w:r>
        <w:t>,</w:t>
      </w:r>
      <w:r>
        <w:rPr>
          <w:spacing w:val="3"/>
        </w:rPr>
        <w:t xml:space="preserve"> </w:t>
      </w:r>
      <w:r>
        <w:t>and</w:t>
      </w:r>
      <w:r>
        <w:rPr>
          <w:spacing w:val="3"/>
        </w:rPr>
        <w:t xml:space="preserve"> </w:t>
      </w:r>
      <w:r w:rsidR="007A335F">
        <w:t>5</w:t>
      </w:r>
      <w:r w:rsidR="006F2959">
        <w:t>4</w:t>
      </w:r>
      <w:r w:rsidR="002E6FAF">
        <w:t xml:space="preserve">.  </w:t>
      </w:r>
      <w:r>
        <w:rPr>
          <w:spacing w:val="-1"/>
        </w:rPr>
        <w:t>Refer</w:t>
      </w:r>
      <w:r>
        <w:rPr>
          <w:spacing w:val="2"/>
        </w:rPr>
        <w:t xml:space="preserve"> </w:t>
      </w:r>
      <w:r>
        <w:t>to</w:t>
      </w:r>
      <w:r>
        <w:rPr>
          <w:spacing w:val="3"/>
        </w:rPr>
        <w:t xml:space="preserve"> </w:t>
      </w:r>
      <w:r>
        <w:rPr>
          <w:spacing w:val="-1"/>
        </w:rPr>
        <w:t>FCC</w:t>
      </w:r>
      <w:r>
        <w:rPr>
          <w:spacing w:val="2"/>
        </w:rPr>
        <w:t xml:space="preserve"> </w:t>
      </w:r>
      <w:r>
        <w:t>Form</w:t>
      </w:r>
      <w:r>
        <w:rPr>
          <w:spacing w:val="4"/>
        </w:rPr>
        <w:t xml:space="preserve"> </w:t>
      </w:r>
      <w:r>
        <w:t>603</w:t>
      </w:r>
      <w:r>
        <w:rPr>
          <w:spacing w:val="3"/>
        </w:rPr>
        <w:t xml:space="preserve"> </w:t>
      </w:r>
      <w:r>
        <w:rPr>
          <w:spacing w:val="-1"/>
        </w:rPr>
        <w:t>Main</w:t>
      </w:r>
      <w:r>
        <w:rPr>
          <w:spacing w:val="3"/>
        </w:rPr>
        <w:t xml:space="preserve"> </w:t>
      </w:r>
      <w:r>
        <w:t>Form</w:t>
      </w:r>
      <w:r>
        <w:rPr>
          <w:spacing w:val="43"/>
        </w:rPr>
        <w:t xml:space="preserve"> </w:t>
      </w:r>
      <w:r>
        <w:t>Instructions,</w:t>
      </w:r>
      <w:r>
        <w:rPr>
          <w:spacing w:val="-12"/>
        </w:rPr>
        <w:t xml:space="preserve"> </w:t>
      </w:r>
      <w:r>
        <w:rPr>
          <w:spacing w:val="-1"/>
        </w:rPr>
        <w:t>Appendix</w:t>
      </w:r>
      <w:r>
        <w:rPr>
          <w:spacing w:val="-16"/>
        </w:rPr>
        <w:t xml:space="preserve"> </w:t>
      </w:r>
      <w:r>
        <w:t>I,</w:t>
      </w:r>
      <w:r>
        <w:rPr>
          <w:spacing w:val="-12"/>
        </w:rPr>
        <w:t xml:space="preserve"> </w:t>
      </w:r>
      <w:r>
        <w:t>for</w:t>
      </w:r>
      <w:r>
        <w:rPr>
          <w:spacing w:val="-12"/>
        </w:rPr>
        <w:t xml:space="preserve"> </w:t>
      </w:r>
      <w:r>
        <w:t>a</w:t>
      </w:r>
      <w:r>
        <w:rPr>
          <w:spacing w:val="-11"/>
        </w:rPr>
        <w:t xml:space="preserve"> </w:t>
      </w:r>
      <w:r>
        <w:t>list</w:t>
      </w:r>
      <w:r>
        <w:rPr>
          <w:spacing w:val="-12"/>
        </w:rPr>
        <w:t xml:space="preserve"> </w:t>
      </w:r>
      <w:r>
        <w:t>of</w:t>
      </w:r>
      <w:r>
        <w:rPr>
          <w:spacing w:val="-12"/>
        </w:rPr>
        <w:t xml:space="preserve"> </w:t>
      </w:r>
      <w:r>
        <w:rPr>
          <w:spacing w:val="-1"/>
        </w:rPr>
        <w:t>valid</w:t>
      </w:r>
      <w:r>
        <w:rPr>
          <w:spacing w:val="-11"/>
        </w:rPr>
        <w:t xml:space="preserve"> </w:t>
      </w:r>
      <w:r>
        <w:t>state,</w:t>
      </w:r>
      <w:r>
        <w:rPr>
          <w:spacing w:val="-12"/>
        </w:rPr>
        <w:t xml:space="preserve"> </w:t>
      </w:r>
      <w:r>
        <w:t>jurisdiction,</w:t>
      </w:r>
      <w:r>
        <w:rPr>
          <w:spacing w:val="-12"/>
        </w:rPr>
        <w:t xml:space="preserve"> </w:t>
      </w:r>
      <w:r>
        <w:t>and</w:t>
      </w:r>
      <w:r>
        <w:rPr>
          <w:spacing w:val="-11"/>
        </w:rPr>
        <w:t xml:space="preserve"> </w:t>
      </w:r>
      <w:r>
        <w:t>area</w:t>
      </w:r>
      <w:r>
        <w:rPr>
          <w:spacing w:val="-11"/>
        </w:rPr>
        <w:t xml:space="preserve"> </w:t>
      </w:r>
      <w:r>
        <w:rPr>
          <w:spacing w:val="-1"/>
        </w:rPr>
        <w:t>abbreviations</w:t>
      </w:r>
      <w:r w:rsidR="002E6FAF">
        <w:rPr>
          <w:spacing w:val="-1"/>
        </w:rPr>
        <w:t xml:space="preserve">.  </w:t>
      </w:r>
      <w:r>
        <w:rPr>
          <w:spacing w:val="-1"/>
        </w:rPr>
        <w:t>Enter</w:t>
      </w:r>
      <w:r>
        <w:rPr>
          <w:spacing w:val="-12"/>
        </w:rPr>
        <w:t xml:space="preserve"> </w:t>
      </w:r>
      <w:r>
        <w:t>a</w:t>
      </w:r>
      <w:r>
        <w:rPr>
          <w:spacing w:val="-11"/>
        </w:rPr>
        <w:t xml:space="preserve"> </w:t>
      </w:r>
      <w:r>
        <w:rPr>
          <w:spacing w:val="-1"/>
        </w:rPr>
        <w:t>telephone</w:t>
      </w:r>
      <w:r>
        <w:rPr>
          <w:spacing w:val="-16"/>
        </w:rPr>
        <w:t xml:space="preserve"> </w:t>
      </w:r>
      <w:r>
        <w:rPr>
          <w:spacing w:val="-2"/>
        </w:rPr>
        <w:t>number,</w:t>
      </w:r>
      <w:r>
        <w:rPr>
          <w:spacing w:val="-17"/>
        </w:rPr>
        <w:t xml:space="preserve"> </w:t>
      </w:r>
      <w:r>
        <w:rPr>
          <w:spacing w:val="-2"/>
        </w:rPr>
        <w:t>including</w:t>
      </w:r>
      <w:r>
        <w:rPr>
          <w:spacing w:val="-16"/>
        </w:rPr>
        <w:t xml:space="preserve"> </w:t>
      </w:r>
      <w:r>
        <w:rPr>
          <w:spacing w:val="-2"/>
        </w:rPr>
        <w:t>area</w:t>
      </w:r>
      <w:r>
        <w:rPr>
          <w:spacing w:val="-16"/>
        </w:rPr>
        <w:t xml:space="preserve"> </w:t>
      </w:r>
      <w:r>
        <w:rPr>
          <w:spacing w:val="-2"/>
        </w:rPr>
        <w:t>code,</w:t>
      </w:r>
      <w:r>
        <w:rPr>
          <w:spacing w:val="-17"/>
        </w:rPr>
        <w:t xml:space="preserve"> </w:t>
      </w:r>
      <w:r>
        <w:rPr>
          <w:spacing w:val="-1"/>
        </w:rPr>
        <w:t>in</w:t>
      </w:r>
      <w:r>
        <w:rPr>
          <w:spacing w:val="-16"/>
        </w:rPr>
        <w:t xml:space="preserve"> </w:t>
      </w:r>
      <w:r>
        <w:rPr>
          <w:spacing w:val="-3"/>
        </w:rPr>
        <w:t>Item</w:t>
      </w:r>
      <w:r>
        <w:rPr>
          <w:spacing w:val="97"/>
        </w:rPr>
        <w:t xml:space="preserve"> </w:t>
      </w:r>
      <w:r w:rsidR="007A335F">
        <w:t>5</w:t>
      </w:r>
      <w:r w:rsidR="00C1628A">
        <w:t>5</w:t>
      </w:r>
      <w:r>
        <w:t>.</w:t>
      </w:r>
    </w:p>
    <w:p w:rsidR="00DE6BDD" w14:paraId="4F540871" w14:textId="77777777">
      <w:pPr>
        <w:spacing w:before="10"/>
        <w:rPr>
          <w:rFonts w:ascii="Arial" w:eastAsia="Arial" w:hAnsi="Arial" w:cs="Arial"/>
          <w:sz w:val="17"/>
          <w:szCs w:val="17"/>
        </w:rPr>
      </w:pPr>
    </w:p>
    <w:p w:rsidR="00DE6BDD" w14:paraId="65D4B8AE" w14:textId="7B9F0C09">
      <w:pPr>
        <w:pStyle w:val="BodyText"/>
        <w:jc w:val="both"/>
      </w:pPr>
      <w:r>
        <w:rPr>
          <w:b/>
          <w:spacing w:val="-1"/>
        </w:rPr>
        <w:t>Note:</w:t>
      </w:r>
      <w:r>
        <w:rPr>
          <w:b/>
          <w:spacing w:val="-2"/>
        </w:rPr>
        <w:t xml:space="preserve"> </w:t>
      </w:r>
      <w:r>
        <w:rPr>
          <w:spacing w:val="-1"/>
        </w:rPr>
        <w:t>The</w:t>
      </w:r>
      <w:r>
        <w:rPr>
          <w:spacing w:val="1"/>
        </w:rPr>
        <w:t xml:space="preserve"> </w:t>
      </w:r>
      <w:r>
        <w:t>full</w:t>
      </w:r>
      <w:r>
        <w:rPr>
          <w:spacing w:val="1"/>
        </w:rPr>
        <w:t xml:space="preserve"> </w:t>
      </w:r>
      <w:r>
        <w:t>legal</w:t>
      </w:r>
      <w:r>
        <w:rPr>
          <w:spacing w:val="1"/>
        </w:rPr>
        <w:t xml:space="preserve"> </w:t>
      </w:r>
      <w:r>
        <w:t>name</w:t>
      </w:r>
      <w:r>
        <w:rPr>
          <w:spacing w:val="1"/>
        </w:rPr>
        <w:t xml:space="preserve"> </w:t>
      </w:r>
      <w:r>
        <w:t>is</w:t>
      </w:r>
      <w:r>
        <w:rPr>
          <w:spacing w:val="1"/>
        </w:rPr>
        <w:t xml:space="preserve"> </w:t>
      </w:r>
      <w:r>
        <w:t>required</w:t>
      </w:r>
      <w:r>
        <w:rPr>
          <w:spacing w:val="1"/>
        </w:rPr>
        <w:t xml:space="preserve"> </w:t>
      </w:r>
      <w:r>
        <w:t>for Items</w:t>
      </w:r>
      <w:r>
        <w:rPr>
          <w:spacing w:val="1"/>
        </w:rPr>
        <w:t xml:space="preserve"> </w:t>
      </w:r>
      <w:r w:rsidR="007A335F">
        <w:t>4</w:t>
      </w:r>
      <w:r w:rsidR="00C1628A">
        <w:t>7</w:t>
      </w:r>
      <w:r w:rsidR="007A335F">
        <w:rPr>
          <w:spacing w:val="1"/>
        </w:rPr>
        <w:t xml:space="preserve"> </w:t>
      </w:r>
      <w:r>
        <w:t>and</w:t>
      </w:r>
      <w:r>
        <w:rPr>
          <w:spacing w:val="1"/>
        </w:rPr>
        <w:t xml:space="preserve"> </w:t>
      </w:r>
      <w:r w:rsidR="007A335F">
        <w:t>4</w:t>
      </w:r>
      <w:r w:rsidR="00C1628A">
        <w:t>8</w:t>
      </w:r>
      <w:r>
        <w:t>.</w:t>
      </w:r>
    </w:p>
    <w:p w:rsidR="00DE6BDD" w14:paraId="2CBDDF0D" w14:textId="77777777">
      <w:pPr>
        <w:spacing w:before="10"/>
        <w:rPr>
          <w:rFonts w:ascii="Arial" w:eastAsia="Arial" w:hAnsi="Arial" w:cs="Arial"/>
          <w:sz w:val="17"/>
          <w:szCs w:val="17"/>
        </w:rPr>
      </w:pPr>
    </w:p>
    <w:p w:rsidR="00DE6BDD" w14:paraId="0B22C886" w14:textId="51CD3681">
      <w:pPr>
        <w:pStyle w:val="BodyText"/>
        <w:jc w:val="both"/>
        <w:rPr>
          <w:spacing w:val="-1"/>
        </w:rPr>
      </w:pPr>
      <w:r>
        <w:rPr>
          <w:u w:val="single" w:color="000000"/>
        </w:rPr>
        <w:t>Item</w:t>
      </w:r>
      <w:r>
        <w:rPr>
          <w:spacing w:val="1"/>
          <w:u w:val="single" w:color="000000"/>
        </w:rPr>
        <w:t xml:space="preserve"> </w:t>
      </w:r>
      <w:r w:rsidR="007A335F">
        <w:rPr>
          <w:u w:val="single" w:color="000000"/>
        </w:rPr>
        <w:t>5</w:t>
      </w:r>
      <w:r w:rsidR="0000252C">
        <w:rPr>
          <w:u w:val="single" w:color="000000"/>
        </w:rPr>
        <w:t>6</w:t>
      </w:r>
      <w:r w:rsidRPr="00B21945" w:rsidR="007A335F">
        <w:rPr>
          <w:u w:color="000000"/>
        </w:rPr>
        <w:t xml:space="preserve"> </w:t>
      </w:r>
      <w:r>
        <w:rPr>
          <w:spacing w:val="-1"/>
        </w:rPr>
        <w:t>Enter</w:t>
      </w:r>
      <w:r>
        <w:t xml:space="preserve"> the</w:t>
      </w:r>
      <w:r>
        <w:rPr>
          <w:spacing w:val="1"/>
        </w:rPr>
        <w:t xml:space="preserve"> </w:t>
      </w:r>
      <w:r>
        <w:rPr>
          <w:spacing w:val="-1"/>
        </w:rPr>
        <w:t>Transferor</w:t>
      </w:r>
      <w:r>
        <w:t xml:space="preserve"> fax</w:t>
      </w:r>
      <w:r>
        <w:rPr>
          <w:spacing w:val="-4"/>
        </w:rPr>
        <w:t xml:space="preserve"> </w:t>
      </w:r>
      <w:r>
        <w:t>number, if desired</w:t>
      </w:r>
      <w:r>
        <w:rPr>
          <w:spacing w:val="1"/>
        </w:rPr>
        <w:t xml:space="preserve"> </w:t>
      </w:r>
      <w:r>
        <w:t>and</w:t>
      </w:r>
      <w:r>
        <w:rPr>
          <w:spacing w:val="1"/>
        </w:rPr>
        <w:t xml:space="preserve"> </w:t>
      </w:r>
      <w:r>
        <w:rPr>
          <w:spacing w:val="-1"/>
        </w:rPr>
        <w:t>available.</w:t>
      </w:r>
    </w:p>
    <w:p w:rsidR="00892BAE" w:rsidRPr="00A04F50" w14:paraId="52102FBB" w14:textId="20CE0953">
      <w:pPr>
        <w:pStyle w:val="BodyText"/>
        <w:jc w:val="both"/>
      </w:pPr>
      <w:r w:rsidRPr="00A04F50">
        <w:rPr>
          <w:u w:val="single" w:color="000000"/>
        </w:rPr>
        <w:t>Item 5</w:t>
      </w:r>
      <w:r w:rsidR="0000252C">
        <w:rPr>
          <w:u w:val="single" w:color="000000"/>
        </w:rPr>
        <w:t>7</w:t>
      </w:r>
      <w:r w:rsidRPr="00BF0B67">
        <w:rPr>
          <w:u w:color="000000"/>
        </w:rPr>
        <w:t xml:space="preserve"> Enter the Transferor E-Mail Address (required)</w:t>
      </w:r>
    </w:p>
    <w:p w:rsidR="00DE6BDD" w:rsidRPr="00A04F50" w14:paraId="50736524" w14:textId="77777777">
      <w:pPr>
        <w:spacing w:before="9"/>
        <w:rPr>
          <w:rFonts w:ascii="Arial" w:eastAsia="Arial" w:hAnsi="Arial" w:cs="Arial"/>
          <w:sz w:val="10"/>
          <w:szCs w:val="10"/>
        </w:rPr>
      </w:pPr>
    </w:p>
    <w:p w:rsidR="00DE6BDD" w14:paraId="75FBF336" w14:textId="5556F7CD">
      <w:pPr>
        <w:pStyle w:val="BodyText"/>
        <w:spacing w:before="82" w:line="204" w:lineRule="exact"/>
        <w:ind w:right="117"/>
        <w:jc w:val="both"/>
      </w:pPr>
      <w:r>
        <w:t>Failure</w:t>
      </w:r>
      <w:r>
        <w:rPr>
          <w:spacing w:val="-7"/>
        </w:rPr>
        <w:t xml:space="preserve"> </w:t>
      </w:r>
      <w:r>
        <w:t>to</w:t>
      </w:r>
      <w:r>
        <w:rPr>
          <w:spacing w:val="-7"/>
        </w:rPr>
        <w:t xml:space="preserve"> </w:t>
      </w:r>
      <w:r>
        <w:t>respond</w:t>
      </w:r>
      <w:r>
        <w:rPr>
          <w:spacing w:val="-7"/>
        </w:rPr>
        <w:t xml:space="preserve"> </w:t>
      </w:r>
      <w:r>
        <w:t>to</w:t>
      </w:r>
      <w:r>
        <w:rPr>
          <w:spacing w:val="-7"/>
        </w:rPr>
        <w:t xml:space="preserve"> </w:t>
      </w:r>
      <w:r>
        <w:rPr>
          <w:spacing w:val="-1"/>
        </w:rPr>
        <w:t>FCC</w:t>
      </w:r>
      <w:r>
        <w:rPr>
          <w:spacing w:val="-8"/>
        </w:rPr>
        <w:t xml:space="preserve"> </w:t>
      </w:r>
      <w:r>
        <w:t>correspondence</w:t>
      </w:r>
      <w:r>
        <w:rPr>
          <w:spacing w:val="-7"/>
        </w:rPr>
        <w:t xml:space="preserve"> </w:t>
      </w:r>
      <w:r>
        <w:t>sent</w:t>
      </w:r>
      <w:r>
        <w:rPr>
          <w:spacing w:val="-7"/>
        </w:rPr>
        <w:t xml:space="preserve"> </w:t>
      </w:r>
      <w:r>
        <w:t>to</w:t>
      </w:r>
      <w:r>
        <w:rPr>
          <w:spacing w:val="-7"/>
        </w:rPr>
        <w:t xml:space="preserve"> </w:t>
      </w:r>
      <w:r>
        <w:t>the</w:t>
      </w:r>
      <w:r>
        <w:rPr>
          <w:spacing w:val="-7"/>
        </w:rPr>
        <w:t xml:space="preserve"> </w:t>
      </w:r>
      <w:r w:rsidR="00892BAE">
        <w:rPr>
          <w:spacing w:val="-7"/>
        </w:rPr>
        <w:t xml:space="preserve">e-mail </w:t>
      </w:r>
      <w:r>
        <w:t>address</w:t>
      </w:r>
      <w:r>
        <w:rPr>
          <w:spacing w:val="-6"/>
        </w:rPr>
        <w:t xml:space="preserve"> </w:t>
      </w:r>
      <w:r>
        <w:t>of</w:t>
      </w:r>
      <w:r>
        <w:rPr>
          <w:spacing w:val="-7"/>
        </w:rPr>
        <w:t xml:space="preserve"> </w:t>
      </w:r>
      <w:r>
        <w:t>record</w:t>
      </w:r>
      <w:r>
        <w:rPr>
          <w:spacing w:val="-7"/>
        </w:rPr>
        <w:t xml:space="preserve"> </w:t>
      </w:r>
      <w:r>
        <w:t>may</w:t>
      </w:r>
      <w:r>
        <w:rPr>
          <w:spacing w:val="-9"/>
        </w:rPr>
        <w:t xml:space="preserve"> </w:t>
      </w:r>
      <w:r>
        <w:t>result</w:t>
      </w:r>
      <w:r>
        <w:rPr>
          <w:spacing w:val="-7"/>
        </w:rPr>
        <w:t xml:space="preserve"> </w:t>
      </w:r>
      <w:r>
        <w:t>in</w:t>
      </w:r>
      <w:r>
        <w:rPr>
          <w:spacing w:val="-9"/>
        </w:rPr>
        <w:t xml:space="preserve"> </w:t>
      </w:r>
      <w:r>
        <w:t>dismissal</w:t>
      </w:r>
      <w:r>
        <w:rPr>
          <w:spacing w:val="-9"/>
        </w:rPr>
        <w:t xml:space="preserve"> </w:t>
      </w:r>
      <w:r>
        <w:t>of</w:t>
      </w:r>
      <w:r>
        <w:rPr>
          <w:spacing w:val="-9"/>
        </w:rPr>
        <w:t xml:space="preserve"> </w:t>
      </w:r>
      <w:r>
        <w:t>an</w:t>
      </w:r>
      <w:r>
        <w:rPr>
          <w:spacing w:val="-9"/>
        </w:rPr>
        <w:t xml:space="preserve"> </w:t>
      </w:r>
      <w:r>
        <w:t>application,</w:t>
      </w:r>
      <w:r>
        <w:rPr>
          <w:spacing w:val="-9"/>
        </w:rPr>
        <w:t xml:space="preserve"> </w:t>
      </w:r>
      <w:r>
        <w:t>liability</w:t>
      </w:r>
      <w:r>
        <w:rPr>
          <w:spacing w:val="-11"/>
        </w:rPr>
        <w:t xml:space="preserve"> </w:t>
      </w:r>
      <w:r>
        <w:t>for</w:t>
      </w:r>
      <w:r>
        <w:rPr>
          <w:spacing w:val="-10"/>
        </w:rPr>
        <w:t xml:space="preserve"> </w:t>
      </w:r>
      <w:r>
        <w:t>forfeiture,</w:t>
      </w:r>
      <w:r>
        <w:rPr>
          <w:spacing w:val="-9"/>
        </w:rPr>
        <w:t xml:space="preserve"> </w:t>
      </w:r>
      <w:r>
        <w:t>or</w:t>
      </w:r>
      <w:r>
        <w:rPr>
          <w:spacing w:val="32"/>
        </w:rPr>
        <w:t xml:space="preserve"> </w:t>
      </w:r>
      <w:r>
        <w:rPr>
          <w:spacing w:val="-1"/>
        </w:rPr>
        <w:t>revocation</w:t>
      </w:r>
      <w:r>
        <w:rPr>
          <w:spacing w:val="1"/>
        </w:rPr>
        <w:t xml:space="preserve"> </w:t>
      </w:r>
      <w:r>
        <w:t>of an</w:t>
      </w:r>
      <w:r>
        <w:rPr>
          <w:spacing w:val="1"/>
        </w:rPr>
        <w:t xml:space="preserve"> </w:t>
      </w:r>
      <w:r>
        <w:rPr>
          <w:spacing w:val="-1"/>
        </w:rPr>
        <w:t>authorization.</w:t>
      </w:r>
    </w:p>
    <w:p w:rsidR="00DE6BDD" w14:paraId="5DAE565A" w14:textId="77777777">
      <w:pPr>
        <w:spacing w:before="10"/>
        <w:rPr>
          <w:rFonts w:ascii="Arial" w:eastAsia="Arial" w:hAnsi="Arial" w:cs="Arial"/>
          <w:sz w:val="17"/>
          <w:szCs w:val="17"/>
        </w:rPr>
      </w:pPr>
    </w:p>
    <w:p w:rsidR="00DE6BDD" w14:paraId="04339EBB" w14:textId="77777777">
      <w:pPr>
        <w:pStyle w:val="Heading3"/>
        <w:ind w:left="119"/>
        <w:jc w:val="both"/>
        <w:rPr>
          <w:b w:val="0"/>
          <w:bCs w:val="0"/>
        </w:rPr>
      </w:pPr>
      <w:r>
        <w:rPr>
          <w:spacing w:val="-1"/>
        </w:rPr>
        <w:t>Demographics</w:t>
      </w:r>
      <w:r>
        <w:rPr>
          <w:spacing w:val="1"/>
        </w:rPr>
        <w:t xml:space="preserve"> </w:t>
      </w:r>
      <w:r>
        <w:t xml:space="preserve">of </w:t>
      </w:r>
      <w:r>
        <w:rPr>
          <w:spacing w:val="-1"/>
        </w:rPr>
        <w:t>Transferor (Optional)</w:t>
      </w:r>
    </w:p>
    <w:p w:rsidR="00DE6BDD" w14:paraId="4B5D0BDA" w14:textId="77777777">
      <w:pPr>
        <w:spacing w:before="5"/>
        <w:rPr>
          <w:rFonts w:ascii="Arial" w:eastAsia="Arial" w:hAnsi="Arial" w:cs="Arial"/>
          <w:b/>
          <w:bCs/>
          <w:sz w:val="19"/>
          <w:szCs w:val="19"/>
        </w:rPr>
      </w:pPr>
    </w:p>
    <w:p w:rsidR="00DE6BDD" w14:paraId="4B9C9292" w14:textId="20F8D211">
      <w:pPr>
        <w:pStyle w:val="BodyText"/>
        <w:spacing w:line="204" w:lineRule="exact"/>
        <w:ind w:right="118"/>
        <w:jc w:val="both"/>
      </w:pPr>
      <w:r>
        <w:rPr>
          <w:u w:val="single" w:color="000000"/>
        </w:rPr>
        <w:t>Item</w:t>
      </w:r>
      <w:r>
        <w:rPr>
          <w:spacing w:val="25"/>
          <w:u w:val="single" w:color="000000"/>
        </w:rPr>
        <w:t xml:space="preserve"> </w:t>
      </w:r>
      <w:r w:rsidR="007D2D46">
        <w:rPr>
          <w:u w:val="single" w:color="000000"/>
        </w:rPr>
        <w:t>5</w:t>
      </w:r>
      <w:r w:rsidR="0000252C">
        <w:rPr>
          <w:u w:val="single" w:color="000000"/>
        </w:rPr>
        <w:t>8</w:t>
      </w:r>
      <w:r w:rsidRPr="00B21945" w:rsidR="007D2D46">
        <w:rPr>
          <w:spacing w:val="24"/>
          <w:u w:color="000000"/>
        </w:rPr>
        <w:t xml:space="preserve"> </w:t>
      </w:r>
      <w:r>
        <w:rPr>
          <w:spacing w:val="-1"/>
        </w:rPr>
        <w:t>The</w:t>
      </w:r>
      <w:r>
        <w:rPr>
          <w:spacing w:val="25"/>
        </w:rPr>
        <w:t xml:space="preserve"> </w:t>
      </w:r>
      <w:r>
        <w:t>information</w:t>
      </w:r>
      <w:r>
        <w:rPr>
          <w:spacing w:val="25"/>
        </w:rPr>
        <w:t xml:space="preserve"> </w:t>
      </w:r>
      <w:r>
        <w:t>is</w:t>
      </w:r>
      <w:r>
        <w:rPr>
          <w:spacing w:val="25"/>
        </w:rPr>
        <w:t xml:space="preserve"> </w:t>
      </w:r>
      <w:r>
        <w:t>optional</w:t>
      </w:r>
      <w:r>
        <w:rPr>
          <w:spacing w:val="25"/>
        </w:rPr>
        <w:t xml:space="preserve"> </w:t>
      </w:r>
      <w:r>
        <w:t>and</w:t>
      </w:r>
      <w:r>
        <w:rPr>
          <w:spacing w:val="25"/>
        </w:rPr>
        <w:t xml:space="preserve"> </w:t>
      </w:r>
      <w:r>
        <w:t>is</w:t>
      </w:r>
      <w:r>
        <w:rPr>
          <w:spacing w:val="25"/>
        </w:rPr>
        <w:t xml:space="preserve"> </w:t>
      </w:r>
      <w:r>
        <w:t>requested</w:t>
      </w:r>
      <w:r>
        <w:rPr>
          <w:spacing w:val="25"/>
        </w:rPr>
        <w:t xml:space="preserve"> </w:t>
      </w:r>
      <w:r>
        <w:t>for</w:t>
      </w:r>
      <w:r>
        <w:rPr>
          <w:spacing w:val="24"/>
        </w:rPr>
        <w:t xml:space="preserve"> </w:t>
      </w:r>
      <w:r>
        <w:t>informational</w:t>
      </w:r>
      <w:r>
        <w:rPr>
          <w:spacing w:val="25"/>
        </w:rPr>
        <w:t xml:space="preserve"> </w:t>
      </w:r>
      <w:r>
        <w:t>purposes</w:t>
      </w:r>
      <w:r>
        <w:rPr>
          <w:spacing w:val="25"/>
        </w:rPr>
        <w:t xml:space="preserve"> </w:t>
      </w:r>
      <w:r>
        <w:rPr>
          <w:spacing w:val="-1"/>
        </w:rPr>
        <w:t>only</w:t>
      </w:r>
      <w:r w:rsidR="002E6FAF">
        <w:rPr>
          <w:spacing w:val="-1"/>
        </w:rPr>
        <w:t xml:space="preserve">.  </w:t>
      </w:r>
      <w:r>
        <w:t>Responses</w:t>
      </w:r>
      <w:r>
        <w:rPr>
          <w:spacing w:val="23"/>
        </w:rPr>
        <w:t xml:space="preserve"> </w:t>
      </w:r>
      <w:r>
        <w:t>to</w:t>
      </w:r>
      <w:r>
        <w:rPr>
          <w:spacing w:val="22"/>
        </w:rPr>
        <w:t xml:space="preserve"> </w:t>
      </w:r>
      <w:r>
        <w:t>this</w:t>
      </w:r>
      <w:r>
        <w:rPr>
          <w:spacing w:val="23"/>
        </w:rPr>
        <w:t xml:space="preserve"> </w:t>
      </w:r>
      <w:r>
        <w:t>item</w:t>
      </w:r>
      <w:r>
        <w:rPr>
          <w:spacing w:val="23"/>
        </w:rPr>
        <w:t xml:space="preserve"> </w:t>
      </w:r>
      <w:r>
        <w:rPr>
          <w:spacing w:val="-1"/>
        </w:rPr>
        <w:t>will</w:t>
      </w:r>
      <w:r>
        <w:rPr>
          <w:spacing w:val="22"/>
        </w:rPr>
        <w:t xml:space="preserve"> </w:t>
      </w:r>
      <w:r>
        <w:t>in</w:t>
      </w:r>
      <w:r>
        <w:rPr>
          <w:spacing w:val="22"/>
        </w:rPr>
        <w:t xml:space="preserve"> </w:t>
      </w:r>
      <w:r>
        <w:t>no</w:t>
      </w:r>
      <w:r>
        <w:rPr>
          <w:spacing w:val="22"/>
        </w:rPr>
        <w:t xml:space="preserve"> </w:t>
      </w:r>
      <w:r>
        <w:rPr>
          <w:spacing w:val="-1"/>
        </w:rPr>
        <w:t>way</w:t>
      </w:r>
      <w:r>
        <w:rPr>
          <w:spacing w:val="20"/>
        </w:rPr>
        <w:t xml:space="preserve"> </w:t>
      </w:r>
      <w:r>
        <w:t>affect</w:t>
      </w:r>
      <w:r>
        <w:rPr>
          <w:spacing w:val="23"/>
        </w:rPr>
        <w:t xml:space="preserve"> </w:t>
      </w:r>
      <w:r>
        <w:t>processing</w:t>
      </w:r>
      <w:r>
        <w:rPr>
          <w:spacing w:val="1"/>
        </w:rPr>
        <w:t xml:space="preserve"> </w:t>
      </w:r>
      <w:r>
        <w:t>of applications.</w:t>
      </w:r>
    </w:p>
    <w:p w:rsidR="00DE6BDD" w14:paraId="50AFC5DA" w14:textId="77777777">
      <w:pPr>
        <w:spacing w:before="10"/>
        <w:rPr>
          <w:rFonts w:ascii="Arial" w:eastAsia="Arial" w:hAnsi="Arial" w:cs="Arial"/>
          <w:sz w:val="17"/>
          <w:szCs w:val="17"/>
        </w:rPr>
      </w:pPr>
    </w:p>
    <w:p w:rsidR="00DE6BDD" w14:paraId="02461BBC" w14:textId="77777777">
      <w:pPr>
        <w:pStyle w:val="Heading3"/>
        <w:jc w:val="both"/>
        <w:rPr>
          <w:b w:val="0"/>
          <w:bCs w:val="0"/>
        </w:rPr>
      </w:pPr>
      <w:r>
        <w:rPr>
          <w:spacing w:val="-1"/>
        </w:rPr>
        <w:t>Transferor Contact</w:t>
      </w:r>
      <w:r>
        <w:t xml:space="preserve"> </w:t>
      </w:r>
      <w:r>
        <w:rPr>
          <w:spacing w:val="-1"/>
        </w:rPr>
        <w:t>Representative</w:t>
      </w:r>
    </w:p>
    <w:p w:rsidR="00DE6BDD" w14:paraId="56A29F1D" w14:textId="77777777">
      <w:pPr>
        <w:spacing w:before="5"/>
        <w:rPr>
          <w:rFonts w:ascii="Arial" w:eastAsia="Arial" w:hAnsi="Arial" w:cs="Arial"/>
          <w:b/>
          <w:bCs/>
          <w:sz w:val="18"/>
          <w:szCs w:val="18"/>
        </w:rPr>
      </w:pPr>
    </w:p>
    <w:p w:rsidR="00117F33" w:rsidP="00611C24" w14:paraId="0953CCD3" w14:textId="7515E1A0">
      <w:pPr>
        <w:pStyle w:val="BodyText"/>
        <w:spacing w:line="204" w:lineRule="exact"/>
        <w:ind w:right="116"/>
        <w:jc w:val="both"/>
        <w:rPr>
          <w:spacing w:val="-1"/>
        </w:rPr>
      </w:pPr>
      <w:r>
        <w:rPr>
          <w:u w:val="single" w:color="000000"/>
        </w:rPr>
        <w:t>Items</w:t>
      </w:r>
      <w:r w:rsidR="00B21945">
        <w:rPr>
          <w:spacing w:val="27"/>
          <w:u w:val="single" w:color="000000"/>
        </w:rPr>
        <w:t xml:space="preserve"> </w:t>
      </w:r>
      <w:r w:rsidR="0000252C">
        <w:rPr>
          <w:u w:val="single" w:color="000000"/>
        </w:rPr>
        <w:t>59</w:t>
      </w:r>
      <w:r>
        <w:rPr>
          <w:u w:val="single" w:color="000000"/>
        </w:rPr>
        <w:t>-</w:t>
      </w:r>
      <w:r w:rsidR="0000252C">
        <w:rPr>
          <w:u w:val="single" w:color="000000"/>
        </w:rPr>
        <w:t>69</w:t>
      </w:r>
      <w:r w:rsidRPr="00B21945" w:rsidR="002F1F3A">
        <w:rPr>
          <w:spacing w:val="27"/>
          <w:u w:color="000000"/>
        </w:rPr>
        <w:t xml:space="preserve"> </w:t>
      </w:r>
      <w:r>
        <w:rPr>
          <w:spacing w:val="-1"/>
        </w:rPr>
        <w:t>These</w:t>
      </w:r>
      <w:r>
        <w:rPr>
          <w:spacing w:val="27"/>
        </w:rPr>
        <w:t xml:space="preserve"> </w:t>
      </w:r>
      <w:r>
        <w:t>items</w:t>
      </w:r>
      <w:r>
        <w:rPr>
          <w:spacing w:val="28"/>
        </w:rPr>
        <w:t xml:space="preserve"> </w:t>
      </w:r>
      <w:r>
        <w:t>identify</w:t>
      </w:r>
      <w:r>
        <w:rPr>
          <w:spacing w:val="25"/>
        </w:rPr>
        <w:t xml:space="preserve"> </w:t>
      </w:r>
      <w:r>
        <w:t>the</w:t>
      </w:r>
      <w:r>
        <w:rPr>
          <w:spacing w:val="27"/>
        </w:rPr>
        <w:t xml:space="preserve"> </w:t>
      </w:r>
      <w:r>
        <w:t>contact</w:t>
      </w:r>
      <w:r>
        <w:rPr>
          <w:spacing w:val="27"/>
        </w:rPr>
        <w:t xml:space="preserve"> </w:t>
      </w:r>
      <w:r>
        <w:rPr>
          <w:spacing w:val="-1"/>
        </w:rPr>
        <w:t>representative</w:t>
      </w:r>
      <w:r>
        <w:rPr>
          <w:spacing w:val="27"/>
        </w:rPr>
        <w:t xml:space="preserve"> </w:t>
      </w:r>
      <w:r>
        <w:t>for</w:t>
      </w:r>
      <w:r>
        <w:rPr>
          <w:spacing w:val="26"/>
        </w:rPr>
        <w:t xml:space="preserve"> </w:t>
      </w:r>
      <w:r>
        <w:t>the</w:t>
      </w:r>
      <w:r>
        <w:rPr>
          <w:spacing w:val="27"/>
        </w:rPr>
        <w:t xml:space="preserve"> </w:t>
      </w:r>
      <w:r>
        <w:rPr>
          <w:spacing w:val="-1"/>
        </w:rPr>
        <w:t>Transferor,</w:t>
      </w:r>
      <w:r>
        <w:rPr>
          <w:spacing w:val="27"/>
        </w:rPr>
        <w:t xml:space="preserve"> </w:t>
      </w:r>
      <w:r>
        <w:t>if</w:t>
      </w:r>
      <w:r>
        <w:rPr>
          <w:spacing w:val="27"/>
        </w:rPr>
        <w:t xml:space="preserve"> </w:t>
      </w:r>
      <w:r>
        <w:t>different</w:t>
      </w:r>
      <w:r>
        <w:rPr>
          <w:spacing w:val="27"/>
        </w:rPr>
        <w:t xml:space="preserve"> </w:t>
      </w:r>
      <w:r>
        <w:t>from</w:t>
      </w:r>
      <w:r>
        <w:rPr>
          <w:spacing w:val="25"/>
        </w:rPr>
        <w:t xml:space="preserve"> </w:t>
      </w:r>
      <w:r>
        <w:t>the</w:t>
      </w:r>
      <w:r>
        <w:rPr>
          <w:spacing w:val="24"/>
        </w:rPr>
        <w:t xml:space="preserve"> </w:t>
      </w:r>
      <w:r>
        <w:rPr>
          <w:spacing w:val="-1"/>
        </w:rPr>
        <w:t>Transferor</w:t>
      </w:r>
      <w:r w:rsidR="002E6FAF">
        <w:rPr>
          <w:spacing w:val="-1"/>
        </w:rPr>
        <w:t xml:space="preserve">.  </w:t>
      </w:r>
      <w:r>
        <w:rPr>
          <w:spacing w:val="-1"/>
        </w:rPr>
        <w:t>This</w:t>
      </w:r>
      <w:r>
        <w:rPr>
          <w:spacing w:val="25"/>
        </w:rPr>
        <w:t xml:space="preserve"> </w:t>
      </w:r>
      <w:r>
        <w:t>is</w:t>
      </w:r>
      <w:r>
        <w:rPr>
          <w:spacing w:val="25"/>
        </w:rPr>
        <w:t xml:space="preserve"> </w:t>
      </w:r>
      <w:r>
        <w:t>usually</w:t>
      </w:r>
      <w:r>
        <w:rPr>
          <w:spacing w:val="23"/>
        </w:rPr>
        <w:t xml:space="preserve"> </w:t>
      </w:r>
      <w:r>
        <w:t>the</w:t>
      </w:r>
      <w:r>
        <w:rPr>
          <w:spacing w:val="86"/>
        </w:rPr>
        <w:t xml:space="preserve"> </w:t>
      </w:r>
      <w:r>
        <w:t>headquarters</w:t>
      </w:r>
      <w:r>
        <w:rPr>
          <w:spacing w:val="-4"/>
        </w:rPr>
        <w:t xml:space="preserve"> </w:t>
      </w:r>
      <w:r>
        <w:t>office</w:t>
      </w:r>
      <w:r>
        <w:rPr>
          <w:spacing w:val="-4"/>
        </w:rPr>
        <w:t xml:space="preserve"> </w:t>
      </w:r>
      <w:r>
        <w:t>of</w:t>
      </w:r>
      <w:r>
        <w:rPr>
          <w:spacing w:val="-5"/>
        </w:rPr>
        <w:t xml:space="preserve"> </w:t>
      </w:r>
      <w:r>
        <w:t>a</w:t>
      </w:r>
      <w:r>
        <w:rPr>
          <w:spacing w:val="-4"/>
        </w:rPr>
        <w:t xml:space="preserve"> </w:t>
      </w:r>
      <w:r>
        <w:t>large</w:t>
      </w:r>
      <w:r>
        <w:rPr>
          <w:spacing w:val="-4"/>
        </w:rPr>
        <w:t xml:space="preserve"> </w:t>
      </w:r>
      <w:r>
        <w:t>company,</w:t>
      </w:r>
      <w:r>
        <w:rPr>
          <w:spacing w:val="-5"/>
        </w:rPr>
        <w:t xml:space="preserve"> </w:t>
      </w:r>
      <w:r>
        <w:t>the</w:t>
      </w:r>
      <w:r>
        <w:rPr>
          <w:spacing w:val="-4"/>
        </w:rPr>
        <w:t xml:space="preserve"> </w:t>
      </w:r>
      <w:r>
        <w:t>law</w:t>
      </w:r>
      <w:r>
        <w:rPr>
          <w:spacing w:val="-8"/>
        </w:rPr>
        <w:t xml:space="preserve"> </w:t>
      </w:r>
      <w:r>
        <w:t>firm</w:t>
      </w:r>
      <w:r>
        <w:rPr>
          <w:spacing w:val="-4"/>
        </w:rPr>
        <w:t xml:space="preserve"> </w:t>
      </w:r>
      <w:r>
        <w:t>or</w:t>
      </w:r>
      <w:r>
        <w:rPr>
          <w:spacing w:val="-5"/>
        </w:rPr>
        <w:t xml:space="preserve"> </w:t>
      </w:r>
      <w:r>
        <w:t>other</w:t>
      </w:r>
      <w:r>
        <w:rPr>
          <w:spacing w:val="-5"/>
        </w:rPr>
        <w:t xml:space="preserve"> </w:t>
      </w:r>
      <w:r>
        <w:rPr>
          <w:spacing w:val="-1"/>
        </w:rPr>
        <w:t>representative</w:t>
      </w:r>
      <w:r>
        <w:rPr>
          <w:spacing w:val="-7"/>
        </w:rPr>
        <w:t xml:space="preserve"> </w:t>
      </w:r>
      <w:r>
        <w:t>of</w:t>
      </w:r>
      <w:r>
        <w:rPr>
          <w:spacing w:val="-7"/>
        </w:rPr>
        <w:t xml:space="preserve"> </w:t>
      </w:r>
      <w:r>
        <w:t>the</w:t>
      </w:r>
      <w:r>
        <w:rPr>
          <w:spacing w:val="-7"/>
        </w:rPr>
        <w:t xml:space="preserve"> </w:t>
      </w:r>
      <w:r>
        <w:rPr>
          <w:spacing w:val="-1"/>
        </w:rPr>
        <w:t>Transferor,</w:t>
      </w:r>
      <w:r>
        <w:rPr>
          <w:spacing w:val="-7"/>
        </w:rPr>
        <w:t xml:space="preserve"> </w:t>
      </w:r>
      <w:r>
        <w:t>or</w:t>
      </w:r>
      <w:r>
        <w:rPr>
          <w:spacing w:val="-7"/>
        </w:rPr>
        <w:t xml:space="preserve"> </w:t>
      </w:r>
      <w:r>
        <w:t>the</w:t>
      </w:r>
      <w:r>
        <w:rPr>
          <w:spacing w:val="-7"/>
        </w:rPr>
        <w:t xml:space="preserve"> </w:t>
      </w:r>
      <w:r>
        <w:t>person</w:t>
      </w:r>
      <w:r>
        <w:rPr>
          <w:spacing w:val="-7"/>
        </w:rPr>
        <w:t xml:space="preserve"> </w:t>
      </w:r>
      <w:r>
        <w:t>or</w:t>
      </w:r>
      <w:r>
        <w:rPr>
          <w:spacing w:val="-7"/>
        </w:rPr>
        <w:t xml:space="preserve"> </w:t>
      </w:r>
      <w:r>
        <w:t>company</w:t>
      </w:r>
      <w:r>
        <w:rPr>
          <w:spacing w:val="-9"/>
        </w:rPr>
        <w:t xml:space="preserve"> </w:t>
      </w:r>
      <w:r>
        <w:t>that</w:t>
      </w:r>
      <w:r>
        <w:rPr>
          <w:spacing w:val="-7"/>
        </w:rPr>
        <w:t xml:space="preserve"> </w:t>
      </w:r>
      <w:r>
        <w:t>prepared</w:t>
      </w:r>
      <w:r>
        <w:rPr>
          <w:spacing w:val="-7"/>
        </w:rPr>
        <w:t xml:space="preserve"> </w:t>
      </w:r>
      <w:r>
        <w:t>or</w:t>
      </w:r>
      <w:r>
        <w:rPr>
          <w:spacing w:val="54"/>
        </w:rPr>
        <w:t xml:space="preserve"> </w:t>
      </w:r>
      <w:r>
        <w:t>submitted</w:t>
      </w:r>
      <w:r>
        <w:rPr>
          <w:spacing w:val="-11"/>
        </w:rPr>
        <w:t xml:space="preserve"> </w:t>
      </w:r>
      <w:r>
        <w:t>the</w:t>
      </w:r>
      <w:r>
        <w:rPr>
          <w:spacing w:val="-11"/>
        </w:rPr>
        <w:t xml:space="preserve"> </w:t>
      </w:r>
      <w:r>
        <w:t>application</w:t>
      </w:r>
      <w:r>
        <w:rPr>
          <w:spacing w:val="-11"/>
        </w:rPr>
        <w:t xml:space="preserve"> </w:t>
      </w:r>
      <w:r>
        <w:t>on</w:t>
      </w:r>
      <w:r>
        <w:rPr>
          <w:spacing w:val="-11"/>
        </w:rPr>
        <w:t xml:space="preserve"> </w:t>
      </w:r>
      <w:r>
        <w:t>behalf</w:t>
      </w:r>
      <w:r>
        <w:rPr>
          <w:spacing w:val="-12"/>
        </w:rPr>
        <w:t xml:space="preserve"> </w:t>
      </w:r>
      <w:r>
        <w:t>of</w:t>
      </w:r>
      <w:r>
        <w:rPr>
          <w:spacing w:val="-12"/>
        </w:rPr>
        <w:t xml:space="preserve"> </w:t>
      </w:r>
      <w:r>
        <w:t>the</w:t>
      </w:r>
      <w:r>
        <w:rPr>
          <w:spacing w:val="-11"/>
        </w:rPr>
        <w:t xml:space="preserve"> </w:t>
      </w:r>
      <w:r>
        <w:rPr>
          <w:spacing w:val="-1"/>
        </w:rPr>
        <w:t>Transferor</w:t>
      </w:r>
      <w:r w:rsidR="002E6FAF">
        <w:rPr>
          <w:spacing w:val="-1"/>
        </w:rPr>
        <w:t xml:space="preserve">.  </w:t>
      </w:r>
      <w:r>
        <w:t>If</w:t>
      </w:r>
      <w:r>
        <w:rPr>
          <w:spacing w:val="-12"/>
        </w:rPr>
        <w:t xml:space="preserve"> </w:t>
      </w:r>
      <w:r>
        <w:t>there</w:t>
      </w:r>
      <w:r>
        <w:rPr>
          <w:spacing w:val="-11"/>
        </w:rPr>
        <w:t xml:space="preserve"> </w:t>
      </w:r>
      <w:r>
        <w:t>is</w:t>
      </w:r>
      <w:r>
        <w:rPr>
          <w:spacing w:val="-11"/>
        </w:rPr>
        <w:t xml:space="preserve"> </w:t>
      </w:r>
      <w:r>
        <w:t>a</w:t>
      </w:r>
      <w:r>
        <w:rPr>
          <w:spacing w:val="-11"/>
        </w:rPr>
        <w:t xml:space="preserve"> </w:t>
      </w:r>
      <w:r>
        <w:t>question</w:t>
      </w:r>
      <w:r>
        <w:rPr>
          <w:spacing w:val="-11"/>
        </w:rPr>
        <w:t xml:space="preserve"> </w:t>
      </w:r>
      <w:r>
        <w:t>about</w:t>
      </w:r>
      <w:r>
        <w:rPr>
          <w:spacing w:val="-12"/>
        </w:rPr>
        <w:t xml:space="preserve"> </w:t>
      </w:r>
      <w:r>
        <w:t>the</w:t>
      </w:r>
      <w:r>
        <w:rPr>
          <w:spacing w:val="-11"/>
        </w:rPr>
        <w:t xml:space="preserve"> </w:t>
      </w:r>
      <w:r>
        <w:t>application,</w:t>
      </w:r>
      <w:r>
        <w:rPr>
          <w:spacing w:val="-12"/>
        </w:rPr>
        <w:t xml:space="preserve"> </w:t>
      </w:r>
      <w:r>
        <w:t>an</w:t>
      </w:r>
      <w:r>
        <w:rPr>
          <w:spacing w:val="-11"/>
        </w:rPr>
        <w:t xml:space="preserve"> </w:t>
      </w:r>
      <w:r>
        <w:rPr>
          <w:spacing w:val="-1"/>
        </w:rPr>
        <w:t>FCC</w:t>
      </w:r>
      <w:r>
        <w:rPr>
          <w:spacing w:val="-12"/>
        </w:rPr>
        <w:t xml:space="preserve"> </w:t>
      </w:r>
      <w:r>
        <w:rPr>
          <w:spacing w:val="-1"/>
        </w:rPr>
        <w:t>representative</w:t>
      </w:r>
      <w:r>
        <w:rPr>
          <w:spacing w:val="-11"/>
        </w:rPr>
        <w:t xml:space="preserve"> </w:t>
      </w:r>
      <w:r>
        <w:rPr>
          <w:spacing w:val="-1"/>
        </w:rPr>
        <w:t>will</w:t>
      </w:r>
      <w:r>
        <w:rPr>
          <w:spacing w:val="-11"/>
        </w:rPr>
        <w:t xml:space="preserve"> </w:t>
      </w:r>
      <w:r>
        <w:t>communicate</w:t>
      </w:r>
      <w:r>
        <w:rPr>
          <w:spacing w:val="70"/>
        </w:rPr>
        <w:t xml:space="preserve"> </w:t>
      </w:r>
      <w:r>
        <w:rPr>
          <w:spacing w:val="-1"/>
        </w:rPr>
        <w:t>with</w:t>
      </w:r>
      <w:r>
        <w:rPr>
          <w:spacing w:val="1"/>
        </w:rPr>
        <w:t xml:space="preserve"> </w:t>
      </w:r>
      <w:r>
        <w:t>the</w:t>
      </w:r>
      <w:r>
        <w:rPr>
          <w:spacing w:val="1"/>
        </w:rPr>
        <w:t xml:space="preserve"> </w:t>
      </w:r>
      <w:r>
        <w:t xml:space="preserve">contact </w:t>
      </w:r>
      <w:r>
        <w:rPr>
          <w:spacing w:val="-1"/>
        </w:rPr>
        <w:t>representative</w:t>
      </w:r>
      <w:r w:rsidR="00EF55AC">
        <w:rPr>
          <w:spacing w:val="-1"/>
        </w:rPr>
        <w:t>.</w:t>
      </w:r>
    </w:p>
    <w:p w:rsidR="00611C24" w:rsidP="00EF55AC" w14:paraId="7AEB4A85" w14:textId="77777777">
      <w:pPr>
        <w:pStyle w:val="BodyText"/>
        <w:spacing w:line="204" w:lineRule="exact"/>
        <w:ind w:right="116"/>
        <w:jc w:val="both"/>
        <w:rPr>
          <w:spacing w:val="-1"/>
        </w:rPr>
      </w:pPr>
    </w:p>
    <w:p w:rsidR="00611C24" w:rsidP="00611C24" w14:paraId="4CC10FB5" w14:textId="77777777">
      <w:pPr>
        <w:pStyle w:val="BodyText"/>
        <w:spacing w:line="204" w:lineRule="exact"/>
        <w:ind w:right="116"/>
        <w:jc w:val="both"/>
      </w:pPr>
      <w:r>
        <w:t>If the contact representative is the same as the Transferor, check the box and do not complete the remaining items in this section.  If the contact representative is not the same as the Transferor, then provide the information and complete this section as follows:</w:t>
      </w:r>
    </w:p>
    <w:p w:rsidR="0024366E" w:rsidP="00611C24" w14:paraId="7F97223A" w14:textId="77777777">
      <w:pPr>
        <w:pStyle w:val="BodyText"/>
        <w:spacing w:line="204" w:lineRule="exact"/>
        <w:ind w:right="116"/>
        <w:jc w:val="both"/>
      </w:pPr>
    </w:p>
    <w:p w:rsidR="00611C24" w:rsidP="00611C24" w14:paraId="25846208" w14:textId="77777777">
      <w:pPr>
        <w:pStyle w:val="BodyText"/>
        <w:spacing w:line="204" w:lineRule="exact"/>
        <w:ind w:right="116"/>
        <w:jc w:val="both"/>
      </w:pPr>
      <w:r>
        <w:t>•</w:t>
      </w:r>
      <w:r>
        <w:tab/>
        <w:t>Either the Individual Name or the Company Name is required.</w:t>
      </w:r>
    </w:p>
    <w:p w:rsidR="00611C24" w:rsidP="00611C24" w14:paraId="62B18720" w14:textId="77777777">
      <w:pPr>
        <w:pStyle w:val="BodyText"/>
        <w:spacing w:line="204" w:lineRule="exact"/>
        <w:ind w:right="116"/>
        <w:jc w:val="both"/>
      </w:pPr>
      <w:r>
        <w:t>•</w:t>
      </w:r>
      <w:r>
        <w:tab/>
        <w:t>If Individual Name is completed, then Company Name and Attention To are not required.</w:t>
      </w:r>
    </w:p>
    <w:p w:rsidR="00611C24" w:rsidP="00611C24" w14:paraId="4F99B5A2" w14:textId="77777777">
      <w:pPr>
        <w:pStyle w:val="BodyText"/>
        <w:spacing w:line="204" w:lineRule="exact"/>
        <w:ind w:right="116"/>
        <w:jc w:val="both"/>
      </w:pPr>
      <w:r>
        <w:t>•</w:t>
      </w:r>
      <w:r>
        <w:tab/>
        <w:t>If Company Name is completed, then either an Individual Name or the Attention To is required.</w:t>
      </w:r>
    </w:p>
    <w:p w:rsidR="00611C24" w:rsidP="00611C24" w14:paraId="56D9EDFA" w14:textId="77777777">
      <w:pPr>
        <w:pStyle w:val="BodyText"/>
        <w:spacing w:line="204" w:lineRule="exact"/>
        <w:ind w:right="116"/>
        <w:jc w:val="both"/>
      </w:pPr>
      <w:r>
        <w:t>•</w:t>
      </w:r>
      <w:r>
        <w:tab/>
        <w:t>Either a PO Box or a Street Address is required.  Both may be provided.</w:t>
      </w:r>
    </w:p>
    <w:p w:rsidR="00611C24" w:rsidP="00611C24" w14:paraId="018B7FC4" w14:textId="77777777">
      <w:pPr>
        <w:pStyle w:val="BodyText"/>
        <w:spacing w:line="204" w:lineRule="exact"/>
        <w:ind w:right="116"/>
        <w:jc w:val="both"/>
      </w:pPr>
      <w:r>
        <w:t>•</w:t>
      </w:r>
      <w:r>
        <w:tab/>
        <w:t>City, State and Zip Code are required.</w:t>
      </w:r>
    </w:p>
    <w:p w:rsidR="00611C24" w:rsidP="00611C24" w14:paraId="5FB143EA" w14:textId="77777777">
      <w:pPr>
        <w:pStyle w:val="BodyText"/>
        <w:spacing w:line="204" w:lineRule="exact"/>
        <w:ind w:right="116"/>
        <w:jc w:val="both"/>
      </w:pPr>
      <w:r>
        <w:t>•</w:t>
      </w:r>
      <w:r>
        <w:tab/>
        <w:t>Telephone Number and E-Mail Address are required (including area code).</w:t>
      </w:r>
    </w:p>
    <w:p w:rsidR="00611C24" w:rsidP="00611C24" w14:paraId="2E874D50" w14:textId="77777777">
      <w:pPr>
        <w:pStyle w:val="BodyText"/>
        <w:spacing w:line="204" w:lineRule="exact"/>
        <w:ind w:right="116"/>
        <w:jc w:val="both"/>
      </w:pPr>
      <w:r>
        <w:t>•</w:t>
      </w:r>
      <w:r>
        <w:tab/>
        <w:t>FAX Number is optional.</w:t>
      </w:r>
    </w:p>
    <w:p w:rsidR="00F174D6" w:rsidP="00F174D6" w14:paraId="2F532F15" w14:textId="77777777">
      <w:pPr>
        <w:pStyle w:val="BodyText"/>
        <w:spacing w:line="204" w:lineRule="exact"/>
        <w:ind w:left="0" w:right="116"/>
        <w:jc w:val="both"/>
      </w:pPr>
    </w:p>
    <w:p w:rsidR="00F174D6" w:rsidRPr="00BF0B67" w:rsidP="00F174D6" w14:paraId="724B8254" w14:textId="77777777">
      <w:pPr>
        <w:pStyle w:val="BodyText"/>
        <w:spacing w:line="204" w:lineRule="exact"/>
        <w:ind w:right="116"/>
        <w:jc w:val="both"/>
        <w:rPr>
          <w:b/>
          <w:bCs/>
        </w:rPr>
      </w:pPr>
      <w:r w:rsidRPr="00BF0B67">
        <w:rPr>
          <w:b/>
          <w:bCs/>
        </w:rPr>
        <w:t>Assignee/Transferee Information</w:t>
      </w:r>
    </w:p>
    <w:p w:rsidR="00F174D6" w:rsidP="00F174D6" w14:paraId="55D3C2EE" w14:textId="77777777">
      <w:pPr>
        <w:pStyle w:val="BodyText"/>
        <w:spacing w:line="204" w:lineRule="exact"/>
        <w:ind w:right="116"/>
        <w:jc w:val="both"/>
      </w:pPr>
    </w:p>
    <w:p w:rsidR="00F174D6" w:rsidP="00F174D6" w14:paraId="37EA0C63" w14:textId="1A8D5C0D">
      <w:pPr>
        <w:pStyle w:val="BodyText"/>
        <w:spacing w:line="204" w:lineRule="exact"/>
        <w:ind w:right="116"/>
        <w:jc w:val="both"/>
      </w:pPr>
      <w:r w:rsidRPr="00BF0B67">
        <w:rPr>
          <w:u w:val="single"/>
        </w:rPr>
        <w:t>Items 7</w:t>
      </w:r>
      <w:r w:rsidR="0000252C">
        <w:rPr>
          <w:u w:val="single"/>
        </w:rPr>
        <w:t>0</w:t>
      </w:r>
      <w:r w:rsidRPr="00BF0B67" w:rsidR="00C9490B">
        <w:rPr>
          <w:u w:val="single"/>
        </w:rPr>
        <w:t>-</w:t>
      </w:r>
      <w:r w:rsidRPr="00BF0B67">
        <w:rPr>
          <w:u w:val="single"/>
        </w:rPr>
        <w:t xml:space="preserve"> 8</w:t>
      </w:r>
      <w:r w:rsidR="0000252C">
        <w:rPr>
          <w:u w:val="single"/>
        </w:rPr>
        <w:t>4</w:t>
      </w:r>
      <w:r>
        <w:t xml:space="preserve"> identify the person or entity that is applying to become or control the Licensee of the authorizations listed in this application.  For an Assignment of Authorization, the information provided in these items will become the Licensee’s name, address, and telephone number of record, and the authorizations will be sent to this address.  The Assignee is the party that will become the new Licensee if the application is granted.  In an application for consent to transfer control of the License, the Transferee is the party that will have a controlling interest in the Licensee.</w:t>
      </w:r>
    </w:p>
    <w:p w:rsidR="00304794" w:rsidP="00F174D6" w14:paraId="3C082221" w14:textId="77777777">
      <w:pPr>
        <w:pStyle w:val="BodyText"/>
        <w:spacing w:line="204" w:lineRule="exact"/>
        <w:ind w:right="116"/>
        <w:jc w:val="both"/>
      </w:pPr>
    </w:p>
    <w:p w:rsidR="00304794" w:rsidRPr="001F0DCE" w:rsidP="00E74CC3" w14:paraId="3DF7F945" w14:textId="62044370">
      <w:pPr>
        <w:ind w:left="120"/>
        <w:rPr>
          <w:rFonts w:ascii="Arial" w:eastAsia="Arial" w:hAnsi="Arial"/>
          <w:sz w:val="18"/>
          <w:szCs w:val="18"/>
        </w:rPr>
      </w:pPr>
      <w:r w:rsidRPr="00E74CC3">
        <w:rPr>
          <w:rFonts w:ascii="Arial" w:eastAsia="Arial" w:hAnsi="Arial"/>
          <w:sz w:val="18"/>
          <w:szCs w:val="18"/>
          <w:u w:val="single"/>
        </w:rPr>
        <w:t>Item 7</w:t>
      </w:r>
      <w:r w:rsidR="004234D6">
        <w:rPr>
          <w:rFonts w:ascii="Arial" w:eastAsia="Arial" w:hAnsi="Arial"/>
          <w:sz w:val="18"/>
          <w:szCs w:val="18"/>
          <w:u w:val="single"/>
        </w:rPr>
        <w:t>0</w:t>
      </w:r>
      <w:r w:rsidRPr="00304794">
        <w:rPr>
          <w:rFonts w:ascii="Arial" w:eastAsia="Arial" w:hAnsi="Arial"/>
          <w:sz w:val="18"/>
          <w:szCs w:val="18"/>
        </w:rPr>
        <w:t xml:space="preserve"> This item indicates the legal entity type of the Assignee or Transferee.  Select Individual, Unincorporated Association, Trust, Government Entity, Corporation, Limited Liability Company, General Partnership, Limited Partnership, Limited Liability </w:t>
      </w:r>
      <w:r w:rsidRPr="00304794" w:rsidR="00A04F50">
        <w:rPr>
          <w:rFonts w:ascii="Arial" w:eastAsia="Arial" w:hAnsi="Arial"/>
          <w:sz w:val="18"/>
          <w:szCs w:val="18"/>
        </w:rPr>
        <w:t xml:space="preserve">Partnership, </w:t>
      </w:r>
      <w:r w:rsidRPr="001F0DCE" w:rsidR="00A04F50">
        <w:rPr>
          <w:rFonts w:ascii="Arial" w:eastAsia="Arial" w:hAnsi="Arial"/>
          <w:sz w:val="18"/>
          <w:szCs w:val="18"/>
        </w:rPr>
        <w:t>Tribal</w:t>
      </w:r>
      <w:r w:rsidRPr="001F0DCE">
        <w:rPr>
          <w:rFonts w:ascii="Arial" w:eastAsia="Arial" w:hAnsi="Arial"/>
          <w:sz w:val="18"/>
          <w:szCs w:val="18"/>
        </w:rPr>
        <w:t xml:space="preserve"> Nation, Business Controlled by a Tribal Nation  or Other.  When selecting ‘Other’, provide a description of the legal entity.</w:t>
      </w:r>
    </w:p>
    <w:p w:rsidR="000716E7" w:rsidRPr="001F0DCE" w:rsidP="00E74CC3" w14:paraId="2855B3F8" w14:textId="0F66D6A8">
      <w:pPr>
        <w:pStyle w:val="BodyText"/>
        <w:spacing w:line="204" w:lineRule="exact"/>
        <w:ind w:left="720" w:right="116"/>
        <w:jc w:val="both"/>
      </w:pPr>
      <w:r w:rsidRPr="001F0DCE">
        <w:rPr>
          <w:b/>
          <w:bCs/>
          <w:u w:val="single"/>
        </w:rPr>
        <w:t>Note</w:t>
      </w:r>
      <w:r w:rsidRPr="001F0DCE">
        <w:t>:  Tribal Nation includes any Tribal governing body, as well as Tribal government agencies or departments, of a federally recognized Tribal Nation.  Business Controlled by a Tribal Nation includes any business entity owned and/or controlled by a federally recognized Tribal Nation</w:t>
      </w:r>
      <w:r w:rsidRPr="001F0DCE">
        <w:t>.</w:t>
      </w:r>
    </w:p>
    <w:p w:rsidR="000716E7" w:rsidP="00F174D6" w14:paraId="1D78557E" w14:textId="77777777">
      <w:pPr>
        <w:pStyle w:val="BodyText"/>
        <w:spacing w:line="204" w:lineRule="exact"/>
        <w:ind w:left="0" w:right="116"/>
        <w:jc w:val="both"/>
      </w:pPr>
    </w:p>
    <w:p w:rsidR="003759F6" w:rsidRPr="003759F6" w:rsidP="003759F6" w14:paraId="06462D7A" w14:textId="3052E3D1">
      <w:pPr>
        <w:pStyle w:val="BodyText"/>
        <w:spacing w:line="204" w:lineRule="exact"/>
        <w:ind w:right="116"/>
        <w:jc w:val="both"/>
      </w:pPr>
      <w:r w:rsidRPr="00E74CC3">
        <w:rPr>
          <w:u w:val="single"/>
        </w:rPr>
        <w:t>Item 7</w:t>
      </w:r>
      <w:r w:rsidR="004234D6">
        <w:rPr>
          <w:u w:val="single"/>
        </w:rPr>
        <w:t>1</w:t>
      </w:r>
      <w:r>
        <w:t xml:space="preserve"> Enter the Assignee/Transferee’s ten-digit FRN assigned by the Commission Registration System (CORES).  The FRN is a unique entity identifier for everyone doing business with the Commission.  The FRN can be obtained electronically through the FCC website </w:t>
      </w:r>
    </w:p>
    <w:p w:rsidR="003759F6" w:rsidRPr="003759F6" w:rsidP="003759F6" w14:paraId="4BE55D6C" w14:textId="77777777">
      <w:pPr>
        <w:pStyle w:val="BodyText"/>
        <w:spacing w:line="204" w:lineRule="exact"/>
        <w:ind w:right="116"/>
        <w:jc w:val="both"/>
      </w:pPr>
      <w:hyperlink r:id="rId9" w:history="1">
        <w:r w:rsidRPr="003759F6">
          <w:rPr>
            <w:rStyle w:val="Hyperlink"/>
          </w:rPr>
          <w:t>https://apps.fcc.gov/cores/userLogin.do</w:t>
        </w:r>
      </w:hyperlink>
      <w:r w:rsidRPr="003759F6">
        <w:t xml:space="preserve"> Login with an FCC Username and Password and follow the screen prompts to request a new FRN.  Applicants should link existing FRN’s to their Username Accounts.</w:t>
      </w:r>
    </w:p>
    <w:p w:rsidR="003759F6" w:rsidRPr="003759F6" w:rsidP="003759F6" w14:paraId="393DE0AF" w14:textId="77777777">
      <w:pPr>
        <w:pStyle w:val="BodyText"/>
        <w:spacing w:line="204" w:lineRule="exact"/>
        <w:ind w:right="116"/>
      </w:pPr>
    </w:p>
    <w:p w:rsidR="000716E7" w:rsidP="000716E7" w14:paraId="327FAE99" w14:textId="4C6B5802">
      <w:pPr>
        <w:pStyle w:val="BodyText"/>
        <w:spacing w:line="204" w:lineRule="exact"/>
        <w:ind w:right="116"/>
        <w:jc w:val="both"/>
      </w:pPr>
      <w:r>
        <w:t>Failure to provide the FRN will prevent the Commission from processing the application.</w:t>
      </w:r>
    </w:p>
    <w:p w:rsidR="000716E7" w:rsidP="000716E7" w14:paraId="6759EA2A" w14:textId="77777777">
      <w:pPr>
        <w:pStyle w:val="BodyText"/>
        <w:spacing w:line="204" w:lineRule="exact"/>
        <w:ind w:right="116"/>
        <w:jc w:val="both"/>
      </w:pPr>
    </w:p>
    <w:p w:rsidR="000716E7" w:rsidP="000716E7" w14:paraId="7F792B24" w14:textId="0C011C54">
      <w:pPr>
        <w:pStyle w:val="BodyText"/>
        <w:spacing w:line="204" w:lineRule="exact"/>
        <w:ind w:right="116"/>
        <w:jc w:val="both"/>
      </w:pPr>
      <w:r w:rsidRPr="00E74CC3">
        <w:rPr>
          <w:u w:val="single"/>
        </w:rPr>
        <w:t>Items 7</w:t>
      </w:r>
      <w:r w:rsidR="004234D6">
        <w:rPr>
          <w:u w:val="single"/>
        </w:rPr>
        <w:t>2</w:t>
      </w:r>
      <w:r w:rsidRPr="00E74CC3">
        <w:rPr>
          <w:u w:val="single"/>
        </w:rPr>
        <w:t>-</w:t>
      </w:r>
      <w:r w:rsidR="00C347E3">
        <w:rPr>
          <w:u w:val="single"/>
        </w:rPr>
        <w:t>73</w:t>
      </w:r>
      <w:r>
        <w:t xml:space="preserve"> Complete either Item 7</w:t>
      </w:r>
      <w:r w:rsidR="00C347E3">
        <w:t>2</w:t>
      </w:r>
      <w:r>
        <w:t xml:space="preserve"> or Item 7</w:t>
      </w:r>
      <w:r w:rsidR="00C347E3">
        <w:t>3</w:t>
      </w:r>
      <w:r>
        <w:t>, depending on whether the Assignee/Transferee is an individual or company, respectively.</w:t>
      </w:r>
    </w:p>
    <w:p w:rsidR="000716E7" w:rsidP="000716E7" w14:paraId="6678F4C5" w14:textId="77777777">
      <w:pPr>
        <w:pStyle w:val="BodyText"/>
        <w:spacing w:line="204" w:lineRule="exact"/>
        <w:ind w:right="116"/>
        <w:jc w:val="both"/>
      </w:pPr>
    </w:p>
    <w:p w:rsidR="000716E7" w:rsidP="000716E7" w14:paraId="49530A99" w14:textId="39A24869">
      <w:pPr>
        <w:pStyle w:val="BodyText"/>
        <w:spacing w:line="204" w:lineRule="exact"/>
        <w:ind w:right="116"/>
        <w:jc w:val="both"/>
      </w:pPr>
      <w:r>
        <w:t>Note: The full legal name is required for Items 7</w:t>
      </w:r>
      <w:r w:rsidR="00C347E3">
        <w:t>2</w:t>
      </w:r>
      <w:r>
        <w:t xml:space="preserve"> and 7</w:t>
      </w:r>
      <w:r w:rsidR="00C347E3">
        <w:t>3</w:t>
      </w:r>
      <w:r>
        <w:t>.</w:t>
      </w:r>
    </w:p>
    <w:p w:rsidR="000716E7" w:rsidP="000716E7" w14:paraId="11CA720A" w14:textId="77777777">
      <w:pPr>
        <w:pStyle w:val="BodyText"/>
        <w:spacing w:line="204" w:lineRule="exact"/>
        <w:ind w:right="116"/>
        <w:jc w:val="both"/>
      </w:pPr>
    </w:p>
    <w:p w:rsidR="000716E7" w:rsidP="000716E7" w14:paraId="1E85B709" w14:textId="49E7A97F">
      <w:pPr>
        <w:pStyle w:val="BodyText"/>
        <w:spacing w:line="204" w:lineRule="exact"/>
        <w:ind w:right="116"/>
        <w:jc w:val="both"/>
      </w:pPr>
      <w:r w:rsidRPr="00E74CC3">
        <w:rPr>
          <w:u w:val="single"/>
        </w:rPr>
        <w:t>Item 7</w:t>
      </w:r>
      <w:r w:rsidR="00C347E3">
        <w:rPr>
          <w:u w:val="single"/>
        </w:rPr>
        <w:t>4</w:t>
      </w:r>
      <w:r>
        <w:t xml:space="preserve"> If completing Item 7</w:t>
      </w:r>
      <w:r w:rsidR="00A74AA0">
        <w:t>3</w:t>
      </w:r>
      <w:r>
        <w:t>, enter the contact person for the Assignee/Transferee.</w:t>
      </w:r>
    </w:p>
    <w:p w:rsidR="000716E7" w:rsidP="000716E7" w14:paraId="0ACBA01A" w14:textId="77777777">
      <w:pPr>
        <w:pStyle w:val="BodyText"/>
        <w:spacing w:line="204" w:lineRule="exact"/>
        <w:ind w:right="116"/>
        <w:jc w:val="both"/>
      </w:pPr>
    </w:p>
    <w:p w:rsidR="003759F6" w:rsidRPr="003759F6" w:rsidP="003759F6" w14:paraId="3C7C600E" w14:textId="74393CB3">
      <w:pPr>
        <w:pStyle w:val="BodyText"/>
        <w:spacing w:line="204" w:lineRule="exact"/>
        <w:ind w:right="116"/>
        <w:jc w:val="both"/>
      </w:pPr>
      <w:r w:rsidRPr="00E74CC3">
        <w:rPr>
          <w:u w:val="single"/>
        </w:rPr>
        <w:t>Item 7</w:t>
      </w:r>
      <w:r w:rsidR="00A74AA0">
        <w:rPr>
          <w:u w:val="single"/>
        </w:rPr>
        <w:t>5</w:t>
      </w:r>
      <w:r>
        <w:t xml:space="preserve"> Enter the real party in interest’s ten-digit FRN assigned by the Commission Registration System (CORES).  The FRN is a unique entity identifier for everyone doing business with the Commission.  The FRN can be obtained electronically through the FCC website at </w:t>
      </w:r>
    </w:p>
    <w:p w:rsidR="003759F6" w:rsidRPr="003759F6" w:rsidP="003759F6" w14:paraId="3B7874FA" w14:textId="77777777">
      <w:pPr>
        <w:pStyle w:val="BodyText"/>
        <w:spacing w:line="204" w:lineRule="exact"/>
        <w:ind w:right="116"/>
        <w:jc w:val="both"/>
      </w:pPr>
      <w:hyperlink r:id="rId9" w:history="1">
        <w:r w:rsidRPr="003759F6">
          <w:rPr>
            <w:rStyle w:val="Hyperlink"/>
          </w:rPr>
          <w:t>https://apps.fcc.gov/cores/userLogin.do</w:t>
        </w:r>
      </w:hyperlink>
      <w:r w:rsidRPr="003759F6">
        <w:t xml:space="preserve"> Login with an FCC Username and Password and follow the screen prompts to request a new FRN.  Applicants should link existing FRN’s to their Username Accounts.</w:t>
      </w:r>
    </w:p>
    <w:p w:rsidR="003759F6" w:rsidRPr="003759F6" w:rsidP="003759F6" w14:paraId="172C7FFA" w14:textId="77777777">
      <w:pPr>
        <w:pStyle w:val="BodyText"/>
        <w:spacing w:line="204" w:lineRule="exact"/>
        <w:ind w:right="116"/>
      </w:pPr>
    </w:p>
    <w:p w:rsidR="000716E7" w:rsidP="000716E7" w14:paraId="40C9B207" w14:textId="213CDF6F">
      <w:pPr>
        <w:pStyle w:val="BodyText"/>
        <w:spacing w:line="204" w:lineRule="exact"/>
        <w:ind w:right="116"/>
        <w:jc w:val="both"/>
      </w:pPr>
      <w:r>
        <w:t>I</w:t>
      </w:r>
      <w:r>
        <w:t>f the Assignee or Transferee is also the real party in interest, enter the Assignee’s or Transferee’s FRN in this item.  Failure to provide the FRN will prevent the Commission from processing the application.</w:t>
      </w:r>
    </w:p>
    <w:p w:rsidR="000716E7" w:rsidP="000716E7" w14:paraId="14BF934F" w14:textId="77777777">
      <w:pPr>
        <w:pStyle w:val="BodyText"/>
        <w:spacing w:line="204" w:lineRule="exact"/>
        <w:ind w:right="116"/>
        <w:jc w:val="both"/>
      </w:pPr>
    </w:p>
    <w:p w:rsidR="000716E7" w:rsidP="000716E7" w14:paraId="1482EC3C" w14:textId="6C7C480C">
      <w:pPr>
        <w:pStyle w:val="BodyText"/>
        <w:spacing w:line="204" w:lineRule="exact"/>
        <w:ind w:right="116"/>
        <w:jc w:val="both"/>
      </w:pPr>
      <w:r w:rsidRPr="00E74CC3">
        <w:rPr>
          <w:u w:val="single"/>
        </w:rPr>
        <w:t>Item 7</w:t>
      </w:r>
      <w:r w:rsidR="00A74AA0">
        <w:rPr>
          <w:u w:val="single"/>
        </w:rPr>
        <w:t>6</w:t>
      </w:r>
      <w:r>
        <w:t xml:space="preserve"> The Assignee or Transferee must identify the real party (parties) in interest.  If the Assignee or Transferee is also the real party in interest, enter the Assignee’s or Transferee’s name in this item.  If a party other than the Assignee or Transferee is the real party in interest (e.g., a parent or other controlling entity), enter that party's name in this item.  If there is more than one real party in interest, attach an exhibit detailing all parties in interest.</w:t>
      </w:r>
    </w:p>
    <w:p w:rsidR="000716E7" w:rsidP="000716E7" w14:paraId="7DAD658D" w14:textId="77777777">
      <w:pPr>
        <w:pStyle w:val="BodyText"/>
        <w:spacing w:line="204" w:lineRule="exact"/>
        <w:ind w:right="116"/>
        <w:jc w:val="both"/>
      </w:pPr>
    </w:p>
    <w:p w:rsidR="000716E7" w:rsidP="000716E7" w14:paraId="001DD56D" w14:textId="77777777">
      <w:pPr>
        <w:pStyle w:val="BodyText"/>
        <w:spacing w:line="204" w:lineRule="exact"/>
        <w:ind w:right="116"/>
        <w:jc w:val="both"/>
      </w:pPr>
      <w:r>
        <w:t xml:space="preserve">The real party in interest is defined as a person who “has an ownership interest, or will be in a position to actually or potentially control the operation of the station.” </w:t>
      </w:r>
      <w:r>
        <w:t>Astroline</w:t>
      </w:r>
      <w:r>
        <w:t xml:space="preserve"> Communications Co. Ltd. v. FCC, 857 F.2d 1556, 1564 (D.C. Cir. 1988); see also In Re Applications of Georgia Public Telecommunications Commission, et al., MM Docket No. 89-337, 7 FCC </w:t>
      </w:r>
      <w:r>
        <w:t>Rcd</w:t>
      </w:r>
      <w:r>
        <w:t xml:space="preserve"> 7996 (1992); In Re Applications of Madalina Broadcasting, et al., MM Docket No. 91-100, 8 FCC </w:t>
      </w:r>
      <w:r>
        <w:t>Rcd</w:t>
      </w:r>
      <w:r>
        <w:t xml:space="preserve"> 6344 (1993).</w:t>
      </w:r>
    </w:p>
    <w:p w:rsidR="000716E7" w:rsidP="000716E7" w14:paraId="13916C2D" w14:textId="77777777">
      <w:pPr>
        <w:pStyle w:val="BodyText"/>
        <w:spacing w:line="204" w:lineRule="exact"/>
        <w:ind w:right="116"/>
        <w:jc w:val="both"/>
      </w:pPr>
    </w:p>
    <w:p w:rsidR="000716E7" w:rsidP="000716E7" w14:paraId="4CEFA8F4" w14:textId="2CCDC363">
      <w:pPr>
        <w:pStyle w:val="BodyText"/>
        <w:spacing w:line="204" w:lineRule="exact"/>
        <w:ind w:right="116"/>
        <w:jc w:val="both"/>
      </w:pPr>
      <w:r>
        <w:t xml:space="preserve">Items </w:t>
      </w:r>
      <w:r w:rsidRPr="00B21945">
        <w:t>7</w:t>
      </w:r>
      <w:r w:rsidR="000E0367">
        <w:t>7</w:t>
      </w:r>
      <w:r w:rsidRPr="00B21945">
        <w:t>-</w:t>
      </w:r>
      <w:r w:rsidR="003C2F1F">
        <w:t>84</w:t>
      </w:r>
      <w:r>
        <w:t xml:space="preserve"> Enter the e-mail address and telephone number of the person to whom the FCC should send correspondence.  You may enter a post office box number in Item 7</w:t>
      </w:r>
      <w:r w:rsidR="003C2F1F">
        <w:t>7</w:t>
      </w:r>
      <w:r>
        <w:t xml:space="preserve"> or a street address in Item 7</w:t>
      </w:r>
      <w:r w:rsidR="003C2F1F">
        <w:t>8</w:t>
      </w:r>
      <w:r>
        <w:t>, or enter information for both items.  Enter the city, state, and zip code in Items 7</w:t>
      </w:r>
      <w:r w:rsidR="00BB7836">
        <w:t>9</w:t>
      </w:r>
      <w:r>
        <w:t xml:space="preserve">, </w:t>
      </w:r>
      <w:r w:rsidR="000E0367">
        <w:t>8</w:t>
      </w:r>
      <w:r w:rsidR="00BB7836">
        <w:t>0</w:t>
      </w:r>
      <w:r>
        <w:t xml:space="preserve">, and </w:t>
      </w:r>
      <w:r w:rsidR="00BB7836">
        <w:t>81</w:t>
      </w:r>
      <w:r>
        <w:t>, respectively.  Refer to FCC Form 603 Main Form Instructions, Appendix I, for a list of valid state, jurisdiction, and area abbreviations.  Enter a telephone number, including area code, in Item 8</w:t>
      </w:r>
      <w:r w:rsidR="000E0367">
        <w:t>2</w:t>
      </w:r>
      <w:r>
        <w:t>.</w:t>
      </w:r>
    </w:p>
    <w:p w:rsidR="000716E7" w:rsidP="000716E7" w14:paraId="2131801A" w14:textId="77777777">
      <w:pPr>
        <w:pStyle w:val="BodyText"/>
        <w:spacing w:line="204" w:lineRule="exact"/>
        <w:ind w:right="116"/>
        <w:jc w:val="both"/>
      </w:pPr>
    </w:p>
    <w:p w:rsidR="000716E7" w:rsidP="000716E7" w14:paraId="030C1AE0" w14:textId="77777777">
      <w:pPr>
        <w:pStyle w:val="BodyText"/>
        <w:spacing w:line="204" w:lineRule="exact"/>
        <w:ind w:right="116"/>
        <w:jc w:val="both"/>
      </w:pPr>
      <w:r w:rsidRPr="00E74CC3">
        <w:rPr>
          <w:u w:val="single"/>
        </w:rPr>
        <w:t>Item 83</w:t>
      </w:r>
      <w:r>
        <w:t xml:space="preserve"> Enter the Assignee/Transferee fax number, if desired and available.</w:t>
      </w:r>
    </w:p>
    <w:p w:rsidR="000716E7" w:rsidP="000716E7" w14:paraId="026FA40C" w14:textId="77777777">
      <w:pPr>
        <w:pStyle w:val="BodyText"/>
        <w:spacing w:line="204" w:lineRule="exact"/>
        <w:ind w:right="116"/>
        <w:jc w:val="both"/>
      </w:pPr>
      <w:r w:rsidRPr="00E74CC3">
        <w:rPr>
          <w:u w:val="single"/>
        </w:rPr>
        <w:t>Item 84</w:t>
      </w:r>
      <w:r>
        <w:t xml:space="preserve"> Enter the Assignee/Transferee E-Mail Address (required)</w:t>
      </w:r>
    </w:p>
    <w:p w:rsidR="000716E7" w:rsidP="000716E7" w14:paraId="0FF51B55" w14:textId="77777777">
      <w:pPr>
        <w:pStyle w:val="BodyText"/>
        <w:spacing w:line="204" w:lineRule="exact"/>
        <w:ind w:right="116"/>
        <w:jc w:val="both"/>
      </w:pPr>
    </w:p>
    <w:p w:rsidR="000716E7" w:rsidP="000716E7" w14:paraId="4926547B" w14:textId="77777777">
      <w:pPr>
        <w:pStyle w:val="BodyText"/>
        <w:spacing w:line="204" w:lineRule="exact"/>
        <w:ind w:right="116"/>
        <w:jc w:val="both"/>
      </w:pPr>
      <w:r>
        <w:t>Failure to respond to FCC correspondence sent to the e-mail address of record may result in dismissal of an application, liability for forfeiture, or revocation of an authorization.</w:t>
      </w:r>
    </w:p>
    <w:p w:rsidR="000716E7" w:rsidP="000716E7" w14:paraId="5E83C546" w14:textId="77777777">
      <w:pPr>
        <w:pStyle w:val="BodyText"/>
        <w:spacing w:line="204" w:lineRule="exact"/>
        <w:ind w:right="116"/>
        <w:jc w:val="both"/>
      </w:pPr>
    </w:p>
    <w:p w:rsidR="000716E7" w:rsidRPr="00E74CC3" w:rsidP="000716E7" w14:paraId="0033E6D9" w14:textId="77777777">
      <w:pPr>
        <w:pStyle w:val="BodyText"/>
        <w:spacing w:line="204" w:lineRule="exact"/>
        <w:ind w:right="116"/>
        <w:jc w:val="both"/>
        <w:rPr>
          <w:b/>
          <w:bCs/>
        </w:rPr>
      </w:pPr>
      <w:r w:rsidRPr="00E74CC3">
        <w:rPr>
          <w:b/>
          <w:bCs/>
        </w:rPr>
        <w:t>Demographics of Assignee/Transferee (Optional)</w:t>
      </w:r>
    </w:p>
    <w:p w:rsidR="000716E7" w:rsidP="000716E7" w14:paraId="622BD332" w14:textId="77777777">
      <w:pPr>
        <w:pStyle w:val="BodyText"/>
        <w:spacing w:line="204" w:lineRule="exact"/>
        <w:ind w:right="116"/>
        <w:jc w:val="both"/>
      </w:pPr>
    </w:p>
    <w:p w:rsidR="00DE6BDD" w:rsidRPr="00732FDC" w:rsidP="00732FDC" w14:paraId="75919428" w14:textId="4C8E3058">
      <w:pPr>
        <w:pStyle w:val="BodyText"/>
        <w:spacing w:line="204" w:lineRule="exact"/>
        <w:ind w:left="0" w:right="116"/>
        <w:jc w:val="both"/>
      </w:pPr>
      <w:r w:rsidRPr="00732FDC">
        <w:t xml:space="preserve">  </w:t>
      </w:r>
      <w:r w:rsidRPr="00E74CC3" w:rsidR="000716E7">
        <w:rPr>
          <w:u w:val="single"/>
        </w:rPr>
        <w:t>Item 8</w:t>
      </w:r>
      <w:r w:rsidR="00841A7F">
        <w:rPr>
          <w:u w:val="single"/>
        </w:rPr>
        <w:t>5</w:t>
      </w:r>
      <w:r w:rsidR="000716E7">
        <w:t xml:space="preserve"> </w:t>
      </w:r>
      <w:r w:rsidRPr="00732FDC" w:rsidR="000716E7">
        <w:t>The information is optional and is requested for informational purposes only.</w:t>
      </w:r>
      <w:r w:rsidRPr="00732FDC">
        <w:t xml:space="preserve"> </w:t>
      </w:r>
      <w:r w:rsidRPr="00732FDC" w:rsidR="000716E7">
        <w:t xml:space="preserve">Responses to this item will in no way affect </w:t>
      </w:r>
      <w:r w:rsidRPr="00732FDC">
        <w:t xml:space="preserve">     </w:t>
      </w:r>
      <w:r w:rsidRPr="00732FDC" w:rsidR="000716E7">
        <w:t>processing of applications.</w:t>
      </w:r>
      <w:r w:rsidRPr="00732FDC">
        <w:t xml:space="preserve"> </w:t>
      </w:r>
      <w:r w:rsidRPr="00732FDC" w:rsidR="00FC309D">
        <w:t>Assignee/Transferee Contact Representative</w:t>
      </w:r>
    </w:p>
    <w:p w:rsidR="00DE6BDD" w14:paraId="6CEDB8B1" w14:textId="77777777">
      <w:pPr>
        <w:spacing w:before="5"/>
        <w:rPr>
          <w:rFonts w:ascii="Arial" w:eastAsia="Arial" w:hAnsi="Arial" w:cs="Arial"/>
          <w:b/>
          <w:bCs/>
          <w:sz w:val="18"/>
          <w:szCs w:val="18"/>
        </w:rPr>
      </w:pPr>
    </w:p>
    <w:p w:rsidR="00DE6BDD" w14:paraId="76D3495F" w14:textId="5F873577">
      <w:pPr>
        <w:pStyle w:val="BodyText"/>
        <w:spacing w:line="204" w:lineRule="exact"/>
        <w:ind w:right="117"/>
        <w:jc w:val="both"/>
      </w:pPr>
      <w:r>
        <w:rPr>
          <w:u w:val="single" w:color="000000"/>
        </w:rPr>
        <w:t>Items</w:t>
      </w:r>
      <w:r>
        <w:rPr>
          <w:spacing w:val="-11"/>
          <w:u w:val="single" w:color="000000"/>
        </w:rPr>
        <w:t xml:space="preserve"> </w:t>
      </w:r>
      <w:r w:rsidR="008D3C5D">
        <w:rPr>
          <w:u w:val="single" w:color="000000"/>
        </w:rPr>
        <w:t>8</w:t>
      </w:r>
      <w:r w:rsidR="00A7674D">
        <w:rPr>
          <w:u w:val="single" w:color="000000"/>
        </w:rPr>
        <w:t>6</w:t>
      </w:r>
      <w:r>
        <w:rPr>
          <w:u w:val="single" w:color="000000"/>
        </w:rPr>
        <w:t>-</w:t>
      </w:r>
      <w:r w:rsidR="008D3C5D">
        <w:rPr>
          <w:u w:val="single" w:color="000000"/>
        </w:rPr>
        <w:t>9</w:t>
      </w:r>
      <w:r w:rsidR="003461C5">
        <w:rPr>
          <w:u w:val="single" w:color="000000"/>
        </w:rPr>
        <w:t>6</w:t>
      </w:r>
      <w:r w:rsidRPr="00B21945" w:rsidR="008D3C5D">
        <w:rPr>
          <w:spacing w:val="-11"/>
          <w:u w:color="000000"/>
        </w:rPr>
        <w:t xml:space="preserve"> </w:t>
      </w:r>
      <w:r>
        <w:rPr>
          <w:spacing w:val="-1"/>
        </w:rPr>
        <w:t>These</w:t>
      </w:r>
      <w:r>
        <w:rPr>
          <w:spacing w:val="-11"/>
        </w:rPr>
        <w:t xml:space="preserve"> </w:t>
      </w:r>
      <w:r>
        <w:t>items</w:t>
      </w:r>
      <w:r>
        <w:rPr>
          <w:spacing w:val="-11"/>
        </w:rPr>
        <w:t xml:space="preserve"> </w:t>
      </w:r>
      <w:r>
        <w:t>identify</w:t>
      </w:r>
      <w:r>
        <w:rPr>
          <w:spacing w:val="-13"/>
        </w:rPr>
        <w:t xml:space="preserve"> </w:t>
      </w:r>
      <w:r>
        <w:t>the</w:t>
      </w:r>
      <w:r>
        <w:rPr>
          <w:spacing w:val="-11"/>
        </w:rPr>
        <w:t xml:space="preserve"> </w:t>
      </w:r>
      <w:r>
        <w:t>contact</w:t>
      </w:r>
      <w:r>
        <w:rPr>
          <w:spacing w:val="-12"/>
        </w:rPr>
        <w:t xml:space="preserve"> </w:t>
      </w:r>
      <w:r>
        <w:rPr>
          <w:spacing w:val="-1"/>
        </w:rPr>
        <w:t>representative</w:t>
      </w:r>
      <w:r>
        <w:rPr>
          <w:spacing w:val="-11"/>
        </w:rPr>
        <w:t xml:space="preserve"> </w:t>
      </w:r>
      <w:r>
        <w:t>for</w:t>
      </w:r>
      <w:r>
        <w:rPr>
          <w:spacing w:val="-12"/>
        </w:rPr>
        <w:t xml:space="preserve"> </w:t>
      </w:r>
      <w:r>
        <w:t>the</w:t>
      </w:r>
      <w:r>
        <w:rPr>
          <w:spacing w:val="-11"/>
        </w:rPr>
        <w:t xml:space="preserve"> </w:t>
      </w:r>
      <w:r>
        <w:t>Assignee/Transferee,</w:t>
      </w:r>
      <w:r>
        <w:rPr>
          <w:spacing w:val="-12"/>
        </w:rPr>
        <w:t xml:space="preserve"> </w:t>
      </w:r>
      <w:r>
        <w:t>if</w:t>
      </w:r>
      <w:r>
        <w:rPr>
          <w:spacing w:val="-12"/>
        </w:rPr>
        <w:t xml:space="preserve"> </w:t>
      </w:r>
      <w:r>
        <w:t>different</w:t>
      </w:r>
      <w:r>
        <w:rPr>
          <w:spacing w:val="-12"/>
        </w:rPr>
        <w:t xml:space="preserve"> </w:t>
      </w:r>
      <w:r>
        <w:t>from</w:t>
      </w:r>
      <w:r>
        <w:rPr>
          <w:spacing w:val="-11"/>
        </w:rPr>
        <w:t xml:space="preserve"> </w:t>
      </w:r>
      <w:r>
        <w:t>the</w:t>
      </w:r>
      <w:r>
        <w:rPr>
          <w:spacing w:val="-11"/>
        </w:rPr>
        <w:t xml:space="preserve"> </w:t>
      </w:r>
      <w:r>
        <w:rPr>
          <w:spacing w:val="-1"/>
        </w:rPr>
        <w:t>Assignee/Transferee</w:t>
      </w:r>
      <w:r w:rsidR="002E6FAF">
        <w:rPr>
          <w:spacing w:val="-1"/>
        </w:rPr>
        <w:t xml:space="preserve">.  </w:t>
      </w:r>
      <w:r>
        <w:rPr>
          <w:spacing w:val="-3"/>
        </w:rPr>
        <w:t>This</w:t>
      </w:r>
      <w:r>
        <w:rPr>
          <w:spacing w:val="-16"/>
        </w:rPr>
        <w:t xml:space="preserve"> </w:t>
      </w:r>
      <w:r>
        <w:rPr>
          <w:spacing w:val="-2"/>
        </w:rPr>
        <w:t>is</w:t>
      </w:r>
      <w:r>
        <w:rPr>
          <w:spacing w:val="77"/>
        </w:rPr>
        <w:t xml:space="preserve"> </w:t>
      </w:r>
      <w:r>
        <w:t>usually</w:t>
      </w:r>
      <w:r>
        <w:rPr>
          <w:spacing w:val="11"/>
        </w:rPr>
        <w:t xml:space="preserve"> </w:t>
      </w:r>
      <w:r>
        <w:t>the</w:t>
      </w:r>
      <w:r>
        <w:rPr>
          <w:spacing w:val="13"/>
        </w:rPr>
        <w:t xml:space="preserve"> </w:t>
      </w:r>
      <w:r>
        <w:t>headquarters</w:t>
      </w:r>
      <w:r>
        <w:rPr>
          <w:spacing w:val="13"/>
        </w:rPr>
        <w:t xml:space="preserve"> </w:t>
      </w:r>
      <w:r>
        <w:t>office</w:t>
      </w:r>
      <w:r>
        <w:rPr>
          <w:spacing w:val="13"/>
        </w:rPr>
        <w:t xml:space="preserve"> </w:t>
      </w:r>
      <w:r>
        <w:t>of</w:t>
      </w:r>
      <w:r>
        <w:rPr>
          <w:spacing w:val="12"/>
        </w:rPr>
        <w:t xml:space="preserve"> </w:t>
      </w:r>
      <w:r>
        <w:t>a</w:t>
      </w:r>
      <w:r>
        <w:rPr>
          <w:spacing w:val="13"/>
        </w:rPr>
        <w:t xml:space="preserve"> </w:t>
      </w:r>
      <w:r>
        <w:t>large</w:t>
      </w:r>
      <w:r>
        <w:rPr>
          <w:spacing w:val="13"/>
        </w:rPr>
        <w:t xml:space="preserve"> </w:t>
      </w:r>
      <w:r>
        <w:t>company,</w:t>
      </w:r>
      <w:r>
        <w:rPr>
          <w:spacing w:val="12"/>
        </w:rPr>
        <w:t xml:space="preserve"> </w:t>
      </w:r>
      <w:r>
        <w:t>the</w:t>
      </w:r>
      <w:r>
        <w:rPr>
          <w:spacing w:val="13"/>
        </w:rPr>
        <w:t xml:space="preserve"> </w:t>
      </w:r>
      <w:r>
        <w:t>law</w:t>
      </w:r>
      <w:r>
        <w:rPr>
          <w:spacing w:val="9"/>
        </w:rPr>
        <w:t xml:space="preserve"> </w:t>
      </w:r>
      <w:r>
        <w:t>firm</w:t>
      </w:r>
      <w:r>
        <w:rPr>
          <w:spacing w:val="13"/>
        </w:rPr>
        <w:t xml:space="preserve"> </w:t>
      </w:r>
      <w:r>
        <w:t>or</w:t>
      </w:r>
      <w:r>
        <w:rPr>
          <w:spacing w:val="12"/>
        </w:rPr>
        <w:t xml:space="preserve"> </w:t>
      </w:r>
      <w:r>
        <w:t>other</w:t>
      </w:r>
      <w:r>
        <w:rPr>
          <w:spacing w:val="12"/>
        </w:rPr>
        <w:t xml:space="preserve"> </w:t>
      </w:r>
      <w:r>
        <w:rPr>
          <w:spacing w:val="-1"/>
        </w:rPr>
        <w:t>representative</w:t>
      </w:r>
      <w:r>
        <w:rPr>
          <w:spacing w:val="13"/>
        </w:rPr>
        <w:t xml:space="preserve"> </w:t>
      </w:r>
      <w:r>
        <w:t>of</w:t>
      </w:r>
      <w:r>
        <w:rPr>
          <w:spacing w:val="12"/>
        </w:rPr>
        <w:t xml:space="preserve"> </w:t>
      </w:r>
      <w:r>
        <w:t>the</w:t>
      </w:r>
      <w:r>
        <w:rPr>
          <w:spacing w:val="13"/>
        </w:rPr>
        <w:t xml:space="preserve"> </w:t>
      </w:r>
      <w:r>
        <w:t>Assignee/Transferee,</w:t>
      </w:r>
      <w:r>
        <w:rPr>
          <w:spacing w:val="12"/>
        </w:rPr>
        <w:t xml:space="preserve"> </w:t>
      </w:r>
      <w:r>
        <w:t>or</w:t>
      </w:r>
      <w:r>
        <w:rPr>
          <w:spacing w:val="12"/>
        </w:rPr>
        <w:t xml:space="preserve"> </w:t>
      </w:r>
      <w:r>
        <w:t>the</w:t>
      </w:r>
      <w:r>
        <w:rPr>
          <w:spacing w:val="13"/>
        </w:rPr>
        <w:t xml:space="preserve"> </w:t>
      </w:r>
      <w:r>
        <w:t>person</w:t>
      </w:r>
      <w:r>
        <w:rPr>
          <w:spacing w:val="10"/>
        </w:rPr>
        <w:t xml:space="preserve"> </w:t>
      </w:r>
      <w:r>
        <w:t>or</w:t>
      </w:r>
      <w:r>
        <w:rPr>
          <w:spacing w:val="32"/>
        </w:rPr>
        <w:t xml:space="preserve"> </w:t>
      </w:r>
      <w:r>
        <w:t>company</w:t>
      </w:r>
      <w:r>
        <w:rPr>
          <w:spacing w:val="-9"/>
        </w:rPr>
        <w:t xml:space="preserve"> </w:t>
      </w:r>
      <w:r>
        <w:t>that</w:t>
      </w:r>
      <w:r>
        <w:rPr>
          <w:spacing w:val="-7"/>
        </w:rPr>
        <w:t xml:space="preserve"> </w:t>
      </w:r>
      <w:r>
        <w:t>prepared</w:t>
      </w:r>
      <w:r>
        <w:rPr>
          <w:spacing w:val="-7"/>
        </w:rPr>
        <w:t xml:space="preserve"> </w:t>
      </w:r>
      <w:r>
        <w:t>or</w:t>
      </w:r>
      <w:r>
        <w:rPr>
          <w:spacing w:val="-7"/>
        </w:rPr>
        <w:t xml:space="preserve"> </w:t>
      </w:r>
      <w:r>
        <w:t>submitted</w:t>
      </w:r>
      <w:r>
        <w:rPr>
          <w:spacing w:val="-7"/>
        </w:rPr>
        <w:t xml:space="preserve"> </w:t>
      </w:r>
      <w:r>
        <w:t>the</w:t>
      </w:r>
      <w:r>
        <w:rPr>
          <w:spacing w:val="-7"/>
        </w:rPr>
        <w:t xml:space="preserve"> </w:t>
      </w:r>
      <w:r>
        <w:t>application</w:t>
      </w:r>
      <w:r>
        <w:rPr>
          <w:spacing w:val="-7"/>
        </w:rPr>
        <w:t xml:space="preserve"> </w:t>
      </w:r>
      <w:r>
        <w:t>on</w:t>
      </w:r>
      <w:r>
        <w:rPr>
          <w:spacing w:val="-7"/>
        </w:rPr>
        <w:t xml:space="preserve"> </w:t>
      </w:r>
      <w:r>
        <w:t>behalf</w:t>
      </w:r>
      <w:r>
        <w:rPr>
          <w:spacing w:val="-7"/>
        </w:rPr>
        <w:t xml:space="preserve"> </w:t>
      </w:r>
      <w:r>
        <w:t>of</w:t>
      </w:r>
      <w:r>
        <w:rPr>
          <w:spacing w:val="-7"/>
        </w:rPr>
        <w:t xml:space="preserve"> </w:t>
      </w:r>
      <w:r>
        <w:t>the</w:t>
      </w:r>
      <w:r>
        <w:rPr>
          <w:spacing w:val="-7"/>
        </w:rPr>
        <w:t xml:space="preserve"> </w:t>
      </w:r>
      <w:r>
        <w:t>Assignee/Transferee</w:t>
      </w:r>
      <w:r w:rsidR="002E6FAF">
        <w:t xml:space="preserve">.  </w:t>
      </w:r>
      <w:r>
        <w:t>If</w:t>
      </w:r>
      <w:r>
        <w:rPr>
          <w:spacing w:val="-7"/>
        </w:rPr>
        <w:t xml:space="preserve"> </w:t>
      </w:r>
      <w:r>
        <w:t>there</w:t>
      </w:r>
      <w:r>
        <w:rPr>
          <w:spacing w:val="-9"/>
        </w:rPr>
        <w:t xml:space="preserve"> </w:t>
      </w:r>
      <w:r>
        <w:t>is</w:t>
      </w:r>
      <w:r>
        <w:rPr>
          <w:spacing w:val="-8"/>
        </w:rPr>
        <w:t xml:space="preserve"> </w:t>
      </w:r>
      <w:r>
        <w:t>a</w:t>
      </w:r>
      <w:r>
        <w:rPr>
          <w:spacing w:val="-9"/>
        </w:rPr>
        <w:t xml:space="preserve"> </w:t>
      </w:r>
      <w:r>
        <w:t>question</w:t>
      </w:r>
      <w:r>
        <w:rPr>
          <w:spacing w:val="-9"/>
        </w:rPr>
        <w:t xml:space="preserve"> </w:t>
      </w:r>
      <w:r>
        <w:t>about</w:t>
      </w:r>
      <w:r>
        <w:rPr>
          <w:spacing w:val="-9"/>
        </w:rPr>
        <w:t xml:space="preserve"> </w:t>
      </w:r>
      <w:r>
        <w:t>the</w:t>
      </w:r>
      <w:r>
        <w:rPr>
          <w:spacing w:val="-9"/>
        </w:rPr>
        <w:t xml:space="preserve"> </w:t>
      </w:r>
      <w:r>
        <w:t>application,</w:t>
      </w:r>
      <w:r>
        <w:rPr>
          <w:spacing w:val="-9"/>
        </w:rPr>
        <w:t xml:space="preserve"> </w:t>
      </w:r>
      <w:r>
        <w:t>an</w:t>
      </w:r>
      <w:r>
        <w:rPr>
          <w:spacing w:val="28"/>
        </w:rPr>
        <w:t xml:space="preserve"> </w:t>
      </w:r>
      <w:r>
        <w:rPr>
          <w:spacing w:val="-1"/>
        </w:rPr>
        <w:t>FCC</w:t>
      </w:r>
      <w:r>
        <w:t xml:space="preserve"> </w:t>
      </w:r>
      <w:r>
        <w:rPr>
          <w:spacing w:val="-1"/>
        </w:rPr>
        <w:t>representative</w:t>
      </w:r>
      <w:r>
        <w:rPr>
          <w:spacing w:val="1"/>
        </w:rPr>
        <w:t xml:space="preserve"> </w:t>
      </w:r>
      <w:r>
        <w:rPr>
          <w:spacing w:val="-1"/>
        </w:rPr>
        <w:t>will</w:t>
      </w:r>
      <w:r>
        <w:rPr>
          <w:spacing w:val="1"/>
        </w:rPr>
        <w:t xml:space="preserve"> </w:t>
      </w:r>
      <w:r>
        <w:t>communicate</w:t>
      </w:r>
      <w:r>
        <w:rPr>
          <w:spacing w:val="1"/>
        </w:rPr>
        <w:t xml:space="preserve"> </w:t>
      </w:r>
      <w:r>
        <w:rPr>
          <w:spacing w:val="-1"/>
        </w:rPr>
        <w:t>with</w:t>
      </w:r>
      <w:r>
        <w:rPr>
          <w:spacing w:val="1"/>
        </w:rPr>
        <w:t xml:space="preserve"> </w:t>
      </w:r>
      <w:r>
        <w:t>the</w:t>
      </w:r>
      <w:r>
        <w:rPr>
          <w:spacing w:val="1"/>
        </w:rPr>
        <w:t xml:space="preserve"> </w:t>
      </w:r>
      <w:r>
        <w:t xml:space="preserve">contact </w:t>
      </w:r>
      <w:r>
        <w:rPr>
          <w:spacing w:val="-1"/>
        </w:rPr>
        <w:t>representative.</w:t>
      </w:r>
    </w:p>
    <w:p w:rsidR="00DE6BDD" w14:paraId="22B2B115" w14:textId="77777777">
      <w:pPr>
        <w:spacing w:before="9"/>
        <w:rPr>
          <w:rFonts w:ascii="Arial" w:eastAsia="Arial" w:hAnsi="Arial" w:cs="Arial"/>
          <w:sz w:val="17"/>
          <w:szCs w:val="17"/>
        </w:rPr>
      </w:pPr>
    </w:p>
    <w:p w:rsidR="00DE6BDD" w14:paraId="3C4037F0" w14:textId="77777777">
      <w:pPr>
        <w:pStyle w:val="BodyText"/>
        <w:spacing w:line="204" w:lineRule="exact"/>
        <w:ind w:left="119" w:right="117"/>
        <w:jc w:val="both"/>
      </w:pPr>
      <w:r>
        <w:t>If</w:t>
      </w:r>
      <w:r>
        <w:rPr>
          <w:spacing w:val="12"/>
        </w:rPr>
        <w:t xml:space="preserve"> </w:t>
      </w:r>
      <w:r>
        <w:t>the</w:t>
      </w:r>
      <w:r>
        <w:rPr>
          <w:spacing w:val="13"/>
        </w:rPr>
        <w:t xml:space="preserve"> </w:t>
      </w:r>
      <w:r>
        <w:t>contact</w:t>
      </w:r>
      <w:r>
        <w:rPr>
          <w:spacing w:val="12"/>
        </w:rPr>
        <w:t xml:space="preserve"> </w:t>
      </w:r>
      <w:r>
        <w:rPr>
          <w:spacing w:val="-1"/>
        </w:rPr>
        <w:t>representative</w:t>
      </w:r>
      <w:r>
        <w:rPr>
          <w:spacing w:val="13"/>
        </w:rPr>
        <w:t xml:space="preserve"> </w:t>
      </w:r>
      <w:r>
        <w:t>is</w:t>
      </w:r>
      <w:r>
        <w:rPr>
          <w:spacing w:val="13"/>
        </w:rPr>
        <w:t xml:space="preserve"> </w:t>
      </w:r>
      <w:r>
        <w:t>the</w:t>
      </w:r>
      <w:r>
        <w:rPr>
          <w:spacing w:val="13"/>
        </w:rPr>
        <w:t xml:space="preserve"> </w:t>
      </w:r>
      <w:r>
        <w:t>same</w:t>
      </w:r>
      <w:r>
        <w:rPr>
          <w:spacing w:val="13"/>
        </w:rPr>
        <w:t xml:space="preserve"> </w:t>
      </w:r>
      <w:r>
        <w:t>as</w:t>
      </w:r>
      <w:r>
        <w:rPr>
          <w:spacing w:val="13"/>
        </w:rPr>
        <w:t xml:space="preserve"> </w:t>
      </w:r>
      <w:r>
        <w:t>the</w:t>
      </w:r>
      <w:r>
        <w:rPr>
          <w:spacing w:val="13"/>
        </w:rPr>
        <w:t xml:space="preserve"> </w:t>
      </w:r>
      <w:r>
        <w:t>Assignee/Transferee,</w:t>
      </w:r>
      <w:r>
        <w:rPr>
          <w:spacing w:val="12"/>
        </w:rPr>
        <w:t xml:space="preserve"> </w:t>
      </w:r>
      <w:r>
        <w:t>check</w:t>
      </w:r>
      <w:r>
        <w:rPr>
          <w:spacing w:val="13"/>
        </w:rPr>
        <w:t xml:space="preserve"> </w:t>
      </w:r>
      <w:r>
        <w:t>the</w:t>
      </w:r>
      <w:r>
        <w:rPr>
          <w:spacing w:val="13"/>
        </w:rPr>
        <w:t xml:space="preserve"> </w:t>
      </w:r>
      <w:r>
        <w:t>box</w:t>
      </w:r>
      <w:r>
        <w:rPr>
          <w:spacing w:val="8"/>
        </w:rPr>
        <w:t xml:space="preserve"> </w:t>
      </w:r>
      <w:r>
        <w:t>and</w:t>
      </w:r>
      <w:r>
        <w:rPr>
          <w:spacing w:val="13"/>
        </w:rPr>
        <w:t xml:space="preserve"> </w:t>
      </w:r>
      <w:r>
        <w:t>do</w:t>
      </w:r>
      <w:r>
        <w:rPr>
          <w:spacing w:val="13"/>
        </w:rPr>
        <w:t xml:space="preserve"> </w:t>
      </w:r>
      <w:r>
        <w:t>not</w:t>
      </w:r>
      <w:r>
        <w:rPr>
          <w:spacing w:val="12"/>
        </w:rPr>
        <w:t xml:space="preserve"> </w:t>
      </w:r>
      <w:r>
        <w:t>complete</w:t>
      </w:r>
      <w:r>
        <w:rPr>
          <w:spacing w:val="13"/>
        </w:rPr>
        <w:t xml:space="preserve"> </w:t>
      </w:r>
      <w:r>
        <w:t>the</w:t>
      </w:r>
      <w:r>
        <w:rPr>
          <w:spacing w:val="13"/>
        </w:rPr>
        <w:t xml:space="preserve"> </w:t>
      </w:r>
      <w:r>
        <w:t>remaining</w:t>
      </w:r>
      <w:r>
        <w:rPr>
          <w:spacing w:val="13"/>
        </w:rPr>
        <w:t xml:space="preserve"> </w:t>
      </w:r>
      <w:r>
        <w:t>items</w:t>
      </w:r>
      <w:r>
        <w:rPr>
          <w:spacing w:val="11"/>
        </w:rPr>
        <w:t xml:space="preserve"> </w:t>
      </w:r>
      <w:r>
        <w:t>in</w:t>
      </w:r>
      <w:r>
        <w:rPr>
          <w:spacing w:val="10"/>
        </w:rPr>
        <w:t xml:space="preserve"> </w:t>
      </w:r>
      <w:r>
        <w:t>this</w:t>
      </w:r>
      <w:r>
        <w:rPr>
          <w:spacing w:val="46"/>
        </w:rPr>
        <w:t xml:space="preserve"> </w:t>
      </w:r>
      <w:r>
        <w:t>section</w:t>
      </w:r>
      <w:r w:rsidR="002E6FAF">
        <w:t xml:space="preserve">.  </w:t>
      </w:r>
      <w:r>
        <w:t>If</w:t>
      </w:r>
      <w:r>
        <w:rPr>
          <w:spacing w:val="-12"/>
        </w:rPr>
        <w:t xml:space="preserve"> </w:t>
      </w:r>
      <w:r>
        <w:t>the</w:t>
      </w:r>
      <w:r>
        <w:rPr>
          <w:spacing w:val="-11"/>
        </w:rPr>
        <w:t xml:space="preserve"> </w:t>
      </w:r>
      <w:r>
        <w:t>contact</w:t>
      </w:r>
      <w:r>
        <w:rPr>
          <w:spacing w:val="-12"/>
        </w:rPr>
        <w:t xml:space="preserve"> </w:t>
      </w:r>
      <w:r>
        <w:rPr>
          <w:spacing w:val="-1"/>
        </w:rPr>
        <w:t>representative</w:t>
      </w:r>
      <w:r>
        <w:rPr>
          <w:spacing w:val="-11"/>
        </w:rPr>
        <w:t xml:space="preserve"> </w:t>
      </w:r>
      <w:r>
        <w:t>is</w:t>
      </w:r>
      <w:r>
        <w:rPr>
          <w:spacing w:val="-11"/>
        </w:rPr>
        <w:t xml:space="preserve"> </w:t>
      </w:r>
      <w:r>
        <w:t>not</w:t>
      </w:r>
      <w:r>
        <w:rPr>
          <w:spacing w:val="-12"/>
        </w:rPr>
        <w:t xml:space="preserve"> </w:t>
      </w:r>
      <w:r>
        <w:t>the</w:t>
      </w:r>
      <w:r>
        <w:rPr>
          <w:spacing w:val="-11"/>
        </w:rPr>
        <w:t xml:space="preserve"> </w:t>
      </w:r>
      <w:r>
        <w:t>same</w:t>
      </w:r>
      <w:r>
        <w:rPr>
          <w:spacing w:val="-11"/>
        </w:rPr>
        <w:t xml:space="preserve"> </w:t>
      </w:r>
      <w:r>
        <w:t>as</w:t>
      </w:r>
      <w:r>
        <w:rPr>
          <w:spacing w:val="-11"/>
        </w:rPr>
        <w:t xml:space="preserve"> </w:t>
      </w:r>
      <w:r>
        <w:t>the</w:t>
      </w:r>
      <w:r>
        <w:rPr>
          <w:spacing w:val="-11"/>
        </w:rPr>
        <w:t xml:space="preserve"> </w:t>
      </w:r>
      <w:r>
        <w:rPr>
          <w:spacing w:val="-1"/>
        </w:rPr>
        <w:t>Assignee/Transferee,</w:t>
      </w:r>
      <w:r>
        <w:rPr>
          <w:spacing w:val="-17"/>
        </w:rPr>
        <w:t xml:space="preserve"> </w:t>
      </w:r>
      <w:r>
        <w:rPr>
          <w:spacing w:val="-2"/>
        </w:rPr>
        <w:t>then</w:t>
      </w:r>
      <w:r>
        <w:rPr>
          <w:spacing w:val="-16"/>
        </w:rPr>
        <w:t xml:space="preserve"> </w:t>
      </w:r>
      <w:r>
        <w:rPr>
          <w:spacing w:val="-3"/>
        </w:rPr>
        <w:t>provide</w:t>
      </w:r>
      <w:r>
        <w:rPr>
          <w:spacing w:val="-16"/>
        </w:rPr>
        <w:t xml:space="preserve"> </w:t>
      </w:r>
      <w:r>
        <w:rPr>
          <w:spacing w:val="-2"/>
        </w:rPr>
        <w:t>the</w:t>
      </w:r>
      <w:r>
        <w:rPr>
          <w:spacing w:val="-16"/>
        </w:rPr>
        <w:t xml:space="preserve"> </w:t>
      </w:r>
      <w:r>
        <w:rPr>
          <w:spacing w:val="-3"/>
        </w:rPr>
        <w:t>information</w:t>
      </w:r>
      <w:r>
        <w:rPr>
          <w:spacing w:val="-16"/>
        </w:rPr>
        <w:t xml:space="preserve"> </w:t>
      </w:r>
      <w:r>
        <w:rPr>
          <w:spacing w:val="-2"/>
        </w:rPr>
        <w:t>and</w:t>
      </w:r>
      <w:r>
        <w:rPr>
          <w:spacing w:val="-16"/>
        </w:rPr>
        <w:t xml:space="preserve"> </w:t>
      </w:r>
      <w:r>
        <w:rPr>
          <w:spacing w:val="-2"/>
        </w:rPr>
        <w:t>complete</w:t>
      </w:r>
      <w:r>
        <w:rPr>
          <w:spacing w:val="-16"/>
        </w:rPr>
        <w:t xml:space="preserve"> </w:t>
      </w:r>
      <w:r>
        <w:rPr>
          <w:spacing w:val="-2"/>
        </w:rPr>
        <w:t>this</w:t>
      </w:r>
      <w:r>
        <w:rPr>
          <w:spacing w:val="-16"/>
        </w:rPr>
        <w:t xml:space="preserve"> </w:t>
      </w:r>
      <w:r>
        <w:rPr>
          <w:spacing w:val="-2"/>
        </w:rPr>
        <w:t>section</w:t>
      </w:r>
      <w:r>
        <w:rPr>
          <w:spacing w:val="-16"/>
        </w:rPr>
        <w:t xml:space="preserve"> </w:t>
      </w:r>
      <w:r>
        <w:rPr>
          <w:spacing w:val="-2"/>
        </w:rPr>
        <w:t>as</w:t>
      </w:r>
      <w:r>
        <w:rPr>
          <w:spacing w:val="109"/>
        </w:rPr>
        <w:t xml:space="preserve"> </w:t>
      </w:r>
      <w:r>
        <w:rPr>
          <w:spacing w:val="-1"/>
        </w:rPr>
        <w:t>follows:</w:t>
      </w:r>
    </w:p>
    <w:p w:rsidR="00DE6BDD" w14:paraId="06AECCB4" w14:textId="77777777">
      <w:pPr>
        <w:pStyle w:val="BodyText"/>
        <w:numPr>
          <w:ilvl w:val="1"/>
          <w:numId w:val="14"/>
        </w:numPr>
        <w:tabs>
          <w:tab w:val="left" w:pos="1381"/>
        </w:tabs>
        <w:spacing w:line="216" w:lineRule="exact"/>
      </w:pPr>
      <w:r>
        <w:t>Either the</w:t>
      </w:r>
      <w:r>
        <w:rPr>
          <w:spacing w:val="1"/>
        </w:rPr>
        <w:t xml:space="preserve"> </w:t>
      </w:r>
      <w:r>
        <w:rPr>
          <w:spacing w:val="-1"/>
        </w:rPr>
        <w:t>Individual</w:t>
      </w:r>
      <w:r>
        <w:rPr>
          <w:spacing w:val="1"/>
        </w:rPr>
        <w:t xml:space="preserve"> </w:t>
      </w:r>
      <w:r>
        <w:t>Name</w:t>
      </w:r>
      <w:r>
        <w:rPr>
          <w:spacing w:val="1"/>
        </w:rPr>
        <w:t xml:space="preserve"> </w:t>
      </w:r>
      <w:r>
        <w:t>or the</w:t>
      </w:r>
      <w:r>
        <w:rPr>
          <w:spacing w:val="1"/>
        </w:rPr>
        <w:t xml:space="preserve"> </w:t>
      </w:r>
      <w:r>
        <w:t>Company</w:t>
      </w:r>
      <w:r>
        <w:rPr>
          <w:spacing w:val="-1"/>
        </w:rPr>
        <w:t xml:space="preserve"> </w:t>
      </w:r>
      <w:r>
        <w:t>Name</w:t>
      </w:r>
      <w:r>
        <w:rPr>
          <w:spacing w:val="1"/>
        </w:rPr>
        <w:t xml:space="preserve"> </w:t>
      </w:r>
      <w:r>
        <w:t>is</w:t>
      </w:r>
      <w:r>
        <w:rPr>
          <w:spacing w:val="1"/>
        </w:rPr>
        <w:t xml:space="preserve"> </w:t>
      </w:r>
      <w:r>
        <w:t>required.</w:t>
      </w:r>
    </w:p>
    <w:p w:rsidR="00DE6BDD" w14:paraId="7AEFD90C" w14:textId="77777777">
      <w:pPr>
        <w:pStyle w:val="BodyText"/>
        <w:numPr>
          <w:ilvl w:val="1"/>
          <w:numId w:val="14"/>
        </w:numPr>
        <w:tabs>
          <w:tab w:val="left" w:pos="1381"/>
        </w:tabs>
        <w:spacing w:line="218" w:lineRule="exact"/>
      </w:pPr>
      <w:r>
        <w:t xml:space="preserve">If </w:t>
      </w:r>
      <w:r>
        <w:rPr>
          <w:spacing w:val="-1"/>
        </w:rPr>
        <w:t>Individual</w:t>
      </w:r>
      <w:r>
        <w:rPr>
          <w:spacing w:val="1"/>
        </w:rPr>
        <w:t xml:space="preserve"> </w:t>
      </w:r>
      <w:r>
        <w:t>Name</w:t>
      </w:r>
      <w:r>
        <w:rPr>
          <w:spacing w:val="1"/>
        </w:rPr>
        <w:t xml:space="preserve"> </w:t>
      </w:r>
      <w:r>
        <w:t>is</w:t>
      </w:r>
      <w:r>
        <w:rPr>
          <w:spacing w:val="1"/>
        </w:rPr>
        <w:t xml:space="preserve"> </w:t>
      </w:r>
      <w:r>
        <w:t>completed, then</w:t>
      </w:r>
      <w:r>
        <w:rPr>
          <w:spacing w:val="1"/>
        </w:rPr>
        <w:t xml:space="preserve"> </w:t>
      </w:r>
      <w:r>
        <w:t>Company</w:t>
      </w:r>
      <w:r>
        <w:rPr>
          <w:spacing w:val="-1"/>
        </w:rPr>
        <w:t xml:space="preserve"> </w:t>
      </w:r>
      <w:r>
        <w:t>Name</w:t>
      </w:r>
      <w:r>
        <w:rPr>
          <w:spacing w:val="1"/>
        </w:rPr>
        <w:t xml:space="preserve"> </w:t>
      </w:r>
      <w:r>
        <w:t>and</w:t>
      </w:r>
      <w:r>
        <w:rPr>
          <w:spacing w:val="1"/>
        </w:rPr>
        <w:t xml:space="preserve"> </w:t>
      </w:r>
      <w:r>
        <w:rPr>
          <w:spacing w:val="-1"/>
        </w:rPr>
        <w:t>Attention</w:t>
      </w:r>
      <w:r>
        <w:rPr>
          <w:spacing w:val="1"/>
        </w:rPr>
        <w:t xml:space="preserve"> </w:t>
      </w:r>
      <w:r>
        <w:rPr>
          <w:spacing w:val="-1"/>
        </w:rPr>
        <w:t>To</w:t>
      </w:r>
      <w:r>
        <w:rPr>
          <w:spacing w:val="1"/>
        </w:rPr>
        <w:t xml:space="preserve"> </w:t>
      </w:r>
      <w:r>
        <w:t>are</w:t>
      </w:r>
      <w:r>
        <w:rPr>
          <w:spacing w:val="1"/>
        </w:rPr>
        <w:t xml:space="preserve"> </w:t>
      </w:r>
      <w:r>
        <w:t>not required.</w:t>
      </w:r>
    </w:p>
    <w:p w:rsidR="00DE6BDD" w14:paraId="5E66A262" w14:textId="77777777">
      <w:pPr>
        <w:pStyle w:val="BodyText"/>
        <w:numPr>
          <w:ilvl w:val="1"/>
          <w:numId w:val="14"/>
        </w:numPr>
        <w:tabs>
          <w:tab w:val="left" w:pos="1381"/>
        </w:tabs>
        <w:spacing w:line="218" w:lineRule="exact"/>
      </w:pPr>
      <w:r>
        <w:t>If Company</w:t>
      </w:r>
      <w:r>
        <w:rPr>
          <w:spacing w:val="-1"/>
        </w:rPr>
        <w:t xml:space="preserve"> </w:t>
      </w:r>
      <w:r>
        <w:t>Name</w:t>
      </w:r>
      <w:r>
        <w:rPr>
          <w:spacing w:val="1"/>
        </w:rPr>
        <w:t xml:space="preserve"> </w:t>
      </w:r>
      <w:r>
        <w:t>is</w:t>
      </w:r>
      <w:r>
        <w:rPr>
          <w:spacing w:val="1"/>
        </w:rPr>
        <w:t xml:space="preserve"> </w:t>
      </w:r>
      <w:r>
        <w:t>completed, then</w:t>
      </w:r>
      <w:r>
        <w:rPr>
          <w:spacing w:val="1"/>
        </w:rPr>
        <w:t xml:space="preserve"> </w:t>
      </w:r>
      <w:r>
        <w:t>either an</w:t>
      </w:r>
      <w:r>
        <w:rPr>
          <w:spacing w:val="1"/>
        </w:rPr>
        <w:t xml:space="preserve"> </w:t>
      </w:r>
      <w:r>
        <w:rPr>
          <w:spacing w:val="-1"/>
        </w:rPr>
        <w:t>Individual</w:t>
      </w:r>
      <w:r>
        <w:rPr>
          <w:spacing w:val="1"/>
        </w:rPr>
        <w:t xml:space="preserve"> </w:t>
      </w:r>
      <w:r>
        <w:t>Name</w:t>
      </w:r>
      <w:r>
        <w:rPr>
          <w:spacing w:val="1"/>
        </w:rPr>
        <w:t xml:space="preserve"> </w:t>
      </w:r>
      <w:r>
        <w:t>or the</w:t>
      </w:r>
      <w:r>
        <w:rPr>
          <w:spacing w:val="1"/>
        </w:rPr>
        <w:t xml:space="preserve"> </w:t>
      </w:r>
      <w:r>
        <w:rPr>
          <w:spacing w:val="-1"/>
        </w:rPr>
        <w:t>Attention</w:t>
      </w:r>
      <w:r>
        <w:rPr>
          <w:spacing w:val="1"/>
        </w:rPr>
        <w:t xml:space="preserve"> </w:t>
      </w:r>
      <w:r>
        <w:rPr>
          <w:spacing w:val="-1"/>
        </w:rPr>
        <w:t>To</w:t>
      </w:r>
      <w:r>
        <w:rPr>
          <w:spacing w:val="1"/>
        </w:rPr>
        <w:t xml:space="preserve"> </w:t>
      </w:r>
      <w:r>
        <w:t>is</w:t>
      </w:r>
      <w:r>
        <w:rPr>
          <w:spacing w:val="1"/>
        </w:rPr>
        <w:t xml:space="preserve"> </w:t>
      </w:r>
      <w:r>
        <w:t>required.</w:t>
      </w:r>
    </w:p>
    <w:p w:rsidR="00DE6BDD" w14:paraId="227081B7" w14:textId="619CA648">
      <w:pPr>
        <w:pStyle w:val="BodyText"/>
        <w:numPr>
          <w:ilvl w:val="1"/>
          <w:numId w:val="14"/>
        </w:numPr>
        <w:tabs>
          <w:tab w:val="left" w:pos="1381"/>
        </w:tabs>
        <w:spacing w:line="218" w:lineRule="exact"/>
      </w:pPr>
      <w:r>
        <w:t>Either a</w:t>
      </w:r>
      <w:r>
        <w:rPr>
          <w:spacing w:val="1"/>
        </w:rPr>
        <w:t xml:space="preserve"> </w:t>
      </w:r>
      <w:r>
        <w:t>PO</w:t>
      </w:r>
      <w:r>
        <w:rPr>
          <w:spacing w:val="-1"/>
        </w:rPr>
        <w:t xml:space="preserve"> </w:t>
      </w:r>
      <w:r>
        <w:t>Box</w:t>
      </w:r>
      <w:r>
        <w:rPr>
          <w:spacing w:val="-4"/>
        </w:rPr>
        <w:t xml:space="preserve"> </w:t>
      </w:r>
      <w:r>
        <w:t>or a</w:t>
      </w:r>
      <w:r>
        <w:rPr>
          <w:spacing w:val="1"/>
        </w:rPr>
        <w:t xml:space="preserve"> </w:t>
      </w:r>
      <w:r>
        <w:t>Street Address</w:t>
      </w:r>
      <w:r>
        <w:rPr>
          <w:spacing w:val="1"/>
        </w:rPr>
        <w:t xml:space="preserve"> </w:t>
      </w:r>
      <w:r>
        <w:t>is</w:t>
      </w:r>
      <w:r>
        <w:rPr>
          <w:spacing w:val="1"/>
        </w:rPr>
        <w:t xml:space="preserve"> </w:t>
      </w:r>
      <w:r>
        <w:t>required</w:t>
      </w:r>
      <w:r w:rsidR="002E6FAF">
        <w:t xml:space="preserve">.  </w:t>
      </w:r>
      <w:r>
        <w:rPr>
          <w:spacing w:val="-1"/>
        </w:rPr>
        <w:t>Both</w:t>
      </w:r>
      <w:r>
        <w:rPr>
          <w:spacing w:val="1"/>
        </w:rPr>
        <w:t xml:space="preserve"> </w:t>
      </w:r>
      <w:r>
        <w:t>may</w:t>
      </w:r>
      <w:r>
        <w:rPr>
          <w:spacing w:val="-1"/>
        </w:rPr>
        <w:t xml:space="preserve"> </w:t>
      </w:r>
      <w:r>
        <w:t>be</w:t>
      </w:r>
      <w:r>
        <w:rPr>
          <w:spacing w:val="1"/>
        </w:rPr>
        <w:t xml:space="preserve"> </w:t>
      </w:r>
      <w:r>
        <w:rPr>
          <w:spacing w:val="-1"/>
        </w:rPr>
        <w:t>provided.</w:t>
      </w:r>
    </w:p>
    <w:p w:rsidR="00DE6BDD" w14:paraId="512D0379" w14:textId="77777777">
      <w:pPr>
        <w:pStyle w:val="BodyText"/>
        <w:numPr>
          <w:ilvl w:val="1"/>
          <w:numId w:val="14"/>
        </w:numPr>
        <w:tabs>
          <w:tab w:val="left" w:pos="1381"/>
        </w:tabs>
        <w:spacing w:line="218" w:lineRule="exact"/>
      </w:pPr>
      <w:r>
        <w:rPr>
          <w:spacing w:val="-1"/>
        </w:rPr>
        <w:t>City,</w:t>
      </w:r>
      <w:r>
        <w:t xml:space="preserve"> </w:t>
      </w:r>
      <w:r>
        <w:rPr>
          <w:spacing w:val="-1"/>
        </w:rPr>
        <w:t>State</w:t>
      </w:r>
      <w:r>
        <w:rPr>
          <w:spacing w:val="1"/>
        </w:rPr>
        <w:t xml:space="preserve"> </w:t>
      </w:r>
      <w:r>
        <w:t>and</w:t>
      </w:r>
      <w:r>
        <w:rPr>
          <w:spacing w:val="1"/>
        </w:rPr>
        <w:t xml:space="preserve"> </w:t>
      </w:r>
      <w:r>
        <w:t>Zip</w:t>
      </w:r>
      <w:r>
        <w:rPr>
          <w:spacing w:val="1"/>
        </w:rPr>
        <w:t xml:space="preserve"> </w:t>
      </w:r>
      <w:r>
        <w:rPr>
          <w:spacing w:val="-1"/>
        </w:rPr>
        <w:t>Code</w:t>
      </w:r>
      <w:r>
        <w:rPr>
          <w:spacing w:val="1"/>
        </w:rPr>
        <w:t xml:space="preserve"> </w:t>
      </w:r>
      <w:r>
        <w:t>are</w:t>
      </w:r>
      <w:r>
        <w:rPr>
          <w:spacing w:val="1"/>
        </w:rPr>
        <w:t xml:space="preserve"> </w:t>
      </w:r>
      <w:r>
        <w:t>required.</w:t>
      </w:r>
    </w:p>
    <w:p w:rsidR="00DE6BDD" w14:paraId="46EB296D" w14:textId="432975A1">
      <w:pPr>
        <w:pStyle w:val="BodyText"/>
        <w:numPr>
          <w:ilvl w:val="1"/>
          <w:numId w:val="14"/>
        </w:numPr>
        <w:tabs>
          <w:tab w:val="left" w:pos="1381"/>
        </w:tabs>
        <w:spacing w:line="218" w:lineRule="exact"/>
      </w:pPr>
      <w:r>
        <w:rPr>
          <w:spacing w:val="-1"/>
        </w:rPr>
        <w:t>Telephone</w:t>
      </w:r>
      <w:r>
        <w:rPr>
          <w:spacing w:val="1"/>
        </w:rPr>
        <w:t xml:space="preserve"> </w:t>
      </w:r>
      <w:r>
        <w:t xml:space="preserve">Number </w:t>
      </w:r>
      <w:r w:rsidR="00892BAE">
        <w:t>and E-Mail Address are</w:t>
      </w:r>
      <w:r>
        <w:rPr>
          <w:spacing w:val="1"/>
        </w:rPr>
        <w:t xml:space="preserve"> </w:t>
      </w:r>
      <w:r>
        <w:t>required</w:t>
      </w:r>
      <w:r>
        <w:rPr>
          <w:spacing w:val="1"/>
        </w:rPr>
        <w:t xml:space="preserve"> </w:t>
      </w:r>
      <w:r>
        <w:t>(including</w:t>
      </w:r>
      <w:r>
        <w:rPr>
          <w:spacing w:val="1"/>
        </w:rPr>
        <w:t xml:space="preserve"> </w:t>
      </w:r>
      <w:r>
        <w:t>area</w:t>
      </w:r>
      <w:r>
        <w:rPr>
          <w:spacing w:val="1"/>
        </w:rPr>
        <w:t xml:space="preserve"> </w:t>
      </w:r>
      <w:r>
        <w:t>code).</w:t>
      </w:r>
    </w:p>
    <w:p w:rsidR="00DE6BDD" w14:paraId="46A106BA" w14:textId="201052C9">
      <w:pPr>
        <w:pStyle w:val="BodyText"/>
        <w:numPr>
          <w:ilvl w:val="1"/>
          <w:numId w:val="14"/>
        </w:numPr>
        <w:tabs>
          <w:tab w:val="left" w:pos="1381"/>
        </w:tabs>
        <w:spacing w:line="219" w:lineRule="exact"/>
      </w:pPr>
      <w:r>
        <w:rPr>
          <w:spacing w:val="-1"/>
        </w:rPr>
        <w:t>FAX</w:t>
      </w:r>
      <w:r>
        <w:rPr>
          <w:spacing w:val="-3"/>
        </w:rPr>
        <w:t xml:space="preserve"> </w:t>
      </w:r>
      <w:r>
        <w:t xml:space="preserve">Number </w:t>
      </w:r>
      <w:r w:rsidR="00892BAE">
        <w:t xml:space="preserve">is </w:t>
      </w:r>
      <w:r>
        <w:t>optional.</w:t>
      </w:r>
    </w:p>
    <w:p w:rsidR="00DE6BDD" w14:paraId="2A8BD607" w14:textId="77777777">
      <w:pPr>
        <w:spacing w:before="11"/>
        <w:rPr>
          <w:rFonts w:ascii="Arial" w:eastAsia="Arial" w:hAnsi="Arial" w:cs="Arial"/>
          <w:sz w:val="17"/>
          <w:szCs w:val="17"/>
        </w:rPr>
      </w:pPr>
    </w:p>
    <w:p w:rsidR="00DE6BDD" w14:paraId="519E96D2" w14:textId="77777777">
      <w:pPr>
        <w:pStyle w:val="Heading3"/>
        <w:jc w:val="both"/>
        <w:rPr>
          <w:b w:val="0"/>
          <w:bCs w:val="0"/>
        </w:rPr>
      </w:pPr>
      <w:r>
        <w:t xml:space="preserve">Ownership </w:t>
      </w:r>
      <w:r>
        <w:rPr>
          <w:spacing w:val="-1"/>
        </w:rPr>
        <w:t>Disclosure</w:t>
      </w:r>
      <w:r>
        <w:rPr>
          <w:spacing w:val="1"/>
        </w:rPr>
        <w:t xml:space="preserve"> </w:t>
      </w:r>
      <w:r>
        <w:rPr>
          <w:spacing w:val="-1"/>
        </w:rPr>
        <w:t>Information</w:t>
      </w:r>
    </w:p>
    <w:p w:rsidR="00DE6BDD" w14:paraId="4C0CCCAE" w14:textId="77777777">
      <w:pPr>
        <w:spacing w:before="6"/>
        <w:rPr>
          <w:rFonts w:ascii="Arial" w:eastAsia="Arial" w:hAnsi="Arial" w:cs="Arial"/>
          <w:b/>
          <w:bCs/>
          <w:sz w:val="19"/>
          <w:szCs w:val="19"/>
        </w:rPr>
      </w:pPr>
    </w:p>
    <w:p w:rsidR="00DE6BDD" w14:paraId="2215199C" w14:textId="068E1FBE">
      <w:pPr>
        <w:pStyle w:val="BodyText"/>
        <w:spacing w:line="204" w:lineRule="exact"/>
        <w:ind w:right="119"/>
        <w:jc w:val="both"/>
      </w:pPr>
      <w:r>
        <w:rPr>
          <w:u w:val="single" w:color="000000"/>
        </w:rPr>
        <w:t>Item</w:t>
      </w:r>
      <w:r>
        <w:rPr>
          <w:spacing w:val="25"/>
          <w:u w:val="single" w:color="000000"/>
        </w:rPr>
        <w:t xml:space="preserve"> </w:t>
      </w:r>
      <w:r w:rsidR="008D3C5D">
        <w:rPr>
          <w:u w:val="single" w:color="000000"/>
        </w:rPr>
        <w:t>9</w:t>
      </w:r>
      <w:r w:rsidR="003461C5">
        <w:rPr>
          <w:u w:val="single" w:color="000000"/>
        </w:rPr>
        <w:t>7</w:t>
      </w:r>
      <w:r w:rsidR="008D3C5D">
        <w:rPr>
          <w:u w:val="single" w:color="000000"/>
        </w:rPr>
        <w:t>a</w:t>
      </w:r>
      <w:r w:rsidRPr="00B21945" w:rsidR="008D3C5D">
        <w:rPr>
          <w:spacing w:val="25"/>
          <w:u w:color="000000"/>
        </w:rPr>
        <w:t xml:space="preserve"> </w:t>
      </w:r>
      <w:r>
        <w:rPr>
          <w:spacing w:val="-1"/>
        </w:rPr>
        <w:t>Enter</w:t>
      </w:r>
      <w:r>
        <w:rPr>
          <w:spacing w:val="24"/>
        </w:rPr>
        <w:t xml:space="preserve"> </w:t>
      </w:r>
      <w:r>
        <w:rPr>
          <w:spacing w:val="-1"/>
        </w:rPr>
        <w:t>‘Y’</w:t>
      </w:r>
      <w:r>
        <w:rPr>
          <w:spacing w:val="25"/>
        </w:rPr>
        <w:t xml:space="preserve"> </w:t>
      </w:r>
      <w:r>
        <w:t>if</w:t>
      </w:r>
      <w:r>
        <w:rPr>
          <w:spacing w:val="24"/>
        </w:rPr>
        <w:t xml:space="preserve"> </w:t>
      </w:r>
      <w:r>
        <w:t>the</w:t>
      </w:r>
      <w:r>
        <w:rPr>
          <w:spacing w:val="25"/>
        </w:rPr>
        <w:t xml:space="preserve"> </w:t>
      </w:r>
      <w:r>
        <w:t>Assignee/Transferee</w:t>
      </w:r>
      <w:r>
        <w:rPr>
          <w:spacing w:val="25"/>
        </w:rPr>
        <w:t xml:space="preserve"> </w:t>
      </w:r>
      <w:r>
        <w:t>is</w:t>
      </w:r>
      <w:r>
        <w:rPr>
          <w:spacing w:val="25"/>
        </w:rPr>
        <w:t xml:space="preserve"> </w:t>
      </w:r>
      <w:r>
        <w:t>required</w:t>
      </w:r>
      <w:r>
        <w:rPr>
          <w:spacing w:val="25"/>
        </w:rPr>
        <w:t xml:space="preserve"> </w:t>
      </w:r>
      <w:r>
        <w:t>to</w:t>
      </w:r>
      <w:r>
        <w:rPr>
          <w:spacing w:val="22"/>
        </w:rPr>
        <w:t xml:space="preserve"> </w:t>
      </w:r>
      <w:r>
        <w:t>file</w:t>
      </w:r>
      <w:r>
        <w:rPr>
          <w:spacing w:val="22"/>
        </w:rPr>
        <w:t xml:space="preserve"> </w:t>
      </w:r>
      <w:r>
        <w:rPr>
          <w:spacing w:val="-1"/>
        </w:rPr>
        <w:t>FCC</w:t>
      </w:r>
      <w:r>
        <w:rPr>
          <w:spacing w:val="21"/>
        </w:rPr>
        <w:t xml:space="preserve"> </w:t>
      </w:r>
      <w:r>
        <w:t>Form</w:t>
      </w:r>
      <w:r>
        <w:rPr>
          <w:spacing w:val="23"/>
        </w:rPr>
        <w:t xml:space="preserve"> </w:t>
      </w:r>
      <w:r>
        <w:t>602,</w:t>
      </w:r>
      <w:r>
        <w:rPr>
          <w:spacing w:val="22"/>
        </w:rPr>
        <w:t xml:space="preserve"> </w:t>
      </w:r>
      <w:r>
        <w:rPr>
          <w:spacing w:val="-1"/>
        </w:rPr>
        <w:t>Ownership</w:t>
      </w:r>
      <w:r>
        <w:rPr>
          <w:spacing w:val="22"/>
        </w:rPr>
        <w:t xml:space="preserve"> </w:t>
      </w:r>
      <w:r>
        <w:t>Disclosure</w:t>
      </w:r>
      <w:r>
        <w:rPr>
          <w:spacing w:val="22"/>
        </w:rPr>
        <w:t xml:space="preserve"> </w:t>
      </w:r>
      <w:r>
        <w:t>Information</w:t>
      </w:r>
      <w:r>
        <w:rPr>
          <w:spacing w:val="22"/>
        </w:rPr>
        <w:t xml:space="preserve"> </w:t>
      </w:r>
      <w:r>
        <w:t>for</w:t>
      </w:r>
      <w:r>
        <w:rPr>
          <w:spacing w:val="22"/>
        </w:rPr>
        <w:t xml:space="preserve"> </w:t>
      </w:r>
      <w:r>
        <w:t>the</w:t>
      </w:r>
      <w:r>
        <w:rPr>
          <w:spacing w:val="22"/>
        </w:rPr>
        <w:t xml:space="preserve"> </w:t>
      </w:r>
      <w:r>
        <w:rPr>
          <w:spacing w:val="1"/>
        </w:rPr>
        <w:t>Wireless</w:t>
      </w:r>
      <w:r>
        <w:rPr>
          <w:spacing w:val="37"/>
        </w:rPr>
        <w:t xml:space="preserve"> </w:t>
      </w:r>
      <w:r>
        <w:t>Telecommunications</w:t>
      </w:r>
      <w:r>
        <w:rPr>
          <w:spacing w:val="1"/>
        </w:rPr>
        <w:t xml:space="preserve"> </w:t>
      </w:r>
      <w:r>
        <w:rPr>
          <w:spacing w:val="-1"/>
        </w:rPr>
        <w:t>Services.</w:t>
      </w:r>
    </w:p>
    <w:p w:rsidR="00DE6BDD" w14:paraId="5483AAEB" w14:textId="39F06D07">
      <w:pPr>
        <w:pStyle w:val="BodyText"/>
        <w:spacing w:line="204" w:lineRule="exact"/>
        <w:ind w:right="117"/>
        <w:jc w:val="both"/>
      </w:pPr>
      <w:r>
        <w:rPr>
          <w:u w:val="single" w:color="000000"/>
        </w:rPr>
        <w:t>Item</w:t>
      </w:r>
      <w:r>
        <w:rPr>
          <w:spacing w:val="-8"/>
          <w:u w:val="single" w:color="000000"/>
        </w:rPr>
        <w:t xml:space="preserve"> </w:t>
      </w:r>
      <w:r w:rsidR="008569EB">
        <w:rPr>
          <w:u w:val="single" w:color="000000"/>
        </w:rPr>
        <w:t>9</w:t>
      </w:r>
      <w:r w:rsidR="003461C5">
        <w:rPr>
          <w:u w:val="single" w:color="000000"/>
        </w:rPr>
        <w:t>7</w:t>
      </w:r>
      <w:r w:rsidR="008569EB">
        <w:rPr>
          <w:u w:val="single" w:color="000000"/>
        </w:rPr>
        <w:t>b</w:t>
      </w:r>
      <w:r w:rsidRPr="00B21945" w:rsidR="008569EB">
        <w:rPr>
          <w:spacing w:val="-9"/>
          <w:u w:color="000000"/>
        </w:rPr>
        <w:t xml:space="preserve"> </w:t>
      </w:r>
      <w:r>
        <w:t>If</w:t>
      </w:r>
      <w:r>
        <w:rPr>
          <w:spacing w:val="-12"/>
        </w:rPr>
        <w:t xml:space="preserve"> </w:t>
      </w:r>
      <w:r w:rsidR="008569EB">
        <w:t>9</w:t>
      </w:r>
      <w:r w:rsidR="003461C5">
        <w:t>7</w:t>
      </w:r>
      <w:r w:rsidR="008569EB">
        <w:t>a</w:t>
      </w:r>
      <w:r w:rsidR="008569EB">
        <w:rPr>
          <w:spacing w:val="-11"/>
        </w:rPr>
        <w:t xml:space="preserve"> </w:t>
      </w:r>
      <w:r>
        <w:t>is</w:t>
      </w:r>
      <w:r>
        <w:rPr>
          <w:spacing w:val="-11"/>
        </w:rPr>
        <w:t xml:space="preserve"> </w:t>
      </w:r>
      <w:r>
        <w:rPr>
          <w:spacing w:val="-1"/>
        </w:rPr>
        <w:t>‘Y’,</w:t>
      </w:r>
      <w:r>
        <w:rPr>
          <w:spacing w:val="-12"/>
        </w:rPr>
        <w:t xml:space="preserve"> </w:t>
      </w:r>
      <w:r>
        <w:rPr>
          <w:spacing w:val="-1"/>
        </w:rPr>
        <w:t>provide</w:t>
      </w:r>
      <w:r>
        <w:rPr>
          <w:spacing w:val="-11"/>
        </w:rPr>
        <w:t xml:space="preserve"> </w:t>
      </w:r>
      <w:r>
        <w:t>the</w:t>
      </w:r>
      <w:r>
        <w:rPr>
          <w:spacing w:val="-11"/>
        </w:rPr>
        <w:t xml:space="preserve"> </w:t>
      </w:r>
      <w:r>
        <w:t>File</w:t>
      </w:r>
      <w:r>
        <w:rPr>
          <w:spacing w:val="-11"/>
        </w:rPr>
        <w:t xml:space="preserve"> </w:t>
      </w:r>
      <w:r>
        <w:t>Number</w:t>
      </w:r>
      <w:r>
        <w:rPr>
          <w:spacing w:val="-12"/>
        </w:rPr>
        <w:t xml:space="preserve"> </w:t>
      </w:r>
      <w:r>
        <w:t>of</w:t>
      </w:r>
      <w:r>
        <w:rPr>
          <w:spacing w:val="-12"/>
        </w:rPr>
        <w:t xml:space="preserve"> </w:t>
      </w:r>
      <w:r>
        <w:t>the</w:t>
      </w:r>
      <w:r>
        <w:rPr>
          <w:spacing w:val="-11"/>
        </w:rPr>
        <w:t xml:space="preserve"> </w:t>
      </w:r>
      <w:r>
        <w:rPr>
          <w:spacing w:val="-1"/>
        </w:rPr>
        <w:t>FCC</w:t>
      </w:r>
      <w:r>
        <w:rPr>
          <w:spacing w:val="-12"/>
        </w:rPr>
        <w:t xml:space="preserve"> </w:t>
      </w:r>
      <w:r>
        <w:t>Form</w:t>
      </w:r>
      <w:r>
        <w:rPr>
          <w:spacing w:val="-11"/>
        </w:rPr>
        <w:t xml:space="preserve"> </w:t>
      </w:r>
      <w:r>
        <w:t>602</w:t>
      </w:r>
      <w:r>
        <w:rPr>
          <w:spacing w:val="-11"/>
        </w:rPr>
        <w:t xml:space="preserve"> </w:t>
      </w:r>
      <w:r>
        <w:t>submitted</w:t>
      </w:r>
      <w:r>
        <w:rPr>
          <w:spacing w:val="-11"/>
        </w:rPr>
        <w:t xml:space="preserve"> </w:t>
      </w:r>
      <w:r>
        <w:t>in</w:t>
      </w:r>
      <w:r>
        <w:rPr>
          <w:spacing w:val="-11"/>
        </w:rPr>
        <w:t xml:space="preserve"> </w:t>
      </w:r>
      <w:r>
        <w:t>conjunction</w:t>
      </w:r>
      <w:r>
        <w:rPr>
          <w:spacing w:val="-11"/>
        </w:rPr>
        <w:t xml:space="preserve"> </w:t>
      </w:r>
      <w:r>
        <w:rPr>
          <w:spacing w:val="-1"/>
        </w:rPr>
        <w:t>with</w:t>
      </w:r>
      <w:r>
        <w:rPr>
          <w:spacing w:val="-11"/>
        </w:rPr>
        <w:t xml:space="preserve"> </w:t>
      </w:r>
      <w:r>
        <w:t>this</w:t>
      </w:r>
      <w:r>
        <w:rPr>
          <w:spacing w:val="-11"/>
        </w:rPr>
        <w:t xml:space="preserve"> </w:t>
      </w:r>
      <w:r>
        <w:t>application</w:t>
      </w:r>
      <w:r>
        <w:rPr>
          <w:spacing w:val="-11"/>
        </w:rPr>
        <w:t xml:space="preserve"> </w:t>
      </w:r>
      <w:r>
        <w:t>or</w:t>
      </w:r>
      <w:r>
        <w:rPr>
          <w:spacing w:val="-12"/>
        </w:rPr>
        <w:t xml:space="preserve"> </w:t>
      </w:r>
      <w:r>
        <w:t>already</w:t>
      </w:r>
      <w:r>
        <w:rPr>
          <w:spacing w:val="-13"/>
        </w:rPr>
        <w:t xml:space="preserve"> </w:t>
      </w:r>
      <w:r>
        <w:t>on</w:t>
      </w:r>
      <w:r>
        <w:rPr>
          <w:spacing w:val="-11"/>
        </w:rPr>
        <w:t xml:space="preserve"> </w:t>
      </w:r>
      <w:r>
        <w:t>file</w:t>
      </w:r>
      <w:r>
        <w:rPr>
          <w:spacing w:val="-11"/>
        </w:rPr>
        <w:t xml:space="preserve"> </w:t>
      </w:r>
      <w:r>
        <w:rPr>
          <w:spacing w:val="-1"/>
        </w:rPr>
        <w:t>with</w:t>
      </w:r>
      <w:r>
        <w:rPr>
          <w:spacing w:val="-11"/>
        </w:rPr>
        <w:t xml:space="preserve"> </w:t>
      </w:r>
      <w:r>
        <w:t>the</w:t>
      </w:r>
      <w:r>
        <w:rPr>
          <w:spacing w:val="31"/>
        </w:rPr>
        <w:t xml:space="preserve"> </w:t>
      </w:r>
      <w:r>
        <w:rPr>
          <w:spacing w:val="-1"/>
        </w:rPr>
        <w:t>FCC.</w:t>
      </w:r>
    </w:p>
    <w:p w:rsidR="00DE6BDD" w14:paraId="5A40CDAA" w14:textId="77777777">
      <w:pPr>
        <w:spacing w:before="11"/>
        <w:rPr>
          <w:rFonts w:ascii="Arial" w:eastAsia="Arial" w:hAnsi="Arial" w:cs="Arial"/>
          <w:sz w:val="18"/>
          <w:szCs w:val="18"/>
        </w:rPr>
      </w:pPr>
    </w:p>
    <w:p w:rsidR="00DE6BDD" w14:paraId="031ED9DD" w14:textId="77777777">
      <w:pPr>
        <w:pStyle w:val="Heading3"/>
        <w:jc w:val="both"/>
        <w:rPr>
          <w:b w:val="0"/>
          <w:bCs w:val="0"/>
        </w:rPr>
      </w:pPr>
      <w:r>
        <w:rPr>
          <w:spacing w:val="-1"/>
        </w:rPr>
        <w:t>Alien</w:t>
      </w:r>
      <w:r>
        <w:t xml:space="preserve"> Ownership </w:t>
      </w:r>
      <w:r>
        <w:rPr>
          <w:spacing w:val="-1"/>
        </w:rPr>
        <w:t>Questions</w:t>
      </w:r>
    </w:p>
    <w:p w:rsidR="00DE6BDD" w14:paraId="5198A45D" w14:textId="77777777">
      <w:pPr>
        <w:spacing w:before="4"/>
        <w:rPr>
          <w:rFonts w:ascii="Arial" w:eastAsia="Arial" w:hAnsi="Arial" w:cs="Arial"/>
          <w:b/>
          <w:bCs/>
          <w:sz w:val="18"/>
          <w:szCs w:val="18"/>
        </w:rPr>
      </w:pPr>
    </w:p>
    <w:p w:rsidR="00DE6BDD" w14:paraId="67E65CA6" w14:textId="6FEF3E13">
      <w:pPr>
        <w:pStyle w:val="BodyText"/>
        <w:spacing w:line="204" w:lineRule="exact"/>
        <w:ind w:left="119" w:right="116"/>
        <w:jc w:val="both"/>
      </w:pPr>
      <w:r>
        <w:rPr>
          <w:spacing w:val="-1"/>
        </w:rPr>
        <w:t>These</w:t>
      </w:r>
      <w:r>
        <w:rPr>
          <w:spacing w:val="-11"/>
        </w:rPr>
        <w:t xml:space="preserve"> </w:t>
      </w:r>
      <w:r>
        <w:t>items</w:t>
      </w:r>
      <w:r>
        <w:rPr>
          <w:spacing w:val="-11"/>
        </w:rPr>
        <w:t xml:space="preserve"> </w:t>
      </w:r>
      <w:r>
        <w:t>enable</w:t>
      </w:r>
      <w:r>
        <w:rPr>
          <w:spacing w:val="-11"/>
        </w:rPr>
        <w:t xml:space="preserve"> </w:t>
      </w:r>
      <w:r>
        <w:t>the</w:t>
      </w:r>
      <w:r>
        <w:rPr>
          <w:spacing w:val="-11"/>
        </w:rPr>
        <w:t xml:space="preserve"> </w:t>
      </w:r>
      <w:r>
        <w:rPr>
          <w:spacing w:val="-1"/>
        </w:rPr>
        <w:t>FCC</w:t>
      </w:r>
      <w:r>
        <w:rPr>
          <w:spacing w:val="-12"/>
        </w:rPr>
        <w:t xml:space="preserve"> </w:t>
      </w:r>
      <w:r>
        <w:t>to</w:t>
      </w:r>
      <w:r>
        <w:rPr>
          <w:spacing w:val="-11"/>
        </w:rPr>
        <w:t xml:space="preserve"> </w:t>
      </w:r>
      <w:r>
        <w:t>determine</w:t>
      </w:r>
      <w:r>
        <w:rPr>
          <w:spacing w:val="-11"/>
        </w:rPr>
        <w:t xml:space="preserve"> </w:t>
      </w:r>
      <w:r>
        <w:rPr>
          <w:spacing w:val="-1"/>
        </w:rPr>
        <w:t>whether</w:t>
      </w:r>
      <w:r>
        <w:rPr>
          <w:spacing w:val="-12"/>
        </w:rPr>
        <w:t xml:space="preserve"> </w:t>
      </w:r>
      <w:r>
        <w:t>an</w:t>
      </w:r>
      <w:r>
        <w:rPr>
          <w:spacing w:val="-11"/>
        </w:rPr>
        <w:t xml:space="preserve"> </w:t>
      </w:r>
      <w:r>
        <w:t>Applicant</w:t>
      </w:r>
      <w:r>
        <w:rPr>
          <w:spacing w:val="-12"/>
        </w:rPr>
        <w:t xml:space="preserve"> </w:t>
      </w:r>
      <w:r>
        <w:t>is</w:t>
      </w:r>
      <w:r>
        <w:rPr>
          <w:spacing w:val="-11"/>
        </w:rPr>
        <w:t xml:space="preserve"> </w:t>
      </w:r>
      <w:r>
        <w:t>eligible</w:t>
      </w:r>
      <w:r>
        <w:rPr>
          <w:spacing w:val="-11"/>
        </w:rPr>
        <w:t xml:space="preserve"> </w:t>
      </w:r>
      <w:r>
        <w:t>under</w:t>
      </w:r>
      <w:r>
        <w:rPr>
          <w:spacing w:val="-12"/>
        </w:rPr>
        <w:t xml:space="preserve"> </w:t>
      </w:r>
      <w:r>
        <w:rPr>
          <w:spacing w:val="-1"/>
        </w:rPr>
        <w:t>Section</w:t>
      </w:r>
      <w:r>
        <w:rPr>
          <w:spacing w:val="-16"/>
        </w:rPr>
        <w:t xml:space="preserve"> </w:t>
      </w:r>
      <w:r>
        <w:rPr>
          <w:spacing w:val="-2"/>
        </w:rPr>
        <w:t>310(a)</w:t>
      </w:r>
      <w:r>
        <w:rPr>
          <w:spacing w:val="-17"/>
        </w:rPr>
        <w:t xml:space="preserve"> </w:t>
      </w:r>
      <w:r>
        <w:rPr>
          <w:spacing w:val="-2"/>
        </w:rPr>
        <w:t>and</w:t>
      </w:r>
      <w:r>
        <w:rPr>
          <w:spacing w:val="-16"/>
        </w:rPr>
        <w:t xml:space="preserve"> </w:t>
      </w:r>
      <w:r>
        <w:rPr>
          <w:spacing w:val="-2"/>
        </w:rPr>
        <w:t>(b)</w:t>
      </w:r>
      <w:r>
        <w:rPr>
          <w:spacing w:val="-17"/>
        </w:rPr>
        <w:t xml:space="preserve"> </w:t>
      </w:r>
      <w:r>
        <w:rPr>
          <w:spacing w:val="-1"/>
        </w:rPr>
        <w:t>of</w:t>
      </w:r>
      <w:r>
        <w:rPr>
          <w:spacing w:val="-17"/>
        </w:rPr>
        <w:t xml:space="preserve"> </w:t>
      </w:r>
      <w:r>
        <w:rPr>
          <w:spacing w:val="-2"/>
        </w:rPr>
        <w:t>the</w:t>
      </w:r>
      <w:r>
        <w:rPr>
          <w:spacing w:val="-16"/>
        </w:rPr>
        <w:t xml:space="preserve"> </w:t>
      </w:r>
      <w:r>
        <w:rPr>
          <w:spacing w:val="-2"/>
        </w:rPr>
        <w:t>Communications</w:t>
      </w:r>
      <w:r>
        <w:rPr>
          <w:spacing w:val="-16"/>
        </w:rPr>
        <w:t xml:space="preserve"> </w:t>
      </w:r>
      <w:r>
        <w:rPr>
          <w:spacing w:val="-2"/>
        </w:rPr>
        <w:t>Act</w:t>
      </w:r>
      <w:r>
        <w:rPr>
          <w:spacing w:val="-17"/>
        </w:rPr>
        <w:t xml:space="preserve"> </w:t>
      </w:r>
      <w:r>
        <w:rPr>
          <w:spacing w:val="-1"/>
        </w:rPr>
        <w:t>of</w:t>
      </w:r>
      <w:r>
        <w:rPr>
          <w:spacing w:val="-17"/>
        </w:rPr>
        <w:t xml:space="preserve"> </w:t>
      </w:r>
      <w:r>
        <w:rPr>
          <w:spacing w:val="-2"/>
        </w:rPr>
        <w:t>1934,</w:t>
      </w:r>
      <w:r>
        <w:rPr>
          <w:spacing w:val="41"/>
        </w:rPr>
        <w:t xml:space="preserve"> </w:t>
      </w:r>
      <w:r>
        <w:t>as</w:t>
      </w:r>
      <w:r>
        <w:rPr>
          <w:spacing w:val="-11"/>
        </w:rPr>
        <w:t xml:space="preserve"> </w:t>
      </w:r>
      <w:r>
        <w:t>amended,</w:t>
      </w:r>
      <w:r>
        <w:rPr>
          <w:spacing w:val="-12"/>
        </w:rPr>
        <w:t xml:space="preserve"> </w:t>
      </w:r>
      <w:r>
        <w:t>to</w:t>
      </w:r>
      <w:r>
        <w:rPr>
          <w:spacing w:val="-11"/>
        </w:rPr>
        <w:t xml:space="preserve"> </w:t>
      </w:r>
      <w:r>
        <w:t>hold</w:t>
      </w:r>
      <w:r>
        <w:rPr>
          <w:spacing w:val="-11"/>
        </w:rPr>
        <w:t xml:space="preserve"> </w:t>
      </w:r>
      <w:r>
        <w:t>or</w:t>
      </w:r>
      <w:r>
        <w:rPr>
          <w:spacing w:val="-12"/>
        </w:rPr>
        <w:t xml:space="preserve"> </w:t>
      </w:r>
      <w:r>
        <w:rPr>
          <w:spacing w:val="-1"/>
        </w:rPr>
        <w:t>have</w:t>
      </w:r>
      <w:r>
        <w:rPr>
          <w:spacing w:val="-11"/>
        </w:rPr>
        <w:t xml:space="preserve"> </w:t>
      </w:r>
      <w:r>
        <w:rPr>
          <w:spacing w:val="-1"/>
        </w:rPr>
        <w:t>ownership</w:t>
      </w:r>
      <w:r>
        <w:rPr>
          <w:spacing w:val="-11"/>
        </w:rPr>
        <w:t xml:space="preserve"> </w:t>
      </w:r>
      <w:r>
        <w:t>interests</w:t>
      </w:r>
      <w:r>
        <w:rPr>
          <w:spacing w:val="-11"/>
        </w:rPr>
        <w:t xml:space="preserve"> </w:t>
      </w:r>
      <w:r>
        <w:t>in</w:t>
      </w:r>
      <w:r>
        <w:rPr>
          <w:spacing w:val="-11"/>
        </w:rPr>
        <w:t xml:space="preserve"> </w:t>
      </w:r>
      <w:r>
        <w:t>a</w:t>
      </w:r>
      <w:r>
        <w:rPr>
          <w:spacing w:val="-11"/>
        </w:rPr>
        <w:t xml:space="preserve"> </w:t>
      </w:r>
      <w:r>
        <w:t>License</w:t>
      </w:r>
      <w:r w:rsidR="002E6FAF">
        <w:t xml:space="preserve">.  </w:t>
      </w:r>
      <w:r>
        <w:rPr>
          <w:spacing w:val="-1"/>
        </w:rPr>
        <w:t>The</w:t>
      </w:r>
      <w:r>
        <w:rPr>
          <w:spacing w:val="-11"/>
        </w:rPr>
        <w:t xml:space="preserve"> </w:t>
      </w:r>
      <w:r>
        <w:t>Assignee/Post-</w:t>
      </w:r>
      <w:r w:rsidR="001942FE">
        <w:t>T</w:t>
      </w:r>
      <w:r>
        <w:t>ransfer</w:t>
      </w:r>
      <w:r>
        <w:rPr>
          <w:spacing w:val="-12"/>
        </w:rPr>
        <w:t xml:space="preserve"> </w:t>
      </w:r>
      <w:r>
        <w:t>Licensee</w:t>
      </w:r>
      <w:r>
        <w:rPr>
          <w:spacing w:val="-11"/>
        </w:rPr>
        <w:t xml:space="preserve"> </w:t>
      </w:r>
      <w:r>
        <w:t>is</w:t>
      </w:r>
      <w:r>
        <w:rPr>
          <w:spacing w:val="-11"/>
        </w:rPr>
        <w:t xml:space="preserve"> </w:t>
      </w:r>
      <w:r>
        <w:rPr>
          <w:spacing w:val="-2"/>
        </w:rPr>
        <w:t>required</w:t>
      </w:r>
      <w:r>
        <w:rPr>
          <w:spacing w:val="-16"/>
        </w:rPr>
        <w:t xml:space="preserve"> </w:t>
      </w:r>
      <w:r>
        <w:rPr>
          <w:spacing w:val="-2"/>
        </w:rPr>
        <w:t>to</w:t>
      </w:r>
      <w:r>
        <w:rPr>
          <w:spacing w:val="-16"/>
        </w:rPr>
        <w:t xml:space="preserve"> </w:t>
      </w:r>
      <w:r>
        <w:rPr>
          <w:spacing w:val="-3"/>
        </w:rPr>
        <w:t>answer</w:t>
      </w:r>
      <w:r>
        <w:rPr>
          <w:spacing w:val="-17"/>
        </w:rPr>
        <w:t xml:space="preserve"> </w:t>
      </w:r>
      <w:r>
        <w:rPr>
          <w:spacing w:val="-2"/>
        </w:rPr>
        <w:t>these</w:t>
      </w:r>
      <w:r>
        <w:rPr>
          <w:spacing w:val="-16"/>
        </w:rPr>
        <w:t xml:space="preserve"> </w:t>
      </w:r>
      <w:r>
        <w:rPr>
          <w:spacing w:val="-3"/>
        </w:rPr>
        <w:t>questions</w:t>
      </w:r>
      <w:r>
        <w:rPr>
          <w:spacing w:val="77"/>
        </w:rPr>
        <w:t xml:space="preserve"> </w:t>
      </w:r>
      <w:r>
        <w:t>only</w:t>
      </w:r>
      <w:r>
        <w:rPr>
          <w:spacing w:val="-13"/>
        </w:rPr>
        <w:t xml:space="preserve"> </w:t>
      </w:r>
      <w:r>
        <w:t>if</w:t>
      </w:r>
      <w:r>
        <w:rPr>
          <w:spacing w:val="-12"/>
        </w:rPr>
        <w:t xml:space="preserve"> </w:t>
      </w:r>
      <w:r>
        <w:t>it</w:t>
      </w:r>
      <w:r>
        <w:rPr>
          <w:spacing w:val="-12"/>
        </w:rPr>
        <w:t xml:space="preserve"> </w:t>
      </w:r>
      <w:r>
        <w:t>is</w:t>
      </w:r>
      <w:r>
        <w:rPr>
          <w:spacing w:val="-11"/>
        </w:rPr>
        <w:t xml:space="preserve"> </w:t>
      </w:r>
      <w:r>
        <w:t>filing</w:t>
      </w:r>
      <w:r>
        <w:rPr>
          <w:spacing w:val="-11"/>
        </w:rPr>
        <w:t xml:space="preserve"> </w:t>
      </w:r>
      <w:r>
        <w:rPr>
          <w:spacing w:val="-1"/>
        </w:rPr>
        <w:t>FCC</w:t>
      </w:r>
      <w:r>
        <w:rPr>
          <w:spacing w:val="-12"/>
        </w:rPr>
        <w:t xml:space="preserve"> </w:t>
      </w:r>
      <w:r>
        <w:t>Form</w:t>
      </w:r>
      <w:r>
        <w:rPr>
          <w:spacing w:val="-11"/>
        </w:rPr>
        <w:t xml:space="preserve"> </w:t>
      </w:r>
      <w:r>
        <w:t>603</w:t>
      </w:r>
      <w:r>
        <w:rPr>
          <w:spacing w:val="-11"/>
        </w:rPr>
        <w:t xml:space="preserve"> </w:t>
      </w:r>
      <w:r>
        <w:t>for</w:t>
      </w:r>
      <w:r>
        <w:rPr>
          <w:spacing w:val="-12"/>
        </w:rPr>
        <w:t xml:space="preserve"> </w:t>
      </w:r>
      <w:r>
        <w:t>one</w:t>
      </w:r>
      <w:r>
        <w:rPr>
          <w:spacing w:val="-11"/>
        </w:rPr>
        <w:t xml:space="preserve"> </w:t>
      </w:r>
      <w:r>
        <w:t>of</w:t>
      </w:r>
      <w:r>
        <w:rPr>
          <w:spacing w:val="-12"/>
        </w:rPr>
        <w:t xml:space="preserve"> </w:t>
      </w:r>
      <w:r>
        <w:t>the</w:t>
      </w:r>
      <w:r>
        <w:rPr>
          <w:spacing w:val="-11"/>
        </w:rPr>
        <w:t xml:space="preserve"> </w:t>
      </w:r>
      <w:r>
        <w:rPr>
          <w:spacing w:val="-1"/>
        </w:rPr>
        <w:t>following</w:t>
      </w:r>
      <w:r>
        <w:rPr>
          <w:spacing w:val="-11"/>
        </w:rPr>
        <w:t xml:space="preserve"> </w:t>
      </w:r>
      <w:r>
        <w:t>purposes</w:t>
      </w:r>
      <w:r>
        <w:rPr>
          <w:spacing w:val="-11"/>
        </w:rPr>
        <w:t xml:space="preserve"> </w:t>
      </w:r>
      <w:r>
        <w:t>indicated</w:t>
      </w:r>
      <w:r>
        <w:rPr>
          <w:spacing w:val="-11"/>
        </w:rPr>
        <w:t xml:space="preserve"> </w:t>
      </w:r>
      <w:r>
        <w:t>in</w:t>
      </w:r>
      <w:r>
        <w:rPr>
          <w:spacing w:val="-11"/>
        </w:rPr>
        <w:t xml:space="preserve"> </w:t>
      </w:r>
      <w:r>
        <w:t>Item</w:t>
      </w:r>
      <w:r>
        <w:rPr>
          <w:spacing w:val="-11"/>
        </w:rPr>
        <w:t xml:space="preserve"> </w:t>
      </w:r>
      <w:r>
        <w:t>1:</w:t>
      </w:r>
      <w:r>
        <w:rPr>
          <w:spacing w:val="-12"/>
        </w:rPr>
        <w:t xml:space="preserve"> </w:t>
      </w:r>
      <w:r>
        <w:t>Assignment</w:t>
      </w:r>
      <w:r>
        <w:rPr>
          <w:spacing w:val="-12"/>
        </w:rPr>
        <w:t xml:space="preserve"> </w:t>
      </w:r>
      <w:r>
        <w:t>of</w:t>
      </w:r>
      <w:r>
        <w:rPr>
          <w:spacing w:val="-12"/>
        </w:rPr>
        <w:t xml:space="preserve"> </w:t>
      </w:r>
      <w:r>
        <w:rPr>
          <w:spacing w:val="-1"/>
        </w:rPr>
        <w:t>Authorization</w:t>
      </w:r>
      <w:r>
        <w:rPr>
          <w:spacing w:val="-11"/>
        </w:rPr>
        <w:t xml:space="preserve"> </w:t>
      </w:r>
      <w:r>
        <w:t>or</w:t>
      </w:r>
      <w:r>
        <w:rPr>
          <w:spacing w:val="-12"/>
        </w:rPr>
        <w:t xml:space="preserve"> </w:t>
      </w:r>
      <w:r>
        <w:rPr>
          <w:spacing w:val="-3"/>
        </w:rPr>
        <w:t>Transfer</w:t>
      </w:r>
      <w:r>
        <w:rPr>
          <w:spacing w:val="-17"/>
        </w:rPr>
        <w:t xml:space="preserve"> </w:t>
      </w:r>
      <w:r>
        <w:rPr>
          <w:spacing w:val="-1"/>
        </w:rPr>
        <w:t>of</w:t>
      </w:r>
      <w:r>
        <w:rPr>
          <w:spacing w:val="-17"/>
        </w:rPr>
        <w:t xml:space="preserve"> </w:t>
      </w:r>
      <w:r>
        <w:rPr>
          <w:spacing w:val="-3"/>
        </w:rPr>
        <w:t>Control</w:t>
      </w:r>
      <w:r w:rsidR="002E6FAF">
        <w:rPr>
          <w:spacing w:val="-3"/>
        </w:rPr>
        <w:t xml:space="preserve">.  </w:t>
      </w:r>
      <w:r>
        <w:rPr>
          <w:spacing w:val="-3"/>
        </w:rPr>
        <w:t>An</w:t>
      </w:r>
      <w:r>
        <w:rPr>
          <w:spacing w:val="66"/>
        </w:rPr>
        <w:t xml:space="preserve"> </w:t>
      </w:r>
      <w:r>
        <w:t>Assignee/Post-</w:t>
      </w:r>
      <w:r w:rsidR="001942FE">
        <w:t>T</w:t>
      </w:r>
      <w:r>
        <w:t>ransfer</w:t>
      </w:r>
      <w:r>
        <w:rPr>
          <w:spacing w:val="-12"/>
        </w:rPr>
        <w:t xml:space="preserve"> </w:t>
      </w:r>
      <w:r>
        <w:t>Licensee</w:t>
      </w:r>
      <w:r>
        <w:rPr>
          <w:spacing w:val="-11"/>
        </w:rPr>
        <w:t xml:space="preserve"> </w:t>
      </w:r>
      <w:r>
        <w:t>using</w:t>
      </w:r>
      <w:r>
        <w:rPr>
          <w:spacing w:val="-11"/>
        </w:rPr>
        <w:t xml:space="preserve"> </w:t>
      </w:r>
      <w:r>
        <w:rPr>
          <w:spacing w:val="-1"/>
        </w:rPr>
        <w:t>FCC</w:t>
      </w:r>
      <w:r>
        <w:rPr>
          <w:spacing w:val="-12"/>
        </w:rPr>
        <w:t xml:space="preserve"> </w:t>
      </w:r>
      <w:r>
        <w:t>Form</w:t>
      </w:r>
      <w:r>
        <w:rPr>
          <w:spacing w:val="-11"/>
        </w:rPr>
        <w:t xml:space="preserve"> </w:t>
      </w:r>
      <w:r>
        <w:t>603</w:t>
      </w:r>
      <w:r>
        <w:rPr>
          <w:spacing w:val="-11"/>
        </w:rPr>
        <w:t xml:space="preserve"> </w:t>
      </w:r>
      <w:r>
        <w:t>for</w:t>
      </w:r>
      <w:r>
        <w:rPr>
          <w:spacing w:val="-12"/>
        </w:rPr>
        <w:t xml:space="preserve"> </w:t>
      </w:r>
      <w:r>
        <w:t>any</w:t>
      </w:r>
      <w:r>
        <w:rPr>
          <w:spacing w:val="-13"/>
        </w:rPr>
        <w:t xml:space="preserve"> </w:t>
      </w:r>
      <w:r>
        <w:t>other</w:t>
      </w:r>
      <w:r>
        <w:rPr>
          <w:spacing w:val="-12"/>
        </w:rPr>
        <w:t xml:space="preserve"> </w:t>
      </w:r>
      <w:r>
        <w:t>purpose</w:t>
      </w:r>
      <w:r>
        <w:rPr>
          <w:spacing w:val="-11"/>
        </w:rPr>
        <w:t xml:space="preserve"> </w:t>
      </w:r>
      <w:r>
        <w:t>is</w:t>
      </w:r>
      <w:r>
        <w:rPr>
          <w:spacing w:val="-11"/>
        </w:rPr>
        <w:t xml:space="preserve"> </w:t>
      </w:r>
      <w:r>
        <w:t>not</w:t>
      </w:r>
      <w:r>
        <w:rPr>
          <w:spacing w:val="-12"/>
        </w:rPr>
        <w:t xml:space="preserve"> </w:t>
      </w:r>
      <w:r>
        <w:t>required</w:t>
      </w:r>
      <w:r>
        <w:rPr>
          <w:spacing w:val="-11"/>
        </w:rPr>
        <w:t xml:space="preserve"> </w:t>
      </w:r>
      <w:r>
        <w:t>to</w:t>
      </w:r>
      <w:r>
        <w:rPr>
          <w:spacing w:val="-11"/>
        </w:rPr>
        <w:t xml:space="preserve"> </w:t>
      </w:r>
      <w:r>
        <w:rPr>
          <w:spacing w:val="-1"/>
        </w:rPr>
        <w:t>answer</w:t>
      </w:r>
      <w:r>
        <w:rPr>
          <w:spacing w:val="-12"/>
        </w:rPr>
        <w:t xml:space="preserve"> </w:t>
      </w:r>
      <w:r>
        <w:t>these</w:t>
      </w:r>
      <w:r>
        <w:rPr>
          <w:spacing w:val="-11"/>
        </w:rPr>
        <w:t xml:space="preserve"> </w:t>
      </w:r>
      <w:r>
        <w:t>questions</w:t>
      </w:r>
      <w:r w:rsidR="002E6FAF">
        <w:t xml:space="preserve">.  </w:t>
      </w:r>
      <w:r>
        <w:rPr>
          <w:spacing w:val="-1"/>
        </w:rPr>
        <w:t>Any</w:t>
      </w:r>
      <w:r>
        <w:rPr>
          <w:spacing w:val="-13"/>
        </w:rPr>
        <w:t xml:space="preserve"> </w:t>
      </w:r>
      <w:r>
        <w:rPr>
          <w:spacing w:val="-1"/>
        </w:rPr>
        <w:t>applicant</w:t>
      </w:r>
      <w:r>
        <w:rPr>
          <w:spacing w:val="-17"/>
        </w:rPr>
        <w:t xml:space="preserve"> </w:t>
      </w:r>
      <w:r>
        <w:rPr>
          <w:spacing w:val="-3"/>
        </w:rPr>
        <w:t>that</w:t>
      </w:r>
      <w:r>
        <w:rPr>
          <w:spacing w:val="51"/>
        </w:rPr>
        <w:t xml:space="preserve"> </w:t>
      </w:r>
      <w:r>
        <w:rPr>
          <w:spacing w:val="-1"/>
        </w:rPr>
        <w:t>answers</w:t>
      </w:r>
      <w:r>
        <w:rPr>
          <w:spacing w:val="-4"/>
        </w:rPr>
        <w:t xml:space="preserve"> </w:t>
      </w:r>
      <w:r>
        <w:rPr>
          <w:spacing w:val="-1"/>
        </w:rPr>
        <w:t>‘Y’</w:t>
      </w:r>
      <w:r>
        <w:rPr>
          <w:spacing w:val="-4"/>
        </w:rPr>
        <w:t xml:space="preserve"> </w:t>
      </w:r>
      <w:r>
        <w:t>to</w:t>
      </w:r>
      <w:r>
        <w:rPr>
          <w:spacing w:val="-4"/>
        </w:rPr>
        <w:t xml:space="preserve"> </w:t>
      </w:r>
      <w:r>
        <w:t>Items</w:t>
      </w:r>
      <w:r>
        <w:rPr>
          <w:spacing w:val="-4"/>
        </w:rPr>
        <w:t xml:space="preserve"> </w:t>
      </w:r>
      <w:r w:rsidR="009D1108">
        <w:t>9</w:t>
      </w:r>
      <w:r w:rsidR="003461C5">
        <w:t>8</w:t>
      </w:r>
      <w:r w:rsidR="008569EB">
        <w:rPr>
          <w:spacing w:val="-7"/>
        </w:rPr>
        <w:t xml:space="preserve"> </w:t>
      </w:r>
      <w:r>
        <w:t>–</w:t>
      </w:r>
      <w:r>
        <w:rPr>
          <w:spacing w:val="-7"/>
        </w:rPr>
        <w:t xml:space="preserve"> </w:t>
      </w:r>
      <w:r w:rsidR="008569EB">
        <w:t>10</w:t>
      </w:r>
      <w:r w:rsidR="009F4B87">
        <w:t>2</w:t>
      </w:r>
      <w:r w:rsidR="008569EB">
        <w:t>a</w:t>
      </w:r>
      <w:r w:rsidR="008569EB">
        <w:rPr>
          <w:spacing w:val="-7"/>
        </w:rPr>
        <w:t xml:space="preserve"> </w:t>
      </w:r>
      <w:r>
        <w:t>must</w:t>
      </w:r>
      <w:r>
        <w:rPr>
          <w:spacing w:val="-7"/>
        </w:rPr>
        <w:t xml:space="preserve"> </w:t>
      </w:r>
      <w:r>
        <w:rPr>
          <w:spacing w:val="-1"/>
        </w:rPr>
        <w:t>provide</w:t>
      </w:r>
      <w:r>
        <w:rPr>
          <w:spacing w:val="-7"/>
        </w:rPr>
        <w:t xml:space="preserve"> </w:t>
      </w:r>
      <w:r>
        <w:t>an</w:t>
      </w:r>
      <w:r>
        <w:rPr>
          <w:spacing w:val="-7"/>
        </w:rPr>
        <w:t xml:space="preserve"> </w:t>
      </w:r>
      <w:r>
        <w:t>attachment</w:t>
      </w:r>
      <w:r>
        <w:rPr>
          <w:spacing w:val="-7"/>
        </w:rPr>
        <w:t xml:space="preserve"> </w:t>
      </w:r>
      <w:r>
        <w:rPr>
          <w:spacing w:val="-1"/>
        </w:rPr>
        <w:t>explaining</w:t>
      </w:r>
      <w:r>
        <w:rPr>
          <w:spacing w:val="-7"/>
        </w:rPr>
        <w:t xml:space="preserve"> </w:t>
      </w:r>
      <w:r>
        <w:t>the</w:t>
      </w:r>
      <w:r>
        <w:rPr>
          <w:spacing w:val="-7"/>
        </w:rPr>
        <w:t xml:space="preserve"> </w:t>
      </w:r>
      <w:r>
        <w:t>circumstances</w:t>
      </w:r>
      <w:r w:rsidR="002E6FAF">
        <w:t xml:space="preserve">.  </w:t>
      </w:r>
      <w:r>
        <w:rPr>
          <w:spacing w:val="-1"/>
        </w:rPr>
        <w:t>The</w:t>
      </w:r>
      <w:r>
        <w:rPr>
          <w:spacing w:val="-7"/>
        </w:rPr>
        <w:t xml:space="preserve"> </w:t>
      </w:r>
      <w:r>
        <w:rPr>
          <w:spacing w:val="-1"/>
        </w:rPr>
        <w:t>FCC</w:t>
      </w:r>
      <w:r>
        <w:rPr>
          <w:spacing w:val="-8"/>
        </w:rPr>
        <w:t xml:space="preserve"> </w:t>
      </w:r>
      <w:r>
        <w:rPr>
          <w:spacing w:val="-1"/>
        </w:rPr>
        <w:t>will</w:t>
      </w:r>
      <w:r>
        <w:rPr>
          <w:spacing w:val="-6"/>
        </w:rPr>
        <w:t xml:space="preserve"> </w:t>
      </w:r>
      <w:r>
        <w:rPr>
          <w:spacing w:val="-1"/>
        </w:rPr>
        <w:t>otherwise</w:t>
      </w:r>
      <w:r>
        <w:rPr>
          <w:spacing w:val="-7"/>
        </w:rPr>
        <w:t xml:space="preserve"> </w:t>
      </w:r>
      <w:r>
        <w:t>dismiss</w:t>
      </w:r>
      <w:r>
        <w:rPr>
          <w:spacing w:val="-6"/>
        </w:rPr>
        <w:t xml:space="preserve"> </w:t>
      </w:r>
      <w:r>
        <w:t>the</w:t>
      </w:r>
      <w:r>
        <w:rPr>
          <w:spacing w:val="-7"/>
        </w:rPr>
        <w:t xml:space="preserve"> </w:t>
      </w:r>
      <w:r>
        <w:t>Application</w:t>
      </w:r>
      <w:r>
        <w:rPr>
          <w:spacing w:val="83"/>
        </w:rPr>
        <w:t xml:space="preserve"> </w:t>
      </w:r>
      <w:r>
        <w:rPr>
          <w:spacing w:val="-1"/>
        </w:rPr>
        <w:t>without</w:t>
      </w:r>
      <w:r>
        <w:t xml:space="preserve"> further consideration.</w:t>
      </w:r>
    </w:p>
    <w:p w:rsidR="00DE6BDD" w14:paraId="0B7D4D7C" w14:textId="77777777">
      <w:pPr>
        <w:spacing w:before="8"/>
        <w:rPr>
          <w:rFonts w:ascii="Arial" w:eastAsia="Arial" w:hAnsi="Arial" w:cs="Arial"/>
          <w:sz w:val="17"/>
          <w:szCs w:val="17"/>
        </w:rPr>
      </w:pPr>
    </w:p>
    <w:p w:rsidR="00DE6BDD" w14:paraId="61124737" w14:textId="77777777">
      <w:pPr>
        <w:pStyle w:val="BodyText"/>
        <w:spacing w:line="204" w:lineRule="exact"/>
        <w:ind w:left="119" w:right="117"/>
        <w:jc w:val="both"/>
      </w:pPr>
      <w:r>
        <w:rPr>
          <w:spacing w:val="-1"/>
        </w:rPr>
        <w:t>The</w:t>
      </w:r>
      <w:r>
        <w:rPr>
          <w:spacing w:val="3"/>
        </w:rPr>
        <w:t xml:space="preserve"> </w:t>
      </w:r>
      <w:r>
        <w:t>Commission’s</w:t>
      </w:r>
      <w:r>
        <w:rPr>
          <w:spacing w:val="3"/>
        </w:rPr>
        <w:t xml:space="preserve"> </w:t>
      </w:r>
      <w:r>
        <w:t>foreign</w:t>
      </w:r>
      <w:r>
        <w:rPr>
          <w:spacing w:val="3"/>
        </w:rPr>
        <w:t xml:space="preserve"> </w:t>
      </w:r>
      <w:r>
        <w:rPr>
          <w:spacing w:val="-1"/>
        </w:rPr>
        <w:t>ownership</w:t>
      </w:r>
      <w:r>
        <w:rPr>
          <w:spacing w:val="3"/>
        </w:rPr>
        <w:t xml:space="preserve"> </w:t>
      </w:r>
      <w:r>
        <w:t>rules</w:t>
      </w:r>
      <w:r>
        <w:rPr>
          <w:spacing w:val="3"/>
        </w:rPr>
        <w:t xml:space="preserve"> </w:t>
      </w:r>
      <w:r>
        <w:t>for</w:t>
      </w:r>
      <w:r>
        <w:rPr>
          <w:spacing w:val="2"/>
        </w:rPr>
        <w:t xml:space="preserve"> </w:t>
      </w:r>
      <w:r>
        <w:t>common</w:t>
      </w:r>
      <w:r>
        <w:rPr>
          <w:spacing w:val="3"/>
        </w:rPr>
        <w:t xml:space="preserve"> </w:t>
      </w:r>
      <w:r>
        <w:t>carrier,</w:t>
      </w:r>
      <w:r>
        <w:rPr>
          <w:spacing w:val="3"/>
        </w:rPr>
        <w:t xml:space="preserve"> </w:t>
      </w:r>
      <w:r>
        <w:t>aeronautical</w:t>
      </w:r>
      <w:r>
        <w:rPr>
          <w:spacing w:val="3"/>
        </w:rPr>
        <w:t xml:space="preserve"> </w:t>
      </w:r>
      <w:r>
        <w:t>en</w:t>
      </w:r>
      <w:r>
        <w:rPr>
          <w:spacing w:val="3"/>
        </w:rPr>
        <w:t xml:space="preserve"> </w:t>
      </w:r>
      <w:r>
        <w:t>route</w:t>
      </w:r>
      <w:r>
        <w:rPr>
          <w:spacing w:val="3"/>
        </w:rPr>
        <w:t xml:space="preserve"> </w:t>
      </w:r>
      <w:r>
        <w:t>and</w:t>
      </w:r>
      <w:r>
        <w:rPr>
          <w:spacing w:val="3"/>
        </w:rPr>
        <w:t xml:space="preserve"> </w:t>
      </w:r>
      <w:r>
        <w:t>aeronautical</w:t>
      </w:r>
      <w:r>
        <w:rPr>
          <w:spacing w:val="1"/>
        </w:rPr>
        <w:t xml:space="preserve"> </w:t>
      </w:r>
      <w:r>
        <w:rPr>
          <w:spacing w:val="-1"/>
        </w:rPr>
        <w:t>fixed</w:t>
      </w:r>
      <w:r>
        <w:rPr>
          <w:spacing w:val="1"/>
        </w:rPr>
        <w:t xml:space="preserve"> </w:t>
      </w:r>
      <w:r>
        <w:t>radio</w:t>
      </w:r>
      <w:r>
        <w:rPr>
          <w:spacing w:val="1"/>
        </w:rPr>
        <w:t xml:space="preserve"> </w:t>
      </w:r>
      <w:r>
        <w:t>station</w:t>
      </w:r>
      <w:r>
        <w:rPr>
          <w:spacing w:val="1"/>
        </w:rPr>
        <w:t xml:space="preserve"> </w:t>
      </w:r>
      <w:r>
        <w:t>licensees</w:t>
      </w:r>
      <w:r>
        <w:rPr>
          <w:spacing w:val="1"/>
        </w:rPr>
        <w:t xml:space="preserve"> </w:t>
      </w:r>
      <w:r>
        <w:t>are</w:t>
      </w:r>
      <w:r>
        <w:rPr>
          <w:spacing w:val="42"/>
        </w:rPr>
        <w:t xml:space="preserve"> </w:t>
      </w:r>
      <w:r>
        <w:t>codified</w:t>
      </w:r>
      <w:r>
        <w:rPr>
          <w:spacing w:val="-2"/>
        </w:rPr>
        <w:t xml:space="preserve"> </w:t>
      </w:r>
      <w:r>
        <w:t>in</w:t>
      </w:r>
      <w:r>
        <w:rPr>
          <w:spacing w:val="-2"/>
        </w:rPr>
        <w:t xml:space="preserve"> </w:t>
      </w:r>
      <w:r>
        <w:t>Sections</w:t>
      </w:r>
      <w:r>
        <w:rPr>
          <w:spacing w:val="-1"/>
        </w:rPr>
        <w:t xml:space="preserve"> </w:t>
      </w:r>
      <w:r>
        <w:t>1.990</w:t>
      </w:r>
      <w:r>
        <w:rPr>
          <w:spacing w:val="-2"/>
        </w:rPr>
        <w:t xml:space="preserve"> </w:t>
      </w:r>
      <w:r>
        <w:t>through</w:t>
      </w:r>
      <w:r>
        <w:rPr>
          <w:spacing w:val="-2"/>
        </w:rPr>
        <w:t xml:space="preserve"> </w:t>
      </w:r>
      <w:r>
        <w:t>1.994</w:t>
      </w:r>
      <w:r>
        <w:rPr>
          <w:spacing w:val="-2"/>
        </w:rPr>
        <w:t xml:space="preserve"> </w:t>
      </w:r>
      <w:r>
        <w:t>of</w:t>
      </w:r>
      <w:r>
        <w:rPr>
          <w:spacing w:val="-2"/>
        </w:rPr>
        <w:t xml:space="preserve"> </w:t>
      </w:r>
      <w:r>
        <w:t>the</w:t>
      </w:r>
      <w:r>
        <w:rPr>
          <w:spacing w:val="-2"/>
        </w:rPr>
        <w:t xml:space="preserve"> </w:t>
      </w:r>
      <w:r>
        <w:t>Commission’s</w:t>
      </w:r>
      <w:r>
        <w:rPr>
          <w:spacing w:val="-1"/>
        </w:rPr>
        <w:t xml:space="preserve"> </w:t>
      </w:r>
      <w:r>
        <w:t>Rules,</w:t>
      </w:r>
      <w:r>
        <w:rPr>
          <w:spacing w:val="-2"/>
        </w:rPr>
        <w:t xml:space="preserve"> </w:t>
      </w:r>
      <w:r>
        <w:t>47</w:t>
      </w:r>
      <w:r>
        <w:rPr>
          <w:spacing w:val="-2"/>
        </w:rPr>
        <w:t xml:space="preserve"> </w:t>
      </w:r>
      <w:r>
        <w:rPr>
          <w:spacing w:val="-1"/>
        </w:rPr>
        <w:t>C.F.R.</w:t>
      </w:r>
      <w:r>
        <w:rPr>
          <w:spacing w:val="-2"/>
        </w:rPr>
        <w:t xml:space="preserve"> </w:t>
      </w:r>
      <w:r>
        <w:t>§§</w:t>
      </w:r>
      <w:r>
        <w:rPr>
          <w:spacing w:val="-2"/>
        </w:rPr>
        <w:t xml:space="preserve"> </w:t>
      </w:r>
      <w:r>
        <w:t>1.990-1.994</w:t>
      </w:r>
      <w:r w:rsidR="002E6FAF">
        <w:t xml:space="preserve">.  </w:t>
      </w:r>
      <w:r>
        <w:rPr>
          <w:spacing w:val="-1"/>
        </w:rPr>
        <w:t>See</w:t>
      </w:r>
      <w:r>
        <w:rPr>
          <w:spacing w:val="-2"/>
        </w:rPr>
        <w:t xml:space="preserve"> </w:t>
      </w:r>
      <w:r>
        <w:t>also</w:t>
      </w:r>
      <w:r>
        <w:rPr>
          <w:spacing w:val="-2"/>
        </w:rPr>
        <w:t xml:space="preserve"> </w:t>
      </w:r>
      <w:r>
        <w:rPr>
          <w:spacing w:val="-1"/>
        </w:rPr>
        <w:t>Review</w:t>
      </w:r>
      <w:r>
        <w:rPr>
          <w:spacing w:val="-5"/>
        </w:rPr>
        <w:t xml:space="preserve"> </w:t>
      </w:r>
      <w:r>
        <w:t>of</w:t>
      </w:r>
      <w:r>
        <w:rPr>
          <w:spacing w:val="-5"/>
        </w:rPr>
        <w:t xml:space="preserve"> </w:t>
      </w:r>
      <w:r>
        <w:t>Foreign</w:t>
      </w:r>
      <w:r>
        <w:rPr>
          <w:spacing w:val="-4"/>
        </w:rPr>
        <w:t xml:space="preserve"> </w:t>
      </w:r>
      <w:r>
        <w:rPr>
          <w:spacing w:val="-1"/>
        </w:rPr>
        <w:t>Ownership</w:t>
      </w:r>
      <w:r>
        <w:rPr>
          <w:spacing w:val="39"/>
        </w:rPr>
        <w:t xml:space="preserve"> </w:t>
      </w:r>
      <w:r>
        <w:t>Policies</w:t>
      </w:r>
      <w:r>
        <w:rPr>
          <w:spacing w:val="-11"/>
        </w:rPr>
        <w:t xml:space="preserve"> </w:t>
      </w:r>
      <w:r>
        <w:t>for</w:t>
      </w:r>
      <w:r>
        <w:rPr>
          <w:spacing w:val="-12"/>
        </w:rPr>
        <w:t xml:space="preserve"> </w:t>
      </w:r>
      <w:r>
        <w:t>Common</w:t>
      </w:r>
      <w:r>
        <w:rPr>
          <w:spacing w:val="-11"/>
        </w:rPr>
        <w:t xml:space="preserve"> </w:t>
      </w:r>
      <w:r>
        <w:rPr>
          <w:spacing w:val="-1"/>
        </w:rPr>
        <w:t>Carrier</w:t>
      </w:r>
      <w:r>
        <w:rPr>
          <w:spacing w:val="-12"/>
        </w:rPr>
        <w:t xml:space="preserve"> </w:t>
      </w:r>
      <w:r>
        <w:t>and</w:t>
      </w:r>
      <w:r>
        <w:rPr>
          <w:spacing w:val="-11"/>
        </w:rPr>
        <w:t xml:space="preserve"> </w:t>
      </w:r>
      <w:r>
        <w:t>Aeronautical</w:t>
      </w:r>
      <w:r>
        <w:rPr>
          <w:spacing w:val="-11"/>
        </w:rPr>
        <w:t xml:space="preserve"> </w:t>
      </w:r>
      <w:r>
        <w:rPr>
          <w:spacing w:val="-1"/>
        </w:rPr>
        <w:t>Radio</w:t>
      </w:r>
      <w:r>
        <w:rPr>
          <w:spacing w:val="-11"/>
        </w:rPr>
        <w:t xml:space="preserve"> </w:t>
      </w:r>
      <w:r>
        <w:t>Licensees</w:t>
      </w:r>
      <w:r>
        <w:rPr>
          <w:spacing w:val="-11"/>
        </w:rPr>
        <w:t xml:space="preserve"> </w:t>
      </w:r>
      <w:r>
        <w:t>under</w:t>
      </w:r>
      <w:r>
        <w:rPr>
          <w:spacing w:val="-12"/>
        </w:rPr>
        <w:t xml:space="preserve"> </w:t>
      </w:r>
      <w:r>
        <w:t>Section</w:t>
      </w:r>
      <w:r>
        <w:rPr>
          <w:spacing w:val="-11"/>
        </w:rPr>
        <w:t xml:space="preserve"> </w:t>
      </w:r>
      <w:r>
        <w:t>310(b)(4)</w:t>
      </w:r>
      <w:r>
        <w:rPr>
          <w:spacing w:val="-12"/>
        </w:rPr>
        <w:t xml:space="preserve"> </w:t>
      </w:r>
      <w:r>
        <w:t>of</w:t>
      </w:r>
      <w:r>
        <w:rPr>
          <w:spacing w:val="-12"/>
        </w:rPr>
        <w:t xml:space="preserve"> </w:t>
      </w:r>
      <w:r>
        <w:t>the</w:t>
      </w:r>
      <w:r>
        <w:rPr>
          <w:spacing w:val="-11"/>
        </w:rPr>
        <w:t xml:space="preserve"> </w:t>
      </w:r>
      <w:r>
        <w:t>Communications</w:t>
      </w:r>
      <w:r>
        <w:rPr>
          <w:spacing w:val="-11"/>
        </w:rPr>
        <w:t xml:space="preserve"> </w:t>
      </w:r>
      <w:r>
        <w:t>Act</w:t>
      </w:r>
      <w:r>
        <w:rPr>
          <w:spacing w:val="-12"/>
        </w:rPr>
        <w:t xml:space="preserve"> </w:t>
      </w:r>
      <w:r>
        <w:rPr>
          <w:spacing w:val="-1"/>
        </w:rPr>
        <w:t>of</w:t>
      </w:r>
      <w:r>
        <w:rPr>
          <w:spacing w:val="-17"/>
        </w:rPr>
        <w:t xml:space="preserve"> </w:t>
      </w:r>
      <w:r>
        <w:rPr>
          <w:spacing w:val="-2"/>
        </w:rPr>
        <w:t>1934,</w:t>
      </w:r>
      <w:r>
        <w:rPr>
          <w:spacing w:val="-17"/>
        </w:rPr>
        <w:t xml:space="preserve"> </w:t>
      </w:r>
      <w:r>
        <w:rPr>
          <w:spacing w:val="-1"/>
        </w:rPr>
        <w:t>as</w:t>
      </w:r>
      <w:r>
        <w:rPr>
          <w:spacing w:val="-16"/>
        </w:rPr>
        <w:t xml:space="preserve"> </w:t>
      </w:r>
      <w:r>
        <w:rPr>
          <w:spacing w:val="-2"/>
        </w:rPr>
        <w:t>amended,</w:t>
      </w:r>
      <w:r>
        <w:rPr>
          <w:spacing w:val="33"/>
        </w:rPr>
        <w:t xml:space="preserve"> </w:t>
      </w:r>
      <w:r>
        <w:t>IB</w:t>
      </w:r>
      <w:r>
        <w:rPr>
          <w:spacing w:val="-10"/>
        </w:rPr>
        <w:t xml:space="preserve"> </w:t>
      </w:r>
      <w:r>
        <w:t>Docket</w:t>
      </w:r>
      <w:r>
        <w:rPr>
          <w:spacing w:val="-9"/>
        </w:rPr>
        <w:t xml:space="preserve"> </w:t>
      </w:r>
      <w:r>
        <w:rPr>
          <w:spacing w:val="-1"/>
        </w:rPr>
        <w:t>No.</w:t>
      </w:r>
      <w:r>
        <w:rPr>
          <w:spacing w:val="-9"/>
        </w:rPr>
        <w:t xml:space="preserve"> </w:t>
      </w:r>
      <w:r>
        <w:t>11-133,</w:t>
      </w:r>
      <w:r>
        <w:rPr>
          <w:spacing w:val="-9"/>
        </w:rPr>
        <w:t xml:space="preserve"> </w:t>
      </w:r>
      <w:r>
        <w:t>Second</w:t>
      </w:r>
      <w:r>
        <w:rPr>
          <w:spacing w:val="-9"/>
        </w:rPr>
        <w:t xml:space="preserve"> </w:t>
      </w:r>
      <w:r>
        <w:rPr>
          <w:spacing w:val="-1"/>
        </w:rPr>
        <w:t>Report</w:t>
      </w:r>
      <w:r>
        <w:rPr>
          <w:spacing w:val="-9"/>
        </w:rPr>
        <w:t xml:space="preserve"> </w:t>
      </w:r>
      <w:r>
        <w:t>and</w:t>
      </w:r>
      <w:r>
        <w:rPr>
          <w:spacing w:val="-9"/>
        </w:rPr>
        <w:t xml:space="preserve"> </w:t>
      </w:r>
      <w:r>
        <w:rPr>
          <w:spacing w:val="-1"/>
        </w:rPr>
        <w:t>Order,</w:t>
      </w:r>
      <w:r>
        <w:rPr>
          <w:spacing w:val="-9"/>
        </w:rPr>
        <w:t xml:space="preserve"> </w:t>
      </w:r>
      <w:r>
        <w:rPr>
          <w:spacing w:val="-1"/>
        </w:rPr>
        <w:t>FCC</w:t>
      </w:r>
      <w:r>
        <w:rPr>
          <w:spacing w:val="-10"/>
        </w:rPr>
        <w:t xml:space="preserve"> </w:t>
      </w:r>
      <w:r>
        <w:t>13-50,</w:t>
      </w:r>
      <w:r>
        <w:rPr>
          <w:spacing w:val="-9"/>
        </w:rPr>
        <w:t xml:space="preserve"> </w:t>
      </w:r>
      <w:r>
        <w:t>28</w:t>
      </w:r>
      <w:r>
        <w:rPr>
          <w:spacing w:val="-9"/>
        </w:rPr>
        <w:t xml:space="preserve"> </w:t>
      </w:r>
      <w:r>
        <w:rPr>
          <w:spacing w:val="-1"/>
        </w:rPr>
        <w:t>FCC</w:t>
      </w:r>
      <w:r>
        <w:rPr>
          <w:spacing w:val="-10"/>
        </w:rPr>
        <w:t xml:space="preserve"> </w:t>
      </w:r>
      <w:r>
        <w:t>Rcd</w:t>
      </w:r>
      <w:r>
        <w:rPr>
          <w:spacing w:val="-9"/>
        </w:rPr>
        <w:t xml:space="preserve"> </w:t>
      </w:r>
      <w:r>
        <w:t>5741</w:t>
      </w:r>
      <w:r>
        <w:rPr>
          <w:spacing w:val="-9"/>
        </w:rPr>
        <w:t xml:space="preserve"> </w:t>
      </w:r>
      <w:r>
        <w:t>(2013)</w:t>
      </w:r>
      <w:r>
        <w:rPr>
          <w:spacing w:val="-10"/>
        </w:rPr>
        <w:t xml:space="preserve"> </w:t>
      </w:r>
      <w:r>
        <w:t>(“Foreign</w:t>
      </w:r>
      <w:r>
        <w:rPr>
          <w:spacing w:val="-9"/>
        </w:rPr>
        <w:t xml:space="preserve"> </w:t>
      </w:r>
      <w:r>
        <w:rPr>
          <w:spacing w:val="-1"/>
        </w:rPr>
        <w:t>Ownership</w:t>
      </w:r>
      <w:r>
        <w:rPr>
          <w:spacing w:val="-9"/>
        </w:rPr>
        <w:t xml:space="preserve"> </w:t>
      </w:r>
      <w:r>
        <w:t>Second</w:t>
      </w:r>
      <w:r>
        <w:rPr>
          <w:spacing w:val="-9"/>
        </w:rPr>
        <w:t xml:space="preserve"> </w:t>
      </w:r>
      <w:r>
        <w:rPr>
          <w:spacing w:val="-1"/>
        </w:rPr>
        <w:t>Report</w:t>
      </w:r>
      <w:r>
        <w:rPr>
          <w:spacing w:val="-12"/>
        </w:rPr>
        <w:t xml:space="preserve"> </w:t>
      </w:r>
      <w:r>
        <w:t>and</w:t>
      </w:r>
      <w:r>
        <w:rPr>
          <w:spacing w:val="-11"/>
        </w:rPr>
        <w:t xml:space="preserve"> </w:t>
      </w:r>
      <w:r>
        <w:rPr>
          <w:spacing w:val="-1"/>
        </w:rPr>
        <w:t>Order”).</w:t>
      </w:r>
      <w:r w:rsidR="001D4C96">
        <w:rPr>
          <w:spacing w:val="-1"/>
        </w:rPr>
        <w:t xml:space="preserve"> </w:t>
      </w:r>
      <w:r w:rsidRPr="001D4C96" w:rsidR="001D4C96">
        <w:rPr>
          <w:spacing w:val="-1"/>
        </w:rPr>
        <w:t xml:space="preserve">The foreign ownership rules will be renumbered and codified in Sections 1.5000 through 1.5004 of the Commission's rules, 47 CFR s 1.5000-1.5004, subject to OMB approval, in accordance with the Commission's decision in Review of Foreign Ownership Policies for Broadcast, Common Carrier and Aeronautical Radio Licensees under Section 310(b)(4) of the Communications Act of 1934, as amended, GN Docket No. 15-236, FCC 16-128, </w:t>
      </w:r>
      <w:r w:rsidR="001D4C96">
        <w:rPr>
          <w:spacing w:val="-1"/>
        </w:rPr>
        <w:t>31</w:t>
      </w:r>
      <w:r w:rsidRPr="001D4C96" w:rsidR="001D4C96">
        <w:rPr>
          <w:spacing w:val="-1"/>
        </w:rPr>
        <w:t xml:space="preserve"> FCC </w:t>
      </w:r>
      <w:r w:rsidRPr="001D4C96" w:rsidR="001D4C96">
        <w:rPr>
          <w:spacing w:val="-1"/>
        </w:rPr>
        <w:t>Rcd</w:t>
      </w:r>
      <w:r w:rsidRPr="001D4C96" w:rsidR="001D4C96">
        <w:rPr>
          <w:spacing w:val="-1"/>
        </w:rPr>
        <w:t xml:space="preserve"> 11272 (2016).</w:t>
      </w:r>
    </w:p>
    <w:p w:rsidR="00DE6BDD" w14:paraId="1542F987" w14:textId="77777777">
      <w:pPr>
        <w:spacing w:before="9"/>
        <w:rPr>
          <w:rFonts w:ascii="Arial" w:eastAsia="Arial" w:hAnsi="Arial" w:cs="Arial"/>
          <w:sz w:val="17"/>
          <w:szCs w:val="17"/>
        </w:rPr>
      </w:pPr>
    </w:p>
    <w:p w:rsidR="00DE6BDD" w14:paraId="456B5CC6" w14:textId="263E41A6">
      <w:pPr>
        <w:pStyle w:val="BodyText"/>
        <w:spacing w:line="204" w:lineRule="exact"/>
        <w:ind w:left="119" w:right="117"/>
        <w:jc w:val="both"/>
      </w:pPr>
      <w:r>
        <w:rPr>
          <w:u w:val="single" w:color="000000"/>
        </w:rPr>
        <w:t>Item</w:t>
      </w:r>
      <w:r>
        <w:rPr>
          <w:spacing w:val="-11"/>
          <w:u w:val="single" w:color="000000"/>
        </w:rPr>
        <w:t xml:space="preserve"> </w:t>
      </w:r>
      <w:r w:rsidR="008569EB">
        <w:rPr>
          <w:u w:val="single" w:color="000000"/>
        </w:rPr>
        <w:t>9</w:t>
      </w:r>
      <w:r w:rsidR="007E4DD3">
        <w:rPr>
          <w:u w:val="single" w:color="000000"/>
        </w:rPr>
        <w:t>8</w:t>
      </w:r>
      <w:r w:rsidRPr="00B21945" w:rsidR="008569EB">
        <w:rPr>
          <w:spacing w:val="-12"/>
          <w:u w:color="000000"/>
        </w:rPr>
        <w:t xml:space="preserve"> </w:t>
      </w:r>
      <w:r>
        <w:rPr>
          <w:spacing w:val="-1"/>
        </w:rPr>
        <w:t>The</w:t>
      </w:r>
      <w:r>
        <w:rPr>
          <w:spacing w:val="-11"/>
        </w:rPr>
        <w:t xml:space="preserve"> </w:t>
      </w:r>
      <w:r>
        <w:t>Assignee/Post-</w:t>
      </w:r>
      <w:r w:rsidR="001942FE">
        <w:t>T</w:t>
      </w:r>
      <w:r>
        <w:t>ransfer</w:t>
      </w:r>
      <w:r>
        <w:rPr>
          <w:spacing w:val="-12"/>
        </w:rPr>
        <w:t xml:space="preserve"> </w:t>
      </w:r>
      <w:r>
        <w:t>Licensee</w:t>
      </w:r>
      <w:r>
        <w:rPr>
          <w:spacing w:val="-11"/>
        </w:rPr>
        <w:t xml:space="preserve"> </w:t>
      </w:r>
      <w:r>
        <w:t>filing</w:t>
      </w:r>
      <w:r>
        <w:rPr>
          <w:spacing w:val="-11"/>
        </w:rPr>
        <w:t xml:space="preserve"> </w:t>
      </w:r>
      <w:r>
        <w:rPr>
          <w:spacing w:val="-1"/>
        </w:rPr>
        <w:t>FCC</w:t>
      </w:r>
      <w:r>
        <w:rPr>
          <w:spacing w:val="-12"/>
        </w:rPr>
        <w:t xml:space="preserve"> </w:t>
      </w:r>
      <w:r>
        <w:t>Form</w:t>
      </w:r>
      <w:r>
        <w:rPr>
          <w:spacing w:val="-11"/>
        </w:rPr>
        <w:t xml:space="preserve"> </w:t>
      </w:r>
      <w:r>
        <w:t>603</w:t>
      </w:r>
      <w:r>
        <w:rPr>
          <w:spacing w:val="-11"/>
        </w:rPr>
        <w:t xml:space="preserve"> </w:t>
      </w:r>
      <w:r>
        <w:t>for</w:t>
      </w:r>
      <w:r>
        <w:rPr>
          <w:spacing w:val="-12"/>
        </w:rPr>
        <w:t xml:space="preserve"> </w:t>
      </w:r>
      <w:r>
        <w:t>one</w:t>
      </w:r>
      <w:r>
        <w:rPr>
          <w:spacing w:val="-11"/>
        </w:rPr>
        <w:t xml:space="preserve"> </w:t>
      </w:r>
      <w:r>
        <w:t>of</w:t>
      </w:r>
      <w:r>
        <w:rPr>
          <w:spacing w:val="-12"/>
        </w:rPr>
        <w:t xml:space="preserve"> </w:t>
      </w:r>
      <w:r>
        <w:t>the</w:t>
      </w:r>
      <w:r>
        <w:rPr>
          <w:spacing w:val="-11"/>
        </w:rPr>
        <w:t xml:space="preserve"> </w:t>
      </w:r>
      <w:r>
        <w:t>purposes</w:t>
      </w:r>
      <w:r>
        <w:rPr>
          <w:spacing w:val="-11"/>
        </w:rPr>
        <w:t xml:space="preserve"> </w:t>
      </w:r>
      <w:r>
        <w:rPr>
          <w:spacing w:val="-1"/>
        </w:rPr>
        <w:t>indicated</w:t>
      </w:r>
      <w:r>
        <w:rPr>
          <w:spacing w:val="-16"/>
        </w:rPr>
        <w:t xml:space="preserve"> </w:t>
      </w:r>
      <w:r>
        <w:rPr>
          <w:spacing w:val="-2"/>
        </w:rPr>
        <w:t>above</w:t>
      </w:r>
      <w:r>
        <w:rPr>
          <w:spacing w:val="-16"/>
        </w:rPr>
        <w:t xml:space="preserve"> </w:t>
      </w:r>
      <w:r>
        <w:rPr>
          <w:spacing w:val="-2"/>
        </w:rPr>
        <w:t>must</w:t>
      </w:r>
      <w:r>
        <w:rPr>
          <w:spacing w:val="-17"/>
        </w:rPr>
        <w:t xml:space="preserve"> </w:t>
      </w:r>
      <w:r>
        <w:rPr>
          <w:spacing w:val="-3"/>
        </w:rPr>
        <w:t>answer</w:t>
      </w:r>
      <w:r>
        <w:rPr>
          <w:spacing w:val="-17"/>
        </w:rPr>
        <w:t xml:space="preserve"> </w:t>
      </w:r>
      <w:r>
        <w:rPr>
          <w:spacing w:val="-2"/>
        </w:rPr>
        <w:t>Item</w:t>
      </w:r>
      <w:r>
        <w:rPr>
          <w:spacing w:val="-16"/>
        </w:rPr>
        <w:t xml:space="preserve"> </w:t>
      </w:r>
      <w:r w:rsidR="008569EB">
        <w:rPr>
          <w:spacing w:val="-2"/>
        </w:rPr>
        <w:t>9</w:t>
      </w:r>
      <w:r w:rsidR="00E52E09">
        <w:rPr>
          <w:spacing w:val="-2"/>
        </w:rPr>
        <w:t>8</w:t>
      </w:r>
      <w:r w:rsidR="002E6FAF">
        <w:rPr>
          <w:spacing w:val="-2"/>
        </w:rPr>
        <w:t xml:space="preserve">.  </w:t>
      </w:r>
      <w:r>
        <w:rPr>
          <w:spacing w:val="-3"/>
        </w:rPr>
        <w:t>The</w:t>
      </w:r>
      <w:r>
        <w:rPr>
          <w:spacing w:val="-16"/>
        </w:rPr>
        <w:t xml:space="preserve"> </w:t>
      </w:r>
      <w:r>
        <w:rPr>
          <w:spacing w:val="-3"/>
        </w:rPr>
        <w:t>FCC</w:t>
      </w:r>
      <w:r>
        <w:rPr>
          <w:spacing w:val="52"/>
        </w:rPr>
        <w:t xml:space="preserve"> </w:t>
      </w:r>
      <w:r>
        <w:t>cannot</w:t>
      </w:r>
      <w:r>
        <w:rPr>
          <w:spacing w:val="5"/>
        </w:rPr>
        <w:t xml:space="preserve"> </w:t>
      </w:r>
      <w:r>
        <w:t>grant</w:t>
      </w:r>
      <w:r>
        <w:rPr>
          <w:spacing w:val="5"/>
        </w:rPr>
        <w:t xml:space="preserve"> </w:t>
      </w:r>
      <w:r>
        <w:t>an</w:t>
      </w:r>
      <w:r>
        <w:rPr>
          <w:spacing w:val="5"/>
        </w:rPr>
        <w:t xml:space="preserve"> </w:t>
      </w:r>
      <w:r>
        <w:rPr>
          <w:spacing w:val="-1"/>
        </w:rPr>
        <w:t>authorization</w:t>
      </w:r>
      <w:r>
        <w:rPr>
          <w:spacing w:val="5"/>
        </w:rPr>
        <w:t xml:space="preserve"> </w:t>
      </w:r>
      <w:r>
        <w:t>to</w:t>
      </w:r>
      <w:r>
        <w:rPr>
          <w:spacing w:val="5"/>
        </w:rPr>
        <w:t xml:space="preserve"> </w:t>
      </w:r>
      <w:r>
        <w:t>a</w:t>
      </w:r>
      <w:r>
        <w:rPr>
          <w:spacing w:val="5"/>
        </w:rPr>
        <w:t xml:space="preserve"> </w:t>
      </w:r>
      <w:r>
        <w:t>foreign</w:t>
      </w:r>
      <w:r>
        <w:rPr>
          <w:spacing w:val="5"/>
        </w:rPr>
        <w:t xml:space="preserve"> </w:t>
      </w:r>
      <w:r>
        <w:rPr>
          <w:spacing w:val="-1"/>
        </w:rPr>
        <w:t>government</w:t>
      </w:r>
      <w:r>
        <w:rPr>
          <w:spacing w:val="5"/>
        </w:rPr>
        <w:t xml:space="preserve"> </w:t>
      </w:r>
      <w:r>
        <w:t>or</w:t>
      </w:r>
      <w:r>
        <w:rPr>
          <w:spacing w:val="2"/>
        </w:rPr>
        <w:t xml:space="preserve"> </w:t>
      </w:r>
      <w:r>
        <w:t>the</w:t>
      </w:r>
      <w:r>
        <w:rPr>
          <w:spacing w:val="3"/>
        </w:rPr>
        <w:t xml:space="preserve"> </w:t>
      </w:r>
      <w:r>
        <w:rPr>
          <w:spacing w:val="-1"/>
        </w:rPr>
        <w:t>representative</w:t>
      </w:r>
      <w:r>
        <w:rPr>
          <w:spacing w:val="3"/>
        </w:rPr>
        <w:t xml:space="preserve"> </w:t>
      </w:r>
      <w:r>
        <w:t>of</w:t>
      </w:r>
      <w:r>
        <w:rPr>
          <w:spacing w:val="3"/>
        </w:rPr>
        <w:t xml:space="preserve"> </w:t>
      </w:r>
      <w:r>
        <w:t>a</w:t>
      </w:r>
      <w:r>
        <w:rPr>
          <w:spacing w:val="3"/>
        </w:rPr>
        <w:t xml:space="preserve"> </w:t>
      </w:r>
      <w:r>
        <w:t>foreign</w:t>
      </w:r>
      <w:r>
        <w:rPr>
          <w:spacing w:val="3"/>
        </w:rPr>
        <w:t xml:space="preserve"> </w:t>
      </w:r>
      <w:r>
        <w:rPr>
          <w:spacing w:val="-1"/>
        </w:rPr>
        <w:t>government</w:t>
      </w:r>
      <w:r w:rsidR="002E6FAF">
        <w:rPr>
          <w:spacing w:val="-1"/>
        </w:rPr>
        <w:t xml:space="preserve">.  </w:t>
      </w:r>
      <w:r>
        <w:rPr>
          <w:spacing w:val="-1"/>
        </w:rPr>
        <w:t>Therefore,</w:t>
      </w:r>
      <w:r>
        <w:rPr>
          <w:spacing w:val="3"/>
        </w:rPr>
        <w:t xml:space="preserve"> </w:t>
      </w:r>
      <w:r>
        <w:t>if</w:t>
      </w:r>
      <w:r>
        <w:rPr>
          <w:spacing w:val="3"/>
        </w:rPr>
        <w:t xml:space="preserve"> </w:t>
      </w:r>
      <w:r>
        <w:t>the</w:t>
      </w:r>
      <w:r>
        <w:rPr>
          <w:spacing w:val="3"/>
        </w:rPr>
        <w:t xml:space="preserve"> </w:t>
      </w:r>
      <w:r>
        <w:t>true</w:t>
      </w:r>
      <w:r>
        <w:rPr>
          <w:spacing w:val="3"/>
        </w:rPr>
        <w:t xml:space="preserve"> </w:t>
      </w:r>
      <w:r>
        <w:t>and</w:t>
      </w:r>
      <w:r>
        <w:rPr>
          <w:spacing w:val="3"/>
        </w:rPr>
        <w:t xml:space="preserve"> </w:t>
      </w:r>
      <w:r>
        <w:t>correct</w:t>
      </w:r>
      <w:r>
        <w:rPr>
          <w:spacing w:val="109"/>
        </w:rPr>
        <w:t xml:space="preserve"> </w:t>
      </w:r>
      <w:r>
        <w:rPr>
          <w:spacing w:val="-1"/>
        </w:rPr>
        <w:t>answer</w:t>
      </w:r>
      <w:r>
        <w:rPr>
          <w:spacing w:val="-5"/>
        </w:rPr>
        <w:t xml:space="preserve"> </w:t>
      </w:r>
      <w:r>
        <w:t>to</w:t>
      </w:r>
      <w:r>
        <w:rPr>
          <w:spacing w:val="-4"/>
        </w:rPr>
        <w:t xml:space="preserve"> </w:t>
      </w:r>
      <w:r>
        <w:t>Item</w:t>
      </w:r>
      <w:r>
        <w:rPr>
          <w:spacing w:val="-4"/>
        </w:rPr>
        <w:t xml:space="preserve"> </w:t>
      </w:r>
      <w:r>
        <w:t>9</w:t>
      </w:r>
      <w:r w:rsidR="00E52E09">
        <w:t>8</w:t>
      </w:r>
      <w:r>
        <w:rPr>
          <w:spacing w:val="-4"/>
        </w:rPr>
        <w:t xml:space="preserve"> </w:t>
      </w:r>
      <w:r>
        <w:t>is</w:t>
      </w:r>
      <w:r>
        <w:rPr>
          <w:spacing w:val="-4"/>
        </w:rPr>
        <w:t xml:space="preserve"> </w:t>
      </w:r>
      <w:r>
        <w:rPr>
          <w:spacing w:val="-1"/>
        </w:rPr>
        <w:t>‘Y’,</w:t>
      </w:r>
      <w:r>
        <w:rPr>
          <w:spacing w:val="-5"/>
        </w:rPr>
        <w:t xml:space="preserve"> </w:t>
      </w:r>
      <w:r>
        <w:t>Assignee/Post-</w:t>
      </w:r>
      <w:r w:rsidR="001942FE">
        <w:t>T</w:t>
      </w:r>
      <w:r>
        <w:t>ransfer</w:t>
      </w:r>
      <w:r>
        <w:rPr>
          <w:spacing w:val="-5"/>
        </w:rPr>
        <w:t xml:space="preserve"> </w:t>
      </w:r>
      <w:r>
        <w:t>Licensee</w:t>
      </w:r>
      <w:r>
        <w:rPr>
          <w:spacing w:val="-4"/>
        </w:rPr>
        <w:t xml:space="preserve"> </w:t>
      </w:r>
      <w:r>
        <w:t>is</w:t>
      </w:r>
      <w:r>
        <w:rPr>
          <w:spacing w:val="-4"/>
        </w:rPr>
        <w:t xml:space="preserve"> </w:t>
      </w:r>
      <w:r>
        <w:t>not</w:t>
      </w:r>
      <w:r>
        <w:rPr>
          <w:spacing w:val="-5"/>
        </w:rPr>
        <w:t xml:space="preserve"> </w:t>
      </w:r>
      <w:r>
        <w:t>eligible</w:t>
      </w:r>
      <w:r>
        <w:rPr>
          <w:spacing w:val="-4"/>
        </w:rPr>
        <w:t xml:space="preserve"> </w:t>
      </w:r>
      <w:r>
        <w:t>to</w:t>
      </w:r>
      <w:r>
        <w:rPr>
          <w:spacing w:val="-4"/>
        </w:rPr>
        <w:t xml:space="preserve"> </w:t>
      </w:r>
      <w:r>
        <w:t>hold</w:t>
      </w:r>
      <w:r>
        <w:rPr>
          <w:spacing w:val="-4"/>
        </w:rPr>
        <w:t xml:space="preserve"> </w:t>
      </w:r>
      <w:r>
        <w:t>a</w:t>
      </w:r>
      <w:r>
        <w:rPr>
          <w:spacing w:val="-4"/>
        </w:rPr>
        <w:t xml:space="preserve"> </w:t>
      </w:r>
      <w:r>
        <w:t>license</w:t>
      </w:r>
      <w:r>
        <w:rPr>
          <w:spacing w:val="-4"/>
        </w:rPr>
        <w:t xml:space="preserve"> </w:t>
      </w:r>
      <w:r>
        <w:t>and</w:t>
      </w:r>
      <w:r>
        <w:rPr>
          <w:spacing w:val="-7"/>
        </w:rPr>
        <w:t xml:space="preserve"> </w:t>
      </w:r>
      <w:r>
        <w:t>the</w:t>
      </w:r>
      <w:r>
        <w:rPr>
          <w:spacing w:val="-7"/>
        </w:rPr>
        <w:t xml:space="preserve"> </w:t>
      </w:r>
      <w:r>
        <w:rPr>
          <w:spacing w:val="-1"/>
        </w:rPr>
        <w:t>FCC</w:t>
      </w:r>
      <w:r>
        <w:rPr>
          <w:spacing w:val="-8"/>
        </w:rPr>
        <w:t xml:space="preserve"> </w:t>
      </w:r>
      <w:r>
        <w:rPr>
          <w:spacing w:val="-1"/>
        </w:rPr>
        <w:t>will</w:t>
      </w:r>
      <w:r>
        <w:rPr>
          <w:spacing w:val="-6"/>
        </w:rPr>
        <w:t xml:space="preserve"> </w:t>
      </w:r>
      <w:r>
        <w:t>dismiss</w:t>
      </w:r>
      <w:r>
        <w:rPr>
          <w:spacing w:val="-6"/>
        </w:rPr>
        <w:t xml:space="preserve"> </w:t>
      </w:r>
      <w:r>
        <w:t>the</w:t>
      </w:r>
      <w:r>
        <w:rPr>
          <w:spacing w:val="-7"/>
        </w:rPr>
        <w:t xml:space="preserve"> </w:t>
      </w:r>
      <w:r>
        <w:t>application</w:t>
      </w:r>
      <w:r>
        <w:rPr>
          <w:spacing w:val="-7"/>
        </w:rPr>
        <w:t xml:space="preserve"> </w:t>
      </w:r>
      <w:r>
        <w:rPr>
          <w:spacing w:val="-1"/>
        </w:rPr>
        <w:t>without</w:t>
      </w:r>
      <w:r>
        <w:rPr>
          <w:spacing w:val="44"/>
        </w:rPr>
        <w:t xml:space="preserve"> </w:t>
      </w:r>
      <w:r>
        <w:t>further consideration.</w:t>
      </w:r>
    </w:p>
    <w:p w:rsidR="00DE6BDD" w14:paraId="42D302A1" w14:textId="77777777">
      <w:pPr>
        <w:spacing w:before="9"/>
        <w:rPr>
          <w:rFonts w:ascii="Arial" w:eastAsia="Arial" w:hAnsi="Arial" w:cs="Arial"/>
          <w:sz w:val="17"/>
          <w:szCs w:val="17"/>
        </w:rPr>
      </w:pPr>
    </w:p>
    <w:p w:rsidR="00DE6BDD" w14:paraId="3418A724" w14:textId="6D7EC4E7">
      <w:pPr>
        <w:pStyle w:val="BodyText"/>
        <w:spacing w:line="204" w:lineRule="exact"/>
        <w:ind w:right="115"/>
        <w:jc w:val="both"/>
      </w:pPr>
      <w:r>
        <w:rPr>
          <w:u w:val="single" w:color="000000"/>
        </w:rPr>
        <w:t>Items</w:t>
      </w:r>
      <w:r>
        <w:rPr>
          <w:spacing w:val="-6"/>
          <w:u w:val="single" w:color="000000"/>
        </w:rPr>
        <w:t xml:space="preserve"> </w:t>
      </w:r>
      <w:r w:rsidR="006A1CCC">
        <w:rPr>
          <w:u w:val="single" w:color="000000"/>
        </w:rPr>
        <w:t>99</w:t>
      </w:r>
      <w:r>
        <w:rPr>
          <w:u w:val="single" w:color="000000"/>
        </w:rPr>
        <w:t>-</w:t>
      </w:r>
      <w:r w:rsidR="006A1CCC">
        <w:rPr>
          <w:u w:val="single" w:color="000000"/>
        </w:rPr>
        <w:t>100</w:t>
      </w:r>
      <w:r w:rsidRPr="00B21945" w:rsidR="00D81994">
        <w:rPr>
          <w:spacing w:val="-7"/>
          <w:u w:color="000000"/>
        </w:rPr>
        <w:t xml:space="preserve"> </w:t>
      </w:r>
      <w:r>
        <w:rPr>
          <w:spacing w:val="-1"/>
        </w:rPr>
        <w:t>The</w:t>
      </w:r>
      <w:r>
        <w:rPr>
          <w:spacing w:val="-7"/>
        </w:rPr>
        <w:t xml:space="preserve"> </w:t>
      </w:r>
      <w:r>
        <w:rPr>
          <w:spacing w:val="-1"/>
        </w:rPr>
        <w:t>FCC</w:t>
      </w:r>
      <w:r>
        <w:rPr>
          <w:spacing w:val="-8"/>
        </w:rPr>
        <w:t xml:space="preserve"> </w:t>
      </w:r>
      <w:r>
        <w:t>cannot</w:t>
      </w:r>
      <w:r>
        <w:rPr>
          <w:spacing w:val="-9"/>
        </w:rPr>
        <w:t xml:space="preserve"> </w:t>
      </w:r>
      <w:r>
        <w:t>grant</w:t>
      </w:r>
      <w:r>
        <w:rPr>
          <w:spacing w:val="-9"/>
        </w:rPr>
        <w:t xml:space="preserve"> </w:t>
      </w:r>
      <w:r>
        <w:t>an</w:t>
      </w:r>
      <w:r>
        <w:rPr>
          <w:spacing w:val="-9"/>
        </w:rPr>
        <w:t xml:space="preserve"> </w:t>
      </w:r>
      <w:r>
        <w:rPr>
          <w:spacing w:val="-1"/>
        </w:rPr>
        <w:t>authorization</w:t>
      </w:r>
      <w:r>
        <w:rPr>
          <w:spacing w:val="-9"/>
        </w:rPr>
        <w:t xml:space="preserve"> </w:t>
      </w:r>
      <w:r>
        <w:t>to</w:t>
      </w:r>
      <w:r>
        <w:rPr>
          <w:spacing w:val="-9"/>
        </w:rPr>
        <w:t xml:space="preserve"> </w:t>
      </w:r>
      <w:r>
        <w:rPr>
          <w:spacing w:val="-1"/>
        </w:rPr>
        <w:t>provide</w:t>
      </w:r>
      <w:r>
        <w:rPr>
          <w:spacing w:val="-9"/>
        </w:rPr>
        <w:t xml:space="preserve"> </w:t>
      </w:r>
      <w:r>
        <w:t>common</w:t>
      </w:r>
      <w:r>
        <w:rPr>
          <w:spacing w:val="-9"/>
        </w:rPr>
        <w:t xml:space="preserve"> </w:t>
      </w:r>
      <w:r>
        <w:t>carrier</w:t>
      </w:r>
      <w:r>
        <w:rPr>
          <w:spacing w:val="-10"/>
        </w:rPr>
        <w:t xml:space="preserve"> </w:t>
      </w:r>
      <w:r>
        <w:t>or</w:t>
      </w:r>
      <w:r>
        <w:rPr>
          <w:spacing w:val="-10"/>
        </w:rPr>
        <w:t xml:space="preserve"> </w:t>
      </w:r>
      <w:r>
        <w:t>aeronautical</w:t>
      </w:r>
      <w:r>
        <w:rPr>
          <w:spacing w:val="-9"/>
        </w:rPr>
        <w:t xml:space="preserve"> </w:t>
      </w:r>
      <w:r>
        <w:t>en</w:t>
      </w:r>
      <w:r>
        <w:rPr>
          <w:spacing w:val="-9"/>
        </w:rPr>
        <w:t xml:space="preserve"> </w:t>
      </w:r>
      <w:r>
        <w:t>route</w:t>
      </w:r>
      <w:r>
        <w:rPr>
          <w:spacing w:val="-9"/>
        </w:rPr>
        <w:t xml:space="preserve"> </w:t>
      </w:r>
      <w:r>
        <w:t>service</w:t>
      </w:r>
      <w:r>
        <w:rPr>
          <w:spacing w:val="-9"/>
        </w:rPr>
        <w:t xml:space="preserve"> </w:t>
      </w:r>
      <w:r>
        <w:t>to</w:t>
      </w:r>
      <w:r>
        <w:rPr>
          <w:spacing w:val="-9"/>
        </w:rPr>
        <w:t xml:space="preserve"> </w:t>
      </w:r>
      <w:r>
        <w:t>any</w:t>
      </w:r>
      <w:r>
        <w:rPr>
          <w:spacing w:val="-11"/>
        </w:rPr>
        <w:t xml:space="preserve"> </w:t>
      </w:r>
      <w:r>
        <w:t>Applicant</w:t>
      </w:r>
      <w:r>
        <w:rPr>
          <w:spacing w:val="-9"/>
        </w:rPr>
        <w:t xml:space="preserve"> </w:t>
      </w:r>
      <w:r>
        <w:t>for</w:t>
      </w:r>
      <w:r>
        <w:rPr>
          <w:spacing w:val="-10"/>
        </w:rPr>
        <w:t xml:space="preserve"> </w:t>
      </w:r>
      <w:r>
        <w:rPr>
          <w:spacing w:val="-1"/>
        </w:rPr>
        <w:t>which</w:t>
      </w:r>
      <w:r>
        <w:rPr>
          <w:spacing w:val="58"/>
        </w:rPr>
        <w:t xml:space="preserve"> </w:t>
      </w:r>
      <w:r>
        <w:t>the</w:t>
      </w:r>
      <w:r>
        <w:rPr>
          <w:spacing w:val="3"/>
        </w:rPr>
        <w:t xml:space="preserve"> </w:t>
      </w:r>
      <w:r>
        <w:t>true</w:t>
      </w:r>
      <w:r>
        <w:rPr>
          <w:spacing w:val="3"/>
        </w:rPr>
        <w:t xml:space="preserve"> </w:t>
      </w:r>
      <w:r>
        <w:t>and</w:t>
      </w:r>
      <w:r>
        <w:rPr>
          <w:spacing w:val="3"/>
        </w:rPr>
        <w:t xml:space="preserve"> </w:t>
      </w:r>
      <w:r>
        <w:t>correct</w:t>
      </w:r>
      <w:r>
        <w:rPr>
          <w:spacing w:val="3"/>
        </w:rPr>
        <w:t xml:space="preserve"> </w:t>
      </w:r>
      <w:r>
        <w:rPr>
          <w:spacing w:val="-1"/>
        </w:rPr>
        <w:t>answer</w:t>
      </w:r>
      <w:r>
        <w:t xml:space="preserve"> to</w:t>
      </w:r>
      <w:r>
        <w:rPr>
          <w:spacing w:val="1"/>
        </w:rPr>
        <w:t xml:space="preserve"> </w:t>
      </w:r>
      <w:r>
        <w:t>either of Items</w:t>
      </w:r>
      <w:r>
        <w:rPr>
          <w:spacing w:val="1"/>
        </w:rPr>
        <w:t xml:space="preserve"> </w:t>
      </w:r>
      <w:r w:rsidR="007C0860">
        <w:t>99</w:t>
      </w:r>
      <w:r w:rsidR="00D81994">
        <w:rPr>
          <w:spacing w:val="1"/>
        </w:rPr>
        <w:t xml:space="preserve"> </w:t>
      </w:r>
      <w:r>
        <w:t xml:space="preserve">or </w:t>
      </w:r>
      <w:r w:rsidR="007C0860">
        <w:t>100</w:t>
      </w:r>
      <w:r w:rsidR="00D81994">
        <w:rPr>
          <w:spacing w:val="1"/>
        </w:rPr>
        <w:t xml:space="preserve"> </w:t>
      </w:r>
      <w:r>
        <w:t>is</w:t>
      </w:r>
      <w:r>
        <w:rPr>
          <w:spacing w:val="1"/>
        </w:rPr>
        <w:t xml:space="preserve"> </w:t>
      </w:r>
      <w:r>
        <w:rPr>
          <w:spacing w:val="-1"/>
        </w:rPr>
        <w:t>‘Y’</w:t>
      </w:r>
      <w:r w:rsidR="002E6FAF">
        <w:rPr>
          <w:spacing w:val="-1"/>
        </w:rPr>
        <w:t xml:space="preserve">.  </w:t>
      </w:r>
      <w:r>
        <w:rPr>
          <w:spacing w:val="-1"/>
        </w:rPr>
        <w:t xml:space="preserve">Any </w:t>
      </w:r>
      <w:r>
        <w:t xml:space="preserve">Applicant that </w:t>
      </w:r>
      <w:r>
        <w:rPr>
          <w:spacing w:val="-1"/>
        </w:rPr>
        <w:t>answers</w:t>
      </w:r>
      <w:r>
        <w:rPr>
          <w:spacing w:val="1"/>
        </w:rPr>
        <w:t xml:space="preserve"> </w:t>
      </w:r>
      <w:r>
        <w:rPr>
          <w:spacing w:val="-1"/>
        </w:rPr>
        <w:t>‘Y’</w:t>
      </w:r>
      <w:r>
        <w:rPr>
          <w:spacing w:val="1"/>
        </w:rPr>
        <w:t xml:space="preserve"> </w:t>
      </w:r>
      <w:r>
        <w:t>to</w:t>
      </w:r>
      <w:r>
        <w:rPr>
          <w:spacing w:val="1"/>
        </w:rPr>
        <w:t xml:space="preserve"> </w:t>
      </w:r>
      <w:r>
        <w:t>either of Items</w:t>
      </w:r>
      <w:r>
        <w:rPr>
          <w:spacing w:val="1"/>
        </w:rPr>
        <w:t xml:space="preserve"> </w:t>
      </w:r>
      <w:r w:rsidR="003D3676">
        <w:t>99</w:t>
      </w:r>
      <w:r w:rsidR="00D81994">
        <w:rPr>
          <w:spacing w:val="1"/>
        </w:rPr>
        <w:t xml:space="preserve"> </w:t>
      </w:r>
      <w:r>
        <w:t xml:space="preserve">or </w:t>
      </w:r>
      <w:r w:rsidR="003D3676">
        <w:t>100</w:t>
      </w:r>
      <w:r w:rsidR="003D3676">
        <w:rPr>
          <w:spacing w:val="1"/>
        </w:rPr>
        <w:t xml:space="preserve"> </w:t>
      </w:r>
      <w:r>
        <w:t xml:space="preserve">must </w:t>
      </w:r>
      <w:r>
        <w:rPr>
          <w:spacing w:val="-1"/>
        </w:rPr>
        <w:t>provide</w:t>
      </w:r>
      <w:r>
        <w:rPr>
          <w:spacing w:val="1"/>
        </w:rPr>
        <w:t xml:space="preserve"> </w:t>
      </w:r>
      <w:r>
        <w:t>an</w:t>
      </w:r>
      <w:r>
        <w:rPr>
          <w:spacing w:val="47"/>
        </w:rPr>
        <w:t xml:space="preserve"> </w:t>
      </w:r>
      <w:r>
        <w:t>attachment</w:t>
      </w:r>
      <w:r>
        <w:rPr>
          <w:spacing w:val="-12"/>
        </w:rPr>
        <w:t xml:space="preserve"> </w:t>
      </w:r>
      <w:r>
        <w:rPr>
          <w:spacing w:val="-1"/>
        </w:rPr>
        <w:t>explaining</w:t>
      </w:r>
      <w:r>
        <w:rPr>
          <w:spacing w:val="-11"/>
        </w:rPr>
        <w:t xml:space="preserve"> </w:t>
      </w:r>
      <w:r>
        <w:rPr>
          <w:spacing w:val="-1"/>
        </w:rPr>
        <w:t>why</w:t>
      </w:r>
      <w:r>
        <w:rPr>
          <w:spacing w:val="-13"/>
        </w:rPr>
        <w:t xml:space="preserve"> </w:t>
      </w:r>
      <w:r>
        <w:t>the</w:t>
      </w:r>
      <w:r>
        <w:rPr>
          <w:spacing w:val="-11"/>
        </w:rPr>
        <w:t xml:space="preserve"> </w:t>
      </w:r>
      <w:r>
        <w:t>License(s)</w:t>
      </w:r>
      <w:r>
        <w:rPr>
          <w:spacing w:val="-12"/>
        </w:rPr>
        <w:t xml:space="preserve"> </w:t>
      </w:r>
      <w:r>
        <w:t>that</w:t>
      </w:r>
      <w:r>
        <w:rPr>
          <w:spacing w:val="-12"/>
        </w:rPr>
        <w:t xml:space="preserve"> </w:t>
      </w:r>
      <w:r>
        <w:t>is</w:t>
      </w:r>
      <w:r>
        <w:rPr>
          <w:spacing w:val="-11"/>
        </w:rPr>
        <w:t xml:space="preserve"> </w:t>
      </w:r>
      <w:r>
        <w:t>the</w:t>
      </w:r>
      <w:r>
        <w:rPr>
          <w:spacing w:val="-11"/>
        </w:rPr>
        <w:t xml:space="preserve"> </w:t>
      </w:r>
      <w:r>
        <w:t>subject</w:t>
      </w:r>
      <w:r>
        <w:rPr>
          <w:spacing w:val="-12"/>
        </w:rPr>
        <w:t xml:space="preserve"> </w:t>
      </w:r>
      <w:r>
        <w:t>of</w:t>
      </w:r>
      <w:r>
        <w:rPr>
          <w:spacing w:val="-12"/>
        </w:rPr>
        <w:t xml:space="preserve"> </w:t>
      </w:r>
      <w:r>
        <w:t>the</w:t>
      </w:r>
      <w:r>
        <w:rPr>
          <w:spacing w:val="-11"/>
        </w:rPr>
        <w:t xml:space="preserve"> </w:t>
      </w:r>
      <w:r>
        <w:t>application</w:t>
      </w:r>
      <w:r>
        <w:rPr>
          <w:spacing w:val="-11"/>
        </w:rPr>
        <w:t xml:space="preserve"> </w:t>
      </w:r>
      <w:r>
        <w:t>is</w:t>
      </w:r>
      <w:r>
        <w:rPr>
          <w:spacing w:val="-11"/>
        </w:rPr>
        <w:t xml:space="preserve"> </w:t>
      </w:r>
      <w:r>
        <w:rPr>
          <w:spacing w:val="-1"/>
        </w:rPr>
        <w:t>exempt</w:t>
      </w:r>
      <w:r>
        <w:rPr>
          <w:spacing w:val="-14"/>
        </w:rPr>
        <w:t xml:space="preserve"> </w:t>
      </w:r>
      <w:r>
        <w:rPr>
          <w:spacing w:val="-2"/>
        </w:rPr>
        <w:t>from</w:t>
      </w:r>
      <w:r>
        <w:rPr>
          <w:spacing w:val="-16"/>
        </w:rPr>
        <w:t xml:space="preserve"> </w:t>
      </w:r>
      <w:r>
        <w:rPr>
          <w:spacing w:val="-2"/>
        </w:rPr>
        <w:t>the</w:t>
      </w:r>
      <w:r>
        <w:rPr>
          <w:spacing w:val="-16"/>
        </w:rPr>
        <w:t xml:space="preserve"> </w:t>
      </w:r>
      <w:r>
        <w:rPr>
          <w:spacing w:val="-2"/>
        </w:rPr>
        <w:t>prohibitions</w:t>
      </w:r>
      <w:r>
        <w:rPr>
          <w:spacing w:val="-16"/>
        </w:rPr>
        <w:t xml:space="preserve"> </w:t>
      </w:r>
      <w:r>
        <w:rPr>
          <w:spacing w:val="-2"/>
        </w:rPr>
        <w:t>contained</w:t>
      </w:r>
      <w:r>
        <w:rPr>
          <w:spacing w:val="-16"/>
        </w:rPr>
        <w:t xml:space="preserve"> </w:t>
      </w:r>
      <w:r>
        <w:rPr>
          <w:spacing w:val="-1"/>
        </w:rPr>
        <w:t>in</w:t>
      </w:r>
      <w:r>
        <w:rPr>
          <w:spacing w:val="-16"/>
        </w:rPr>
        <w:t xml:space="preserve"> </w:t>
      </w:r>
      <w:r>
        <w:t>§</w:t>
      </w:r>
      <w:r>
        <w:rPr>
          <w:spacing w:val="-16"/>
        </w:rPr>
        <w:t xml:space="preserve"> </w:t>
      </w:r>
      <w:r>
        <w:rPr>
          <w:spacing w:val="-3"/>
        </w:rPr>
        <w:t>310(b)(1)-(2)</w:t>
      </w:r>
      <w:r>
        <w:rPr>
          <w:spacing w:val="-17"/>
        </w:rPr>
        <w:t xml:space="preserve"> </w:t>
      </w:r>
      <w:r>
        <w:rPr>
          <w:spacing w:val="-1"/>
        </w:rPr>
        <w:t>of</w:t>
      </w:r>
      <w:r>
        <w:rPr>
          <w:spacing w:val="55"/>
        </w:rPr>
        <w:t xml:space="preserve"> </w:t>
      </w:r>
      <w:r>
        <w:t>the</w:t>
      </w:r>
      <w:r>
        <w:rPr>
          <w:spacing w:val="1"/>
        </w:rPr>
        <w:t xml:space="preserve"> </w:t>
      </w:r>
      <w:r>
        <w:t>Communications</w:t>
      </w:r>
      <w:r>
        <w:rPr>
          <w:spacing w:val="1"/>
        </w:rPr>
        <w:t xml:space="preserve"> </w:t>
      </w:r>
      <w:r>
        <w:t>Act, 47</w:t>
      </w:r>
      <w:r>
        <w:rPr>
          <w:spacing w:val="1"/>
        </w:rPr>
        <w:t xml:space="preserve"> </w:t>
      </w:r>
      <w:r>
        <w:rPr>
          <w:spacing w:val="-1"/>
        </w:rPr>
        <w:t>U.S.C.</w:t>
      </w:r>
      <w:r>
        <w:t xml:space="preserve"> §</w:t>
      </w:r>
      <w:r>
        <w:rPr>
          <w:spacing w:val="1"/>
        </w:rPr>
        <w:t xml:space="preserve"> </w:t>
      </w:r>
      <w:r>
        <w:t xml:space="preserve">310(b)(1)-(2). </w:t>
      </w:r>
      <w:r>
        <w:rPr>
          <w:spacing w:val="1"/>
        </w:rPr>
        <w:t xml:space="preserve"> </w:t>
      </w:r>
      <w:r>
        <w:rPr>
          <w:spacing w:val="-1"/>
        </w:rPr>
        <w:t>The</w:t>
      </w:r>
      <w:r>
        <w:rPr>
          <w:spacing w:val="1"/>
        </w:rPr>
        <w:t xml:space="preserve"> </w:t>
      </w:r>
      <w:r>
        <w:rPr>
          <w:spacing w:val="-1"/>
        </w:rPr>
        <w:t>FCC</w:t>
      </w:r>
      <w:r>
        <w:t xml:space="preserve"> </w:t>
      </w:r>
      <w:r>
        <w:rPr>
          <w:spacing w:val="-1"/>
        </w:rPr>
        <w:t>will</w:t>
      </w:r>
      <w:r>
        <w:rPr>
          <w:spacing w:val="1"/>
        </w:rPr>
        <w:t xml:space="preserve"> </w:t>
      </w:r>
      <w:r>
        <w:rPr>
          <w:spacing w:val="-1"/>
        </w:rPr>
        <w:t>otherwise</w:t>
      </w:r>
      <w:r>
        <w:rPr>
          <w:spacing w:val="1"/>
        </w:rPr>
        <w:t xml:space="preserve"> </w:t>
      </w:r>
      <w:r>
        <w:t>dismiss</w:t>
      </w:r>
      <w:r>
        <w:rPr>
          <w:spacing w:val="1"/>
        </w:rPr>
        <w:t xml:space="preserve"> </w:t>
      </w:r>
      <w:r>
        <w:t>the</w:t>
      </w:r>
      <w:r>
        <w:rPr>
          <w:spacing w:val="1"/>
        </w:rPr>
        <w:t xml:space="preserve"> </w:t>
      </w:r>
      <w:r>
        <w:t>application</w:t>
      </w:r>
      <w:r>
        <w:rPr>
          <w:spacing w:val="1"/>
        </w:rPr>
        <w:t xml:space="preserve"> </w:t>
      </w:r>
      <w:r>
        <w:rPr>
          <w:spacing w:val="-1"/>
        </w:rPr>
        <w:t>without</w:t>
      </w:r>
      <w:r>
        <w:t xml:space="preserve"> further consideration.</w:t>
      </w:r>
    </w:p>
    <w:p w:rsidR="00DE6BDD" w14:paraId="30D0E2F3" w14:textId="77777777">
      <w:pPr>
        <w:spacing w:before="9"/>
        <w:rPr>
          <w:rFonts w:ascii="Arial" w:eastAsia="Arial" w:hAnsi="Arial" w:cs="Arial"/>
          <w:sz w:val="17"/>
          <w:szCs w:val="17"/>
        </w:rPr>
      </w:pPr>
    </w:p>
    <w:p w:rsidR="00DE6BDD" w14:paraId="589F5A12" w14:textId="3354BBA5">
      <w:pPr>
        <w:pStyle w:val="BodyText"/>
        <w:spacing w:line="204" w:lineRule="exact"/>
        <w:ind w:right="116"/>
        <w:jc w:val="both"/>
      </w:pPr>
      <w:r>
        <w:rPr>
          <w:u w:val="single" w:color="000000"/>
        </w:rPr>
        <w:t>Item</w:t>
      </w:r>
      <w:r>
        <w:rPr>
          <w:spacing w:val="-11"/>
          <w:u w:val="single" w:color="000000"/>
        </w:rPr>
        <w:t xml:space="preserve"> </w:t>
      </w:r>
      <w:r w:rsidR="00F4384C">
        <w:rPr>
          <w:u w:val="single" w:color="000000"/>
        </w:rPr>
        <w:t>10</w:t>
      </w:r>
      <w:r w:rsidR="0068626F">
        <w:rPr>
          <w:u w:val="single" w:color="000000"/>
        </w:rPr>
        <w:t>1</w:t>
      </w:r>
      <w:r w:rsidRPr="00B21945" w:rsidR="00F4384C">
        <w:rPr>
          <w:spacing w:val="-12"/>
          <w:u w:color="000000"/>
        </w:rPr>
        <w:t xml:space="preserve"> </w:t>
      </w:r>
      <w:r>
        <w:rPr>
          <w:spacing w:val="-1"/>
        </w:rPr>
        <w:t>Enter</w:t>
      </w:r>
      <w:r>
        <w:rPr>
          <w:spacing w:val="-12"/>
        </w:rPr>
        <w:t xml:space="preserve"> </w:t>
      </w:r>
      <w:r>
        <w:rPr>
          <w:spacing w:val="-1"/>
        </w:rPr>
        <w:t>‘Y’</w:t>
      </w:r>
      <w:r>
        <w:rPr>
          <w:spacing w:val="-11"/>
        </w:rPr>
        <w:t xml:space="preserve"> </w:t>
      </w:r>
      <w:r>
        <w:t>if</w:t>
      </w:r>
      <w:r>
        <w:rPr>
          <w:spacing w:val="-12"/>
        </w:rPr>
        <w:t xml:space="preserve"> </w:t>
      </w:r>
      <w:r>
        <w:t>the</w:t>
      </w:r>
      <w:r>
        <w:rPr>
          <w:spacing w:val="-11"/>
        </w:rPr>
        <w:t xml:space="preserve"> </w:t>
      </w:r>
      <w:r>
        <w:t>Assignee/Post-</w:t>
      </w:r>
      <w:r w:rsidR="001942FE">
        <w:t>T</w:t>
      </w:r>
      <w:r>
        <w:t>ransfer</w:t>
      </w:r>
      <w:r>
        <w:rPr>
          <w:spacing w:val="-12"/>
        </w:rPr>
        <w:t xml:space="preserve"> </w:t>
      </w:r>
      <w:r>
        <w:t>Licensee</w:t>
      </w:r>
      <w:r>
        <w:rPr>
          <w:spacing w:val="-11"/>
        </w:rPr>
        <w:t xml:space="preserve"> </w:t>
      </w:r>
      <w:r>
        <w:t>is</w:t>
      </w:r>
      <w:r>
        <w:rPr>
          <w:spacing w:val="-11"/>
        </w:rPr>
        <w:t xml:space="preserve"> </w:t>
      </w:r>
      <w:r>
        <w:t>a</w:t>
      </w:r>
      <w:r>
        <w:rPr>
          <w:spacing w:val="-11"/>
        </w:rPr>
        <w:t xml:space="preserve"> </w:t>
      </w:r>
      <w:r>
        <w:t>corporation</w:t>
      </w:r>
      <w:r>
        <w:rPr>
          <w:spacing w:val="-11"/>
        </w:rPr>
        <w:t xml:space="preserve"> </w:t>
      </w:r>
      <w:r>
        <w:t>of</w:t>
      </w:r>
      <w:r>
        <w:rPr>
          <w:spacing w:val="-12"/>
        </w:rPr>
        <w:t xml:space="preserve"> </w:t>
      </w:r>
      <w:r>
        <w:rPr>
          <w:spacing w:val="-1"/>
        </w:rPr>
        <w:t>which</w:t>
      </w:r>
      <w:r>
        <w:rPr>
          <w:spacing w:val="-11"/>
        </w:rPr>
        <w:t xml:space="preserve"> </w:t>
      </w:r>
      <w:r>
        <w:t>more</w:t>
      </w:r>
      <w:r>
        <w:rPr>
          <w:spacing w:val="-11"/>
        </w:rPr>
        <w:t xml:space="preserve"> </w:t>
      </w:r>
      <w:r>
        <w:t>than</w:t>
      </w:r>
      <w:r>
        <w:rPr>
          <w:spacing w:val="-11"/>
        </w:rPr>
        <w:t xml:space="preserve"> </w:t>
      </w:r>
      <w:r>
        <w:t>one-fifth</w:t>
      </w:r>
      <w:r>
        <w:rPr>
          <w:spacing w:val="-11"/>
        </w:rPr>
        <w:t xml:space="preserve"> </w:t>
      </w:r>
      <w:r>
        <w:t>of</w:t>
      </w:r>
      <w:r>
        <w:rPr>
          <w:spacing w:val="-12"/>
        </w:rPr>
        <w:t xml:space="preserve"> </w:t>
      </w:r>
      <w:r>
        <w:t>the</w:t>
      </w:r>
      <w:r>
        <w:rPr>
          <w:spacing w:val="-11"/>
        </w:rPr>
        <w:t xml:space="preserve"> </w:t>
      </w:r>
      <w:r>
        <w:t>capital</w:t>
      </w:r>
      <w:r>
        <w:rPr>
          <w:spacing w:val="-11"/>
        </w:rPr>
        <w:t xml:space="preserve"> </w:t>
      </w:r>
      <w:r>
        <w:t>stock</w:t>
      </w:r>
      <w:r>
        <w:rPr>
          <w:spacing w:val="-11"/>
        </w:rPr>
        <w:t xml:space="preserve"> </w:t>
      </w:r>
      <w:r>
        <w:t>is</w:t>
      </w:r>
      <w:r>
        <w:rPr>
          <w:spacing w:val="-11"/>
        </w:rPr>
        <w:t xml:space="preserve"> </w:t>
      </w:r>
      <w:r>
        <w:rPr>
          <w:spacing w:val="-1"/>
        </w:rPr>
        <w:t>owned</w:t>
      </w:r>
      <w:r>
        <w:rPr>
          <w:spacing w:val="-16"/>
        </w:rPr>
        <w:t xml:space="preserve"> </w:t>
      </w:r>
      <w:r>
        <w:rPr>
          <w:spacing w:val="-1"/>
        </w:rPr>
        <w:t>of</w:t>
      </w:r>
      <w:r>
        <w:rPr>
          <w:spacing w:val="-17"/>
        </w:rPr>
        <w:t xml:space="preserve"> </w:t>
      </w:r>
      <w:r>
        <w:rPr>
          <w:spacing w:val="-2"/>
        </w:rPr>
        <w:t>record</w:t>
      </w:r>
      <w:r>
        <w:rPr>
          <w:spacing w:val="37"/>
        </w:rPr>
        <w:t xml:space="preserve"> </w:t>
      </w:r>
      <w:r>
        <w:t>or</w:t>
      </w:r>
      <w:r>
        <w:rPr>
          <w:spacing w:val="-12"/>
        </w:rPr>
        <w:t xml:space="preserve"> </w:t>
      </w:r>
      <w:r>
        <w:rPr>
          <w:spacing w:val="-1"/>
        </w:rPr>
        <w:t>voted</w:t>
      </w:r>
      <w:r>
        <w:rPr>
          <w:spacing w:val="-11"/>
        </w:rPr>
        <w:t xml:space="preserve"> </w:t>
      </w:r>
      <w:r>
        <w:t>by</w:t>
      </w:r>
      <w:r>
        <w:rPr>
          <w:spacing w:val="-13"/>
        </w:rPr>
        <w:t xml:space="preserve"> </w:t>
      </w:r>
      <w:r>
        <w:t>aliens</w:t>
      </w:r>
      <w:r>
        <w:rPr>
          <w:spacing w:val="-11"/>
        </w:rPr>
        <w:t xml:space="preserve"> </w:t>
      </w:r>
      <w:r>
        <w:t>or</w:t>
      </w:r>
      <w:r>
        <w:rPr>
          <w:spacing w:val="-12"/>
        </w:rPr>
        <w:t xml:space="preserve"> </w:t>
      </w:r>
      <w:r>
        <w:t>their</w:t>
      </w:r>
      <w:r>
        <w:rPr>
          <w:spacing w:val="-12"/>
        </w:rPr>
        <w:t xml:space="preserve"> </w:t>
      </w:r>
      <w:r>
        <w:t>representatives,</w:t>
      </w:r>
      <w:r>
        <w:rPr>
          <w:spacing w:val="-12"/>
        </w:rPr>
        <w:t xml:space="preserve"> </w:t>
      </w:r>
      <w:r>
        <w:t>or</w:t>
      </w:r>
      <w:r>
        <w:rPr>
          <w:spacing w:val="-12"/>
        </w:rPr>
        <w:t xml:space="preserve"> </w:t>
      </w:r>
      <w:r>
        <w:t>by</w:t>
      </w:r>
      <w:r>
        <w:rPr>
          <w:spacing w:val="-13"/>
        </w:rPr>
        <w:t xml:space="preserve"> </w:t>
      </w:r>
      <w:r>
        <w:t>a</w:t>
      </w:r>
      <w:r>
        <w:rPr>
          <w:spacing w:val="-11"/>
        </w:rPr>
        <w:t xml:space="preserve"> </w:t>
      </w:r>
      <w:r>
        <w:t>foreign</w:t>
      </w:r>
      <w:r>
        <w:rPr>
          <w:spacing w:val="-11"/>
        </w:rPr>
        <w:t xml:space="preserve"> </w:t>
      </w:r>
      <w:r>
        <w:rPr>
          <w:spacing w:val="-1"/>
        </w:rPr>
        <w:t>government</w:t>
      </w:r>
      <w:r>
        <w:rPr>
          <w:spacing w:val="-12"/>
        </w:rPr>
        <w:t xml:space="preserve"> </w:t>
      </w:r>
      <w:r>
        <w:t>or</w:t>
      </w:r>
      <w:r>
        <w:rPr>
          <w:spacing w:val="-12"/>
        </w:rPr>
        <w:t xml:space="preserve"> </w:t>
      </w:r>
      <w:r>
        <w:rPr>
          <w:spacing w:val="-1"/>
        </w:rPr>
        <w:t>representative</w:t>
      </w:r>
      <w:r>
        <w:rPr>
          <w:spacing w:val="-11"/>
        </w:rPr>
        <w:t xml:space="preserve"> </w:t>
      </w:r>
      <w:r>
        <w:t>thereof,</w:t>
      </w:r>
      <w:r>
        <w:rPr>
          <w:spacing w:val="-12"/>
        </w:rPr>
        <w:t xml:space="preserve"> </w:t>
      </w:r>
      <w:r>
        <w:t>or</w:t>
      </w:r>
      <w:r>
        <w:rPr>
          <w:spacing w:val="-12"/>
        </w:rPr>
        <w:t xml:space="preserve"> </w:t>
      </w:r>
      <w:r>
        <w:t>by</w:t>
      </w:r>
      <w:r>
        <w:rPr>
          <w:spacing w:val="-13"/>
        </w:rPr>
        <w:t xml:space="preserve"> </w:t>
      </w:r>
      <w:r>
        <w:t>any</w:t>
      </w:r>
      <w:r>
        <w:rPr>
          <w:spacing w:val="-13"/>
        </w:rPr>
        <w:t xml:space="preserve"> </w:t>
      </w:r>
      <w:r>
        <w:t>corporation</w:t>
      </w:r>
      <w:r>
        <w:rPr>
          <w:spacing w:val="-11"/>
        </w:rPr>
        <w:t xml:space="preserve"> </w:t>
      </w:r>
      <w:r>
        <w:rPr>
          <w:spacing w:val="-1"/>
        </w:rPr>
        <w:t>organized</w:t>
      </w:r>
      <w:r>
        <w:rPr>
          <w:spacing w:val="-11"/>
        </w:rPr>
        <w:t xml:space="preserve"> </w:t>
      </w:r>
      <w:r>
        <w:rPr>
          <w:spacing w:val="-1"/>
        </w:rPr>
        <w:t>under</w:t>
      </w:r>
      <w:r>
        <w:rPr>
          <w:spacing w:val="-17"/>
        </w:rPr>
        <w:t xml:space="preserve"> </w:t>
      </w:r>
      <w:r>
        <w:rPr>
          <w:spacing w:val="-2"/>
        </w:rPr>
        <w:t>the</w:t>
      </w:r>
      <w:r>
        <w:rPr>
          <w:spacing w:val="71"/>
        </w:rPr>
        <w:t xml:space="preserve"> </w:t>
      </w:r>
      <w:r>
        <w:rPr>
          <w:spacing w:val="-1"/>
        </w:rPr>
        <w:t>laws</w:t>
      </w:r>
      <w:r>
        <w:rPr>
          <w:spacing w:val="-4"/>
        </w:rPr>
        <w:t xml:space="preserve"> </w:t>
      </w:r>
      <w:r>
        <w:t>of</w:t>
      </w:r>
      <w:r>
        <w:rPr>
          <w:spacing w:val="-5"/>
        </w:rPr>
        <w:t xml:space="preserve"> </w:t>
      </w:r>
      <w:r>
        <w:t>a</w:t>
      </w:r>
      <w:r>
        <w:rPr>
          <w:spacing w:val="-4"/>
        </w:rPr>
        <w:t xml:space="preserve"> </w:t>
      </w:r>
      <w:r>
        <w:t>foreign</w:t>
      </w:r>
      <w:r>
        <w:rPr>
          <w:spacing w:val="-4"/>
        </w:rPr>
        <w:t xml:space="preserve"> </w:t>
      </w:r>
      <w:r>
        <w:rPr>
          <w:spacing w:val="-1"/>
        </w:rPr>
        <w:t>country</w:t>
      </w:r>
      <w:r w:rsidR="002E6FAF">
        <w:rPr>
          <w:spacing w:val="-1"/>
        </w:rPr>
        <w:t xml:space="preserve">.  </w:t>
      </w:r>
      <w:r>
        <w:rPr>
          <w:spacing w:val="-1"/>
        </w:rPr>
        <w:t>Otherwise,</w:t>
      </w:r>
      <w:r>
        <w:rPr>
          <w:spacing w:val="-5"/>
        </w:rPr>
        <w:t xml:space="preserve"> </w:t>
      </w:r>
      <w:r>
        <w:t>enter</w:t>
      </w:r>
      <w:r>
        <w:rPr>
          <w:spacing w:val="-5"/>
        </w:rPr>
        <w:t xml:space="preserve"> </w:t>
      </w:r>
      <w:r>
        <w:rPr>
          <w:spacing w:val="-1"/>
        </w:rPr>
        <w:t>‘N’</w:t>
      </w:r>
      <w:r w:rsidR="002E6FAF">
        <w:rPr>
          <w:spacing w:val="-1"/>
        </w:rPr>
        <w:t xml:space="preserve">.  </w:t>
      </w:r>
      <w:r>
        <w:t>If</w:t>
      </w:r>
      <w:r>
        <w:rPr>
          <w:spacing w:val="-5"/>
        </w:rPr>
        <w:t xml:space="preserve"> </w:t>
      </w:r>
      <w:r>
        <w:t>the</w:t>
      </w:r>
      <w:r>
        <w:rPr>
          <w:spacing w:val="-4"/>
        </w:rPr>
        <w:t xml:space="preserve"> </w:t>
      </w:r>
      <w:r>
        <w:rPr>
          <w:spacing w:val="-1"/>
        </w:rPr>
        <w:t>answer</w:t>
      </w:r>
      <w:r>
        <w:rPr>
          <w:spacing w:val="-5"/>
        </w:rPr>
        <w:t xml:space="preserve"> </w:t>
      </w:r>
      <w:r>
        <w:t>is</w:t>
      </w:r>
      <w:r>
        <w:rPr>
          <w:spacing w:val="-4"/>
        </w:rPr>
        <w:t xml:space="preserve"> </w:t>
      </w:r>
      <w:r>
        <w:rPr>
          <w:spacing w:val="-1"/>
        </w:rPr>
        <w:t>‘Y’,</w:t>
      </w:r>
      <w:r>
        <w:rPr>
          <w:spacing w:val="-5"/>
        </w:rPr>
        <w:t xml:space="preserve"> </w:t>
      </w:r>
      <w:r>
        <w:t>and</w:t>
      </w:r>
      <w:r>
        <w:rPr>
          <w:spacing w:val="-4"/>
        </w:rPr>
        <w:t xml:space="preserve"> </w:t>
      </w:r>
      <w:r>
        <w:t>if</w:t>
      </w:r>
      <w:r>
        <w:rPr>
          <w:spacing w:val="-5"/>
        </w:rPr>
        <w:t xml:space="preserve"> </w:t>
      </w:r>
      <w:r>
        <w:t>any</w:t>
      </w:r>
      <w:r>
        <w:rPr>
          <w:spacing w:val="-6"/>
        </w:rPr>
        <w:t xml:space="preserve"> </w:t>
      </w:r>
      <w:r>
        <w:t>license(s)</w:t>
      </w:r>
      <w:r>
        <w:rPr>
          <w:spacing w:val="-5"/>
        </w:rPr>
        <w:t xml:space="preserve"> </w:t>
      </w:r>
      <w:r>
        <w:t>to</w:t>
      </w:r>
      <w:r>
        <w:rPr>
          <w:spacing w:val="-4"/>
        </w:rPr>
        <w:t xml:space="preserve"> </w:t>
      </w:r>
      <w:r>
        <w:t>be</w:t>
      </w:r>
      <w:r>
        <w:rPr>
          <w:spacing w:val="-4"/>
        </w:rPr>
        <w:t xml:space="preserve"> </w:t>
      </w:r>
      <w:r>
        <w:t>transferred</w:t>
      </w:r>
      <w:r>
        <w:rPr>
          <w:spacing w:val="-7"/>
        </w:rPr>
        <w:t xml:space="preserve"> </w:t>
      </w:r>
      <w:r>
        <w:t>or</w:t>
      </w:r>
      <w:r>
        <w:rPr>
          <w:spacing w:val="-7"/>
        </w:rPr>
        <w:t xml:space="preserve"> </w:t>
      </w:r>
      <w:r>
        <w:t>assigned</w:t>
      </w:r>
      <w:r>
        <w:rPr>
          <w:spacing w:val="-7"/>
        </w:rPr>
        <w:t xml:space="preserve"> </w:t>
      </w:r>
      <w:r>
        <w:rPr>
          <w:spacing w:val="-1"/>
        </w:rPr>
        <w:t>would</w:t>
      </w:r>
      <w:r>
        <w:rPr>
          <w:spacing w:val="-7"/>
        </w:rPr>
        <w:t xml:space="preserve"> </w:t>
      </w:r>
      <w:r>
        <w:t>allow</w:t>
      </w:r>
      <w:r>
        <w:rPr>
          <w:spacing w:val="-10"/>
        </w:rPr>
        <w:t xml:space="preserve"> </w:t>
      </w:r>
      <w:r>
        <w:t>for</w:t>
      </w:r>
      <w:r>
        <w:rPr>
          <w:spacing w:val="-7"/>
        </w:rPr>
        <w:t xml:space="preserve"> </w:t>
      </w:r>
      <w:r>
        <w:t>the</w:t>
      </w:r>
      <w:r>
        <w:rPr>
          <w:spacing w:val="63"/>
        </w:rPr>
        <w:t xml:space="preserve"> </w:t>
      </w:r>
      <w:r>
        <w:rPr>
          <w:spacing w:val="-1"/>
        </w:rPr>
        <w:t>provision</w:t>
      </w:r>
      <w:r>
        <w:rPr>
          <w:spacing w:val="-11"/>
        </w:rPr>
        <w:t xml:space="preserve"> </w:t>
      </w:r>
      <w:r>
        <w:t>of</w:t>
      </w:r>
      <w:r>
        <w:rPr>
          <w:spacing w:val="-12"/>
        </w:rPr>
        <w:t xml:space="preserve"> </w:t>
      </w:r>
      <w:r>
        <w:t>a</w:t>
      </w:r>
      <w:r>
        <w:rPr>
          <w:spacing w:val="-11"/>
        </w:rPr>
        <w:t xml:space="preserve"> </w:t>
      </w:r>
      <w:r>
        <w:t>common</w:t>
      </w:r>
      <w:r>
        <w:rPr>
          <w:spacing w:val="-11"/>
        </w:rPr>
        <w:t xml:space="preserve"> </w:t>
      </w:r>
      <w:r>
        <w:t>carrier</w:t>
      </w:r>
      <w:r>
        <w:rPr>
          <w:spacing w:val="-12"/>
        </w:rPr>
        <w:t xml:space="preserve"> </w:t>
      </w:r>
      <w:r>
        <w:t>service,</w:t>
      </w:r>
      <w:r>
        <w:rPr>
          <w:spacing w:val="-12"/>
        </w:rPr>
        <w:t xml:space="preserve"> </w:t>
      </w:r>
      <w:r>
        <w:t>it</w:t>
      </w:r>
      <w:r>
        <w:rPr>
          <w:spacing w:val="-12"/>
        </w:rPr>
        <w:t xml:space="preserve"> </w:t>
      </w:r>
      <w:r>
        <w:t>is</w:t>
      </w:r>
      <w:r>
        <w:rPr>
          <w:spacing w:val="-11"/>
        </w:rPr>
        <w:t xml:space="preserve"> </w:t>
      </w:r>
      <w:r>
        <w:t>necessary</w:t>
      </w:r>
      <w:r>
        <w:rPr>
          <w:spacing w:val="-13"/>
        </w:rPr>
        <w:t xml:space="preserve"> </w:t>
      </w:r>
      <w:r>
        <w:t>for</w:t>
      </w:r>
      <w:r>
        <w:rPr>
          <w:spacing w:val="-12"/>
        </w:rPr>
        <w:t xml:space="preserve"> </w:t>
      </w:r>
      <w:r>
        <w:t>the</w:t>
      </w:r>
      <w:r>
        <w:rPr>
          <w:spacing w:val="-11"/>
        </w:rPr>
        <w:t xml:space="preserve"> </w:t>
      </w:r>
      <w:r>
        <w:t>Assignee/Post-</w:t>
      </w:r>
      <w:r w:rsidR="001942FE">
        <w:t>T</w:t>
      </w:r>
      <w:r>
        <w:t>ransfer</w:t>
      </w:r>
      <w:r>
        <w:rPr>
          <w:spacing w:val="-12"/>
        </w:rPr>
        <w:t xml:space="preserve"> </w:t>
      </w:r>
      <w:r>
        <w:rPr>
          <w:spacing w:val="-1"/>
        </w:rPr>
        <w:t>Licensee</w:t>
      </w:r>
      <w:r>
        <w:rPr>
          <w:spacing w:val="-16"/>
        </w:rPr>
        <w:t xml:space="preserve"> </w:t>
      </w:r>
      <w:r>
        <w:rPr>
          <w:spacing w:val="-2"/>
        </w:rPr>
        <w:t>to</w:t>
      </w:r>
      <w:r>
        <w:rPr>
          <w:spacing w:val="-16"/>
        </w:rPr>
        <w:t xml:space="preserve"> </w:t>
      </w:r>
      <w:r>
        <w:rPr>
          <w:spacing w:val="-2"/>
        </w:rPr>
        <w:t>have</w:t>
      </w:r>
      <w:r>
        <w:rPr>
          <w:spacing w:val="-16"/>
        </w:rPr>
        <w:t xml:space="preserve"> </w:t>
      </w:r>
      <w:r>
        <w:rPr>
          <w:spacing w:val="-1"/>
        </w:rPr>
        <w:t>or</w:t>
      </w:r>
      <w:r>
        <w:rPr>
          <w:spacing w:val="-17"/>
        </w:rPr>
        <w:t xml:space="preserve"> </w:t>
      </w:r>
      <w:r>
        <w:rPr>
          <w:spacing w:val="-2"/>
        </w:rPr>
        <w:t>obtain</w:t>
      </w:r>
      <w:r>
        <w:rPr>
          <w:spacing w:val="-16"/>
        </w:rPr>
        <w:t xml:space="preserve"> </w:t>
      </w:r>
      <w:r>
        <w:rPr>
          <w:spacing w:val="-2"/>
        </w:rPr>
        <w:t>Commission</w:t>
      </w:r>
      <w:r>
        <w:rPr>
          <w:spacing w:val="-16"/>
        </w:rPr>
        <w:t xml:space="preserve"> </w:t>
      </w:r>
      <w:r>
        <w:rPr>
          <w:spacing w:val="-3"/>
        </w:rPr>
        <w:t>approval</w:t>
      </w:r>
      <w:r w:rsidR="002E6FAF">
        <w:rPr>
          <w:spacing w:val="-3"/>
        </w:rPr>
        <w:t xml:space="preserve">.  </w:t>
      </w:r>
      <w:r>
        <w:rPr>
          <w:spacing w:val="-3"/>
        </w:rPr>
        <w:t>See</w:t>
      </w:r>
      <w:r>
        <w:rPr>
          <w:spacing w:val="69"/>
        </w:rPr>
        <w:t xml:space="preserve"> </w:t>
      </w:r>
      <w:r>
        <w:t>47</w:t>
      </w:r>
      <w:r>
        <w:rPr>
          <w:spacing w:val="-9"/>
        </w:rPr>
        <w:t xml:space="preserve"> </w:t>
      </w:r>
      <w:r>
        <w:rPr>
          <w:spacing w:val="-1"/>
        </w:rPr>
        <w:t>C.F.R.</w:t>
      </w:r>
      <w:r>
        <w:rPr>
          <w:spacing w:val="-9"/>
        </w:rPr>
        <w:t xml:space="preserve"> </w:t>
      </w:r>
      <w:r>
        <w:t>§</w:t>
      </w:r>
      <w:r>
        <w:rPr>
          <w:spacing w:val="-9"/>
        </w:rPr>
        <w:t xml:space="preserve"> </w:t>
      </w:r>
      <w:r>
        <w:t>1.990(a)(2)</w:t>
      </w:r>
      <w:r w:rsidR="002E6FAF">
        <w:t xml:space="preserve">.  </w:t>
      </w:r>
      <w:r>
        <w:t>If</w:t>
      </w:r>
      <w:r>
        <w:rPr>
          <w:spacing w:val="-12"/>
        </w:rPr>
        <w:t xml:space="preserve"> </w:t>
      </w:r>
      <w:r>
        <w:t>the</w:t>
      </w:r>
      <w:r>
        <w:rPr>
          <w:spacing w:val="-11"/>
        </w:rPr>
        <w:t xml:space="preserve"> </w:t>
      </w:r>
      <w:r>
        <w:rPr>
          <w:spacing w:val="-1"/>
        </w:rPr>
        <w:t>answer</w:t>
      </w:r>
      <w:r>
        <w:rPr>
          <w:spacing w:val="-12"/>
        </w:rPr>
        <w:t xml:space="preserve"> </w:t>
      </w:r>
      <w:r>
        <w:t>is</w:t>
      </w:r>
      <w:r>
        <w:rPr>
          <w:spacing w:val="-11"/>
        </w:rPr>
        <w:t xml:space="preserve"> </w:t>
      </w:r>
      <w:r>
        <w:rPr>
          <w:spacing w:val="-1"/>
        </w:rPr>
        <w:t>‘Y’,</w:t>
      </w:r>
      <w:r>
        <w:rPr>
          <w:spacing w:val="-12"/>
        </w:rPr>
        <w:t xml:space="preserve"> </w:t>
      </w:r>
      <w:r>
        <w:t>and</w:t>
      </w:r>
      <w:r>
        <w:rPr>
          <w:spacing w:val="-11"/>
        </w:rPr>
        <w:t xml:space="preserve"> </w:t>
      </w:r>
      <w:r>
        <w:t>if</w:t>
      </w:r>
      <w:r>
        <w:rPr>
          <w:spacing w:val="-12"/>
        </w:rPr>
        <w:t xml:space="preserve"> </w:t>
      </w:r>
      <w:r>
        <w:t>any</w:t>
      </w:r>
      <w:r>
        <w:rPr>
          <w:spacing w:val="-13"/>
        </w:rPr>
        <w:t xml:space="preserve"> </w:t>
      </w:r>
      <w:r>
        <w:t>license(s)</w:t>
      </w:r>
      <w:r>
        <w:rPr>
          <w:spacing w:val="-12"/>
        </w:rPr>
        <w:t xml:space="preserve"> </w:t>
      </w:r>
      <w:r>
        <w:t>to</w:t>
      </w:r>
      <w:r>
        <w:rPr>
          <w:spacing w:val="-11"/>
        </w:rPr>
        <w:t xml:space="preserve"> </w:t>
      </w:r>
      <w:r>
        <w:t>be</w:t>
      </w:r>
      <w:r>
        <w:rPr>
          <w:spacing w:val="-11"/>
        </w:rPr>
        <w:t xml:space="preserve"> </w:t>
      </w:r>
      <w:r>
        <w:t>transferred</w:t>
      </w:r>
      <w:r>
        <w:rPr>
          <w:spacing w:val="-11"/>
        </w:rPr>
        <w:t xml:space="preserve"> </w:t>
      </w:r>
      <w:r>
        <w:t>or</w:t>
      </w:r>
      <w:r>
        <w:rPr>
          <w:spacing w:val="-12"/>
        </w:rPr>
        <w:t xml:space="preserve"> </w:t>
      </w:r>
      <w:r>
        <w:t>assigned</w:t>
      </w:r>
      <w:r>
        <w:rPr>
          <w:spacing w:val="-11"/>
        </w:rPr>
        <w:t xml:space="preserve"> </w:t>
      </w:r>
      <w:r>
        <w:rPr>
          <w:spacing w:val="-1"/>
        </w:rPr>
        <w:t>would</w:t>
      </w:r>
      <w:r>
        <w:rPr>
          <w:spacing w:val="-11"/>
        </w:rPr>
        <w:t xml:space="preserve"> </w:t>
      </w:r>
      <w:r>
        <w:t>allow</w:t>
      </w:r>
      <w:r>
        <w:rPr>
          <w:spacing w:val="-15"/>
        </w:rPr>
        <w:t xml:space="preserve"> </w:t>
      </w:r>
      <w:r>
        <w:t>for</w:t>
      </w:r>
      <w:r>
        <w:rPr>
          <w:spacing w:val="-12"/>
        </w:rPr>
        <w:t xml:space="preserve"> </w:t>
      </w:r>
      <w:r>
        <w:t>the</w:t>
      </w:r>
      <w:r>
        <w:rPr>
          <w:spacing w:val="-11"/>
        </w:rPr>
        <w:t xml:space="preserve"> </w:t>
      </w:r>
      <w:r>
        <w:rPr>
          <w:spacing w:val="-1"/>
        </w:rPr>
        <w:t>provision</w:t>
      </w:r>
      <w:r>
        <w:rPr>
          <w:spacing w:val="-11"/>
        </w:rPr>
        <w:t xml:space="preserve"> </w:t>
      </w:r>
      <w:r>
        <w:t>of</w:t>
      </w:r>
      <w:r>
        <w:rPr>
          <w:spacing w:val="-12"/>
        </w:rPr>
        <w:t xml:space="preserve"> </w:t>
      </w:r>
      <w:r>
        <w:t>aeronautical</w:t>
      </w:r>
      <w:r>
        <w:rPr>
          <w:spacing w:val="53"/>
        </w:rPr>
        <w:t xml:space="preserve"> </w:t>
      </w:r>
      <w:r>
        <w:t>en</w:t>
      </w:r>
      <w:r>
        <w:rPr>
          <w:spacing w:val="-11"/>
        </w:rPr>
        <w:t xml:space="preserve"> </w:t>
      </w:r>
      <w:r>
        <w:t>route</w:t>
      </w:r>
      <w:r>
        <w:rPr>
          <w:spacing w:val="-11"/>
        </w:rPr>
        <w:t xml:space="preserve"> </w:t>
      </w:r>
      <w:r>
        <w:t>service,</w:t>
      </w:r>
      <w:r>
        <w:rPr>
          <w:spacing w:val="-12"/>
        </w:rPr>
        <w:t xml:space="preserve"> </w:t>
      </w:r>
      <w:r>
        <w:t>the</w:t>
      </w:r>
      <w:r>
        <w:rPr>
          <w:spacing w:val="-11"/>
        </w:rPr>
        <w:t xml:space="preserve"> </w:t>
      </w:r>
      <w:r>
        <w:t>Applicant</w:t>
      </w:r>
      <w:r>
        <w:rPr>
          <w:spacing w:val="-12"/>
        </w:rPr>
        <w:t xml:space="preserve"> </w:t>
      </w:r>
      <w:r>
        <w:t>must</w:t>
      </w:r>
      <w:r>
        <w:rPr>
          <w:spacing w:val="-12"/>
        </w:rPr>
        <w:t xml:space="preserve"> </w:t>
      </w:r>
      <w:r>
        <w:rPr>
          <w:spacing w:val="-1"/>
        </w:rPr>
        <w:t>provide</w:t>
      </w:r>
      <w:r>
        <w:rPr>
          <w:spacing w:val="-11"/>
        </w:rPr>
        <w:t xml:space="preserve"> </w:t>
      </w:r>
      <w:r>
        <w:t>an</w:t>
      </w:r>
      <w:r>
        <w:rPr>
          <w:spacing w:val="-11"/>
        </w:rPr>
        <w:t xml:space="preserve"> </w:t>
      </w:r>
      <w:r>
        <w:t>attachment</w:t>
      </w:r>
      <w:r>
        <w:rPr>
          <w:spacing w:val="-12"/>
        </w:rPr>
        <w:t xml:space="preserve"> </w:t>
      </w:r>
      <w:r>
        <w:rPr>
          <w:spacing w:val="-1"/>
        </w:rPr>
        <w:t>explaining</w:t>
      </w:r>
      <w:r>
        <w:rPr>
          <w:spacing w:val="-11"/>
        </w:rPr>
        <w:t xml:space="preserve"> </w:t>
      </w:r>
      <w:r>
        <w:rPr>
          <w:spacing w:val="-1"/>
        </w:rPr>
        <w:t>why</w:t>
      </w:r>
      <w:r>
        <w:rPr>
          <w:spacing w:val="-13"/>
        </w:rPr>
        <w:t xml:space="preserve"> </w:t>
      </w:r>
      <w:r>
        <w:t>the</w:t>
      </w:r>
      <w:r>
        <w:rPr>
          <w:spacing w:val="-11"/>
        </w:rPr>
        <w:t xml:space="preserve"> </w:t>
      </w:r>
      <w:r>
        <w:t>requested</w:t>
      </w:r>
      <w:r>
        <w:rPr>
          <w:spacing w:val="-11"/>
        </w:rPr>
        <w:t xml:space="preserve"> </w:t>
      </w:r>
      <w:r>
        <w:t>license</w:t>
      </w:r>
      <w:r>
        <w:rPr>
          <w:spacing w:val="-11"/>
        </w:rPr>
        <w:t xml:space="preserve"> </w:t>
      </w:r>
      <w:r>
        <w:t>is</w:t>
      </w:r>
      <w:r>
        <w:rPr>
          <w:spacing w:val="-11"/>
        </w:rPr>
        <w:t xml:space="preserve"> </w:t>
      </w:r>
      <w:r>
        <w:rPr>
          <w:spacing w:val="-1"/>
        </w:rPr>
        <w:t>exempt</w:t>
      </w:r>
      <w:r>
        <w:rPr>
          <w:spacing w:val="-12"/>
        </w:rPr>
        <w:t xml:space="preserve"> </w:t>
      </w:r>
      <w:r>
        <w:t>from</w:t>
      </w:r>
      <w:r>
        <w:rPr>
          <w:spacing w:val="-11"/>
        </w:rPr>
        <w:t xml:space="preserve"> </w:t>
      </w:r>
      <w:r>
        <w:rPr>
          <w:spacing w:val="-1"/>
        </w:rPr>
        <w:t>the</w:t>
      </w:r>
      <w:r>
        <w:rPr>
          <w:spacing w:val="-16"/>
        </w:rPr>
        <w:t xml:space="preserve"> </w:t>
      </w:r>
      <w:r>
        <w:rPr>
          <w:spacing w:val="-2"/>
        </w:rPr>
        <w:t>prohibitions</w:t>
      </w:r>
      <w:r>
        <w:rPr>
          <w:spacing w:val="-16"/>
        </w:rPr>
        <w:t xml:space="preserve"> </w:t>
      </w:r>
      <w:r>
        <w:rPr>
          <w:spacing w:val="-3"/>
        </w:rPr>
        <w:t>contained</w:t>
      </w:r>
      <w:r>
        <w:rPr>
          <w:spacing w:val="59"/>
        </w:rPr>
        <w:t xml:space="preserve"> </w:t>
      </w:r>
      <w:r>
        <w:t>in</w:t>
      </w:r>
      <w:r>
        <w:rPr>
          <w:spacing w:val="5"/>
        </w:rPr>
        <w:t xml:space="preserve"> </w:t>
      </w:r>
      <w:r>
        <w:t>Section</w:t>
      </w:r>
      <w:r>
        <w:rPr>
          <w:spacing w:val="5"/>
        </w:rPr>
        <w:t xml:space="preserve"> </w:t>
      </w:r>
      <w:r>
        <w:t>310(b)(3)</w:t>
      </w:r>
      <w:r>
        <w:rPr>
          <w:spacing w:val="5"/>
        </w:rPr>
        <w:t xml:space="preserve"> </w:t>
      </w:r>
      <w:r>
        <w:t>of</w:t>
      </w:r>
      <w:r>
        <w:rPr>
          <w:spacing w:val="5"/>
        </w:rPr>
        <w:t xml:space="preserve"> </w:t>
      </w:r>
      <w:r>
        <w:t>the</w:t>
      </w:r>
      <w:r>
        <w:rPr>
          <w:spacing w:val="5"/>
        </w:rPr>
        <w:t xml:space="preserve"> </w:t>
      </w:r>
      <w:r>
        <w:t>Communications</w:t>
      </w:r>
      <w:r>
        <w:rPr>
          <w:spacing w:val="6"/>
        </w:rPr>
        <w:t xml:space="preserve"> </w:t>
      </w:r>
      <w:r>
        <w:t>Act,</w:t>
      </w:r>
      <w:r>
        <w:rPr>
          <w:spacing w:val="5"/>
        </w:rPr>
        <w:t xml:space="preserve"> </w:t>
      </w:r>
      <w:r>
        <w:t>47</w:t>
      </w:r>
      <w:r>
        <w:rPr>
          <w:spacing w:val="5"/>
        </w:rPr>
        <w:t xml:space="preserve"> </w:t>
      </w:r>
      <w:r>
        <w:rPr>
          <w:spacing w:val="-1"/>
        </w:rPr>
        <w:t>U.S.C.</w:t>
      </w:r>
      <w:r>
        <w:rPr>
          <w:spacing w:val="5"/>
        </w:rPr>
        <w:t xml:space="preserve"> </w:t>
      </w:r>
      <w:r>
        <w:t>§</w:t>
      </w:r>
      <w:r>
        <w:rPr>
          <w:spacing w:val="5"/>
        </w:rPr>
        <w:t xml:space="preserve"> </w:t>
      </w:r>
      <w:r>
        <w:t>310(b)(3)</w:t>
      </w:r>
      <w:r w:rsidR="002E6FAF">
        <w:t xml:space="preserve">.  </w:t>
      </w:r>
      <w:r>
        <w:rPr>
          <w:spacing w:val="-1"/>
        </w:rPr>
        <w:t>The</w:t>
      </w:r>
      <w:r>
        <w:rPr>
          <w:spacing w:val="5"/>
        </w:rPr>
        <w:t xml:space="preserve"> </w:t>
      </w:r>
      <w:r>
        <w:rPr>
          <w:spacing w:val="-1"/>
        </w:rPr>
        <w:t>FCC</w:t>
      </w:r>
      <w:r>
        <w:rPr>
          <w:spacing w:val="4"/>
        </w:rPr>
        <w:t xml:space="preserve"> </w:t>
      </w:r>
      <w:r>
        <w:rPr>
          <w:spacing w:val="-1"/>
        </w:rPr>
        <w:t>will</w:t>
      </w:r>
      <w:r>
        <w:rPr>
          <w:spacing w:val="6"/>
        </w:rPr>
        <w:t xml:space="preserve"> </w:t>
      </w:r>
      <w:r>
        <w:rPr>
          <w:spacing w:val="-1"/>
        </w:rPr>
        <w:t>otherwise</w:t>
      </w:r>
      <w:r>
        <w:rPr>
          <w:spacing w:val="3"/>
        </w:rPr>
        <w:t xml:space="preserve"> </w:t>
      </w:r>
      <w:r>
        <w:t>dismiss</w:t>
      </w:r>
      <w:r>
        <w:rPr>
          <w:spacing w:val="3"/>
        </w:rPr>
        <w:t xml:space="preserve"> </w:t>
      </w:r>
      <w:r>
        <w:t>the</w:t>
      </w:r>
      <w:r>
        <w:rPr>
          <w:spacing w:val="3"/>
        </w:rPr>
        <w:t xml:space="preserve"> </w:t>
      </w:r>
      <w:r>
        <w:t>application</w:t>
      </w:r>
      <w:r>
        <w:rPr>
          <w:spacing w:val="3"/>
        </w:rPr>
        <w:t xml:space="preserve"> </w:t>
      </w:r>
      <w:r>
        <w:rPr>
          <w:spacing w:val="-1"/>
        </w:rPr>
        <w:t>without</w:t>
      </w:r>
      <w:r>
        <w:rPr>
          <w:spacing w:val="3"/>
        </w:rPr>
        <w:t xml:space="preserve"> </w:t>
      </w:r>
      <w:r>
        <w:t>further</w:t>
      </w:r>
      <w:r>
        <w:rPr>
          <w:spacing w:val="49"/>
        </w:rPr>
        <w:t xml:space="preserve"> </w:t>
      </w:r>
      <w:r>
        <w:t>consideration.</w:t>
      </w:r>
    </w:p>
    <w:p w:rsidR="00DE6BDD" w14:paraId="744F3D8D" w14:textId="77777777">
      <w:pPr>
        <w:spacing w:before="9"/>
        <w:rPr>
          <w:rFonts w:ascii="Arial" w:eastAsia="Arial" w:hAnsi="Arial" w:cs="Arial"/>
          <w:sz w:val="17"/>
          <w:szCs w:val="17"/>
        </w:rPr>
      </w:pPr>
    </w:p>
    <w:p w:rsidR="00D84E33" w:rsidRPr="00D84E33" w:rsidP="00D84E33" w14:paraId="75AE56A3" w14:textId="3C2BB217">
      <w:pPr>
        <w:pStyle w:val="BodyText"/>
        <w:spacing w:line="204" w:lineRule="exact"/>
        <w:ind w:right="116"/>
        <w:jc w:val="both"/>
        <w:rPr>
          <w:spacing w:val="-1"/>
        </w:rPr>
      </w:pPr>
      <w:r>
        <w:rPr>
          <w:spacing w:val="2"/>
        </w:rPr>
        <w:t>While</w:t>
      </w:r>
      <w:r>
        <w:rPr>
          <w:spacing w:val="-11"/>
        </w:rPr>
        <w:t xml:space="preserve"> </w:t>
      </w:r>
      <w:r>
        <w:t>Section</w:t>
      </w:r>
      <w:r>
        <w:rPr>
          <w:spacing w:val="-11"/>
        </w:rPr>
        <w:t xml:space="preserve"> </w:t>
      </w:r>
      <w:r>
        <w:t>310(b)(3)</w:t>
      </w:r>
      <w:r>
        <w:rPr>
          <w:spacing w:val="-12"/>
        </w:rPr>
        <w:t xml:space="preserve"> </w:t>
      </w:r>
      <w:r>
        <w:t>of</w:t>
      </w:r>
      <w:r>
        <w:rPr>
          <w:spacing w:val="-12"/>
        </w:rPr>
        <w:t xml:space="preserve"> </w:t>
      </w:r>
      <w:r>
        <w:t>the</w:t>
      </w:r>
      <w:r>
        <w:rPr>
          <w:spacing w:val="-11"/>
        </w:rPr>
        <w:t xml:space="preserve"> </w:t>
      </w:r>
      <w:r>
        <w:t>Communications</w:t>
      </w:r>
      <w:r>
        <w:rPr>
          <w:spacing w:val="-11"/>
        </w:rPr>
        <w:t xml:space="preserve"> </w:t>
      </w:r>
      <w:r>
        <w:t>Act</w:t>
      </w:r>
      <w:r>
        <w:rPr>
          <w:spacing w:val="-12"/>
        </w:rPr>
        <w:t xml:space="preserve"> </w:t>
      </w:r>
      <w:r>
        <w:t>prohibits</w:t>
      </w:r>
      <w:r>
        <w:rPr>
          <w:spacing w:val="-11"/>
        </w:rPr>
        <w:t xml:space="preserve"> </w:t>
      </w:r>
      <w:r>
        <w:t>foreign</w:t>
      </w:r>
      <w:r>
        <w:rPr>
          <w:spacing w:val="-11"/>
        </w:rPr>
        <w:t xml:space="preserve"> </w:t>
      </w:r>
      <w:r>
        <w:rPr>
          <w:spacing w:val="-1"/>
        </w:rPr>
        <w:t>individuals,</w:t>
      </w:r>
      <w:r>
        <w:rPr>
          <w:spacing w:val="-12"/>
        </w:rPr>
        <w:t xml:space="preserve"> </w:t>
      </w:r>
      <w:r>
        <w:rPr>
          <w:spacing w:val="-2"/>
        </w:rPr>
        <w:t>governments,</w:t>
      </w:r>
      <w:r>
        <w:rPr>
          <w:spacing w:val="-17"/>
        </w:rPr>
        <w:t xml:space="preserve"> </w:t>
      </w:r>
      <w:r>
        <w:rPr>
          <w:spacing w:val="-2"/>
        </w:rPr>
        <w:t>and</w:t>
      </w:r>
      <w:r>
        <w:rPr>
          <w:spacing w:val="-16"/>
        </w:rPr>
        <w:t xml:space="preserve"> </w:t>
      </w:r>
      <w:r>
        <w:rPr>
          <w:spacing w:val="-3"/>
        </w:rPr>
        <w:t>corporations</w:t>
      </w:r>
      <w:r>
        <w:rPr>
          <w:spacing w:val="-16"/>
        </w:rPr>
        <w:t xml:space="preserve"> </w:t>
      </w:r>
      <w:r>
        <w:rPr>
          <w:spacing w:val="-2"/>
        </w:rPr>
        <w:t>from</w:t>
      </w:r>
      <w:r>
        <w:rPr>
          <w:spacing w:val="-16"/>
        </w:rPr>
        <w:t xml:space="preserve"> </w:t>
      </w:r>
      <w:r>
        <w:rPr>
          <w:spacing w:val="-3"/>
        </w:rPr>
        <w:t>owning</w:t>
      </w:r>
      <w:r>
        <w:rPr>
          <w:spacing w:val="-16"/>
        </w:rPr>
        <w:t xml:space="preserve"> </w:t>
      </w:r>
      <w:r>
        <w:rPr>
          <w:spacing w:val="-2"/>
        </w:rPr>
        <w:t>more</w:t>
      </w:r>
      <w:r>
        <w:rPr>
          <w:spacing w:val="-16"/>
        </w:rPr>
        <w:t xml:space="preserve"> </w:t>
      </w:r>
      <w:r>
        <w:rPr>
          <w:spacing w:val="-2"/>
        </w:rPr>
        <w:t>than</w:t>
      </w:r>
      <w:r>
        <w:rPr>
          <w:spacing w:val="-16"/>
        </w:rPr>
        <w:t xml:space="preserve"> </w:t>
      </w:r>
      <w:r>
        <w:rPr>
          <w:spacing w:val="-2"/>
        </w:rPr>
        <w:t>20</w:t>
      </w:r>
      <w:r>
        <w:rPr>
          <w:spacing w:val="81"/>
        </w:rPr>
        <w:t xml:space="preserve"> </w:t>
      </w:r>
      <w:r>
        <w:t>percent</w:t>
      </w:r>
      <w:r>
        <w:rPr>
          <w:spacing w:val="17"/>
        </w:rPr>
        <w:t xml:space="preserve"> </w:t>
      </w:r>
      <w:r>
        <w:t>of</w:t>
      </w:r>
      <w:r>
        <w:rPr>
          <w:spacing w:val="17"/>
        </w:rPr>
        <w:t xml:space="preserve"> </w:t>
      </w:r>
      <w:r>
        <w:t>the</w:t>
      </w:r>
      <w:r>
        <w:rPr>
          <w:spacing w:val="17"/>
        </w:rPr>
        <w:t xml:space="preserve"> </w:t>
      </w:r>
      <w:r>
        <w:t>capital</w:t>
      </w:r>
      <w:r>
        <w:rPr>
          <w:spacing w:val="18"/>
        </w:rPr>
        <w:t xml:space="preserve"> </w:t>
      </w:r>
      <w:r>
        <w:t>stock</w:t>
      </w:r>
      <w:r>
        <w:rPr>
          <w:spacing w:val="18"/>
        </w:rPr>
        <w:t xml:space="preserve"> </w:t>
      </w:r>
      <w:r>
        <w:t>of</w:t>
      </w:r>
      <w:r>
        <w:rPr>
          <w:spacing w:val="17"/>
        </w:rPr>
        <w:t xml:space="preserve"> </w:t>
      </w:r>
      <w:r>
        <w:t>a</w:t>
      </w:r>
      <w:r>
        <w:rPr>
          <w:spacing w:val="17"/>
        </w:rPr>
        <w:t xml:space="preserve"> </w:t>
      </w:r>
      <w:r>
        <w:t>broadcast,</w:t>
      </w:r>
      <w:r>
        <w:rPr>
          <w:spacing w:val="17"/>
        </w:rPr>
        <w:t xml:space="preserve"> </w:t>
      </w:r>
      <w:r>
        <w:t>common</w:t>
      </w:r>
      <w:r>
        <w:rPr>
          <w:spacing w:val="15"/>
        </w:rPr>
        <w:t xml:space="preserve"> </w:t>
      </w:r>
      <w:r>
        <w:t>carrier,</w:t>
      </w:r>
      <w:r>
        <w:rPr>
          <w:spacing w:val="15"/>
        </w:rPr>
        <w:t xml:space="preserve"> </w:t>
      </w:r>
      <w:r>
        <w:t>aeronautical</w:t>
      </w:r>
      <w:r>
        <w:rPr>
          <w:spacing w:val="15"/>
        </w:rPr>
        <w:t xml:space="preserve"> </w:t>
      </w:r>
      <w:r>
        <w:t>en</w:t>
      </w:r>
      <w:r>
        <w:rPr>
          <w:spacing w:val="15"/>
        </w:rPr>
        <w:t xml:space="preserve"> </w:t>
      </w:r>
      <w:r>
        <w:t>route,</w:t>
      </w:r>
      <w:r>
        <w:rPr>
          <w:spacing w:val="15"/>
        </w:rPr>
        <w:t xml:space="preserve"> </w:t>
      </w:r>
      <w:r>
        <w:t>and</w:t>
      </w:r>
      <w:r>
        <w:rPr>
          <w:spacing w:val="15"/>
        </w:rPr>
        <w:t xml:space="preserve"> </w:t>
      </w:r>
      <w:r>
        <w:t>aeronautical</w:t>
      </w:r>
      <w:r>
        <w:rPr>
          <w:spacing w:val="15"/>
        </w:rPr>
        <w:t xml:space="preserve"> </w:t>
      </w:r>
      <w:r>
        <w:rPr>
          <w:spacing w:val="-1"/>
        </w:rPr>
        <w:t>fixed</w:t>
      </w:r>
      <w:r>
        <w:rPr>
          <w:spacing w:val="15"/>
        </w:rPr>
        <w:t xml:space="preserve"> </w:t>
      </w:r>
      <w:r>
        <w:t>radio</w:t>
      </w:r>
      <w:r>
        <w:rPr>
          <w:spacing w:val="15"/>
        </w:rPr>
        <w:t xml:space="preserve"> </w:t>
      </w:r>
      <w:r>
        <w:t>station</w:t>
      </w:r>
      <w:r>
        <w:rPr>
          <w:spacing w:val="15"/>
        </w:rPr>
        <w:t xml:space="preserve"> </w:t>
      </w:r>
      <w:r>
        <w:t>licensee,</w:t>
      </w:r>
      <w:r>
        <w:rPr>
          <w:spacing w:val="15"/>
        </w:rPr>
        <w:t xml:space="preserve"> </w:t>
      </w:r>
      <w:r>
        <w:t>the</w:t>
      </w:r>
      <w:r>
        <w:rPr>
          <w:spacing w:val="32"/>
        </w:rPr>
        <w:t xml:space="preserve"> </w:t>
      </w:r>
      <w:r>
        <w:t>Commission</w:t>
      </w:r>
      <w:r>
        <w:rPr>
          <w:spacing w:val="-11"/>
        </w:rPr>
        <w:t xml:space="preserve"> </w:t>
      </w:r>
      <w:r>
        <w:t>has</w:t>
      </w:r>
      <w:r>
        <w:rPr>
          <w:spacing w:val="-11"/>
        </w:rPr>
        <w:t xml:space="preserve"> </w:t>
      </w:r>
      <w:r>
        <w:t>determined</w:t>
      </w:r>
      <w:r>
        <w:rPr>
          <w:spacing w:val="-11"/>
        </w:rPr>
        <w:t xml:space="preserve"> </w:t>
      </w:r>
      <w:r>
        <w:t>that</w:t>
      </w:r>
      <w:r>
        <w:rPr>
          <w:spacing w:val="-12"/>
        </w:rPr>
        <w:t xml:space="preserve"> </w:t>
      </w:r>
      <w:r>
        <w:t>it</w:t>
      </w:r>
      <w:r>
        <w:rPr>
          <w:spacing w:val="-12"/>
        </w:rPr>
        <w:t xml:space="preserve"> </w:t>
      </w:r>
      <w:r>
        <w:rPr>
          <w:spacing w:val="-1"/>
        </w:rPr>
        <w:t>will</w:t>
      </w:r>
      <w:r>
        <w:rPr>
          <w:spacing w:val="-11"/>
        </w:rPr>
        <w:t xml:space="preserve"> </w:t>
      </w:r>
      <w:r>
        <w:t>not</w:t>
      </w:r>
      <w:r>
        <w:rPr>
          <w:spacing w:val="-12"/>
        </w:rPr>
        <w:t xml:space="preserve"> </w:t>
      </w:r>
      <w:r>
        <w:t>apply</w:t>
      </w:r>
      <w:r>
        <w:rPr>
          <w:spacing w:val="-13"/>
        </w:rPr>
        <w:t xml:space="preserve"> </w:t>
      </w:r>
      <w:r>
        <w:t>the</w:t>
      </w:r>
      <w:r>
        <w:rPr>
          <w:spacing w:val="-11"/>
        </w:rPr>
        <w:t xml:space="preserve"> </w:t>
      </w:r>
      <w:r>
        <w:t>20</w:t>
      </w:r>
      <w:r>
        <w:rPr>
          <w:spacing w:val="-11"/>
        </w:rPr>
        <w:t xml:space="preserve"> </w:t>
      </w:r>
      <w:r>
        <w:t>percent</w:t>
      </w:r>
      <w:r>
        <w:rPr>
          <w:spacing w:val="-12"/>
        </w:rPr>
        <w:t xml:space="preserve"> </w:t>
      </w:r>
      <w:r>
        <w:t>limit</w:t>
      </w:r>
      <w:r>
        <w:rPr>
          <w:spacing w:val="-12"/>
        </w:rPr>
        <w:t xml:space="preserve"> </w:t>
      </w:r>
      <w:r>
        <w:t>to</w:t>
      </w:r>
      <w:r>
        <w:rPr>
          <w:spacing w:val="-11"/>
        </w:rPr>
        <w:t xml:space="preserve"> </w:t>
      </w:r>
      <w:r>
        <w:t>common</w:t>
      </w:r>
      <w:r>
        <w:rPr>
          <w:spacing w:val="-11"/>
        </w:rPr>
        <w:t xml:space="preserve"> </w:t>
      </w:r>
      <w:r>
        <w:t>carrier</w:t>
      </w:r>
      <w:r>
        <w:rPr>
          <w:spacing w:val="-12"/>
        </w:rPr>
        <w:t xml:space="preserve"> </w:t>
      </w:r>
      <w:r>
        <w:t>licensees</w:t>
      </w:r>
      <w:r>
        <w:rPr>
          <w:spacing w:val="-11"/>
        </w:rPr>
        <w:t xml:space="preserve"> </w:t>
      </w:r>
      <w:r>
        <w:t>in</w:t>
      </w:r>
      <w:r>
        <w:rPr>
          <w:spacing w:val="-11"/>
        </w:rPr>
        <w:t xml:space="preserve"> </w:t>
      </w:r>
      <w:r>
        <w:rPr>
          <w:spacing w:val="-1"/>
        </w:rPr>
        <w:t>which</w:t>
      </w:r>
      <w:r>
        <w:rPr>
          <w:spacing w:val="-11"/>
        </w:rPr>
        <w:t xml:space="preserve"> </w:t>
      </w:r>
      <w:r>
        <w:t>the</w:t>
      </w:r>
      <w:r>
        <w:rPr>
          <w:spacing w:val="-11"/>
        </w:rPr>
        <w:t xml:space="preserve"> </w:t>
      </w:r>
      <w:r>
        <w:t>foreign</w:t>
      </w:r>
      <w:r>
        <w:rPr>
          <w:spacing w:val="-11"/>
        </w:rPr>
        <w:t xml:space="preserve"> </w:t>
      </w:r>
      <w:r>
        <w:t>investment</w:t>
      </w:r>
      <w:r>
        <w:rPr>
          <w:spacing w:val="-12"/>
        </w:rPr>
        <w:t xml:space="preserve"> </w:t>
      </w:r>
      <w:r>
        <w:t>is</w:t>
      </w:r>
      <w:r>
        <w:rPr>
          <w:spacing w:val="-11"/>
        </w:rPr>
        <w:t xml:space="preserve"> </w:t>
      </w:r>
      <w:r>
        <w:rPr>
          <w:spacing w:val="-1"/>
        </w:rPr>
        <w:t>held</w:t>
      </w:r>
      <w:r>
        <w:rPr>
          <w:spacing w:val="-16"/>
        </w:rPr>
        <w:t xml:space="preserve"> </w:t>
      </w:r>
      <w:r>
        <w:rPr>
          <w:spacing w:val="-1"/>
        </w:rPr>
        <w:t>in</w:t>
      </w:r>
      <w:r>
        <w:rPr>
          <w:spacing w:val="36"/>
        </w:rPr>
        <w:t xml:space="preserve"> </w:t>
      </w:r>
      <w:r>
        <w:t>the</w:t>
      </w:r>
      <w:r>
        <w:rPr>
          <w:spacing w:val="20"/>
        </w:rPr>
        <w:t xml:space="preserve"> </w:t>
      </w:r>
      <w:r>
        <w:t>licensee</w:t>
      </w:r>
      <w:r>
        <w:rPr>
          <w:spacing w:val="20"/>
        </w:rPr>
        <w:t xml:space="preserve"> </w:t>
      </w:r>
      <w:r>
        <w:t>through</w:t>
      </w:r>
      <w:r>
        <w:rPr>
          <w:spacing w:val="20"/>
        </w:rPr>
        <w:t xml:space="preserve"> </w:t>
      </w:r>
      <w:r>
        <w:rPr>
          <w:spacing w:val="-1"/>
        </w:rPr>
        <w:t>U.S.-organized</w:t>
      </w:r>
      <w:r>
        <w:rPr>
          <w:spacing w:val="20"/>
        </w:rPr>
        <w:t xml:space="preserve"> </w:t>
      </w:r>
      <w:r>
        <w:t>entities</w:t>
      </w:r>
      <w:r>
        <w:rPr>
          <w:spacing w:val="20"/>
        </w:rPr>
        <w:t xml:space="preserve"> </w:t>
      </w:r>
      <w:r>
        <w:t>that</w:t>
      </w:r>
      <w:r>
        <w:rPr>
          <w:spacing w:val="20"/>
        </w:rPr>
        <w:t xml:space="preserve"> </w:t>
      </w:r>
      <w:r>
        <w:t>do</w:t>
      </w:r>
      <w:r>
        <w:rPr>
          <w:spacing w:val="20"/>
        </w:rPr>
        <w:t xml:space="preserve"> </w:t>
      </w:r>
      <w:r>
        <w:t>not</w:t>
      </w:r>
      <w:r>
        <w:rPr>
          <w:spacing w:val="20"/>
        </w:rPr>
        <w:t xml:space="preserve"> </w:t>
      </w:r>
      <w:r>
        <w:t>control</w:t>
      </w:r>
      <w:r>
        <w:rPr>
          <w:spacing w:val="20"/>
        </w:rPr>
        <w:t xml:space="preserve"> </w:t>
      </w:r>
      <w:r>
        <w:t>the</w:t>
      </w:r>
      <w:r>
        <w:rPr>
          <w:spacing w:val="20"/>
        </w:rPr>
        <w:t xml:space="preserve"> </w:t>
      </w:r>
      <w:r>
        <w:t>licensee,</w:t>
      </w:r>
      <w:r>
        <w:rPr>
          <w:spacing w:val="20"/>
        </w:rPr>
        <w:t xml:space="preserve"> </w:t>
      </w:r>
      <w:r>
        <w:t>to</w:t>
      </w:r>
      <w:r>
        <w:rPr>
          <w:spacing w:val="17"/>
        </w:rPr>
        <w:t xml:space="preserve"> </w:t>
      </w:r>
      <w:r>
        <w:t>the</w:t>
      </w:r>
      <w:r>
        <w:rPr>
          <w:spacing w:val="17"/>
        </w:rPr>
        <w:t xml:space="preserve"> </w:t>
      </w:r>
      <w:r>
        <w:rPr>
          <w:spacing w:val="-1"/>
        </w:rPr>
        <w:t>extent</w:t>
      </w:r>
      <w:r>
        <w:rPr>
          <w:spacing w:val="17"/>
        </w:rPr>
        <w:t xml:space="preserve"> </w:t>
      </w:r>
      <w:r>
        <w:t>the</w:t>
      </w:r>
      <w:r>
        <w:rPr>
          <w:spacing w:val="17"/>
        </w:rPr>
        <w:t xml:space="preserve"> </w:t>
      </w:r>
      <w:r>
        <w:t>Commission</w:t>
      </w:r>
      <w:r>
        <w:rPr>
          <w:spacing w:val="17"/>
        </w:rPr>
        <w:t xml:space="preserve"> </w:t>
      </w:r>
      <w:r>
        <w:t>determines</w:t>
      </w:r>
      <w:r>
        <w:rPr>
          <w:spacing w:val="18"/>
        </w:rPr>
        <w:t xml:space="preserve"> </w:t>
      </w:r>
      <w:r>
        <w:t>such</w:t>
      </w:r>
      <w:r>
        <w:rPr>
          <w:spacing w:val="17"/>
        </w:rPr>
        <w:t xml:space="preserve"> </w:t>
      </w:r>
      <w:r>
        <w:t>foreign</w:t>
      </w:r>
      <w:r>
        <w:rPr>
          <w:spacing w:val="46"/>
        </w:rPr>
        <w:t xml:space="preserve"> </w:t>
      </w:r>
      <w:r>
        <w:rPr>
          <w:spacing w:val="-1"/>
        </w:rPr>
        <w:t>ownership</w:t>
      </w:r>
      <w:r>
        <w:rPr>
          <w:spacing w:val="-7"/>
        </w:rPr>
        <w:t xml:space="preserve"> </w:t>
      </w:r>
      <w:r>
        <w:t>is</w:t>
      </w:r>
      <w:r>
        <w:rPr>
          <w:spacing w:val="-6"/>
        </w:rPr>
        <w:t xml:space="preserve"> </w:t>
      </w:r>
      <w:r>
        <w:t>consistent</w:t>
      </w:r>
      <w:r>
        <w:rPr>
          <w:spacing w:val="-7"/>
        </w:rPr>
        <w:t xml:space="preserve"> </w:t>
      </w:r>
      <w:r>
        <w:rPr>
          <w:spacing w:val="-1"/>
        </w:rPr>
        <w:t>with</w:t>
      </w:r>
      <w:r>
        <w:rPr>
          <w:spacing w:val="-7"/>
        </w:rPr>
        <w:t xml:space="preserve"> </w:t>
      </w:r>
      <w:r>
        <w:t>the</w:t>
      </w:r>
      <w:r>
        <w:rPr>
          <w:spacing w:val="-7"/>
        </w:rPr>
        <w:t xml:space="preserve"> </w:t>
      </w:r>
      <w:r>
        <w:t>public</w:t>
      </w:r>
      <w:r>
        <w:rPr>
          <w:spacing w:val="-6"/>
        </w:rPr>
        <w:t xml:space="preserve"> </w:t>
      </w:r>
      <w:r>
        <w:t>interest</w:t>
      </w:r>
      <w:r w:rsidR="002E6FAF">
        <w:t xml:space="preserve">.  </w:t>
      </w:r>
      <w:r>
        <w:t>In</w:t>
      </w:r>
      <w:r>
        <w:rPr>
          <w:spacing w:val="-7"/>
        </w:rPr>
        <w:t xml:space="preserve"> </w:t>
      </w:r>
      <w:r>
        <w:t>making</w:t>
      </w:r>
      <w:r>
        <w:rPr>
          <w:spacing w:val="-7"/>
        </w:rPr>
        <w:t xml:space="preserve"> </w:t>
      </w:r>
      <w:r>
        <w:t>a</w:t>
      </w:r>
      <w:r>
        <w:rPr>
          <w:spacing w:val="-7"/>
        </w:rPr>
        <w:t xml:space="preserve"> </w:t>
      </w:r>
      <w:r>
        <w:t>public</w:t>
      </w:r>
      <w:r>
        <w:rPr>
          <w:spacing w:val="-6"/>
        </w:rPr>
        <w:t xml:space="preserve"> </w:t>
      </w:r>
      <w:r>
        <w:t>interest</w:t>
      </w:r>
      <w:r>
        <w:rPr>
          <w:spacing w:val="-9"/>
        </w:rPr>
        <w:t xml:space="preserve"> </w:t>
      </w:r>
      <w:r>
        <w:t>determination,</w:t>
      </w:r>
      <w:r>
        <w:rPr>
          <w:spacing w:val="-9"/>
        </w:rPr>
        <w:t xml:space="preserve"> </w:t>
      </w:r>
      <w:r>
        <w:t>the</w:t>
      </w:r>
      <w:r>
        <w:rPr>
          <w:spacing w:val="-9"/>
        </w:rPr>
        <w:t xml:space="preserve"> </w:t>
      </w:r>
      <w:r>
        <w:t>Commission</w:t>
      </w:r>
      <w:r>
        <w:rPr>
          <w:spacing w:val="-9"/>
        </w:rPr>
        <w:t xml:space="preserve"> </w:t>
      </w:r>
      <w:r>
        <w:t>applies</w:t>
      </w:r>
      <w:r>
        <w:rPr>
          <w:spacing w:val="-9"/>
        </w:rPr>
        <w:t xml:space="preserve"> </w:t>
      </w:r>
      <w:r>
        <w:t>the</w:t>
      </w:r>
      <w:r>
        <w:rPr>
          <w:spacing w:val="-9"/>
        </w:rPr>
        <w:t xml:space="preserve"> </w:t>
      </w:r>
      <w:r>
        <w:t>same</w:t>
      </w:r>
      <w:r>
        <w:rPr>
          <w:spacing w:val="-9"/>
        </w:rPr>
        <w:t xml:space="preserve"> </w:t>
      </w:r>
      <w:r>
        <w:t>policies</w:t>
      </w:r>
      <w:r>
        <w:rPr>
          <w:spacing w:val="-9"/>
        </w:rPr>
        <w:t xml:space="preserve"> </w:t>
      </w:r>
      <w:r>
        <w:t>and</w:t>
      </w:r>
      <w:r>
        <w:rPr>
          <w:spacing w:val="44"/>
        </w:rPr>
        <w:t xml:space="preserve"> </w:t>
      </w:r>
      <w:r>
        <w:t>procedures</w:t>
      </w:r>
      <w:r>
        <w:rPr>
          <w:spacing w:val="-11"/>
        </w:rPr>
        <w:t xml:space="preserve"> </w:t>
      </w:r>
      <w:r>
        <w:t>that</w:t>
      </w:r>
      <w:r>
        <w:rPr>
          <w:spacing w:val="-12"/>
        </w:rPr>
        <w:t xml:space="preserve"> </w:t>
      </w:r>
      <w:r>
        <w:t>it</w:t>
      </w:r>
      <w:r>
        <w:rPr>
          <w:spacing w:val="-12"/>
        </w:rPr>
        <w:t xml:space="preserve"> </w:t>
      </w:r>
      <w:r>
        <w:t>applies</w:t>
      </w:r>
      <w:r>
        <w:rPr>
          <w:spacing w:val="-11"/>
        </w:rPr>
        <w:t xml:space="preserve"> </w:t>
      </w:r>
      <w:r>
        <w:t>in</w:t>
      </w:r>
      <w:r>
        <w:rPr>
          <w:spacing w:val="-11"/>
        </w:rPr>
        <w:t xml:space="preserve"> </w:t>
      </w:r>
      <w:r>
        <w:rPr>
          <w:spacing w:val="-1"/>
        </w:rPr>
        <w:t>reviewing</w:t>
      </w:r>
      <w:r>
        <w:rPr>
          <w:spacing w:val="-11"/>
        </w:rPr>
        <w:t xml:space="preserve"> </w:t>
      </w:r>
      <w:r>
        <w:t>foreign</w:t>
      </w:r>
      <w:r>
        <w:rPr>
          <w:spacing w:val="-11"/>
        </w:rPr>
        <w:t xml:space="preserve"> </w:t>
      </w:r>
      <w:r>
        <w:rPr>
          <w:spacing w:val="-1"/>
        </w:rPr>
        <w:t>ownership</w:t>
      </w:r>
      <w:r>
        <w:rPr>
          <w:spacing w:val="-11"/>
        </w:rPr>
        <w:t xml:space="preserve"> </w:t>
      </w:r>
      <w:r>
        <w:t>that</w:t>
      </w:r>
      <w:r>
        <w:rPr>
          <w:spacing w:val="-12"/>
        </w:rPr>
        <w:t xml:space="preserve"> </w:t>
      </w:r>
      <w:r>
        <w:t>is</w:t>
      </w:r>
      <w:r>
        <w:rPr>
          <w:spacing w:val="-11"/>
        </w:rPr>
        <w:t xml:space="preserve"> </w:t>
      </w:r>
      <w:r>
        <w:t>subject</w:t>
      </w:r>
      <w:r>
        <w:rPr>
          <w:spacing w:val="-12"/>
        </w:rPr>
        <w:t xml:space="preserve"> </w:t>
      </w:r>
      <w:r>
        <w:t>to</w:t>
      </w:r>
      <w:r>
        <w:rPr>
          <w:spacing w:val="-11"/>
        </w:rPr>
        <w:t xml:space="preserve"> </w:t>
      </w:r>
      <w:r>
        <w:t>Section</w:t>
      </w:r>
      <w:r>
        <w:rPr>
          <w:spacing w:val="-11"/>
        </w:rPr>
        <w:t xml:space="preserve"> </w:t>
      </w:r>
      <w:r>
        <w:t>310(b)(4)</w:t>
      </w:r>
      <w:r>
        <w:rPr>
          <w:spacing w:val="-12"/>
        </w:rPr>
        <w:t xml:space="preserve"> </w:t>
      </w:r>
      <w:r>
        <w:t>of</w:t>
      </w:r>
      <w:r>
        <w:rPr>
          <w:spacing w:val="-12"/>
        </w:rPr>
        <w:t xml:space="preserve"> </w:t>
      </w:r>
      <w:r>
        <w:t>the</w:t>
      </w:r>
      <w:r>
        <w:rPr>
          <w:spacing w:val="-11"/>
        </w:rPr>
        <w:t xml:space="preserve"> </w:t>
      </w:r>
      <w:r>
        <w:t>Communications</w:t>
      </w:r>
      <w:r>
        <w:rPr>
          <w:spacing w:val="-11"/>
        </w:rPr>
        <w:t xml:space="preserve"> </w:t>
      </w:r>
      <w:r>
        <w:t>Act</w:t>
      </w:r>
      <w:r w:rsidR="002E6FAF">
        <w:t xml:space="preserve">.  </w:t>
      </w:r>
      <w:r>
        <w:rPr>
          <w:spacing w:val="-1"/>
        </w:rPr>
        <w:t>The</w:t>
      </w:r>
      <w:r>
        <w:rPr>
          <w:spacing w:val="-11"/>
        </w:rPr>
        <w:t xml:space="preserve"> </w:t>
      </w:r>
      <w:r>
        <w:rPr>
          <w:spacing w:val="-1"/>
        </w:rPr>
        <w:t>Commission</w:t>
      </w:r>
      <w:r w:rsidRPr="00D84E33">
        <w:t xml:space="preserve"> </w:t>
      </w:r>
      <w:r w:rsidRPr="00D84E33">
        <w:rPr>
          <w:spacing w:val="-1"/>
        </w:rPr>
        <w:t xml:space="preserve">adopted this Section 310(b)(3) “forbearance” approach in the Foreign Ownership First Report and Order, IB Docket No. 11-133, FCC 12-93, 27 FCC </w:t>
      </w:r>
      <w:r w:rsidRPr="00D84E33">
        <w:rPr>
          <w:spacing w:val="-1"/>
        </w:rPr>
        <w:t>Rcd</w:t>
      </w:r>
      <w:r w:rsidRPr="00D84E33">
        <w:rPr>
          <w:spacing w:val="-1"/>
        </w:rPr>
        <w:t xml:space="preserve"> 9832 (2012).  The Commission codified the forbearance approach in the Foreign Ownership Second Report and Order, IB Docket No. 11-133, FCC 13-50 at ¶¶ 30-37.</w:t>
      </w:r>
    </w:p>
    <w:p w:rsidR="00D84E33" w:rsidRPr="00D84E33" w:rsidP="00D84E33" w14:paraId="3C3EAB58" w14:textId="77777777">
      <w:pPr>
        <w:pStyle w:val="BodyText"/>
        <w:spacing w:line="204" w:lineRule="exact"/>
        <w:ind w:right="116"/>
        <w:jc w:val="both"/>
        <w:rPr>
          <w:spacing w:val="-1"/>
        </w:rPr>
      </w:pPr>
    </w:p>
    <w:p w:rsidR="00D84E33" w:rsidRPr="00D84E33" w:rsidP="00D84E33" w14:paraId="4B4019D2" w14:textId="77777777">
      <w:pPr>
        <w:pStyle w:val="BodyText"/>
        <w:spacing w:line="204" w:lineRule="exact"/>
        <w:ind w:right="116"/>
        <w:jc w:val="both"/>
        <w:rPr>
          <w:spacing w:val="-1"/>
        </w:rPr>
      </w:pPr>
      <w:r w:rsidRPr="00D84E33">
        <w:rPr>
          <w:spacing w:val="-1"/>
        </w:rPr>
        <w:t>The Commission’s Section 310(b)(3) forbearance approach applies only to foreign equity and voting interests that are held, or would be held, in the common carrier Assignee/Post-Transfer Licensee through one or more intervening U.S.-organized entities that do not control the Assignee/Post-Transfer Licensee.  Foreign equity and/or voting interests that are held, or would be held, directly in the Assignee/Post- Transfer Licensee, or indirectly other than through an intervening U.S.-organized entity, are not subject to the Commission’s Section 310(b)(3) forbearance approach and shall not be permitted to exceed 20 percent equity or voting interests.</w:t>
      </w:r>
    </w:p>
    <w:p w:rsidR="00D84E33" w:rsidRPr="00D84E33" w:rsidP="00D84E33" w14:paraId="752B78BC" w14:textId="77777777">
      <w:pPr>
        <w:pStyle w:val="BodyText"/>
        <w:spacing w:line="204" w:lineRule="exact"/>
        <w:ind w:right="116"/>
        <w:jc w:val="both"/>
        <w:rPr>
          <w:spacing w:val="-1"/>
        </w:rPr>
      </w:pPr>
    </w:p>
    <w:p w:rsidR="00D84E33" w:rsidRPr="00D84E33" w:rsidP="00D84E33" w14:paraId="1FC3B045" w14:textId="54AF67CE">
      <w:pPr>
        <w:pStyle w:val="BodyText"/>
        <w:spacing w:line="204" w:lineRule="exact"/>
        <w:ind w:right="116"/>
        <w:jc w:val="both"/>
        <w:rPr>
          <w:spacing w:val="-1"/>
        </w:rPr>
      </w:pPr>
      <w:r w:rsidRPr="00D84E33">
        <w:rPr>
          <w:spacing w:val="-1"/>
        </w:rPr>
        <w:t xml:space="preserve">Accordingly, if any license to be transferred or assigned would allow for the provision of a common carrier service, an Assignee/Post- Transfer Licensee that answers ‘Y’ to Item </w:t>
      </w:r>
      <w:r w:rsidR="00333E5C">
        <w:rPr>
          <w:spacing w:val="-1"/>
        </w:rPr>
        <w:t>99</w:t>
      </w:r>
      <w:r w:rsidRPr="00D84E33">
        <w:rPr>
          <w:spacing w:val="-1"/>
        </w:rPr>
        <w:t xml:space="preserve"> must provide an attachment consisting of one of the showings specified in (</w:t>
      </w:r>
      <w:r w:rsidRPr="00D84E33">
        <w:rPr>
          <w:spacing w:val="-1"/>
        </w:rPr>
        <w:t>i</w:t>
      </w:r>
      <w:r w:rsidRPr="00D84E33">
        <w:rPr>
          <w:spacing w:val="-1"/>
        </w:rPr>
        <w:t>), (ii), or (iii) below.  The FCC will otherwise dismiss the application without further consideration.</w:t>
      </w:r>
    </w:p>
    <w:p w:rsidR="00D84E33" w:rsidRPr="00D84E33" w:rsidP="00D84E33" w14:paraId="314E172A" w14:textId="77777777">
      <w:pPr>
        <w:pStyle w:val="BodyText"/>
        <w:spacing w:line="204" w:lineRule="exact"/>
        <w:ind w:right="116"/>
        <w:jc w:val="both"/>
        <w:rPr>
          <w:spacing w:val="-1"/>
        </w:rPr>
      </w:pPr>
    </w:p>
    <w:p w:rsidR="00D84E33" w:rsidRPr="00D84E33" w:rsidP="00D84E33" w14:paraId="1BDB86C5" w14:textId="77777777">
      <w:pPr>
        <w:pStyle w:val="BodyText"/>
        <w:spacing w:line="204" w:lineRule="exact"/>
        <w:ind w:right="116"/>
        <w:jc w:val="both"/>
        <w:rPr>
          <w:spacing w:val="-1"/>
        </w:rPr>
      </w:pPr>
      <w:r w:rsidRPr="00D84E33">
        <w:rPr>
          <w:spacing w:val="-1"/>
        </w:rPr>
        <w:t>(</w:t>
      </w:r>
      <w:r w:rsidRPr="00D84E33">
        <w:rPr>
          <w:spacing w:val="-1"/>
        </w:rPr>
        <w:t>i</w:t>
      </w:r>
      <w:r w:rsidRPr="00D84E33">
        <w:rPr>
          <w:spacing w:val="-1"/>
        </w:rPr>
        <w:t>)</w:t>
      </w:r>
      <w:r w:rsidRPr="00D84E33">
        <w:rPr>
          <w:spacing w:val="-1"/>
        </w:rPr>
        <w:tab/>
        <w:t>A demonstration that the subject License(s) is exempt from the provisions of Section 310(b)(3);</w:t>
      </w:r>
    </w:p>
    <w:p w:rsidR="00D84E33" w:rsidRPr="00D84E33" w:rsidP="00D84E33" w14:paraId="4FCDE53E" w14:textId="77777777">
      <w:pPr>
        <w:pStyle w:val="BodyText"/>
        <w:spacing w:line="204" w:lineRule="exact"/>
        <w:ind w:right="116"/>
        <w:jc w:val="both"/>
        <w:rPr>
          <w:spacing w:val="-1"/>
        </w:rPr>
      </w:pPr>
    </w:p>
    <w:p w:rsidR="00D84E33" w:rsidRPr="00D84E33" w:rsidP="00D84E33" w14:paraId="28E065C6" w14:textId="77777777">
      <w:pPr>
        <w:pStyle w:val="BodyText"/>
        <w:spacing w:line="204" w:lineRule="exact"/>
        <w:ind w:right="116"/>
        <w:jc w:val="both"/>
        <w:rPr>
          <w:spacing w:val="-1"/>
        </w:rPr>
      </w:pPr>
      <w:r w:rsidRPr="00D84E33">
        <w:rPr>
          <w:spacing w:val="-1"/>
        </w:rPr>
        <w:t>(ii)</w:t>
      </w:r>
      <w:r w:rsidRPr="00D84E33">
        <w:rPr>
          <w:spacing w:val="-1"/>
        </w:rPr>
        <w:tab/>
        <w:t xml:space="preserve">A statement that the Assignee/Post-Transfer Licensee has received prior Commission approval of its foreign ownership pursuant </w:t>
      </w:r>
      <w:r w:rsidRPr="00D84E33">
        <w:rPr>
          <w:spacing w:val="-1"/>
        </w:rPr>
        <w:t>to the Commission’s Section 310(b)(3) forbearance approach, citation(s) to the relevant declaratory ruling(s) received by the Assignee/Post- Transfer Licensee (i.e., DA or FCC Number, FCC Record citation if available, and release date), and a statement specifying that the Assignee/Post-Transfer Licensee is in compliance with the terms and conditions of its ruling and with the Commission’s Rules; or</w:t>
      </w:r>
    </w:p>
    <w:p w:rsidR="00D84E33" w:rsidRPr="00D84E33" w:rsidP="00D84E33" w14:paraId="649CD1F2" w14:textId="77777777">
      <w:pPr>
        <w:pStyle w:val="BodyText"/>
        <w:spacing w:line="204" w:lineRule="exact"/>
        <w:ind w:right="116"/>
        <w:jc w:val="both"/>
        <w:rPr>
          <w:spacing w:val="-1"/>
        </w:rPr>
      </w:pPr>
      <w:r w:rsidRPr="00D84E33">
        <w:rPr>
          <w:spacing w:val="-1"/>
        </w:rPr>
        <w:t>(iii)</w:t>
      </w:r>
      <w:r w:rsidRPr="00D84E33">
        <w:rPr>
          <w:spacing w:val="-1"/>
        </w:rPr>
        <w:tab/>
        <w:t>A copy of a petition for declaratory ruling filed pursuant to Section 1.990(a)(2) of the Commission’s Rules, 47 C.F.R. § 1.990(a)(2), requesting Commission approval of the Assignee/Post-Transfer Licensee’s foreign ownership, held through one or more intervening U.S.- organized entities that hold non-controlling equity and/or voting interests in the Assignee/Post-Transfer Licensee, along with any foreign interests held in the Assignee/Post-Transfer Licensee directly (which shall not exceed 20 percent of its equity interests and/or 20 percent of its voting interests).  The petition may be filed electronically on the Internet through the International Bureau Filing System (IBFS) and shall otherwise comport with the requirements of Sections 1.990 through 1.994 of the Commission’s Rules, 47 C.F.R. §§ 1.990-1.994.</w:t>
      </w:r>
    </w:p>
    <w:p w:rsidR="00D84E33" w:rsidRPr="00D84E33" w:rsidP="00D84E33" w14:paraId="6F2F2AD2" w14:textId="77777777">
      <w:pPr>
        <w:pStyle w:val="BodyText"/>
        <w:spacing w:line="204" w:lineRule="exact"/>
        <w:ind w:right="116"/>
        <w:jc w:val="both"/>
        <w:rPr>
          <w:spacing w:val="-1"/>
        </w:rPr>
      </w:pPr>
    </w:p>
    <w:p w:rsidR="00D84E33" w:rsidRPr="00D84E33" w:rsidP="00D84E33" w14:paraId="7F8AA86E" w14:textId="77777777">
      <w:pPr>
        <w:pStyle w:val="BodyText"/>
        <w:spacing w:line="204" w:lineRule="exact"/>
        <w:ind w:right="116"/>
        <w:jc w:val="both"/>
        <w:rPr>
          <w:spacing w:val="-1"/>
        </w:rPr>
      </w:pPr>
      <w:r w:rsidRPr="00D84E33">
        <w:rPr>
          <w:spacing w:val="-1"/>
        </w:rPr>
        <w:t>With respect to the showing specified in (ii) above, an Assignee/Post-Transfer Licensee that is relying on a foreign ownership ruling(s) issued to an “affiliate” pursuant to the Commission’s Section 310(b)(3) forbearance approach and Section 1.990(a)(2) of the Rules, shall include in its showing a certification signed by the affiliate, a U.S.-organized successor-in-interest formed as part of a pro forma reorganization, or a controlling parent company, stating that the affiliate or successor-in-interest is in compliance with the terms and conditions of the foreign ownership ruling(s) and the Commission’s Rules.  See Section 1.994(b) of the Rules, 47 C.F.R. § 1.994(b). See also Section 1.990(d)(2) (defining the term “affiliate” for purposes of Sections 1.990-1.994 of the Rules).</w:t>
      </w:r>
    </w:p>
    <w:p w:rsidR="00D84E33" w:rsidRPr="00D84E33" w:rsidP="00D84E33" w14:paraId="056C84C4" w14:textId="77777777">
      <w:pPr>
        <w:pStyle w:val="BodyText"/>
        <w:spacing w:line="204" w:lineRule="exact"/>
        <w:ind w:right="116"/>
        <w:jc w:val="both"/>
        <w:rPr>
          <w:spacing w:val="-1"/>
        </w:rPr>
      </w:pPr>
    </w:p>
    <w:p w:rsidR="00D84E33" w:rsidRPr="00D84E33" w:rsidP="00D84E33" w14:paraId="2F2E0FF9" w14:textId="682E32E2">
      <w:pPr>
        <w:pStyle w:val="BodyText"/>
        <w:spacing w:line="204" w:lineRule="exact"/>
        <w:ind w:right="116"/>
        <w:jc w:val="both"/>
        <w:rPr>
          <w:spacing w:val="-1"/>
        </w:rPr>
      </w:pPr>
      <w:r w:rsidRPr="00903864">
        <w:rPr>
          <w:spacing w:val="-1"/>
          <w:u w:val="single"/>
        </w:rPr>
        <w:t>Item 10</w:t>
      </w:r>
      <w:r w:rsidR="00510CD6">
        <w:rPr>
          <w:spacing w:val="-1"/>
          <w:u w:val="single"/>
        </w:rPr>
        <w:t>2</w:t>
      </w:r>
      <w:r w:rsidRPr="00903864">
        <w:rPr>
          <w:spacing w:val="-1"/>
          <w:u w:val="single"/>
        </w:rPr>
        <w:t>a</w:t>
      </w:r>
      <w:r w:rsidRPr="00D84E33">
        <w:rPr>
          <w:spacing w:val="-1"/>
        </w:rPr>
        <w:t xml:space="preserve"> Enter ‘Y’ if the Assignee/Post-Transfer Licensee is directly or indirectly controlled by any other U.S.-organized entity of which more than one-fourth of the capital stock is owned of record or voted by aliens or their representatives, or by a foreign government or representative thereof, or by any corporation organized under the laws of a foreign country.  Otherwise, enter ‘N’.  If the answer is ‘Y’, and if any license(s) to be transferred or assigned would allow for the provision of a common carrier or aeronautical </w:t>
      </w:r>
      <w:r w:rsidRPr="00D84E33">
        <w:rPr>
          <w:spacing w:val="-1"/>
        </w:rPr>
        <w:t>en</w:t>
      </w:r>
      <w:r w:rsidRPr="00D84E33">
        <w:rPr>
          <w:spacing w:val="-1"/>
        </w:rPr>
        <w:t xml:space="preserve"> route service, it is necessary for the Assignee/Post-Transfer Licensee to have or obtain Commission approval of the foreign ownership of its direct and/or indirect controlling U.S.-organized parent company(</w:t>
      </w:r>
      <w:r w:rsidRPr="00D84E33">
        <w:rPr>
          <w:spacing w:val="-1"/>
        </w:rPr>
        <w:t>ies</w:t>
      </w:r>
      <w:r w:rsidRPr="00D84E33">
        <w:rPr>
          <w:spacing w:val="-1"/>
        </w:rPr>
        <w:t>) pursuant to Section 310(b)(4) of the Communications Act , 47 U.S.C. § 310(b)(4).  See 47 C.F.R. § 1.990(a)(1); Foreign Ownership Second Report and Order, IB Docket No. 11-133, FCC13-50 ¶¶ 30-37.</w:t>
      </w:r>
    </w:p>
    <w:p w:rsidR="00D84E33" w:rsidRPr="00D84E33" w:rsidP="00D84E33" w14:paraId="152782D9" w14:textId="77777777">
      <w:pPr>
        <w:pStyle w:val="BodyText"/>
        <w:spacing w:line="204" w:lineRule="exact"/>
        <w:ind w:right="116"/>
        <w:jc w:val="both"/>
        <w:rPr>
          <w:spacing w:val="-1"/>
        </w:rPr>
      </w:pPr>
    </w:p>
    <w:p w:rsidR="00D84E33" w:rsidRPr="00D84E33" w:rsidP="00D84E33" w14:paraId="27D38BEF" w14:textId="4F62FB44">
      <w:pPr>
        <w:pStyle w:val="BodyText"/>
        <w:spacing w:line="204" w:lineRule="exact"/>
        <w:ind w:right="116"/>
        <w:jc w:val="both"/>
        <w:rPr>
          <w:spacing w:val="-1"/>
        </w:rPr>
      </w:pPr>
      <w:r w:rsidRPr="00D84E33">
        <w:rPr>
          <w:spacing w:val="-1"/>
        </w:rPr>
        <w:t>Accordingly, any Assignee/Post-Transfer Licensee that answers ‘Y’ to Item 10</w:t>
      </w:r>
      <w:r w:rsidR="00680AD1">
        <w:rPr>
          <w:spacing w:val="-1"/>
        </w:rPr>
        <w:t>2</w:t>
      </w:r>
      <w:r w:rsidRPr="00D84E33">
        <w:rPr>
          <w:spacing w:val="-1"/>
        </w:rPr>
        <w:t>a must provide an attachment consisting of one of the showings specified in (</w:t>
      </w:r>
      <w:r w:rsidRPr="00D84E33">
        <w:rPr>
          <w:spacing w:val="-1"/>
        </w:rPr>
        <w:t>i</w:t>
      </w:r>
      <w:r w:rsidRPr="00D84E33">
        <w:rPr>
          <w:spacing w:val="-1"/>
        </w:rPr>
        <w:t>), (ii), or (iii) below.  The FCC will otherwise dismiss the application without further consideration.</w:t>
      </w:r>
    </w:p>
    <w:p w:rsidR="00D84E33" w:rsidRPr="00D84E33" w:rsidP="00D84E33" w14:paraId="79AC2623" w14:textId="0E9498EF">
      <w:pPr>
        <w:pStyle w:val="BodyText"/>
        <w:spacing w:line="204" w:lineRule="exact"/>
        <w:ind w:right="116"/>
        <w:jc w:val="both"/>
        <w:rPr>
          <w:spacing w:val="-1"/>
        </w:rPr>
      </w:pPr>
    </w:p>
    <w:p w:rsidR="00D84E33" w:rsidRPr="00D84E33" w:rsidP="00D84E33" w14:paraId="5C401682" w14:textId="77777777">
      <w:pPr>
        <w:pStyle w:val="BodyText"/>
        <w:spacing w:line="204" w:lineRule="exact"/>
        <w:ind w:right="116"/>
        <w:jc w:val="both"/>
        <w:rPr>
          <w:spacing w:val="-1"/>
        </w:rPr>
      </w:pPr>
      <w:r w:rsidRPr="00D84E33">
        <w:rPr>
          <w:spacing w:val="-1"/>
        </w:rPr>
        <w:t>(</w:t>
      </w:r>
      <w:r w:rsidRPr="00D84E33">
        <w:rPr>
          <w:spacing w:val="-1"/>
        </w:rPr>
        <w:t>i</w:t>
      </w:r>
      <w:r w:rsidRPr="00D84E33">
        <w:rPr>
          <w:spacing w:val="-1"/>
        </w:rPr>
        <w:t>)</w:t>
      </w:r>
      <w:r w:rsidRPr="00D84E33">
        <w:rPr>
          <w:spacing w:val="-1"/>
        </w:rPr>
        <w:tab/>
        <w:t>A demonstration that the subject License(s) is exempt from the provisions of Section 310(b)(4);</w:t>
      </w:r>
    </w:p>
    <w:p w:rsidR="00D84E33" w:rsidRPr="00D84E33" w:rsidP="00D84E33" w14:paraId="21AC5491" w14:textId="77777777">
      <w:pPr>
        <w:pStyle w:val="BodyText"/>
        <w:spacing w:line="204" w:lineRule="exact"/>
        <w:ind w:right="116"/>
        <w:jc w:val="both"/>
        <w:rPr>
          <w:spacing w:val="-1"/>
        </w:rPr>
      </w:pPr>
    </w:p>
    <w:p w:rsidR="00D84E33" w:rsidRPr="00D84E33" w:rsidP="00D84E33" w14:paraId="6B350242" w14:textId="77777777">
      <w:pPr>
        <w:pStyle w:val="BodyText"/>
        <w:spacing w:line="204" w:lineRule="exact"/>
        <w:ind w:right="116"/>
        <w:jc w:val="both"/>
        <w:rPr>
          <w:spacing w:val="-1"/>
        </w:rPr>
      </w:pPr>
      <w:r w:rsidRPr="00D84E33">
        <w:rPr>
          <w:spacing w:val="-1"/>
        </w:rPr>
        <w:t>(ii)</w:t>
      </w:r>
      <w:r w:rsidRPr="00D84E33">
        <w:rPr>
          <w:spacing w:val="-1"/>
        </w:rPr>
        <w:tab/>
        <w:t>A statement that the Assignee/Post-Transfer Licensee has received prior Commission approval of the foreign ownership of its direct and/or indirect controlling U.S. parent company(</w:t>
      </w:r>
      <w:r w:rsidRPr="00D84E33">
        <w:rPr>
          <w:spacing w:val="-1"/>
        </w:rPr>
        <w:t>ies</w:t>
      </w:r>
      <w:r w:rsidRPr="00D84E33">
        <w:rPr>
          <w:spacing w:val="-1"/>
        </w:rPr>
        <w:t>) pursuant to Section 310(b)(4), citation(s) to the relevant declaratory ruling(s) received by the Assignee/Post-Transfer Licensee (i.e., DA or FCC Number, FCC Record citation if available, and release date), and a statement specifying that the Assignee/Post-Transfer Licensee is in compliance with the terms and conditions of its ruling and with the Commission’s Rules; or</w:t>
      </w:r>
    </w:p>
    <w:p w:rsidR="00D84E33" w:rsidRPr="00D84E33" w:rsidP="00D84E33" w14:paraId="6BA49808" w14:textId="77777777">
      <w:pPr>
        <w:pStyle w:val="BodyText"/>
        <w:spacing w:line="204" w:lineRule="exact"/>
        <w:ind w:right="116"/>
        <w:jc w:val="both"/>
        <w:rPr>
          <w:spacing w:val="-1"/>
        </w:rPr>
      </w:pPr>
    </w:p>
    <w:p w:rsidR="00DE6BDD" w:rsidP="00732FDC" w14:paraId="063487AF" w14:textId="7E6D4952">
      <w:pPr>
        <w:pStyle w:val="BodyText"/>
        <w:spacing w:line="204" w:lineRule="exact"/>
        <w:ind w:right="116"/>
        <w:jc w:val="both"/>
      </w:pPr>
      <w:r w:rsidRPr="00D84E33">
        <w:rPr>
          <w:spacing w:val="-1"/>
        </w:rPr>
        <w:t>(iii)</w:t>
      </w:r>
      <w:r w:rsidRPr="00D84E33">
        <w:rPr>
          <w:spacing w:val="-1"/>
        </w:rPr>
        <w:tab/>
        <w:t>A copy of a petition for declaratory ruling filed pursuant to Section 1.990(a)(1) of the Commission’s Rules, 47 C.F.R. § 1.990(a)(1), requesting Commission approval of the foreign ownership of its direct and/or indirect controlling U.S.-organized parent company(</w:t>
      </w:r>
      <w:r w:rsidRPr="00D84E33">
        <w:rPr>
          <w:spacing w:val="-1"/>
        </w:rPr>
        <w:t>ies</w:t>
      </w:r>
      <w:r w:rsidRPr="00D84E33">
        <w:rPr>
          <w:spacing w:val="-1"/>
        </w:rPr>
        <w:t>).  The petition may be filed electronically on the Internet through the International Bureau Filing System (IBFS) and shall otherwise comport with the requirements of Sections 1.990 through 1.994 of the Commission’s Rules, 47 C.F.R. §§ 1.990-1.994.</w:t>
      </w:r>
      <w:r w:rsidR="00732FDC">
        <w:rPr>
          <w:spacing w:val="-1"/>
        </w:rPr>
        <w:t xml:space="preserve"> </w:t>
      </w:r>
      <w:r w:rsidR="00FC309D">
        <w:rPr>
          <w:spacing w:val="2"/>
        </w:rPr>
        <w:t>With</w:t>
      </w:r>
      <w:r w:rsidR="00FC309D">
        <w:rPr>
          <w:spacing w:val="10"/>
        </w:rPr>
        <w:t xml:space="preserve"> </w:t>
      </w:r>
      <w:r w:rsidR="00FC309D">
        <w:t>respect</w:t>
      </w:r>
      <w:r w:rsidR="00FC309D">
        <w:rPr>
          <w:spacing w:val="10"/>
        </w:rPr>
        <w:t xml:space="preserve"> </w:t>
      </w:r>
      <w:r w:rsidR="00FC309D">
        <w:t>to</w:t>
      </w:r>
      <w:r w:rsidR="00FC309D">
        <w:rPr>
          <w:spacing w:val="8"/>
        </w:rPr>
        <w:t xml:space="preserve"> </w:t>
      </w:r>
      <w:r w:rsidR="00FC309D">
        <w:t>the</w:t>
      </w:r>
      <w:r w:rsidR="00FC309D">
        <w:rPr>
          <w:spacing w:val="8"/>
        </w:rPr>
        <w:t xml:space="preserve"> </w:t>
      </w:r>
      <w:r w:rsidR="00FC309D">
        <w:rPr>
          <w:spacing w:val="-1"/>
        </w:rPr>
        <w:t>showing</w:t>
      </w:r>
      <w:r w:rsidR="00FC309D">
        <w:rPr>
          <w:spacing w:val="8"/>
        </w:rPr>
        <w:t xml:space="preserve"> </w:t>
      </w:r>
      <w:r w:rsidR="00FC309D">
        <w:t>specified</w:t>
      </w:r>
      <w:r w:rsidR="00FC309D">
        <w:rPr>
          <w:spacing w:val="8"/>
        </w:rPr>
        <w:t xml:space="preserve"> </w:t>
      </w:r>
      <w:r w:rsidR="00FC309D">
        <w:t>in</w:t>
      </w:r>
      <w:r w:rsidR="00FC309D">
        <w:rPr>
          <w:spacing w:val="8"/>
        </w:rPr>
        <w:t xml:space="preserve"> </w:t>
      </w:r>
      <w:r w:rsidR="00FC309D">
        <w:t>(ii)</w:t>
      </w:r>
      <w:r w:rsidR="00FC309D">
        <w:rPr>
          <w:spacing w:val="7"/>
        </w:rPr>
        <w:t xml:space="preserve"> </w:t>
      </w:r>
      <w:r w:rsidR="00FC309D">
        <w:rPr>
          <w:spacing w:val="-1"/>
        </w:rPr>
        <w:t>above,</w:t>
      </w:r>
      <w:r w:rsidR="00FC309D">
        <w:rPr>
          <w:spacing w:val="7"/>
        </w:rPr>
        <w:t xml:space="preserve"> </w:t>
      </w:r>
      <w:r w:rsidR="00FC309D">
        <w:t>an</w:t>
      </w:r>
      <w:r w:rsidR="00FC309D">
        <w:rPr>
          <w:spacing w:val="8"/>
        </w:rPr>
        <w:t xml:space="preserve"> </w:t>
      </w:r>
      <w:r w:rsidR="00FC309D">
        <w:t>Assignee/Post-</w:t>
      </w:r>
      <w:r w:rsidR="001942FE">
        <w:t>T</w:t>
      </w:r>
      <w:r w:rsidR="00FC309D">
        <w:t>ransfer</w:t>
      </w:r>
      <w:r w:rsidR="00FC309D">
        <w:rPr>
          <w:spacing w:val="7"/>
        </w:rPr>
        <w:t xml:space="preserve"> </w:t>
      </w:r>
      <w:r w:rsidR="00FC309D">
        <w:t>Licensee</w:t>
      </w:r>
      <w:r w:rsidR="00FC309D">
        <w:rPr>
          <w:spacing w:val="8"/>
        </w:rPr>
        <w:t xml:space="preserve"> </w:t>
      </w:r>
      <w:r w:rsidR="00FC309D">
        <w:t>that</w:t>
      </w:r>
      <w:r w:rsidR="00FC309D">
        <w:rPr>
          <w:spacing w:val="7"/>
        </w:rPr>
        <w:t xml:space="preserve"> </w:t>
      </w:r>
      <w:r w:rsidR="00FC309D">
        <w:t>is</w:t>
      </w:r>
      <w:r w:rsidR="00FC309D">
        <w:rPr>
          <w:spacing w:val="8"/>
        </w:rPr>
        <w:t xml:space="preserve"> </w:t>
      </w:r>
      <w:r w:rsidR="00FC309D">
        <w:rPr>
          <w:spacing w:val="-1"/>
        </w:rPr>
        <w:t>relying</w:t>
      </w:r>
      <w:r w:rsidR="00FC309D">
        <w:rPr>
          <w:spacing w:val="8"/>
        </w:rPr>
        <w:t xml:space="preserve"> </w:t>
      </w:r>
      <w:r w:rsidR="00FC309D">
        <w:t>on</w:t>
      </w:r>
      <w:r w:rsidR="00FC309D">
        <w:rPr>
          <w:spacing w:val="8"/>
        </w:rPr>
        <w:t xml:space="preserve"> </w:t>
      </w:r>
      <w:r w:rsidR="00FC309D">
        <w:t>a</w:t>
      </w:r>
      <w:r w:rsidR="00FC309D">
        <w:rPr>
          <w:spacing w:val="8"/>
        </w:rPr>
        <w:t xml:space="preserve"> </w:t>
      </w:r>
      <w:r w:rsidR="00FC309D">
        <w:t>foreign</w:t>
      </w:r>
      <w:r w:rsidR="00FC309D">
        <w:rPr>
          <w:spacing w:val="8"/>
        </w:rPr>
        <w:t xml:space="preserve"> </w:t>
      </w:r>
      <w:r w:rsidR="00FC309D">
        <w:rPr>
          <w:spacing w:val="-1"/>
        </w:rPr>
        <w:t>ownership</w:t>
      </w:r>
      <w:r w:rsidR="00FC309D">
        <w:rPr>
          <w:spacing w:val="8"/>
        </w:rPr>
        <w:t xml:space="preserve"> </w:t>
      </w:r>
      <w:r w:rsidR="00FC309D">
        <w:t>ruling(s)</w:t>
      </w:r>
      <w:r w:rsidR="00FC309D">
        <w:rPr>
          <w:spacing w:val="64"/>
        </w:rPr>
        <w:t xml:space="preserve"> </w:t>
      </w:r>
      <w:r w:rsidR="00FC309D">
        <w:t>issued</w:t>
      </w:r>
      <w:r w:rsidR="00FC309D">
        <w:rPr>
          <w:spacing w:val="27"/>
        </w:rPr>
        <w:t xml:space="preserve"> </w:t>
      </w:r>
      <w:r w:rsidR="00FC309D">
        <w:t>to</w:t>
      </w:r>
      <w:r w:rsidR="00FC309D">
        <w:rPr>
          <w:spacing w:val="27"/>
        </w:rPr>
        <w:t xml:space="preserve"> </w:t>
      </w:r>
      <w:r w:rsidR="00FC309D">
        <w:t>an</w:t>
      </w:r>
      <w:r w:rsidR="00FC309D">
        <w:rPr>
          <w:spacing w:val="27"/>
        </w:rPr>
        <w:t xml:space="preserve"> </w:t>
      </w:r>
      <w:r w:rsidR="00FC309D">
        <w:t>“affiliate”</w:t>
      </w:r>
      <w:r w:rsidR="00FC309D">
        <w:rPr>
          <w:spacing w:val="26"/>
        </w:rPr>
        <w:t xml:space="preserve"> </w:t>
      </w:r>
      <w:r w:rsidR="00FC309D">
        <w:t>pursuant</w:t>
      </w:r>
      <w:r w:rsidR="00FC309D">
        <w:rPr>
          <w:spacing w:val="27"/>
        </w:rPr>
        <w:t xml:space="preserve"> </w:t>
      </w:r>
      <w:r w:rsidR="00FC309D">
        <w:t>to</w:t>
      </w:r>
      <w:r w:rsidR="00FC309D">
        <w:rPr>
          <w:spacing w:val="25"/>
        </w:rPr>
        <w:t xml:space="preserve"> </w:t>
      </w:r>
      <w:r w:rsidR="00FC309D">
        <w:t>Section</w:t>
      </w:r>
      <w:r w:rsidR="00FC309D">
        <w:rPr>
          <w:spacing w:val="25"/>
        </w:rPr>
        <w:t xml:space="preserve"> </w:t>
      </w:r>
      <w:r w:rsidR="00FC309D">
        <w:t>310(b)(4)</w:t>
      </w:r>
      <w:r w:rsidR="00FC309D">
        <w:rPr>
          <w:spacing w:val="24"/>
        </w:rPr>
        <w:t xml:space="preserve"> </w:t>
      </w:r>
      <w:r w:rsidR="00FC309D">
        <w:t>of</w:t>
      </w:r>
      <w:r w:rsidR="00FC309D">
        <w:rPr>
          <w:spacing w:val="24"/>
        </w:rPr>
        <w:t xml:space="preserve"> </w:t>
      </w:r>
      <w:r w:rsidR="00FC309D">
        <w:t>the</w:t>
      </w:r>
      <w:r w:rsidR="00FC309D">
        <w:rPr>
          <w:spacing w:val="25"/>
        </w:rPr>
        <w:t xml:space="preserve"> </w:t>
      </w:r>
      <w:r w:rsidR="00FC309D">
        <w:t>Act</w:t>
      </w:r>
      <w:r w:rsidR="00FC309D">
        <w:rPr>
          <w:spacing w:val="24"/>
        </w:rPr>
        <w:t xml:space="preserve"> </w:t>
      </w:r>
      <w:r w:rsidR="00FC309D">
        <w:t>and</w:t>
      </w:r>
      <w:r w:rsidR="00FC309D">
        <w:rPr>
          <w:spacing w:val="25"/>
        </w:rPr>
        <w:t xml:space="preserve"> </w:t>
      </w:r>
      <w:r w:rsidR="00FC309D">
        <w:t>Section</w:t>
      </w:r>
      <w:r w:rsidR="00FC309D">
        <w:rPr>
          <w:spacing w:val="25"/>
        </w:rPr>
        <w:t xml:space="preserve"> </w:t>
      </w:r>
      <w:r w:rsidR="00FC309D">
        <w:t>1.990(a)(1)</w:t>
      </w:r>
      <w:r w:rsidR="00FC309D">
        <w:rPr>
          <w:spacing w:val="24"/>
        </w:rPr>
        <w:t xml:space="preserve"> </w:t>
      </w:r>
      <w:r w:rsidR="00FC309D">
        <w:t>of</w:t>
      </w:r>
      <w:r w:rsidR="00FC309D">
        <w:rPr>
          <w:spacing w:val="24"/>
        </w:rPr>
        <w:t xml:space="preserve"> </w:t>
      </w:r>
      <w:r w:rsidR="00FC309D">
        <w:t>the</w:t>
      </w:r>
      <w:r w:rsidR="00FC309D">
        <w:rPr>
          <w:spacing w:val="25"/>
        </w:rPr>
        <w:t xml:space="preserve"> </w:t>
      </w:r>
      <w:r w:rsidR="00FC309D">
        <w:rPr>
          <w:spacing w:val="-1"/>
        </w:rPr>
        <w:t>Rules</w:t>
      </w:r>
      <w:r w:rsidR="00FC309D">
        <w:rPr>
          <w:spacing w:val="25"/>
        </w:rPr>
        <w:t xml:space="preserve"> </w:t>
      </w:r>
      <w:r w:rsidR="00FC309D">
        <w:t>shall</w:t>
      </w:r>
      <w:r w:rsidR="00FC309D">
        <w:rPr>
          <w:spacing w:val="25"/>
        </w:rPr>
        <w:t xml:space="preserve"> </w:t>
      </w:r>
      <w:r w:rsidR="00FC309D">
        <w:t>include</w:t>
      </w:r>
      <w:r w:rsidR="00FC309D">
        <w:rPr>
          <w:spacing w:val="25"/>
        </w:rPr>
        <w:t xml:space="preserve"> </w:t>
      </w:r>
      <w:r w:rsidR="00FC309D">
        <w:t>in</w:t>
      </w:r>
      <w:r w:rsidR="00FC309D">
        <w:rPr>
          <w:spacing w:val="25"/>
        </w:rPr>
        <w:t xml:space="preserve"> </w:t>
      </w:r>
      <w:r w:rsidR="00FC309D">
        <w:t>its</w:t>
      </w:r>
      <w:r w:rsidR="00FC309D">
        <w:rPr>
          <w:spacing w:val="25"/>
        </w:rPr>
        <w:t xml:space="preserve"> </w:t>
      </w:r>
      <w:r w:rsidR="00FC309D">
        <w:rPr>
          <w:spacing w:val="-1"/>
        </w:rPr>
        <w:t>showing</w:t>
      </w:r>
      <w:r w:rsidR="00FC309D">
        <w:rPr>
          <w:spacing w:val="25"/>
        </w:rPr>
        <w:t xml:space="preserve"> </w:t>
      </w:r>
      <w:r w:rsidR="00FC309D">
        <w:t>a</w:t>
      </w:r>
      <w:r w:rsidR="00FC309D">
        <w:rPr>
          <w:spacing w:val="28"/>
        </w:rPr>
        <w:t xml:space="preserve"> </w:t>
      </w:r>
      <w:r w:rsidR="00FC309D">
        <w:t>certification</w:t>
      </w:r>
      <w:r w:rsidR="00FC309D">
        <w:rPr>
          <w:spacing w:val="5"/>
        </w:rPr>
        <w:t xml:space="preserve"> </w:t>
      </w:r>
      <w:r w:rsidR="00FC309D">
        <w:t>signed</w:t>
      </w:r>
      <w:r w:rsidR="00FC309D">
        <w:rPr>
          <w:spacing w:val="5"/>
        </w:rPr>
        <w:t xml:space="preserve"> </w:t>
      </w:r>
      <w:r w:rsidR="00FC309D">
        <w:t>by</w:t>
      </w:r>
      <w:r w:rsidR="00FC309D">
        <w:rPr>
          <w:spacing w:val="4"/>
        </w:rPr>
        <w:t xml:space="preserve"> </w:t>
      </w:r>
      <w:r w:rsidR="00FC309D">
        <w:t>the</w:t>
      </w:r>
      <w:r w:rsidR="00FC309D">
        <w:rPr>
          <w:spacing w:val="5"/>
        </w:rPr>
        <w:t xml:space="preserve"> </w:t>
      </w:r>
      <w:r w:rsidR="00FC309D">
        <w:t>affiliate,</w:t>
      </w:r>
      <w:r w:rsidR="00FC309D">
        <w:rPr>
          <w:spacing w:val="5"/>
        </w:rPr>
        <w:t xml:space="preserve"> </w:t>
      </w:r>
      <w:r w:rsidR="00FC309D">
        <w:t>a</w:t>
      </w:r>
      <w:r w:rsidR="00FC309D">
        <w:rPr>
          <w:spacing w:val="5"/>
        </w:rPr>
        <w:t xml:space="preserve"> </w:t>
      </w:r>
      <w:r w:rsidR="00FC309D">
        <w:rPr>
          <w:spacing w:val="-1"/>
        </w:rPr>
        <w:t>U.S.-organized</w:t>
      </w:r>
      <w:r w:rsidR="00FC309D">
        <w:rPr>
          <w:spacing w:val="3"/>
        </w:rPr>
        <w:t xml:space="preserve"> </w:t>
      </w:r>
      <w:r w:rsidR="00FC309D">
        <w:t>successor-in-interest</w:t>
      </w:r>
      <w:r w:rsidR="00FC309D">
        <w:rPr>
          <w:spacing w:val="3"/>
        </w:rPr>
        <w:t xml:space="preserve"> </w:t>
      </w:r>
      <w:r w:rsidR="00FC309D">
        <w:t>formed</w:t>
      </w:r>
      <w:r w:rsidR="00FC309D">
        <w:rPr>
          <w:spacing w:val="3"/>
        </w:rPr>
        <w:t xml:space="preserve"> </w:t>
      </w:r>
      <w:r w:rsidR="00FC309D">
        <w:t>as</w:t>
      </w:r>
      <w:r w:rsidR="00FC309D">
        <w:rPr>
          <w:spacing w:val="3"/>
        </w:rPr>
        <w:t xml:space="preserve"> </w:t>
      </w:r>
      <w:r w:rsidR="00FC309D">
        <w:t>part</w:t>
      </w:r>
      <w:r w:rsidR="00FC309D">
        <w:rPr>
          <w:spacing w:val="3"/>
        </w:rPr>
        <w:t xml:space="preserve"> </w:t>
      </w:r>
      <w:r w:rsidR="00FC309D">
        <w:t>of</w:t>
      </w:r>
      <w:r w:rsidR="00FC309D">
        <w:rPr>
          <w:spacing w:val="3"/>
        </w:rPr>
        <w:t xml:space="preserve"> </w:t>
      </w:r>
      <w:r w:rsidR="00FC309D">
        <w:t>a</w:t>
      </w:r>
      <w:r w:rsidR="00FC309D">
        <w:rPr>
          <w:spacing w:val="3"/>
        </w:rPr>
        <w:t xml:space="preserve"> </w:t>
      </w:r>
      <w:r w:rsidR="00FC309D">
        <w:t>pro</w:t>
      </w:r>
      <w:r w:rsidR="00FC309D">
        <w:rPr>
          <w:spacing w:val="3"/>
        </w:rPr>
        <w:t xml:space="preserve"> </w:t>
      </w:r>
      <w:r w:rsidR="00FC309D">
        <w:t>forma</w:t>
      </w:r>
      <w:r w:rsidR="00FC309D">
        <w:rPr>
          <w:spacing w:val="3"/>
        </w:rPr>
        <w:t xml:space="preserve"> </w:t>
      </w:r>
      <w:r w:rsidR="00FC309D">
        <w:rPr>
          <w:spacing w:val="-1"/>
        </w:rPr>
        <w:t>reorganization,</w:t>
      </w:r>
      <w:r w:rsidR="00FC309D">
        <w:rPr>
          <w:spacing w:val="3"/>
        </w:rPr>
        <w:t xml:space="preserve"> </w:t>
      </w:r>
      <w:r w:rsidR="00FC309D">
        <w:t>or</w:t>
      </w:r>
      <w:r w:rsidR="00FC309D">
        <w:rPr>
          <w:spacing w:val="2"/>
        </w:rPr>
        <w:t xml:space="preserve"> </w:t>
      </w:r>
      <w:r w:rsidR="00FC309D">
        <w:t>a</w:t>
      </w:r>
      <w:r w:rsidR="00FC309D">
        <w:rPr>
          <w:spacing w:val="3"/>
        </w:rPr>
        <w:t xml:space="preserve"> </w:t>
      </w:r>
      <w:r w:rsidR="00FC309D">
        <w:t>controlling</w:t>
      </w:r>
      <w:r w:rsidR="00FC309D">
        <w:rPr>
          <w:spacing w:val="70"/>
        </w:rPr>
        <w:t xml:space="preserve"> </w:t>
      </w:r>
      <w:r w:rsidR="00FC309D">
        <w:t>parent</w:t>
      </w:r>
      <w:r w:rsidR="00FC309D">
        <w:rPr>
          <w:spacing w:val="-2"/>
        </w:rPr>
        <w:t xml:space="preserve"> </w:t>
      </w:r>
      <w:r w:rsidR="00FC309D">
        <w:t>company,</w:t>
      </w:r>
      <w:r w:rsidR="00FC309D">
        <w:rPr>
          <w:spacing w:val="-2"/>
        </w:rPr>
        <w:t xml:space="preserve"> </w:t>
      </w:r>
      <w:r w:rsidR="00FC309D">
        <w:t>stating</w:t>
      </w:r>
      <w:r w:rsidR="00FC309D">
        <w:rPr>
          <w:spacing w:val="-2"/>
        </w:rPr>
        <w:t xml:space="preserve"> </w:t>
      </w:r>
      <w:r w:rsidR="00FC309D">
        <w:t>that</w:t>
      </w:r>
      <w:r w:rsidR="00FC309D">
        <w:rPr>
          <w:spacing w:val="-2"/>
        </w:rPr>
        <w:t xml:space="preserve"> </w:t>
      </w:r>
      <w:r w:rsidR="00FC309D">
        <w:t>the</w:t>
      </w:r>
      <w:r w:rsidR="00FC309D">
        <w:rPr>
          <w:spacing w:val="-2"/>
        </w:rPr>
        <w:t xml:space="preserve"> </w:t>
      </w:r>
      <w:r w:rsidR="00FC309D">
        <w:t>affiliate</w:t>
      </w:r>
      <w:r w:rsidR="00FC309D">
        <w:rPr>
          <w:spacing w:val="-2"/>
        </w:rPr>
        <w:t xml:space="preserve"> </w:t>
      </w:r>
      <w:r w:rsidR="00FC309D">
        <w:t>or</w:t>
      </w:r>
      <w:r w:rsidR="00FC309D">
        <w:rPr>
          <w:spacing w:val="-5"/>
        </w:rPr>
        <w:t xml:space="preserve"> </w:t>
      </w:r>
      <w:r w:rsidR="00FC309D">
        <w:t>successor-in-interest</w:t>
      </w:r>
      <w:r w:rsidR="00FC309D">
        <w:rPr>
          <w:spacing w:val="-5"/>
        </w:rPr>
        <w:t xml:space="preserve"> </w:t>
      </w:r>
      <w:r w:rsidR="00FC309D">
        <w:t>is</w:t>
      </w:r>
      <w:r w:rsidR="00FC309D">
        <w:rPr>
          <w:spacing w:val="-4"/>
        </w:rPr>
        <w:t xml:space="preserve"> </w:t>
      </w:r>
      <w:r w:rsidR="00FC309D">
        <w:t>in</w:t>
      </w:r>
      <w:r w:rsidR="00FC309D">
        <w:rPr>
          <w:spacing w:val="-4"/>
        </w:rPr>
        <w:t xml:space="preserve"> </w:t>
      </w:r>
      <w:r w:rsidR="00FC309D">
        <w:t>compliance</w:t>
      </w:r>
      <w:r w:rsidR="00FC309D">
        <w:rPr>
          <w:spacing w:val="-4"/>
        </w:rPr>
        <w:t xml:space="preserve"> </w:t>
      </w:r>
      <w:r w:rsidR="00FC309D">
        <w:rPr>
          <w:spacing w:val="-1"/>
        </w:rPr>
        <w:t>with</w:t>
      </w:r>
      <w:r w:rsidR="00FC309D">
        <w:rPr>
          <w:spacing w:val="-4"/>
        </w:rPr>
        <w:t xml:space="preserve"> </w:t>
      </w:r>
      <w:r w:rsidR="00FC309D">
        <w:t>the</w:t>
      </w:r>
      <w:r w:rsidR="00FC309D">
        <w:rPr>
          <w:spacing w:val="-4"/>
        </w:rPr>
        <w:t xml:space="preserve"> </w:t>
      </w:r>
      <w:r w:rsidR="00FC309D">
        <w:t>terms</w:t>
      </w:r>
      <w:r w:rsidR="00FC309D">
        <w:rPr>
          <w:spacing w:val="-4"/>
        </w:rPr>
        <w:t xml:space="preserve"> </w:t>
      </w:r>
      <w:r w:rsidR="00FC309D">
        <w:t>and</w:t>
      </w:r>
      <w:r w:rsidR="00FC309D">
        <w:rPr>
          <w:spacing w:val="-4"/>
        </w:rPr>
        <w:t xml:space="preserve"> </w:t>
      </w:r>
      <w:r w:rsidR="00FC309D">
        <w:t>conditions</w:t>
      </w:r>
      <w:r w:rsidR="00FC309D">
        <w:rPr>
          <w:spacing w:val="-4"/>
        </w:rPr>
        <w:t xml:space="preserve"> </w:t>
      </w:r>
      <w:r w:rsidR="00FC309D">
        <w:t>of</w:t>
      </w:r>
      <w:r w:rsidR="00FC309D">
        <w:rPr>
          <w:spacing w:val="-5"/>
        </w:rPr>
        <w:t xml:space="preserve"> </w:t>
      </w:r>
      <w:r w:rsidR="00FC309D">
        <w:t>the</w:t>
      </w:r>
      <w:r w:rsidR="00FC309D">
        <w:rPr>
          <w:spacing w:val="-4"/>
        </w:rPr>
        <w:t xml:space="preserve"> </w:t>
      </w:r>
      <w:r w:rsidR="00FC309D">
        <w:t>foreign</w:t>
      </w:r>
      <w:r w:rsidR="00FC309D">
        <w:rPr>
          <w:spacing w:val="-4"/>
        </w:rPr>
        <w:t xml:space="preserve"> </w:t>
      </w:r>
      <w:r w:rsidR="00FC309D">
        <w:rPr>
          <w:spacing w:val="-1"/>
        </w:rPr>
        <w:t>ownership</w:t>
      </w:r>
      <w:r w:rsidR="00FC309D">
        <w:rPr>
          <w:spacing w:val="38"/>
        </w:rPr>
        <w:t xml:space="preserve"> </w:t>
      </w:r>
      <w:r w:rsidR="00FC309D">
        <w:t>ruling(s)</w:t>
      </w:r>
      <w:r w:rsidR="00FC309D">
        <w:rPr>
          <w:spacing w:val="-12"/>
        </w:rPr>
        <w:t xml:space="preserve"> </w:t>
      </w:r>
      <w:r w:rsidR="00FC309D">
        <w:t>and</w:t>
      </w:r>
      <w:r w:rsidR="00FC309D">
        <w:rPr>
          <w:spacing w:val="-11"/>
        </w:rPr>
        <w:t xml:space="preserve"> </w:t>
      </w:r>
      <w:r w:rsidR="00FC309D">
        <w:t>the</w:t>
      </w:r>
      <w:r w:rsidR="00FC309D">
        <w:rPr>
          <w:spacing w:val="-11"/>
        </w:rPr>
        <w:t xml:space="preserve"> </w:t>
      </w:r>
      <w:r w:rsidR="00FC309D">
        <w:t>Commission’s</w:t>
      </w:r>
      <w:r w:rsidR="00FC309D">
        <w:rPr>
          <w:spacing w:val="-11"/>
        </w:rPr>
        <w:t xml:space="preserve"> </w:t>
      </w:r>
      <w:r w:rsidR="00FC309D">
        <w:t>Rules</w:t>
      </w:r>
      <w:r w:rsidR="002E6FAF">
        <w:t xml:space="preserve">.  </w:t>
      </w:r>
      <w:r w:rsidR="00FC309D">
        <w:rPr>
          <w:spacing w:val="-1"/>
        </w:rPr>
        <w:t>See</w:t>
      </w:r>
      <w:r w:rsidR="00FC309D">
        <w:rPr>
          <w:spacing w:val="-11"/>
        </w:rPr>
        <w:t xml:space="preserve"> </w:t>
      </w:r>
      <w:r w:rsidR="00FC309D">
        <w:t>Section</w:t>
      </w:r>
      <w:r w:rsidR="00FC309D">
        <w:rPr>
          <w:spacing w:val="-11"/>
        </w:rPr>
        <w:t xml:space="preserve"> </w:t>
      </w:r>
      <w:r w:rsidR="00FC309D">
        <w:t>1.994(b)</w:t>
      </w:r>
      <w:r w:rsidR="00FC309D">
        <w:rPr>
          <w:spacing w:val="-12"/>
        </w:rPr>
        <w:t xml:space="preserve"> </w:t>
      </w:r>
      <w:r w:rsidR="00FC309D">
        <w:t>of</w:t>
      </w:r>
      <w:r w:rsidR="00FC309D">
        <w:rPr>
          <w:spacing w:val="-12"/>
        </w:rPr>
        <w:t xml:space="preserve"> </w:t>
      </w:r>
      <w:r w:rsidR="00FC309D">
        <w:t>the</w:t>
      </w:r>
      <w:r w:rsidR="00FC309D">
        <w:rPr>
          <w:spacing w:val="-11"/>
        </w:rPr>
        <w:t xml:space="preserve"> </w:t>
      </w:r>
      <w:r w:rsidR="00FC309D">
        <w:t>Rules,</w:t>
      </w:r>
      <w:r w:rsidR="00FC309D">
        <w:rPr>
          <w:spacing w:val="-12"/>
        </w:rPr>
        <w:t xml:space="preserve"> </w:t>
      </w:r>
      <w:r w:rsidR="00FC309D">
        <w:t>47</w:t>
      </w:r>
      <w:r w:rsidR="00FC309D">
        <w:rPr>
          <w:spacing w:val="-11"/>
        </w:rPr>
        <w:t xml:space="preserve"> </w:t>
      </w:r>
      <w:r w:rsidR="00FC309D">
        <w:rPr>
          <w:spacing w:val="-1"/>
        </w:rPr>
        <w:t>C.F.R.</w:t>
      </w:r>
      <w:r w:rsidR="00FC309D">
        <w:rPr>
          <w:spacing w:val="-12"/>
        </w:rPr>
        <w:t xml:space="preserve"> </w:t>
      </w:r>
      <w:r w:rsidR="00FC309D">
        <w:t>§</w:t>
      </w:r>
      <w:r w:rsidR="00FC309D">
        <w:rPr>
          <w:spacing w:val="-11"/>
        </w:rPr>
        <w:t xml:space="preserve"> </w:t>
      </w:r>
      <w:r w:rsidR="00FC309D">
        <w:t>1.994(b)</w:t>
      </w:r>
      <w:r w:rsidR="002E6FAF">
        <w:t xml:space="preserve">.  </w:t>
      </w:r>
      <w:r w:rsidR="00FC309D">
        <w:rPr>
          <w:spacing w:val="-1"/>
        </w:rPr>
        <w:t>See</w:t>
      </w:r>
      <w:r w:rsidR="00FC309D">
        <w:rPr>
          <w:spacing w:val="-11"/>
        </w:rPr>
        <w:t xml:space="preserve"> </w:t>
      </w:r>
      <w:r w:rsidR="00FC309D">
        <w:t>also</w:t>
      </w:r>
      <w:r w:rsidR="00FC309D">
        <w:rPr>
          <w:spacing w:val="-11"/>
        </w:rPr>
        <w:t xml:space="preserve"> </w:t>
      </w:r>
      <w:r w:rsidR="00FC309D">
        <w:rPr>
          <w:spacing w:val="-1"/>
        </w:rPr>
        <w:t>Section</w:t>
      </w:r>
      <w:r w:rsidR="00FC309D">
        <w:rPr>
          <w:spacing w:val="-16"/>
        </w:rPr>
        <w:t xml:space="preserve"> </w:t>
      </w:r>
      <w:r w:rsidR="00FC309D">
        <w:rPr>
          <w:spacing w:val="-3"/>
        </w:rPr>
        <w:t>1.990(d)(2)</w:t>
      </w:r>
      <w:r w:rsidR="00FC309D">
        <w:rPr>
          <w:spacing w:val="-17"/>
        </w:rPr>
        <w:t xml:space="preserve"> </w:t>
      </w:r>
      <w:r w:rsidR="00FC309D">
        <w:rPr>
          <w:spacing w:val="-2"/>
        </w:rPr>
        <w:t>(defining</w:t>
      </w:r>
      <w:r w:rsidR="00FC309D">
        <w:rPr>
          <w:spacing w:val="-16"/>
        </w:rPr>
        <w:t xml:space="preserve"> </w:t>
      </w:r>
      <w:r w:rsidR="00FC309D">
        <w:rPr>
          <w:spacing w:val="-3"/>
        </w:rPr>
        <w:t>the</w:t>
      </w:r>
      <w:r w:rsidR="00FC309D">
        <w:rPr>
          <w:spacing w:val="57"/>
        </w:rPr>
        <w:t xml:space="preserve"> </w:t>
      </w:r>
      <w:r w:rsidR="00FC309D">
        <w:t>term</w:t>
      </w:r>
      <w:r w:rsidR="00FC309D">
        <w:rPr>
          <w:spacing w:val="1"/>
        </w:rPr>
        <w:t xml:space="preserve"> </w:t>
      </w:r>
      <w:r w:rsidR="00FC309D">
        <w:t>“affiliate” for purposes</w:t>
      </w:r>
      <w:r w:rsidR="00FC309D">
        <w:rPr>
          <w:spacing w:val="1"/>
        </w:rPr>
        <w:t xml:space="preserve"> </w:t>
      </w:r>
      <w:r w:rsidR="00FC309D">
        <w:t>of Sections</w:t>
      </w:r>
      <w:r w:rsidR="00FC309D">
        <w:rPr>
          <w:spacing w:val="1"/>
        </w:rPr>
        <w:t xml:space="preserve"> </w:t>
      </w:r>
      <w:r w:rsidR="00FC309D">
        <w:t>1.990-1.994</w:t>
      </w:r>
      <w:r w:rsidR="00FC309D">
        <w:rPr>
          <w:spacing w:val="1"/>
        </w:rPr>
        <w:t xml:space="preserve"> </w:t>
      </w:r>
      <w:r w:rsidR="00FC309D">
        <w:t>of the</w:t>
      </w:r>
      <w:r w:rsidR="00FC309D">
        <w:rPr>
          <w:spacing w:val="1"/>
        </w:rPr>
        <w:t xml:space="preserve"> </w:t>
      </w:r>
      <w:r w:rsidR="00FC309D">
        <w:t>Rules).</w:t>
      </w:r>
    </w:p>
    <w:p w:rsidR="00DE6BDD" w14:paraId="2845E82B" w14:textId="77777777">
      <w:pPr>
        <w:spacing w:before="4"/>
        <w:rPr>
          <w:rFonts w:ascii="Arial" w:eastAsia="Arial" w:hAnsi="Arial" w:cs="Arial"/>
          <w:sz w:val="17"/>
          <w:szCs w:val="17"/>
        </w:rPr>
      </w:pPr>
    </w:p>
    <w:p w:rsidR="00DE6BDD" w:rsidP="00903864" w14:paraId="1CE877D0" w14:textId="53A6737E">
      <w:pPr>
        <w:pStyle w:val="BodyText"/>
        <w:spacing w:before="57" w:line="204" w:lineRule="exact"/>
        <w:ind w:left="96" w:right="119"/>
        <w:jc w:val="both"/>
      </w:pPr>
      <w:r w:rsidRPr="00F3307B">
        <w:t xml:space="preserve"> </w:t>
      </w:r>
      <w:r w:rsidR="00FC309D">
        <w:rPr>
          <w:u w:val="single" w:color="000000"/>
        </w:rPr>
        <w:t>Item</w:t>
      </w:r>
      <w:r w:rsidR="00FC309D">
        <w:rPr>
          <w:spacing w:val="-1"/>
          <w:u w:val="single" w:color="000000"/>
        </w:rPr>
        <w:t xml:space="preserve"> </w:t>
      </w:r>
      <w:r>
        <w:rPr>
          <w:u w:val="single" w:color="000000"/>
        </w:rPr>
        <w:t>10</w:t>
      </w:r>
      <w:r w:rsidR="004C394A">
        <w:rPr>
          <w:u w:val="single" w:color="000000"/>
        </w:rPr>
        <w:t>2</w:t>
      </w:r>
      <w:r>
        <w:rPr>
          <w:u w:val="single" w:color="000000"/>
        </w:rPr>
        <w:t>b</w:t>
      </w:r>
      <w:r w:rsidRPr="00B21945">
        <w:rPr>
          <w:spacing w:val="43"/>
          <w:u w:color="000000"/>
        </w:rPr>
        <w:t xml:space="preserve"> </w:t>
      </w:r>
      <w:r w:rsidR="00FC309D">
        <w:rPr>
          <w:spacing w:val="-1"/>
        </w:rPr>
        <w:t>An</w:t>
      </w:r>
      <w:r w:rsidR="00FC309D">
        <w:rPr>
          <w:spacing w:val="-4"/>
        </w:rPr>
        <w:t xml:space="preserve"> </w:t>
      </w:r>
      <w:r w:rsidR="00FC309D">
        <w:t>Assignee/Post-</w:t>
      </w:r>
      <w:r w:rsidR="001942FE">
        <w:t>T</w:t>
      </w:r>
      <w:r w:rsidR="00FC309D">
        <w:t>ransfer</w:t>
      </w:r>
      <w:r w:rsidR="00FC309D">
        <w:rPr>
          <w:spacing w:val="-5"/>
        </w:rPr>
        <w:t xml:space="preserve"> </w:t>
      </w:r>
      <w:r w:rsidR="00FC309D">
        <w:t>Licensee</w:t>
      </w:r>
      <w:r w:rsidR="00FC309D">
        <w:rPr>
          <w:spacing w:val="-4"/>
        </w:rPr>
        <w:t xml:space="preserve"> </w:t>
      </w:r>
      <w:r w:rsidR="00FC309D">
        <w:t>that</w:t>
      </w:r>
      <w:r w:rsidR="00FC309D">
        <w:rPr>
          <w:spacing w:val="-5"/>
        </w:rPr>
        <w:t xml:space="preserve"> </w:t>
      </w:r>
      <w:r w:rsidR="00FC309D">
        <w:t>has</w:t>
      </w:r>
      <w:r w:rsidR="00FC309D">
        <w:rPr>
          <w:spacing w:val="-4"/>
        </w:rPr>
        <w:t xml:space="preserve"> </w:t>
      </w:r>
      <w:r w:rsidR="00FC309D">
        <w:rPr>
          <w:spacing w:val="-1"/>
        </w:rPr>
        <w:t>answered</w:t>
      </w:r>
      <w:r w:rsidR="00FC309D">
        <w:rPr>
          <w:spacing w:val="-4"/>
        </w:rPr>
        <w:t xml:space="preserve"> </w:t>
      </w:r>
      <w:r w:rsidR="00FC309D">
        <w:rPr>
          <w:spacing w:val="-1"/>
        </w:rPr>
        <w:t>‘Y’</w:t>
      </w:r>
      <w:r w:rsidR="00FC309D">
        <w:rPr>
          <w:spacing w:val="-4"/>
        </w:rPr>
        <w:t xml:space="preserve"> </w:t>
      </w:r>
      <w:r w:rsidR="00FC309D">
        <w:t>to</w:t>
      </w:r>
      <w:r w:rsidR="00FC309D">
        <w:rPr>
          <w:spacing w:val="-4"/>
        </w:rPr>
        <w:t xml:space="preserve"> </w:t>
      </w:r>
      <w:r w:rsidR="00FC309D">
        <w:t>Item</w:t>
      </w:r>
      <w:r w:rsidR="00FC309D">
        <w:rPr>
          <w:spacing w:val="-4"/>
        </w:rPr>
        <w:t xml:space="preserve"> </w:t>
      </w:r>
      <w:r>
        <w:t>10</w:t>
      </w:r>
      <w:r w:rsidR="00BE0F7E">
        <w:t>1</w:t>
      </w:r>
      <w:r>
        <w:rPr>
          <w:spacing w:val="-4"/>
        </w:rPr>
        <w:t xml:space="preserve"> </w:t>
      </w:r>
      <w:r w:rsidR="00FC309D">
        <w:t>and/or</w:t>
      </w:r>
      <w:r w:rsidR="00FC309D">
        <w:rPr>
          <w:spacing w:val="-5"/>
        </w:rPr>
        <w:t xml:space="preserve"> </w:t>
      </w:r>
      <w:r w:rsidR="00FC309D">
        <w:t>Item</w:t>
      </w:r>
      <w:r w:rsidR="00FC309D">
        <w:rPr>
          <w:spacing w:val="-4"/>
        </w:rPr>
        <w:t xml:space="preserve"> </w:t>
      </w:r>
      <w:r>
        <w:t>10</w:t>
      </w:r>
      <w:r w:rsidR="00BE0F7E">
        <w:t>2</w:t>
      </w:r>
      <w:r>
        <w:t>a</w:t>
      </w:r>
      <w:r>
        <w:rPr>
          <w:spacing w:val="-4"/>
        </w:rPr>
        <w:t xml:space="preserve"> </w:t>
      </w:r>
      <w:r w:rsidR="00FC309D">
        <w:t>is</w:t>
      </w:r>
      <w:r w:rsidR="00FC309D">
        <w:rPr>
          <w:spacing w:val="-4"/>
        </w:rPr>
        <w:t xml:space="preserve"> </w:t>
      </w:r>
      <w:r w:rsidR="00FC309D">
        <w:t>required</w:t>
      </w:r>
      <w:r w:rsidR="00FC309D">
        <w:rPr>
          <w:spacing w:val="-4"/>
        </w:rPr>
        <w:t xml:space="preserve"> </w:t>
      </w:r>
      <w:r w:rsidR="00FC309D">
        <w:t>to</w:t>
      </w:r>
      <w:r w:rsidR="00FC309D">
        <w:rPr>
          <w:spacing w:val="-4"/>
        </w:rPr>
        <w:t xml:space="preserve"> </w:t>
      </w:r>
      <w:r w:rsidR="00FC309D">
        <w:t>respond</w:t>
      </w:r>
      <w:r w:rsidR="00FC309D">
        <w:rPr>
          <w:spacing w:val="-4"/>
        </w:rPr>
        <w:t xml:space="preserve"> </w:t>
      </w:r>
      <w:r w:rsidR="00FC309D">
        <w:t>to</w:t>
      </w:r>
      <w:r w:rsidR="00FC309D">
        <w:rPr>
          <w:spacing w:val="-4"/>
        </w:rPr>
        <w:t xml:space="preserve"> </w:t>
      </w:r>
      <w:r w:rsidR="00FC309D">
        <w:t>Item</w:t>
      </w:r>
      <w:r w:rsidR="00FC309D">
        <w:rPr>
          <w:spacing w:val="-4"/>
        </w:rPr>
        <w:t xml:space="preserve"> </w:t>
      </w:r>
      <w:r>
        <w:t>10</w:t>
      </w:r>
      <w:r w:rsidR="00BE0F7E">
        <w:t>2</w:t>
      </w:r>
      <w:r>
        <w:t>b</w:t>
      </w:r>
      <w:r w:rsidR="002E6FAF">
        <w:t xml:space="preserve">.  </w:t>
      </w:r>
      <w:r w:rsidR="00FC309D">
        <w:t>Item</w:t>
      </w:r>
      <w:r>
        <w:t xml:space="preserve"> </w:t>
      </w:r>
      <w:r w:rsidR="00D863DC">
        <w:t>10</w:t>
      </w:r>
      <w:r w:rsidR="00BE0F7E">
        <w:t>2</w:t>
      </w:r>
      <w:r w:rsidR="00D863DC">
        <w:t>b</w:t>
      </w:r>
      <w:r w:rsidR="00D863DC">
        <w:rPr>
          <w:spacing w:val="5"/>
        </w:rPr>
        <w:t xml:space="preserve"> </w:t>
      </w:r>
      <w:r w:rsidR="00FC309D">
        <w:t>has</w:t>
      </w:r>
      <w:r w:rsidR="00FC309D">
        <w:rPr>
          <w:spacing w:val="6"/>
        </w:rPr>
        <w:t xml:space="preserve"> </w:t>
      </w:r>
      <w:r w:rsidR="00FC309D">
        <w:rPr>
          <w:spacing w:val="-1"/>
        </w:rPr>
        <w:t>two</w:t>
      </w:r>
      <w:r w:rsidR="00FC309D">
        <w:rPr>
          <w:spacing w:val="5"/>
        </w:rPr>
        <w:t xml:space="preserve"> </w:t>
      </w:r>
      <w:r w:rsidR="00FC309D">
        <w:t>purposes</w:t>
      </w:r>
      <w:r w:rsidR="002E6FAF">
        <w:t xml:space="preserve">.  </w:t>
      </w:r>
      <w:r w:rsidR="00FC309D">
        <w:t>First,</w:t>
      </w:r>
      <w:r w:rsidR="00FC309D">
        <w:rPr>
          <w:spacing w:val="5"/>
        </w:rPr>
        <w:t xml:space="preserve"> </w:t>
      </w:r>
      <w:r w:rsidR="00FC309D">
        <w:t>Item</w:t>
      </w:r>
      <w:r w:rsidR="00FC309D">
        <w:rPr>
          <w:spacing w:val="6"/>
        </w:rPr>
        <w:t xml:space="preserve"> </w:t>
      </w:r>
      <w:r w:rsidR="00EE5C6E">
        <w:t>10</w:t>
      </w:r>
      <w:r w:rsidR="009D1108">
        <w:t>3</w:t>
      </w:r>
      <w:r w:rsidR="00EE5C6E">
        <w:t>b</w:t>
      </w:r>
      <w:r w:rsidR="00EE5C6E">
        <w:rPr>
          <w:spacing w:val="5"/>
        </w:rPr>
        <w:t xml:space="preserve"> </w:t>
      </w:r>
      <w:r w:rsidR="00FC309D">
        <w:t>enables</w:t>
      </w:r>
      <w:r w:rsidR="00FC309D">
        <w:rPr>
          <w:spacing w:val="6"/>
        </w:rPr>
        <w:t xml:space="preserve"> </w:t>
      </w:r>
      <w:r w:rsidR="00FC309D">
        <w:t>the</w:t>
      </w:r>
      <w:r w:rsidR="00FC309D">
        <w:rPr>
          <w:spacing w:val="5"/>
        </w:rPr>
        <w:t xml:space="preserve"> </w:t>
      </w:r>
      <w:r w:rsidR="00FC309D">
        <w:rPr>
          <w:spacing w:val="-1"/>
        </w:rPr>
        <w:t>FCC</w:t>
      </w:r>
      <w:r w:rsidR="00FC309D">
        <w:rPr>
          <w:spacing w:val="2"/>
        </w:rPr>
        <w:t xml:space="preserve"> </w:t>
      </w:r>
      <w:r w:rsidR="00FC309D">
        <w:t>to</w:t>
      </w:r>
      <w:r w:rsidR="00FC309D">
        <w:rPr>
          <w:spacing w:val="3"/>
        </w:rPr>
        <w:t xml:space="preserve"> </w:t>
      </w:r>
      <w:r w:rsidR="00FC309D">
        <w:t>determine</w:t>
      </w:r>
      <w:r w:rsidR="00FC309D">
        <w:rPr>
          <w:spacing w:val="3"/>
        </w:rPr>
        <w:t xml:space="preserve"> </w:t>
      </w:r>
      <w:r w:rsidR="00FC309D">
        <w:rPr>
          <w:spacing w:val="-1"/>
        </w:rPr>
        <w:t>whether</w:t>
      </w:r>
      <w:r w:rsidR="00FC309D">
        <w:rPr>
          <w:spacing w:val="2"/>
        </w:rPr>
        <w:t xml:space="preserve"> </w:t>
      </w:r>
      <w:r w:rsidR="00FC309D">
        <w:t>the</w:t>
      </w:r>
      <w:r w:rsidR="00FC309D">
        <w:rPr>
          <w:spacing w:val="3"/>
        </w:rPr>
        <w:t xml:space="preserve"> </w:t>
      </w:r>
      <w:r w:rsidR="00FC309D">
        <w:t>Assignee/Post-</w:t>
      </w:r>
      <w:r w:rsidR="001942FE">
        <w:t>T</w:t>
      </w:r>
      <w:r w:rsidR="00FC309D">
        <w:t>ransfer</w:t>
      </w:r>
      <w:r w:rsidR="00FC309D">
        <w:rPr>
          <w:spacing w:val="2"/>
        </w:rPr>
        <w:t xml:space="preserve"> </w:t>
      </w:r>
      <w:r w:rsidR="00FC309D">
        <w:t>Licensee</w:t>
      </w:r>
      <w:r w:rsidR="00FC309D">
        <w:rPr>
          <w:spacing w:val="3"/>
        </w:rPr>
        <w:t xml:space="preserve"> </w:t>
      </w:r>
      <w:r w:rsidR="00FC309D">
        <w:t>has</w:t>
      </w:r>
      <w:r w:rsidR="00FC309D">
        <w:rPr>
          <w:spacing w:val="3"/>
        </w:rPr>
        <w:t xml:space="preserve"> </w:t>
      </w:r>
      <w:r w:rsidR="00FC309D">
        <w:t>attached</w:t>
      </w:r>
      <w:r w:rsidR="00FC309D">
        <w:rPr>
          <w:spacing w:val="3"/>
        </w:rPr>
        <w:t xml:space="preserve"> </w:t>
      </w:r>
      <w:r w:rsidR="00FC309D">
        <w:t>to</w:t>
      </w:r>
      <w:r w:rsidR="00FC309D">
        <w:rPr>
          <w:spacing w:val="3"/>
        </w:rPr>
        <w:t xml:space="preserve"> </w:t>
      </w:r>
      <w:r w:rsidR="00FC309D">
        <w:t>its</w:t>
      </w:r>
      <w:r w:rsidR="00FC309D">
        <w:rPr>
          <w:spacing w:val="30"/>
        </w:rPr>
        <w:t xml:space="preserve"> </w:t>
      </w:r>
      <w:r w:rsidR="00FC309D">
        <w:t>application</w:t>
      </w:r>
      <w:r w:rsidR="00FC309D">
        <w:rPr>
          <w:spacing w:val="5"/>
        </w:rPr>
        <w:t xml:space="preserve"> </w:t>
      </w:r>
      <w:r w:rsidR="00FC309D">
        <w:t>the</w:t>
      </w:r>
      <w:r w:rsidR="00FC309D">
        <w:rPr>
          <w:spacing w:val="5"/>
        </w:rPr>
        <w:t xml:space="preserve"> </w:t>
      </w:r>
      <w:r w:rsidR="00FC309D">
        <w:t>appropriate</w:t>
      </w:r>
      <w:r w:rsidR="00FC309D">
        <w:rPr>
          <w:spacing w:val="5"/>
        </w:rPr>
        <w:t xml:space="preserve"> </w:t>
      </w:r>
      <w:r w:rsidR="00FC309D">
        <w:t>foreign</w:t>
      </w:r>
      <w:r w:rsidR="00FC309D">
        <w:rPr>
          <w:spacing w:val="5"/>
        </w:rPr>
        <w:t xml:space="preserve"> </w:t>
      </w:r>
      <w:r w:rsidR="00FC309D">
        <w:rPr>
          <w:spacing w:val="-1"/>
        </w:rPr>
        <w:t>ownership</w:t>
      </w:r>
      <w:r w:rsidR="00FC309D">
        <w:rPr>
          <w:spacing w:val="5"/>
        </w:rPr>
        <w:t xml:space="preserve"> </w:t>
      </w:r>
      <w:r w:rsidR="00FC309D">
        <w:rPr>
          <w:spacing w:val="-1"/>
        </w:rPr>
        <w:t>showing</w:t>
      </w:r>
      <w:r w:rsidR="00FC309D">
        <w:rPr>
          <w:spacing w:val="5"/>
        </w:rPr>
        <w:t xml:space="preserve"> </w:t>
      </w:r>
      <w:r w:rsidR="00FC309D">
        <w:t>required</w:t>
      </w:r>
      <w:r w:rsidR="00FC309D">
        <w:rPr>
          <w:spacing w:val="5"/>
        </w:rPr>
        <w:t xml:space="preserve"> </w:t>
      </w:r>
      <w:r w:rsidR="00FC309D">
        <w:t>by</w:t>
      </w:r>
      <w:r w:rsidR="00FC309D">
        <w:rPr>
          <w:spacing w:val="4"/>
        </w:rPr>
        <w:t xml:space="preserve"> </w:t>
      </w:r>
      <w:r w:rsidR="00FC309D">
        <w:t>the</w:t>
      </w:r>
      <w:r w:rsidR="00FC309D">
        <w:rPr>
          <w:spacing w:val="5"/>
        </w:rPr>
        <w:t xml:space="preserve"> </w:t>
      </w:r>
      <w:r w:rsidR="00FC309D">
        <w:t>Commission’s</w:t>
      </w:r>
      <w:r w:rsidR="00FC309D">
        <w:rPr>
          <w:spacing w:val="6"/>
        </w:rPr>
        <w:t xml:space="preserve"> </w:t>
      </w:r>
      <w:r w:rsidR="00FC309D">
        <w:t>Foreign</w:t>
      </w:r>
      <w:r w:rsidR="00FC309D">
        <w:rPr>
          <w:spacing w:val="3"/>
        </w:rPr>
        <w:t xml:space="preserve"> </w:t>
      </w:r>
      <w:r w:rsidR="00FC309D">
        <w:rPr>
          <w:spacing w:val="-1"/>
        </w:rPr>
        <w:t>Ownership</w:t>
      </w:r>
      <w:r w:rsidR="00FC309D">
        <w:rPr>
          <w:spacing w:val="3"/>
        </w:rPr>
        <w:t xml:space="preserve"> </w:t>
      </w:r>
      <w:r w:rsidR="00FC309D">
        <w:t>Second</w:t>
      </w:r>
      <w:r w:rsidR="00FC309D">
        <w:rPr>
          <w:spacing w:val="3"/>
        </w:rPr>
        <w:t xml:space="preserve"> </w:t>
      </w:r>
      <w:r w:rsidR="00FC309D">
        <w:rPr>
          <w:spacing w:val="-1"/>
        </w:rPr>
        <w:t>Report</w:t>
      </w:r>
      <w:r w:rsidR="00FC309D">
        <w:rPr>
          <w:spacing w:val="3"/>
        </w:rPr>
        <w:t xml:space="preserve"> </w:t>
      </w:r>
      <w:r w:rsidR="00FC309D">
        <w:t>and</w:t>
      </w:r>
      <w:r w:rsidR="00FC309D">
        <w:rPr>
          <w:spacing w:val="3"/>
        </w:rPr>
        <w:t xml:space="preserve"> </w:t>
      </w:r>
      <w:r w:rsidR="00FC309D">
        <w:rPr>
          <w:spacing w:val="-1"/>
        </w:rPr>
        <w:t>Order,</w:t>
      </w:r>
      <w:r w:rsidR="00FC309D">
        <w:rPr>
          <w:spacing w:val="2"/>
        </w:rPr>
        <w:t xml:space="preserve"> </w:t>
      </w:r>
      <w:r w:rsidR="00FC309D">
        <w:t>IB</w:t>
      </w:r>
      <w:r w:rsidR="00FC309D">
        <w:rPr>
          <w:spacing w:val="65"/>
        </w:rPr>
        <w:t xml:space="preserve"> </w:t>
      </w:r>
      <w:r w:rsidR="00FC309D">
        <w:t>Docket</w:t>
      </w:r>
      <w:r w:rsidR="00FC309D">
        <w:rPr>
          <w:spacing w:val="22"/>
        </w:rPr>
        <w:t xml:space="preserve"> </w:t>
      </w:r>
      <w:r w:rsidR="00FC309D">
        <w:rPr>
          <w:spacing w:val="-1"/>
        </w:rPr>
        <w:t>No.</w:t>
      </w:r>
      <w:r w:rsidR="00FC309D">
        <w:rPr>
          <w:spacing w:val="22"/>
        </w:rPr>
        <w:t xml:space="preserve"> </w:t>
      </w:r>
      <w:r w:rsidR="00FC309D">
        <w:t>11-133,</w:t>
      </w:r>
      <w:r w:rsidR="00FC309D">
        <w:rPr>
          <w:spacing w:val="22"/>
        </w:rPr>
        <w:t xml:space="preserve"> </w:t>
      </w:r>
      <w:r w:rsidR="00FC309D">
        <w:rPr>
          <w:spacing w:val="-1"/>
        </w:rPr>
        <w:t>FCC</w:t>
      </w:r>
      <w:r w:rsidR="00FC309D">
        <w:rPr>
          <w:spacing w:val="21"/>
        </w:rPr>
        <w:t xml:space="preserve"> </w:t>
      </w:r>
      <w:r w:rsidR="00FC309D">
        <w:t>13-50</w:t>
      </w:r>
      <w:r w:rsidR="00FC309D">
        <w:rPr>
          <w:spacing w:val="22"/>
        </w:rPr>
        <w:t xml:space="preserve"> </w:t>
      </w:r>
      <w:r w:rsidR="00FC309D">
        <w:t>and</w:t>
      </w:r>
      <w:r w:rsidR="00FC309D">
        <w:rPr>
          <w:spacing w:val="22"/>
        </w:rPr>
        <w:t xml:space="preserve"> </w:t>
      </w:r>
      <w:r w:rsidR="00FC309D">
        <w:t>the</w:t>
      </w:r>
      <w:r w:rsidR="00FC309D">
        <w:rPr>
          <w:spacing w:val="22"/>
        </w:rPr>
        <w:t xml:space="preserve"> </w:t>
      </w:r>
      <w:r w:rsidR="00FC309D">
        <w:t>foreign</w:t>
      </w:r>
      <w:r w:rsidR="00FC309D">
        <w:rPr>
          <w:spacing w:val="22"/>
        </w:rPr>
        <w:t xml:space="preserve"> </w:t>
      </w:r>
      <w:r w:rsidR="00FC309D">
        <w:rPr>
          <w:spacing w:val="-1"/>
        </w:rPr>
        <w:t>ownership</w:t>
      </w:r>
      <w:r w:rsidR="00FC309D">
        <w:rPr>
          <w:spacing w:val="22"/>
        </w:rPr>
        <w:t xml:space="preserve"> </w:t>
      </w:r>
      <w:r w:rsidR="00FC309D">
        <w:t>rules</w:t>
      </w:r>
      <w:r w:rsidR="00FC309D">
        <w:rPr>
          <w:spacing w:val="23"/>
        </w:rPr>
        <w:t xml:space="preserve"> </w:t>
      </w:r>
      <w:r w:rsidR="00FC309D">
        <w:t>adopted</w:t>
      </w:r>
      <w:r w:rsidR="00FC309D">
        <w:rPr>
          <w:spacing w:val="22"/>
        </w:rPr>
        <w:t xml:space="preserve"> </w:t>
      </w:r>
      <w:r w:rsidR="00FC309D">
        <w:t>in</w:t>
      </w:r>
      <w:r w:rsidR="00FC309D">
        <w:rPr>
          <w:spacing w:val="22"/>
        </w:rPr>
        <w:t xml:space="preserve"> </w:t>
      </w:r>
      <w:r w:rsidR="00FC309D">
        <w:t>that</w:t>
      </w:r>
      <w:r w:rsidR="00FC309D">
        <w:rPr>
          <w:spacing w:val="22"/>
        </w:rPr>
        <w:t xml:space="preserve"> </w:t>
      </w:r>
      <w:r w:rsidR="00FC309D">
        <w:rPr>
          <w:spacing w:val="-1"/>
        </w:rPr>
        <w:t>Order,</w:t>
      </w:r>
      <w:r w:rsidR="00FC309D">
        <w:rPr>
          <w:spacing w:val="22"/>
        </w:rPr>
        <w:t xml:space="preserve"> </w:t>
      </w:r>
      <w:r w:rsidR="00FC309D">
        <w:t>47</w:t>
      </w:r>
      <w:r w:rsidR="00FC309D">
        <w:rPr>
          <w:spacing w:val="22"/>
        </w:rPr>
        <w:t xml:space="preserve"> </w:t>
      </w:r>
      <w:r w:rsidR="00FC309D">
        <w:rPr>
          <w:spacing w:val="-1"/>
        </w:rPr>
        <w:t>C.F.R.</w:t>
      </w:r>
      <w:r w:rsidR="00FC309D">
        <w:rPr>
          <w:spacing w:val="19"/>
        </w:rPr>
        <w:t xml:space="preserve"> </w:t>
      </w:r>
      <w:r w:rsidR="00FC309D">
        <w:t>§§</w:t>
      </w:r>
      <w:r w:rsidR="00FC309D">
        <w:rPr>
          <w:spacing w:val="20"/>
        </w:rPr>
        <w:t xml:space="preserve"> </w:t>
      </w:r>
      <w:r w:rsidR="00FC309D">
        <w:t>1.990-1.994</w:t>
      </w:r>
      <w:r w:rsidR="002E6FAF">
        <w:t xml:space="preserve">.  </w:t>
      </w:r>
      <w:r w:rsidR="00FC309D">
        <w:rPr>
          <w:spacing w:val="-1"/>
        </w:rPr>
        <w:t>See</w:t>
      </w:r>
      <w:r w:rsidR="00FC309D">
        <w:rPr>
          <w:spacing w:val="20"/>
        </w:rPr>
        <w:t xml:space="preserve"> </w:t>
      </w:r>
      <w:r w:rsidR="00FC309D">
        <w:rPr>
          <w:spacing w:val="-1"/>
        </w:rPr>
        <w:t>Main</w:t>
      </w:r>
      <w:r w:rsidR="00FC309D">
        <w:rPr>
          <w:spacing w:val="20"/>
        </w:rPr>
        <w:t xml:space="preserve"> </w:t>
      </w:r>
      <w:r w:rsidR="00FC309D">
        <w:t>Form</w:t>
      </w:r>
      <w:r w:rsidR="00FC309D">
        <w:rPr>
          <w:spacing w:val="47"/>
        </w:rPr>
        <w:t xml:space="preserve"> </w:t>
      </w:r>
      <w:r w:rsidR="00FC309D">
        <w:t>Instructions</w:t>
      </w:r>
      <w:r w:rsidR="00FC309D">
        <w:rPr>
          <w:spacing w:val="1"/>
        </w:rPr>
        <w:t xml:space="preserve"> </w:t>
      </w:r>
      <w:r w:rsidR="00FC309D">
        <w:t>for Item</w:t>
      </w:r>
      <w:r w:rsidR="00FC309D">
        <w:rPr>
          <w:spacing w:val="1"/>
        </w:rPr>
        <w:t xml:space="preserve"> </w:t>
      </w:r>
      <w:r w:rsidR="00EE5C6E">
        <w:t>10</w:t>
      </w:r>
      <w:r w:rsidR="009D1108">
        <w:t>2</w:t>
      </w:r>
      <w:r w:rsidR="00EE5C6E">
        <w:rPr>
          <w:spacing w:val="1"/>
        </w:rPr>
        <w:t xml:space="preserve"> </w:t>
      </w:r>
      <w:r w:rsidR="00FC309D">
        <w:t>and</w:t>
      </w:r>
      <w:r w:rsidR="00FC309D">
        <w:rPr>
          <w:spacing w:val="1"/>
        </w:rPr>
        <w:t xml:space="preserve"> </w:t>
      </w:r>
      <w:r w:rsidR="00FC309D">
        <w:t>Item</w:t>
      </w:r>
      <w:r w:rsidR="00FC309D">
        <w:rPr>
          <w:spacing w:val="1"/>
        </w:rPr>
        <w:t xml:space="preserve"> </w:t>
      </w:r>
      <w:r w:rsidR="00EE5C6E">
        <w:t>10</w:t>
      </w:r>
      <w:r w:rsidR="009D1108">
        <w:t>3</w:t>
      </w:r>
      <w:r w:rsidR="00EE5C6E">
        <w:t>a</w:t>
      </w:r>
      <w:r w:rsidR="00FC309D">
        <w:t>.</w:t>
      </w:r>
    </w:p>
    <w:p w:rsidR="00DE6BDD" w14:paraId="1D493743" w14:textId="77777777">
      <w:pPr>
        <w:spacing w:before="8"/>
        <w:rPr>
          <w:rFonts w:ascii="Arial" w:eastAsia="Arial" w:hAnsi="Arial" w:cs="Arial"/>
          <w:sz w:val="17"/>
          <w:szCs w:val="17"/>
        </w:rPr>
      </w:pPr>
    </w:p>
    <w:p w:rsidR="00DE6BDD" w14:paraId="1CD9D0DF" w14:textId="33A99CFD">
      <w:pPr>
        <w:pStyle w:val="BodyText"/>
        <w:spacing w:line="204" w:lineRule="exact"/>
        <w:ind w:right="117"/>
        <w:jc w:val="both"/>
      </w:pPr>
      <w:r>
        <w:t>Second,</w:t>
      </w:r>
      <w:r>
        <w:rPr>
          <w:spacing w:val="-12"/>
        </w:rPr>
        <w:t xml:space="preserve"> </w:t>
      </w:r>
      <w:r>
        <w:t>Item</w:t>
      </w:r>
      <w:r>
        <w:rPr>
          <w:spacing w:val="-11"/>
        </w:rPr>
        <w:t xml:space="preserve"> </w:t>
      </w:r>
      <w:r w:rsidR="00EE5C6E">
        <w:t>10</w:t>
      </w:r>
      <w:r w:rsidR="00672FC1">
        <w:t>2</w:t>
      </w:r>
      <w:r w:rsidR="00EE5C6E">
        <w:t>b</w:t>
      </w:r>
      <w:r w:rsidR="00EE5C6E">
        <w:rPr>
          <w:spacing w:val="-11"/>
        </w:rPr>
        <w:t xml:space="preserve"> </w:t>
      </w:r>
      <w:r>
        <w:t>enables</w:t>
      </w:r>
      <w:r>
        <w:rPr>
          <w:spacing w:val="-11"/>
        </w:rPr>
        <w:t xml:space="preserve"> </w:t>
      </w:r>
      <w:r>
        <w:t>the</w:t>
      </w:r>
      <w:r>
        <w:rPr>
          <w:spacing w:val="-11"/>
        </w:rPr>
        <w:t xml:space="preserve"> </w:t>
      </w:r>
      <w:r>
        <w:rPr>
          <w:spacing w:val="-1"/>
        </w:rPr>
        <w:t>FCC</w:t>
      </w:r>
      <w:r>
        <w:rPr>
          <w:spacing w:val="-12"/>
        </w:rPr>
        <w:t xml:space="preserve"> </w:t>
      </w:r>
      <w:r>
        <w:t>to</w:t>
      </w:r>
      <w:r>
        <w:rPr>
          <w:spacing w:val="-11"/>
        </w:rPr>
        <w:t xml:space="preserve"> </w:t>
      </w:r>
      <w:r>
        <w:t>determine</w:t>
      </w:r>
      <w:r>
        <w:rPr>
          <w:spacing w:val="-11"/>
        </w:rPr>
        <w:t xml:space="preserve"> </w:t>
      </w:r>
      <w:r>
        <w:rPr>
          <w:spacing w:val="-1"/>
        </w:rPr>
        <w:t>whether</w:t>
      </w:r>
      <w:r>
        <w:rPr>
          <w:spacing w:val="-12"/>
        </w:rPr>
        <w:t xml:space="preserve"> </w:t>
      </w:r>
      <w:r>
        <w:t>the</w:t>
      </w:r>
      <w:r>
        <w:rPr>
          <w:spacing w:val="-11"/>
        </w:rPr>
        <w:t xml:space="preserve"> </w:t>
      </w:r>
      <w:r>
        <w:t>application</w:t>
      </w:r>
      <w:r>
        <w:rPr>
          <w:spacing w:val="-11"/>
        </w:rPr>
        <w:t xml:space="preserve"> </w:t>
      </w:r>
      <w:r>
        <w:t>may</w:t>
      </w:r>
      <w:r>
        <w:rPr>
          <w:spacing w:val="-13"/>
        </w:rPr>
        <w:t xml:space="preserve"> </w:t>
      </w:r>
      <w:r>
        <w:t>be</w:t>
      </w:r>
      <w:r>
        <w:rPr>
          <w:spacing w:val="-11"/>
        </w:rPr>
        <w:t xml:space="preserve"> </w:t>
      </w:r>
      <w:r>
        <w:rPr>
          <w:spacing w:val="-2"/>
        </w:rPr>
        <w:t>eligible</w:t>
      </w:r>
      <w:r>
        <w:rPr>
          <w:spacing w:val="-16"/>
        </w:rPr>
        <w:t xml:space="preserve"> </w:t>
      </w:r>
      <w:r>
        <w:rPr>
          <w:spacing w:val="-2"/>
        </w:rPr>
        <w:t>for</w:t>
      </w:r>
      <w:r>
        <w:rPr>
          <w:spacing w:val="-17"/>
        </w:rPr>
        <w:t xml:space="preserve"> </w:t>
      </w:r>
      <w:r>
        <w:rPr>
          <w:spacing w:val="-2"/>
        </w:rPr>
        <w:t>the</w:t>
      </w:r>
      <w:r>
        <w:rPr>
          <w:spacing w:val="-16"/>
        </w:rPr>
        <w:t xml:space="preserve"> </w:t>
      </w:r>
      <w:r>
        <w:rPr>
          <w:spacing w:val="-2"/>
        </w:rPr>
        <w:t>“immediate</w:t>
      </w:r>
      <w:r>
        <w:rPr>
          <w:spacing w:val="-16"/>
        </w:rPr>
        <w:t xml:space="preserve"> </w:t>
      </w:r>
      <w:r>
        <w:rPr>
          <w:spacing w:val="-3"/>
        </w:rPr>
        <w:t>approval”</w:t>
      </w:r>
      <w:r>
        <w:rPr>
          <w:spacing w:val="-17"/>
        </w:rPr>
        <w:t xml:space="preserve"> </w:t>
      </w:r>
      <w:r>
        <w:rPr>
          <w:spacing w:val="-2"/>
        </w:rPr>
        <w:t>procedures</w:t>
      </w:r>
      <w:r>
        <w:rPr>
          <w:spacing w:val="-16"/>
        </w:rPr>
        <w:t xml:space="preserve"> </w:t>
      </w:r>
      <w:r>
        <w:rPr>
          <w:spacing w:val="-1"/>
        </w:rPr>
        <w:t>in</w:t>
      </w:r>
      <w:r>
        <w:rPr>
          <w:spacing w:val="-16"/>
        </w:rPr>
        <w:t xml:space="preserve"> </w:t>
      </w:r>
      <w:r>
        <w:rPr>
          <w:spacing w:val="-3"/>
        </w:rPr>
        <w:t>Section</w:t>
      </w:r>
      <w:r>
        <w:rPr>
          <w:spacing w:val="51"/>
        </w:rPr>
        <w:t xml:space="preserve"> </w:t>
      </w:r>
      <w:r>
        <w:t>1.948(j)(2) of the</w:t>
      </w:r>
      <w:r>
        <w:rPr>
          <w:spacing w:val="1"/>
        </w:rPr>
        <w:t xml:space="preserve"> </w:t>
      </w:r>
      <w:r>
        <w:t>Rules, 47</w:t>
      </w:r>
      <w:r>
        <w:rPr>
          <w:spacing w:val="1"/>
        </w:rPr>
        <w:t xml:space="preserve"> </w:t>
      </w:r>
      <w:r>
        <w:rPr>
          <w:spacing w:val="-1"/>
        </w:rPr>
        <w:t>C.F.R.</w:t>
      </w:r>
      <w:r>
        <w:t xml:space="preserve"> §</w:t>
      </w:r>
      <w:r>
        <w:rPr>
          <w:spacing w:val="1"/>
        </w:rPr>
        <w:t xml:space="preserve"> </w:t>
      </w:r>
      <w:r>
        <w:t>1.948(j)(2).</w:t>
      </w:r>
    </w:p>
    <w:p w:rsidR="00DE6BDD" w14:paraId="6B2EB215" w14:textId="77777777">
      <w:pPr>
        <w:spacing w:before="8"/>
        <w:rPr>
          <w:rFonts w:ascii="Arial" w:eastAsia="Arial" w:hAnsi="Arial" w:cs="Arial"/>
          <w:sz w:val="17"/>
          <w:szCs w:val="17"/>
        </w:rPr>
      </w:pPr>
    </w:p>
    <w:p w:rsidR="00DE6BDD" w14:paraId="7972BCDF" w14:textId="0CF86530">
      <w:pPr>
        <w:pStyle w:val="BodyText"/>
        <w:spacing w:line="204" w:lineRule="exact"/>
        <w:ind w:right="116"/>
        <w:jc w:val="both"/>
      </w:pPr>
      <w:r>
        <w:rPr>
          <w:spacing w:val="-1"/>
        </w:rPr>
        <w:t>The</w:t>
      </w:r>
      <w:r>
        <w:rPr>
          <w:spacing w:val="8"/>
        </w:rPr>
        <w:t xml:space="preserve"> </w:t>
      </w:r>
      <w:r>
        <w:t>application</w:t>
      </w:r>
      <w:r>
        <w:rPr>
          <w:spacing w:val="8"/>
        </w:rPr>
        <w:t xml:space="preserve"> </w:t>
      </w:r>
      <w:r>
        <w:t>may</w:t>
      </w:r>
      <w:r>
        <w:rPr>
          <w:spacing w:val="6"/>
        </w:rPr>
        <w:t xml:space="preserve"> </w:t>
      </w:r>
      <w:r>
        <w:t>be</w:t>
      </w:r>
      <w:r>
        <w:rPr>
          <w:spacing w:val="8"/>
        </w:rPr>
        <w:t xml:space="preserve"> </w:t>
      </w:r>
      <w:r>
        <w:t>eligible</w:t>
      </w:r>
      <w:r>
        <w:rPr>
          <w:spacing w:val="8"/>
        </w:rPr>
        <w:t xml:space="preserve"> </w:t>
      </w:r>
      <w:r>
        <w:t>for</w:t>
      </w:r>
      <w:r>
        <w:rPr>
          <w:spacing w:val="5"/>
        </w:rPr>
        <w:t xml:space="preserve"> </w:t>
      </w:r>
      <w:r>
        <w:t>the</w:t>
      </w:r>
      <w:r>
        <w:rPr>
          <w:spacing w:val="5"/>
        </w:rPr>
        <w:t xml:space="preserve"> </w:t>
      </w:r>
      <w:r>
        <w:t>Commission’s</w:t>
      </w:r>
      <w:r>
        <w:rPr>
          <w:spacing w:val="6"/>
        </w:rPr>
        <w:t xml:space="preserve"> </w:t>
      </w:r>
      <w:r>
        <w:t>immediate</w:t>
      </w:r>
      <w:r>
        <w:rPr>
          <w:spacing w:val="5"/>
        </w:rPr>
        <w:t xml:space="preserve"> </w:t>
      </w:r>
      <w:r>
        <w:rPr>
          <w:spacing w:val="-1"/>
        </w:rPr>
        <w:t>approval</w:t>
      </w:r>
      <w:r>
        <w:rPr>
          <w:spacing w:val="6"/>
        </w:rPr>
        <w:t xml:space="preserve"> </w:t>
      </w:r>
      <w:r>
        <w:t>procedures</w:t>
      </w:r>
      <w:r>
        <w:rPr>
          <w:spacing w:val="6"/>
        </w:rPr>
        <w:t xml:space="preserve"> </w:t>
      </w:r>
      <w:r>
        <w:t>if</w:t>
      </w:r>
      <w:r>
        <w:rPr>
          <w:spacing w:val="5"/>
        </w:rPr>
        <w:t xml:space="preserve"> </w:t>
      </w:r>
      <w:r>
        <w:t>the</w:t>
      </w:r>
      <w:r>
        <w:rPr>
          <w:spacing w:val="5"/>
        </w:rPr>
        <w:t xml:space="preserve"> </w:t>
      </w:r>
      <w:r>
        <w:t>Assignee/Post-</w:t>
      </w:r>
      <w:r w:rsidR="001942FE">
        <w:t>T</w:t>
      </w:r>
      <w:r>
        <w:t>ransfer</w:t>
      </w:r>
      <w:r>
        <w:rPr>
          <w:spacing w:val="5"/>
        </w:rPr>
        <w:t xml:space="preserve"> </w:t>
      </w:r>
      <w:r>
        <w:t>Licensee</w:t>
      </w:r>
      <w:r>
        <w:rPr>
          <w:spacing w:val="5"/>
        </w:rPr>
        <w:t xml:space="preserve"> </w:t>
      </w:r>
      <w:r>
        <w:t>is</w:t>
      </w:r>
      <w:r>
        <w:rPr>
          <w:spacing w:val="6"/>
        </w:rPr>
        <w:t xml:space="preserve"> </w:t>
      </w:r>
      <w:r>
        <w:t>able</w:t>
      </w:r>
      <w:r>
        <w:rPr>
          <w:spacing w:val="5"/>
        </w:rPr>
        <w:t xml:space="preserve"> </w:t>
      </w:r>
      <w:r>
        <w:t>to</w:t>
      </w:r>
      <w:r>
        <w:rPr>
          <w:spacing w:val="36"/>
        </w:rPr>
        <w:t xml:space="preserve"> </w:t>
      </w:r>
      <w:r>
        <w:t>select</w:t>
      </w:r>
      <w:r>
        <w:rPr>
          <w:spacing w:val="19"/>
        </w:rPr>
        <w:t xml:space="preserve"> </w:t>
      </w:r>
      <w:r>
        <w:t>the</w:t>
      </w:r>
      <w:r>
        <w:rPr>
          <w:spacing w:val="20"/>
        </w:rPr>
        <w:t xml:space="preserve"> </w:t>
      </w:r>
      <w:r>
        <w:t>first</w:t>
      </w:r>
      <w:r>
        <w:rPr>
          <w:spacing w:val="19"/>
        </w:rPr>
        <w:t xml:space="preserve"> </w:t>
      </w:r>
      <w:r>
        <w:t>or</w:t>
      </w:r>
      <w:r>
        <w:rPr>
          <w:spacing w:val="19"/>
        </w:rPr>
        <w:t xml:space="preserve"> </w:t>
      </w:r>
      <w:r>
        <w:t>second</w:t>
      </w:r>
      <w:r>
        <w:rPr>
          <w:spacing w:val="20"/>
        </w:rPr>
        <w:t xml:space="preserve"> </w:t>
      </w:r>
      <w:r>
        <w:t>option</w:t>
      </w:r>
      <w:r>
        <w:rPr>
          <w:spacing w:val="20"/>
        </w:rPr>
        <w:t xml:space="preserve"> </w:t>
      </w:r>
      <w:r>
        <w:t>in</w:t>
      </w:r>
      <w:r>
        <w:rPr>
          <w:spacing w:val="20"/>
        </w:rPr>
        <w:t xml:space="preserve"> </w:t>
      </w:r>
      <w:r>
        <w:t>Item</w:t>
      </w:r>
      <w:r>
        <w:rPr>
          <w:spacing w:val="20"/>
        </w:rPr>
        <w:t xml:space="preserve"> </w:t>
      </w:r>
      <w:r w:rsidR="00EE5C6E">
        <w:t>10</w:t>
      </w:r>
      <w:r w:rsidR="00672FC1">
        <w:t>2</w:t>
      </w:r>
      <w:r w:rsidR="00EE5C6E">
        <w:t>b</w:t>
      </w:r>
      <w:r w:rsidR="002E6FAF">
        <w:t xml:space="preserve">.  </w:t>
      </w:r>
      <w:r>
        <w:rPr>
          <w:spacing w:val="-1"/>
        </w:rPr>
        <w:t>Specifically,</w:t>
      </w:r>
      <w:r>
        <w:rPr>
          <w:spacing w:val="19"/>
        </w:rPr>
        <w:t xml:space="preserve"> </w:t>
      </w:r>
      <w:r>
        <w:t>the</w:t>
      </w:r>
      <w:r>
        <w:rPr>
          <w:spacing w:val="20"/>
        </w:rPr>
        <w:t xml:space="preserve"> </w:t>
      </w:r>
      <w:r>
        <w:t>application</w:t>
      </w:r>
      <w:r>
        <w:rPr>
          <w:spacing w:val="20"/>
        </w:rPr>
        <w:t xml:space="preserve"> </w:t>
      </w:r>
      <w:r>
        <w:t>may</w:t>
      </w:r>
      <w:r>
        <w:rPr>
          <w:spacing w:val="18"/>
        </w:rPr>
        <w:t xml:space="preserve"> </w:t>
      </w:r>
      <w:r>
        <w:t>be</w:t>
      </w:r>
      <w:r>
        <w:rPr>
          <w:spacing w:val="20"/>
        </w:rPr>
        <w:t xml:space="preserve"> </w:t>
      </w:r>
      <w:r>
        <w:t>eligible</w:t>
      </w:r>
      <w:r>
        <w:rPr>
          <w:spacing w:val="17"/>
        </w:rPr>
        <w:t xml:space="preserve"> </w:t>
      </w:r>
      <w:r>
        <w:t>for</w:t>
      </w:r>
      <w:r>
        <w:rPr>
          <w:spacing w:val="17"/>
        </w:rPr>
        <w:t xml:space="preserve"> </w:t>
      </w:r>
      <w:r>
        <w:t>the</w:t>
      </w:r>
      <w:r>
        <w:rPr>
          <w:spacing w:val="17"/>
        </w:rPr>
        <w:t xml:space="preserve"> </w:t>
      </w:r>
      <w:r>
        <w:t>Commission’s</w:t>
      </w:r>
      <w:r>
        <w:rPr>
          <w:spacing w:val="18"/>
        </w:rPr>
        <w:t xml:space="preserve"> </w:t>
      </w:r>
      <w:r>
        <w:t>immediate</w:t>
      </w:r>
      <w:r>
        <w:rPr>
          <w:spacing w:val="17"/>
        </w:rPr>
        <w:t xml:space="preserve"> </w:t>
      </w:r>
      <w:r>
        <w:rPr>
          <w:spacing w:val="-1"/>
        </w:rPr>
        <w:t>approval</w:t>
      </w:r>
      <w:r>
        <w:rPr>
          <w:spacing w:val="60"/>
        </w:rPr>
        <w:t xml:space="preserve"> </w:t>
      </w:r>
      <w:r>
        <w:t>procedures</w:t>
      </w:r>
      <w:r>
        <w:rPr>
          <w:spacing w:val="-8"/>
        </w:rPr>
        <w:t xml:space="preserve"> </w:t>
      </w:r>
      <w:r>
        <w:rPr>
          <w:spacing w:val="-1"/>
        </w:rPr>
        <w:t>where</w:t>
      </w:r>
      <w:r>
        <w:rPr>
          <w:spacing w:val="-9"/>
        </w:rPr>
        <w:t xml:space="preserve"> </w:t>
      </w:r>
      <w:r>
        <w:t>the</w:t>
      </w:r>
      <w:r>
        <w:rPr>
          <w:spacing w:val="-9"/>
        </w:rPr>
        <w:t xml:space="preserve"> </w:t>
      </w:r>
      <w:r>
        <w:t>Assignee/Post-</w:t>
      </w:r>
      <w:r w:rsidR="001942FE">
        <w:t>T</w:t>
      </w:r>
      <w:r>
        <w:t>ransfer</w:t>
      </w:r>
      <w:r>
        <w:rPr>
          <w:spacing w:val="-10"/>
        </w:rPr>
        <w:t xml:space="preserve"> </w:t>
      </w:r>
      <w:r>
        <w:t>Licensee</w:t>
      </w:r>
      <w:r>
        <w:rPr>
          <w:spacing w:val="-9"/>
        </w:rPr>
        <w:t xml:space="preserve"> </w:t>
      </w:r>
      <w:r>
        <w:t>is</w:t>
      </w:r>
      <w:r>
        <w:rPr>
          <w:spacing w:val="-9"/>
        </w:rPr>
        <w:t xml:space="preserve"> </w:t>
      </w:r>
      <w:r>
        <w:t>able</w:t>
      </w:r>
      <w:r>
        <w:rPr>
          <w:spacing w:val="-9"/>
        </w:rPr>
        <w:t xml:space="preserve"> </w:t>
      </w:r>
      <w:r>
        <w:t>to</w:t>
      </w:r>
      <w:r>
        <w:rPr>
          <w:spacing w:val="-11"/>
        </w:rPr>
        <w:t xml:space="preserve"> </w:t>
      </w:r>
      <w:r>
        <w:t>certify</w:t>
      </w:r>
      <w:r>
        <w:rPr>
          <w:spacing w:val="-13"/>
        </w:rPr>
        <w:t xml:space="preserve"> </w:t>
      </w:r>
      <w:r>
        <w:t>that:</w:t>
      </w:r>
      <w:r>
        <w:rPr>
          <w:spacing w:val="-12"/>
        </w:rPr>
        <w:t xml:space="preserve"> </w:t>
      </w:r>
      <w:r>
        <w:t>(1)</w:t>
      </w:r>
      <w:r>
        <w:rPr>
          <w:spacing w:val="-12"/>
        </w:rPr>
        <w:t xml:space="preserve"> </w:t>
      </w:r>
      <w:r>
        <w:t>it</w:t>
      </w:r>
      <w:r>
        <w:rPr>
          <w:spacing w:val="-12"/>
        </w:rPr>
        <w:t xml:space="preserve"> </w:t>
      </w:r>
      <w:r>
        <w:t>is</w:t>
      </w:r>
      <w:r>
        <w:rPr>
          <w:spacing w:val="-11"/>
        </w:rPr>
        <w:t xml:space="preserve"> </w:t>
      </w:r>
      <w:r>
        <w:rPr>
          <w:spacing w:val="-1"/>
        </w:rPr>
        <w:t>exempt</w:t>
      </w:r>
      <w:r>
        <w:rPr>
          <w:spacing w:val="-12"/>
        </w:rPr>
        <w:t xml:space="preserve"> </w:t>
      </w:r>
      <w:r>
        <w:t>from</w:t>
      </w:r>
      <w:r>
        <w:rPr>
          <w:spacing w:val="-11"/>
        </w:rPr>
        <w:t xml:space="preserve"> </w:t>
      </w:r>
      <w:r>
        <w:t>the</w:t>
      </w:r>
      <w:r>
        <w:rPr>
          <w:spacing w:val="-11"/>
        </w:rPr>
        <w:t xml:space="preserve"> </w:t>
      </w:r>
      <w:r>
        <w:rPr>
          <w:spacing w:val="-1"/>
        </w:rPr>
        <w:t>provisions</w:t>
      </w:r>
      <w:r>
        <w:rPr>
          <w:spacing w:val="-11"/>
        </w:rPr>
        <w:t xml:space="preserve"> </w:t>
      </w:r>
      <w:r>
        <w:t>of</w:t>
      </w:r>
      <w:r>
        <w:rPr>
          <w:spacing w:val="-12"/>
        </w:rPr>
        <w:t xml:space="preserve"> </w:t>
      </w:r>
      <w:r>
        <w:t>Section</w:t>
      </w:r>
      <w:r>
        <w:rPr>
          <w:spacing w:val="-11"/>
        </w:rPr>
        <w:t xml:space="preserve"> </w:t>
      </w:r>
      <w:r>
        <w:t>310(b);</w:t>
      </w:r>
      <w:r>
        <w:rPr>
          <w:spacing w:val="-12"/>
        </w:rPr>
        <w:t xml:space="preserve"> </w:t>
      </w:r>
      <w:r>
        <w:t>or</w:t>
      </w:r>
      <w:r>
        <w:rPr>
          <w:spacing w:val="-12"/>
        </w:rPr>
        <w:t xml:space="preserve"> </w:t>
      </w:r>
      <w:r>
        <w:t>(2)</w:t>
      </w:r>
      <w:r>
        <w:rPr>
          <w:spacing w:val="-12"/>
        </w:rPr>
        <w:t xml:space="preserve"> </w:t>
      </w:r>
      <w:r>
        <w:t>it</w:t>
      </w:r>
      <w:r>
        <w:rPr>
          <w:spacing w:val="40"/>
        </w:rPr>
        <w:t xml:space="preserve"> </w:t>
      </w:r>
      <w:r>
        <w:t>has</w:t>
      </w:r>
      <w:r>
        <w:rPr>
          <w:spacing w:val="-11"/>
        </w:rPr>
        <w:t xml:space="preserve"> </w:t>
      </w:r>
      <w:r>
        <w:rPr>
          <w:spacing w:val="-1"/>
        </w:rPr>
        <w:t>received</w:t>
      </w:r>
      <w:r>
        <w:rPr>
          <w:spacing w:val="-11"/>
        </w:rPr>
        <w:t xml:space="preserve"> </w:t>
      </w:r>
      <w:r>
        <w:t>a</w:t>
      </w:r>
      <w:r>
        <w:rPr>
          <w:spacing w:val="-11"/>
        </w:rPr>
        <w:t xml:space="preserve"> </w:t>
      </w:r>
      <w:r>
        <w:t>declaratory</w:t>
      </w:r>
      <w:r>
        <w:rPr>
          <w:spacing w:val="-13"/>
        </w:rPr>
        <w:t xml:space="preserve"> </w:t>
      </w:r>
      <w:r>
        <w:t>ruling(s)</w:t>
      </w:r>
      <w:r>
        <w:rPr>
          <w:spacing w:val="-12"/>
        </w:rPr>
        <w:t xml:space="preserve"> </w:t>
      </w:r>
      <w:r>
        <w:rPr>
          <w:spacing w:val="-1"/>
        </w:rPr>
        <w:t>approving</w:t>
      </w:r>
      <w:r>
        <w:rPr>
          <w:spacing w:val="-11"/>
        </w:rPr>
        <w:t xml:space="preserve"> </w:t>
      </w:r>
      <w:r>
        <w:t>its</w:t>
      </w:r>
      <w:r>
        <w:rPr>
          <w:spacing w:val="-11"/>
        </w:rPr>
        <w:t xml:space="preserve"> </w:t>
      </w:r>
      <w:r>
        <w:t>foreign</w:t>
      </w:r>
      <w:r>
        <w:rPr>
          <w:spacing w:val="-11"/>
        </w:rPr>
        <w:t xml:space="preserve"> </w:t>
      </w:r>
      <w:r>
        <w:rPr>
          <w:spacing w:val="-1"/>
        </w:rPr>
        <w:t>ownership,</w:t>
      </w:r>
      <w:r>
        <w:rPr>
          <w:spacing w:val="-12"/>
        </w:rPr>
        <w:t xml:space="preserve"> </w:t>
      </w:r>
      <w:r>
        <w:t>and</w:t>
      </w:r>
      <w:r>
        <w:rPr>
          <w:spacing w:val="-11"/>
        </w:rPr>
        <w:t xml:space="preserve"> </w:t>
      </w:r>
      <w:r>
        <w:t>the</w:t>
      </w:r>
      <w:r>
        <w:rPr>
          <w:spacing w:val="-11"/>
        </w:rPr>
        <w:t xml:space="preserve"> </w:t>
      </w:r>
      <w:r>
        <w:t>application</w:t>
      </w:r>
      <w:r>
        <w:rPr>
          <w:spacing w:val="-11"/>
        </w:rPr>
        <w:t xml:space="preserve"> </w:t>
      </w:r>
      <w:r>
        <w:rPr>
          <w:spacing w:val="-2"/>
        </w:rPr>
        <w:t>involves</w:t>
      </w:r>
      <w:r>
        <w:rPr>
          <w:spacing w:val="-16"/>
        </w:rPr>
        <w:t xml:space="preserve"> </w:t>
      </w:r>
      <w:r>
        <w:rPr>
          <w:spacing w:val="-2"/>
        </w:rPr>
        <w:t>only</w:t>
      </w:r>
      <w:r>
        <w:rPr>
          <w:spacing w:val="-18"/>
        </w:rPr>
        <w:t xml:space="preserve"> </w:t>
      </w:r>
      <w:r>
        <w:rPr>
          <w:spacing w:val="-2"/>
        </w:rPr>
        <w:t>the</w:t>
      </w:r>
      <w:r>
        <w:rPr>
          <w:spacing w:val="-16"/>
        </w:rPr>
        <w:t xml:space="preserve"> </w:t>
      </w:r>
      <w:r>
        <w:rPr>
          <w:spacing w:val="-2"/>
        </w:rPr>
        <w:t>acquisition</w:t>
      </w:r>
      <w:r>
        <w:rPr>
          <w:spacing w:val="-16"/>
        </w:rPr>
        <w:t xml:space="preserve"> </w:t>
      </w:r>
      <w:r>
        <w:rPr>
          <w:spacing w:val="-1"/>
        </w:rPr>
        <w:t>of</w:t>
      </w:r>
      <w:r>
        <w:rPr>
          <w:spacing w:val="-17"/>
        </w:rPr>
        <w:t xml:space="preserve"> </w:t>
      </w:r>
      <w:r>
        <w:rPr>
          <w:spacing w:val="-2"/>
        </w:rPr>
        <w:t>additional</w:t>
      </w:r>
      <w:r>
        <w:rPr>
          <w:spacing w:val="-16"/>
        </w:rPr>
        <w:t xml:space="preserve"> </w:t>
      </w:r>
      <w:r>
        <w:rPr>
          <w:spacing w:val="-2"/>
        </w:rPr>
        <w:t>spectrum</w:t>
      </w:r>
      <w:r>
        <w:rPr>
          <w:spacing w:val="69"/>
        </w:rPr>
        <w:t xml:space="preserve"> </w:t>
      </w:r>
      <w:r>
        <w:t>for</w:t>
      </w:r>
      <w:r>
        <w:rPr>
          <w:spacing w:val="-2"/>
        </w:rPr>
        <w:t xml:space="preserve"> </w:t>
      </w:r>
      <w:r>
        <w:t>the</w:t>
      </w:r>
      <w:r>
        <w:rPr>
          <w:spacing w:val="-2"/>
        </w:rPr>
        <w:t xml:space="preserve"> </w:t>
      </w:r>
      <w:r>
        <w:rPr>
          <w:spacing w:val="-1"/>
        </w:rPr>
        <w:t>provision</w:t>
      </w:r>
      <w:r>
        <w:rPr>
          <w:spacing w:val="-2"/>
        </w:rPr>
        <w:t xml:space="preserve"> </w:t>
      </w:r>
      <w:r>
        <w:t>of</w:t>
      </w:r>
      <w:r>
        <w:rPr>
          <w:spacing w:val="-2"/>
        </w:rPr>
        <w:t xml:space="preserve"> </w:t>
      </w:r>
      <w:r>
        <w:t>a</w:t>
      </w:r>
      <w:r>
        <w:rPr>
          <w:spacing w:val="-2"/>
        </w:rPr>
        <w:t xml:space="preserve"> </w:t>
      </w:r>
      <w:r>
        <w:rPr>
          <w:spacing w:val="-1"/>
        </w:rPr>
        <w:t xml:space="preserve">wireless </w:t>
      </w:r>
      <w:r>
        <w:t>service</w:t>
      </w:r>
      <w:r>
        <w:rPr>
          <w:spacing w:val="-2"/>
        </w:rPr>
        <w:t xml:space="preserve"> </w:t>
      </w:r>
      <w:r>
        <w:t>in</w:t>
      </w:r>
      <w:r>
        <w:rPr>
          <w:spacing w:val="-2"/>
        </w:rPr>
        <w:t xml:space="preserve"> </w:t>
      </w:r>
      <w:r>
        <w:t>a</w:t>
      </w:r>
      <w:r>
        <w:rPr>
          <w:spacing w:val="-2"/>
        </w:rPr>
        <w:t xml:space="preserve"> </w:t>
      </w:r>
      <w:r>
        <w:t>geographic</w:t>
      </w:r>
      <w:r>
        <w:rPr>
          <w:spacing w:val="-1"/>
        </w:rPr>
        <w:t xml:space="preserve"> coverage</w:t>
      </w:r>
      <w:r>
        <w:rPr>
          <w:spacing w:val="-2"/>
        </w:rPr>
        <w:t xml:space="preserve"> </w:t>
      </w:r>
      <w:r>
        <w:t>area</w:t>
      </w:r>
      <w:r>
        <w:rPr>
          <w:spacing w:val="-4"/>
        </w:rPr>
        <w:t xml:space="preserve"> </w:t>
      </w:r>
      <w:r>
        <w:t>for</w:t>
      </w:r>
      <w:r>
        <w:rPr>
          <w:spacing w:val="-5"/>
        </w:rPr>
        <w:t xml:space="preserve"> </w:t>
      </w:r>
      <w:r>
        <w:rPr>
          <w:spacing w:val="-1"/>
        </w:rPr>
        <w:t>which</w:t>
      </w:r>
      <w:r>
        <w:rPr>
          <w:spacing w:val="-4"/>
        </w:rPr>
        <w:t xml:space="preserve"> </w:t>
      </w:r>
      <w:r>
        <w:t>the</w:t>
      </w:r>
      <w:r>
        <w:rPr>
          <w:spacing w:val="-4"/>
        </w:rPr>
        <w:t xml:space="preserve"> </w:t>
      </w:r>
      <w:r>
        <w:t>Assignee/Post-</w:t>
      </w:r>
      <w:r w:rsidR="001942FE">
        <w:t>T</w:t>
      </w:r>
      <w:r>
        <w:t>ransfer</w:t>
      </w:r>
      <w:r>
        <w:rPr>
          <w:spacing w:val="-5"/>
        </w:rPr>
        <w:t xml:space="preserve"> </w:t>
      </w:r>
      <w:r>
        <w:t>Licensee</w:t>
      </w:r>
      <w:r>
        <w:rPr>
          <w:spacing w:val="-4"/>
        </w:rPr>
        <w:t xml:space="preserve"> </w:t>
      </w:r>
      <w:r>
        <w:t>has</w:t>
      </w:r>
      <w:r>
        <w:rPr>
          <w:spacing w:val="-4"/>
        </w:rPr>
        <w:t xml:space="preserve"> </w:t>
      </w:r>
      <w:r>
        <w:t>been</w:t>
      </w:r>
      <w:r>
        <w:rPr>
          <w:spacing w:val="-4"/>
        </w:rPr>
        <w:t xml:space="preserve"> </w:t>
      </w:r>
      <w:r>
        <w:rPr>
          <w:spacing w:val="-1"/>
        </w:rPr>
        <w:t>previously</w:t>
      </w:r>
      <w:r>
        <w:rPr>
          <w:spacing w:val="73"/>
        </w:rPr>
        <w:t xml:space="preserve"> </w:t>
      </w:r>
      <w:r>
        <w:rPr>
          <w:spacing w:val="-1"/>
        </w:rPr>
        <w:t>authorized.</w:t>
      </w:r>
      <w:r>
        <w:t xml:space="preserve"> </w:t>
      </w:r>
      <w:r>
        <w:rPr>
          <w:spacing w:val="1"/>
        </w:rPr>
        <w:t xml:space="preserve"> </w:t>
      </w:r>
      <w:r>
        <w:rPr>
          <w:spacing w:val="-1"/>
        </w:rPr>
        <w:t>See</w:t>
      </w:r>
      <w:r>
        <w:rPr>
          <w:spacing w:val="1"/>
        </w:rPr>
        <w:t xml:space="preserve"> </w:t>
      </w:r>
      <w:r>
        <w:t>Foreign</w:t>
      </w:r>
      <w:r>
        <w:rPr>
          <w:spacing w:val="1"/>
        </w:rPr>
        <w:t xml:space="preserve"> </w:t>
      </w:r>
      <w:r>
        <w:rPr>
          <w:spacing w:val="-1"/>
        </w:rPr>
        <w:t>Ownership</w:t>
      </w:r>
      <w:r>
        <w:rPr>
          <w:spacing w:val="1"/>
        </w:rPr>
        <w:t xml:space="preserve"> </w:t>
      </w:r>
      <w:r>
        <w:t>Second</w:t>
      </w:r>
      <w:r>
        <w:rPr>
          <w:spacing w:val="1"/>
        </w:rPr>
        <w:t xml:space="preserve"> </w:t>
      </w:r>
      <w:r>
        <w:rPr>
          <w:spacing w:val="-1"/>
        </w:rPr>
        <w:t>Report</w:t>
      </w:r>
      <w:r>
        <w:t xml:space="preserve"> and</w:t>
      </w:r>
      <w:r>
        <w:rPr>
          <w:spacing w:val="1"/>
        </w:rPr>
        <w:t xml:space="preserve"> </w:t>
      </w:r>
      <w:r>
        <w:rPr>
          <w:spacing w:val="-1"/>
        </w:rPr>
        <w:t>Order,</w:t>
      </w:r>
      <w:r>
        <w:t xml:space="preserve"> IB Docket </w:t>
      </w:r>
      <w:r>
        <w:rPr>
          <w:spacing w:val="-1"/>
        </w:rPr>
        <w:t>No.</w:t>
      </w:r>
      <w:r>
        <w:t xml:space="preserve"> 11-133, </w:t>
      </w:r>
      <w:r>
        <w:rPr>
          <w:spacing w:val="-1"/>
        </w:rPr>
        <w:t>FCC13-50</w:t>
      </w:r>
      <w:r>
        <w:rPr>
          <w:spacing w:val="1"/>
        </w:rPr>
        <w:t xml:space="preserve"> </w:t>
      </w:r>
      <w:r>
        <w:rPr>
          <w:spacing w:val="-1"/>
        </w:rPr>
        <w:t xml:space="preserve">¶¶ </w:t>
      </w:r>
      <w:r>
        <w:t>96, 110.</w:t>
      </w:r>
    </w:p>
    <w:p w:rsidR="00DE6BDD" w14:paraId="41C4B0EC" w14:textId="77777777">
      <w:pPr>
        <w:spacing w:before="10"/>
        <w:rPr>
          <w:rFonts w:ascii="Arial" w:eastAsia="Arial" w:hAnsi="Arial" w:cs="Arial"/>
          <w:sz w:val="17"/>
          <w:szCs w:val="17"/>
        </w:rPr>
      </w:pPr>
    </w:p>
    <w:p w:rsidR="00DE6BDD" w14:paraId="31C41598" w14:textId="77777777">
      <w:pPr>
        <w:pStyle w:val="Heading3"/>
        <w:jc w:val="both"/>
        <w:rPr>
          <w:b w:val="0"/>
          <w:bCs w:val="0"/>
        </w:rPr>
      </w:pPr>
      <w:r>
        <w:rPr>
          <w:spacing w:val="-1"/>
        </w:rPr>
        <w:t>Basic</w:t>
      </w:r>
      <w:r>
        <w:rPr>
          <w:spacing w:val="1"/>
        </w:rPr>
        <w:t xml:space="preserve"> </w:t>
      </w:r>
      <w:r>
        <w:rPr>
          <w:spacing w:val="-1"/>
        </w:rPr>
        <w:t>Qualification</w:t>
      </w:r>
      <w:r>
        <w:t xml:space="preserve"> </w:t>
      </w:r>
      <w:r>
        <w:rPr>
          <w:spacing w:val="-1"/>
        </w:rPr>
        <w:t>Questions</w:t>
      </w:r>
    </w:p>
    <w:p w:rsidR="00DE6BDD" w14:paraId="4A7D231D" w14:textId="77777777">
      <w:pPr>
        <w:spacing w:before="5"/>
        <w:rPr>
          <w:rFonts w:ascii="Arial" w:eastAsia="Arial" w:hAnsi="Arial" w:cs="Arial"/>
          <w:b/>
          <w:bCs/>
          <w:sz w:val="18"/>
          <w:szCs w:val="18"/>
        </w:rPr>
      </w:pPr>
    </w:p>
    <w:p w:rsidR="00DE6BDD" w14:paraId="3DB8E088" w14:textId="3A0BFD2A">
      <w:pPr>
        <w:pStyle w:val="BodyText"/>
        <w:spacing w:line="204" w:lineRule="exact"/>
        <w:ind w:right="116"/>
        <w:jc w:val="both"/>
      </w:pPr>
      <w:r>
        <w:rPr>
          <w:u w:val="single" w:color="000000"/>
        </w:rPr>
        <w:t>Items</w:t>
      </w:r>
      <w:r>
        <w:rPr>
          <w:spacing w:val="-9"/>
          <w:u w:val="single" w:color="000000"/>
        </w:rPr>
        <w:t xml:space="preserve"> </w:t>
      </w:r>
      <w:r w:rsidR="00E10A43">
        <w:rPr>
          <w:u w:val="single" w:color="000000"/>
        </w:rPr>
        <w:t>10</w:t>
      </w:r>
      <w:r w:rsidR="00240A10">
        <w:rPr>
          <w:u w:val="single" w:color="000000"/>
        </w:rPr>
        <w:t>3</w:t>
      </w:r>
      <w:r>
        <w:rPr>
          <w:u w:val="single" w:color="000000"/>
        </w:rPr>
        <w:t>-</w:t>
      </w:r>
      <w:r w:rsidR="00E10A43">
        <w:rPr>
          <w:u w:val="single" w:color="000000"/>
        </w:rPr>
        <w:t>10</w:t>
      </w:r>
      <w:r w:rsidR="00240A10">
        <w:rPr>
          <w:u w:val="single" w:color="000000"/>
        </w:rPr>
        <w:t>5</w:t>
      </w:r>
      <w:r w:rsidRPr="00B21945" w:rsidR="00E10A43">
        <w:rPr>
          <w:spacing w:val="-9"/>
          <w:u w:color="000000"/>
        </w:rPr>
        <w:t xml:space="preserve"> </w:t>
      </w:r>
      <w:r>
        <w:rPr>
          <w:spacing w:val="-1"/>
        </w:rPr>
        <w:t>These</w:t>
      </w:r>
      <w:r>
        <w:rPr>
          <w:spacing w:val="-9"/>
        </w:rPr>
        <w:t xml:space="preserve"> </w:t>
      </w:r>
      <w:r>
        <w:t>items</w:t>
      </w:r>
      <w:r>
        <w:rPr>
          <w:spacing w:val="-8"/>
        </w:rPr>
        <w:t xml:space="preserve"> </w:t>
      </w:r>
      <w:r>
        <w:t>enable</w:t>
      </w:r>
      <w:r>
        <w:rPr>
          <w:spacing w:val="-9"/>
        </w:rPr>
        <w:t xml:space="preserve"> </w:t>
      </w:r>
      <w:r>
        <w:t>the</w:t>
      </w:r>
      <w:r>
        <w:rPr>
          <w:spacing w:val="-9"/>
        </w:rPr>
        <w:t xml:space="preserve"> </w:t>
      </w:r>
      <w:r>
        <w:rPr>
          <w:spacing w:val="-1"/>
        </w:rPr>
        <w:t>FCC</w:t>
      </w:r>
      <w:r>
        <w:rPr>
          <w:spacing w:val="-10"/>
        </w:rPr>
        <w:t xml:space="preserve"> </w:t>
      </w:r>
      <w:r>
        <w:t>to</w:t>
      </w:r>
      <w:r>
        <w:rPr>
          <w:spacing w:val="-9"/>
        </w:rPr>
        <w:t xml:space="preserve"> </w:t>
      </w:r>
      <w:r>
        <w:t>determine</w:t>
      </w:r>
      <w:r>
        <w:rPr>
          <w:spacing w:val="-9"/>
        </w:rPr>
        <w:t xml:space="preserve"> </w:t>
      </w:r>
      <w:r>
        <w:rPr>
          <w:spacing w:val="-1"/>
        </w:rPr>
        <w:t>whether</w:t>
      </w:r>
      <w:r>
        <w:rPr>
          <w:spacing w:val="-10"/>
        </w:rPr>
        <w:t xml:space="preserve"> </w:t>
      </w:r>
      <w:r>
        <w:t>an</w:t>
      </w:r>
      <w:r>
        <w:rPr>
          <w:spacing w:val="-9"/>
        </w:rPr>
        <w:t xml:space="preserve"> </w:t>
      </w:r>
      <w:r>
        <w:t>Assignee/Transferee</w:t>
      </w:r>
      <w:r>
        <w:rPr>
          <w:spacing w:val="-9"/>
        </w:rPr>
        <w:t xml:space="preserve"> </w:t>
      </w:r>
      <w:r>
        <w:t>is</w:t>
      </w:r>
      <w:r>
        <w:rPr>
          <w:spacing w:val="-9"/>
        </w:rPr>
        <w:t xml:space="preserve"> </w:t>
      </w:r>
      <w:r>
        <w:t>eligible</w:t>
      </w:r>
      <w:r>
        <w:rPr>
          <w:spacing w:val="-11"/>
        </w:rPr>
        <w:t xml:space="preserve"> </w:t>
      </w:r>
      <w:r>
        <w:t>under</w:t>
      </w:r>
      <w:r>
        <w:rPr>
          <w:spacing w:val="-12"/>
        </w:rPr>
        <w:t xml:space="preserve"> </w:t>
      </w:r>
      <w:r>
        <w:t>Sections</w:t>
      </w:r>
      <w:r>
        <w:rPr>
          <w:spacing w:val="-11"/>
        </w:rPr>
        <w:t xml:space="preserve"> </w:t>
      </w:r>
      <w:r>
        <w:t>310(d)</w:t>
      </w:r>
      <w:r>
        <w:rPr>
          <w:spacing w:val="-12"/>
        </w:rPr>
        <w:t xml:space="preserve"> </w:t>
      </w:r>
      <w:r>
        <w:t>and</w:t>
      </w:r>
      <w:r>
        <w:rPr>
          <w:spacing w:val="-11"/>
        </w:rPr>
        <w:t xml:space="preserve"> </w:t>
      </w:r>
      <w:r>
        <w:t>308(b)</w:t>
      </w:r>
      <w:r>
        <w:rPr>
          <w:spacing w:val="-12"/>
        </w:rPr>
        <w:t xml:space="preserve"> </w:t>
      </w:r>
      <w:r>
        <w:t>of</w:t>
      </w:r>
      <w:r>
        <w:rPr>
          <w:spacing w:val="26"/>
        </w:rPr>
        <w:t xml:space="preserve"> </w:t>
      </w:r>
      <w:r>
        <w:t>the</w:t>
      </w:r>
      <w:r>
        <w:rPr>
          <w:spacing w:val="-11"/>
        </w:rPr>
        <w:t xml:space="preserve"> </w:t>
      </w:r>
      <w:r>
        <w:t>Communications</w:t>
      </w:r>
      <w:r>
        <w:rPr>
          <w:spacing w:val="-11"/>
        </w:rPr>
        <w:t xml:space="preserve"> </w:t>
      </w:r>
      <w:r>
        <w:t>Act</w:t>
      </w:r>
      <w:r>
        <w:rPr>
          <w:spacing w:val="-12"/>
        </w:rPr>
        <w:t xml:space="preserve"> </w:t>
      </w:r>
      <w:r>
        <w:t>of</w:t>
      </w:r>
      <w:r>
        <w:rPr>
          <w:spacing w:val="-12"/>
        </w:rPr>
        <w:t xml:space="preserve"> </w:t>
      </w:r>
      <w:r>
        <w:t>1934,</w:t>
      </w:r>
      <w:r>
        <w:rPr>
          <w:spacing w:val="-12"/>
        </w:rPr>
        <w:t xml:space="preserve"> </w:t>
      </w:r>
      <w:r>
        <w:t>as</w:t>
      </w:r>
      <w:r>
        <w:rPr>
          <w:spacing w:val="-11"/>
        </w:rPr>
        <w:t xml:space="preserve"> </w:t>
      </w:r>
      <w:r>
        <w:t>amended,</w:t>
      </w:r>
      <w:r>
        <w:rPr>
          <w:spacing w:val="-12"/>
        </w:rPr>
        <w:t xml:space="preserve"> </w:t>
      </w:r>
      <w:r>
        <w:t>to</w:t>
      </w:r>
      <w:r>
        <w:rPr>
          <w:spacing w:val="-11"/>
        </w:rPr>
        <w:t xml:space="preserve"> </w:t>
      </w:r>
      <w:r>
        <w:t>hold</w:t>
      </w:r>
      <w:r>
        <w:rPr>
          <w:spacing w:val="-11"/>
        </w:rPr>
        <w:t xml:space="preserve"> </w:t>
      </w:r>
      <w:r>
        <w:t>or</w:t>
      </w:r>
      <w:r>
        <w:rPr>
          <w:spacing w:val="-12"/>
        </w:rPr>
        <w:t xml:space="preserve"> </w:t>
      </w:r>
      <w:r>
        <w:rPr>
          <w:spacing w:val="-1"/>
        </w:rPr>
        <w:t>have</w:t>
      </w:r>
      <w:r>
        <w:rPr>
          <w:spacing w:val="-11"/>
        </w:rPr>
        <w:t xml:space="preserve"> </w:t>
      </w:r>
      <w:r>
        <w:rPr>
          <w:spacing w:val="-1"/>
        </w:rPr>
        <w:t>ownership</w:t>
      </w:r>
      <w:r>
        <w:rPr>
          <w:spacing w:val="-11"/>
        </w:rPr>
        <w:t xml:space="preserve"> </w:t>
      </w:r>
      <w:r>
        <w:t>interest</w:t>
      </w:r>
      <w:r>
        <w:rPr>
          <w:spacing w:val="-12"/>
        </w:rPr>
        <w:t xml:space="preserve"> </w:t>
      </w:r>
      <w:r>
        <w:t>in</w:t>
      </w:r>
      <w:r>
        <w:rPr>
          <w:spacing w:val="-11"/>
        </w:rPr>
        <w:t xml:space="preserve"> </w:t>
      </w:r>
      <w:r>
        <w:t>a</w:t>
      </w:r>
      <w:r>
        <w:rPr>
          <w:spacing w:val="-11"/>
        </w:rPr>
        <w:t xml:space="preserve"> </w:t>
      </w:r>
      <w:r>
        <w:t>station</w:t>
      </w:r>
      <w:r>
        <w:rPr>
          <w:spacing w:val="-14"/>
        </w:rPr>
        <w:t xml:space="preserve"> </w:t>
      </w:r>
      <w:r>
        <w:rPr>
          <w:spacing w:val="-2"/>
        </w:rPr>
        <w:t>license</w:t>
      </w:r>
      <w:r w:rsidR="002E6FAF">
        <w:rPr>
          <w:spacing w:val="-2"/>
        </w:rPr>
        <w:t xml:space="preserve">.  </w:t>
      </w:r>
      <w:r>
        <w:rPr>
          <w:spacing w:val="-3"/>
        </w:rPr>
        <w:t>The</w:t>
      </w:r>
      <w:r>
        <w:rPr>
          <w:spacing w:val="-16"/>
        </w:rPr>
        <w:t xml:space="preserve"> </w:t>
      </w:r>
      <w:r>
        <w:rPr>
          <w:spacing w:val="-3"/>
        </w:rPr>
        <w:t>Assignee/Transferee</w:t>
      </w:r>
      <w:r>
        <w:rPr>
          <w:spacing w:val="-17"/>
        </w:rPr>
        <w:t xml:space="preserve"> </w:t>
      </w:r>
      <w:r>
        <w:rPr>
          <w:spacing w:val="-1"/>
        </w:rPr>
        <w:t>is</w:t>
      </w:r>
      <w:r>
        <w:rPr>
          <w:spacing w:val="-16"/>
        </w:rPr>
        <w:t xml:space="preserve"> </w:t>
      </w:r>
      <w:r>
        <w:rPr>
          <w:spacing w:val="-3"/>
        </w:rPr>
        <w:t>required</w:t>
      </w:r>
      <w:r>
        <w:rPr>
          <w:spacing w:val="73"/>
        </w:rPr>
        <w:t xml:space="preserve"> </w:t>
      </w:r>
      <w:r>
        <w:t>to</w:t>
      </w:r>
      <w:r>
        <w:rPr>
          <w:spacing w:val="-11"/>
        </w:rPr>
        <w:t xml:space="preserve"> </w:t>
      </w:r>
      <w:r>
        <w:rPr>
          <w:spacing w:val="-1"/>
        </w:rPr>
        <w:t>answer</w:t>
      </w:r>
      <w:r>
        <w:rPr>
          <w:spacing w:val="-12"/>
        </w:rPr>
        <w:t xml:space="preserve"> </w:t>
      </w:r>
      <w:r>
        <w:t>these</w:t>
      </w:r>
      <w:r>
        <w:rPr>
          <w:spacing w:val="-11"/>
        </w:rPr>
        <w:t xml:space="preserve"> </w:t>
      </w:r>
      <w:r>
        <w:t>questions</w:t>
      </w:r>
      <w:r>
        <w:rPr>
          <w:spacing w:val="-11"/>
        </w:rPr>
        <w:t xml:space="preserve"> </w:t>
      </w:r>
      <w:r>
        <w:t>only</w:t>
      </w:r>
      <w:r>
        <w:rPr>
          <w:spacing w:val="-13"/>
        </w:rPr>
        <w:t xml:space="preserve"> </w:t>
      </w:r>
      <w:r>
        <w:t>if</w:t>
      </w:r>
      <w:r>
        <w:rPr>
          <w:spacing w:val="-12"/>
        </w:rPr>
        <w:t xml:space="preserve"> </w:t>
      </w:r>
      <w:r>
        <w:t>it</w:t>
      </w:r>
      <w:r>
        <w:rPr>
          <w:spacing w:val="-12"/>
        </w:rPr>
        <w:t xml:space="preserve"> </w:t>
      </w:r>
      <w:r>
        <w:t>is</w:t>
      </w:r>
      <w:r>
        <w:rPr>
          <w:spacing w:val="-11"/>
        </w:rPr>
        <w:t xml:space="preserve"> </w:t>
      </w:r>
      <w:r>
        <w:t>filing</w:t>
      </w:r>
      <w:r>
        <w:rPr>
          <w:spacing w:val="-12"/>
        </w:rPr>
        <w:t xml:space="preserve"> </w:t>
      </w:r>
      <w:r>
        <w:rPr>
          <w:spacing w:val="-1"/>
        </w:rPr>
        <w:t>FCC</w:t>
      </w:r>
      <w:r>
        <w:rPr>
          <w:spacing w:val="-12"/>
        </w:rPr>
        <w:t xml:space="preserve"> </w:t>
      </w:r>
      <w:r>
        <w:t>Form</w:t>
      </w:r>
      <w:r>
        <w:rPr>
          <w:spacing w:val="-11"/>
        </w:rPr>
        <w:t xml:space="preserve"> </w:t>
      </w:r>
      <w:r>
        <w:t>603</w:t>
      </w:r>
      <w:r>
        <w:rPr>
          <w:spacing w:val="-11"/>
        </w:rPr>
        <w:t xml:space="preserve"> </w:t>
      </w:r>
      <w:r>
        <w:t>for</w:t>
      </w:r>
      <w:r>
        <w:rPr>
          <w:spacing w:val="-12"/>
        </w:rPr>
        <w:t xml:space="preserve"> </w:t>
      </w:r>
      <w:r>
        <w:t>one</w:t>
      </w:r>
      <w:r>
        <w:rPr>
          <w:spacing w:val="-11"/>
        </w:rPr>
        <w:t xml:space="preserve"> </w:t>
      </w:r>
      <w:r>
        <w:t>of</w:t>
      </w:r>
      <w:r>
        <w:rPr>
          <w:spacing w:val="-12"/>
        </w:rPr>
        <w:t xml:space="preserve"> </w:t>
      </w:r>
      <w:r>
        <w:t>the</w:t>
      </w:r>
      <w:r>
        <w:rPr>
          <w:spacing w:val="-11"/>
        </w:rPr>
        <w:t xml:space="preserve"> </w:t>
      </w:r>
      <w:r>
        <w:rPr>
          <w:spacing w:val="-1"/>
        </w:rPr>
        <w:t>following</w:t>
      </w:r>
      <w:r>
        <w:rPr>
          <w:spacing w:val="-11"/>
        </w:rPr>
        <w:t xml:space="preserve"> </w:t>
      </w:r>
      <w:r>
        <w:t>purposes</w:t>
      </w:r>
      <w:r>
        <w:rPr>
          <w:spacing w:val="-11"/>
        </w:rPr>
        <w:t xml:space="preserve"> </w:t>
      </w:r>
      <w:r>
        <w:t>indicated</w:t>
      </w:r>
      <w:r>
        <w:rPr>
          <w:spacing w:val="-11"/>
        </w:rPr>
        <w:t xml:space="preserve"> </w:t>
      </w:r>
      <w:r>
        <w:t>in</w:t>
      </w:r>
      <w:r>
        <w:rPr>
          <w:spacing w:val="-11"/>
        </w:rPr>
        <w:t xml:space="preserve"> </w:t>
      </w:r>
      <w:r>
        <w:rPr>
          <w:spacing w:val="-2"/>
        </w:rPr>
        <w:t>Item</w:t>
      </w:r>
      <w:r>
        <w:rPr>
          <w:spacing w:val="-16"/>
        </w:rPr>
        <w:t xml:space="preserve"> </w:t>
      </w:r>
      <w:r>
        <w:rPr>
          <w:spacing w:val="-1"/>
        </w:rPr>
        <w:t>1:</w:t>
      </w:r>
      <w:r>
        <w:rPr>
          <w:spacing w:val="-17"/>
        </w:rPr>
        <w:t xml:space="preserve"> </w:t>
      </w:r>
      <w:r>
        <w:rPr>
          <w:spacing w:val="-2"/>
        </w:rPr>
        <w:t>Assignment</w:t>
      </w:r>
      <w:r>
        <w:rPr>
          <w:spacing w:val="-17"/>
        </w:rPr>
        <w:t xml:space="preserve"> </w:t>
      </w:r>
      <w:r>
        <w:rPr>
          <w:spacing w:val="-1"/>
        </w:rPr>
        <w:t>of</w:t>
      </w:r>
      <w:r>
        <w:rPr>
          <w:spacing w:val="-17"/>
        </w:rPr>
        <w:t xml:space="preserve"> </w:t>
      </w:r>
      <w:r>
        <w:rPr>
          <w:spacing w:val="-3"/>
        </w:rPr>
        <w:t>Authorization</w:t>
      </w:r>
      <w:r>
        <w:rPr>
          <w:spacing w:val="49"/>
        </w:rPr>
        <w:t xml:space="preserve"> </w:t>
      </w:r>
      <w:r>
        <w:t>or</w:t>
      </w:r>
      <w:r>
        <w:rPr>
          <w:spacing w:val="-12"/>
        </w:rPr>
        <w:t xml:space="preserve"> </w:t>
      </w:r>
      <w:r>
        <w:rPr>
          <w:spacing w:val="-1"/>
        </w:rPr>
        <w:t>Transfer</w:t>
      </w:r>
      <w:r>
        <w:rPr>
          <w:spacing w:val="-12"/>
        </w:rPr>
        <w:t xml:space="preserve"> </w:t>
      </w:r>
      <w:r>
        <w:t>of</w:t>
      </w:r>
      <w:r>
        <w:rPr>
          <w:spacing w:val="-12"/>
        </w:rPr>
        <w:t xml:space="preserve"> </w:t>
      </w:r>
      <w:r>
        <w:rPr>
          <w:spacing w:val="-1"/>
        </w:rPr>
        <w:t>Control</w:t>
      </w:r>
      <w:r w:rsidR="002E6FAF">
        <w:rPr>
          <w:spacing w:val="-1"/>
        </w:rPr>
        <w:t xml:space="preserve">.  </w:t>
      </w:r>
      <w:r>
        <w:t>An</w:t>
      </w:r>
      <w:r>
        <w:rPr>
          <w:spacing w:val="-11"/>
        </w:rPr>
        <w:t xml:space="preserve"> </w:t>
      </w:r>
      <w:r>
        <w:t>Assignee/Transferee</w:t>
      </w:r>
      <w:r>
        <w:rPr>
          <w:spacing w:val="-11"/>
        </w:rPr>
        <w:t xml:space="preserve"> </w:t>
      </w:r>
      <w:r>
        <w:t>using</w:t>
      </w:r>
      <w:r>
        <w:rPr>
          <w:spacing w:val="-11"/>
        </w:rPr>
        <w:t xml:space="preserve"> </w:t>
      </w:r>
      <w:r>
        <w:rPr>
          <w:spacing w:val="-1"/>
        </w:rPr>
        <w:t>FCC</w:t>
      </w:r>
      <w:r>
        <w:rPr>
          <w:spacing w:val="-12"/>
        </w:rPr>
        <w:t xml:space="preserve"> </w:t>
      </w:r>
      <w:r>
        <w:t>Form</w:t>
      </w:r>
      <w:r>
        <w:rPr>
          <w:spacing w:val="-11"/>
        </w:rPr>
        <w:t xml:space="preserve"> </w:t>
      </w:r>
      <w:r>
        <w:t>603</w:t>
      </w:r>
      <w:r>
        <w:rPr>
          <w:spacing w:val="-11"/>
        </w:rPr>
        <w:t xml:space="preserve"> </w:t>
      </w:r>
      <w:r>
        <w:t>for</w:t>
      </w:r>
      <w:r>
        <w:rPr>
          <w:spacing w:val="-12"/>
        </w:rPr>
        <w:t xml:space="preserve"> </w:t>
      </w:r>
      <w:r>
        <w:t>any</w:t>
      </w:r>
      <w:r>
        <w:rPr>
          <w:spacing w:val="-13"/>
        </w:rPr>
        <w:t xml:space="preserve"> </w:t>
      </w:r>
      <w:r>
        <w:t>other</w:t>
      </w:r>
      <w:r>
        <w:rPr>
          <w:spacing w:val="-12"/>
        </w:rPr>
        <w:t xml:space="preserve"> </w:t>
      </w:r>
      <w:r>
        <w:rPr>
          <w:spacing w:val="-2"/>
        </w:rPr>
        <w:t>purpose</w:t>
      </w:r>
      <w:r>
        <w:rPr>
          <w:spacing w:val="-16"/>
        </w:rPr>
        <w:t xml:space="preserve"> </w:t>
      </w:r>
      <w:r>
        <w:rPr>
          <w:spacing w:val="-1"/>
        </w:rPr>
        <w:t>is</w:t>
      </w:r>
      <w:r>
        <w:rPr>
          <w:spacing w:val="-16"/>
        </w:rPr>
        <w:t xml:space="preserve"> </w:t>
      </w:r>
      <w:r>
        <w:rPr>
          <w:spacing w:val="-2"/>
        </w:rPr>
        <w:t>not</w:t>
      </w:r>
      <w:r>
        <w:rPr>
          <w:spacing w:val="-17"/>
        </w:rPr>
        <w:t xml:space="preserve"> </w:t>
      </w:r>
      <w:r>
        <w:rPr>
          <w:spacing w:val="-2"/>
        </w:rPr>
        <w:t>required</w:t>
      </w:r>
      <w:r>
        <w:rPr>
          <w:spacing w:val="-16"/>
        </w:rPr>
        <w:t xml:space="preserve"> </w:t>
      </w:r>
      <w:r>
        <w:rPr>
          <w:spacing w:val="-2"/>
        </w:rPr>
        <w:t>to</w:t>
      </w:r>
      <w:r>
        <w:rPr>
          <w:spacing w:val="-16"/>
        </w:rPr>
        <w:t xml:space="preserve"> </w:t>
      </w:r>
      <w:r>
        <w:rPr>
          <w:spacing w:val="-3"/>
        </w:rPr>
        <w:t>answer</w:t>
      </w:r>
      <w:r>
        <w:rPr>
          <w:spacing w:val="-17"/>
        </w:rPr>
        <w:t xml:space="preserve"> </w:t>
      </w:r>
      <w:r>
        <w:rPr>
          <w:spacing w:val="-2"/>
        </w:rPr>
        <w:t>these</w:t>
      </w:r>
      <w:r>
        <w:rPr>
          <w:spacing w:val="-16"/>
        </w:rPr>
        <w:t xml:space="preserve"> </w:t>
      </w:r>
      <w:r>
        <w:rPr>
          <w:spacing w:val="-2"/>
        </w:rPr>
        <w:t>questions</w:t>
      </w:r>
      <w:r w:rsidR="002E6FAF">
        <w:rPr>
          <w:spacing w:val="-2"/>
        </w:rPr>
        <w:t xml:space="preserve">.  </w:t>
      </w:r>
      <w:r>
        <w:rPr>
          <w:spacing w:val="-2"/>
        </w:rPr>
        <w:t>If</w:t>
      </w:r>
      <w:r>
        <w:rPr>
          <w:spacing w:val="-17"/>
        </w:rPr>
        <w:t xml:space="preserve"> </w:t>
      </w:r>
      <w:r>
        <w:rPr>
          <w:spacing w:val="-3"/>
        </w:rPr>
        <w:t>the</w:t>
      </w:r>
      <w:r>
        <w:rPr>
          <w:spacing w:val="67"/>
        </w:rPr>
        <w:t xml:space="preserve"> </w:t>
      </w:r>
      <w:r>
        <w:rPr>
          <w:spacing w:val="-1"/>
        </w:rPr>
        <w:t>answer</w:t>
      </w:r>
      <w:r>
        <w:rPr>
          <w:spacing w:val="-12"/>
        </w:rPr>
        <w:t xml:space="preserve"> </w:t>
      </w:r>
      <w:r>
        <w:t>to</w:t>
      </w:r>
      <w:r>
        <w:rPr>
          <w:spacing w:val="-11"/>
        </w:rPr>
        <w:t xml:space="preserve"> </w:t>
      </w:r>
      <w:r>
        <w:t>any</w:t>
      </w:r>
      <w:r>
        <w:rPr>
          <w:spacing w:val="-13"/>
        </w:rPr>
        <w:t xml:space="preserve"> </w:t>
      </w:r>
      <w:r>
        <w:t>one</w:t>
      </w:r>
      <w:r>
        <w:rPr>
          <w:spacing w:val="-11"/>
        </w:rPr>
        <w:t xml:space="preserve"> </w:t>
      </w:r>
      <w:r>
        <w:t>or</w:t>
      </w:r>
      <w:r>
        <w:rPr>
          <w:spacing w:val="-12"/>
        </w:rPr>
        <w:t xml:space="preserve"> </w:t>
      </w:r>
      <w:r>
        <w:t>more</w:t>
      </w:r>
      <w:r>
        <w:rPr>
          <w:spacing w:val="-11"/>
        </w:rPr>
        <w:t xml:space="preserve"> </w:t>
      </w:r>
      <w:r>
        <w:t>of</w:t>
      </w:r>
      <w:r>
        <w:rPr>
          <w:spacing w:val="-12"/>
        </w:rPr>
        <w:t xml:space="preserve"> </w:t>
      </w:r>
      <w:r>
        <w:t>Items</w:t>
      </w:r>
      <w:r>
        <w:rPr>
          <w:spacing w:val="-11"/>
        </w:rPr>
        <w:t xml:space="preserve"> </w:t>
      </w:r>
      <w:r w:rsidR="00E10A43">
        <w:t>10</w:t>
      </w:r>
      <w:r w:rsidR="00346C25">
        <w:t>3</w:t>
      </w:r>
      <w:r>
        <w:t>-</w:t>
      </w:r>
      <w:r w:rsidR="00E10A43">
        <w:t>10</w:t>
      </w:r>
      <w:r w:rsidR="00AD543C">
        <w:t>5</w:t>
      </w:r>
      <w:r w:rsidR="00E10A43">
        <w:rPr>
          <w:spacing w:val="-11"/>
        </w:rPr>
        <w:t xml:space="preserve"> </w:t>
      </w:r>
      <w:r>
        <w:t>is</w:t>
      </w:r>
      <w:r>
        <w:rPr>
          <w:spacing w:val="-11"/>
        </w:rPr>
        <w:t xml:space="preserve"> </w:t>
      </w:r>
      <w:r>
        <w:rPr>
          <w:spacing w:val="-1"/>
        </w:rPr>
        <w:t>‘Y’,</w:t>
      </w:r>
      <w:r>
        <w:rPr>
          <w:spacing w:val="-12"/>
        </w:rPr>
        <w:t xml:space="preserve"> </w:t>
      </w:r>
      <w:r>
        <w:t>attach</w:t>
      </w:r>
      <w:r>
        <w:rPr>
          <w:spacing w:val="-11"/>
        </w:rPr>
        <w:t xml:space="preserve"> </w:t>
      </w:r>
      <w:r>
        <w:t>as</w:t>
      </w:r>
      <w:r>
        <w:rPr>
          <w:spacing w:val="-11"/>
        </w:rPr>
        <w:t xml:space="preserve"> </w:t>
      </w:r>
      <w:r>
        <w:t>an</w:t>
      </w:r>
      <w:r>
        <w:rPr>
          <w:spacing w:val="-11"/>
        </w:rPr>
        <w:t xml:space="preserve"> </w:t>
      </w:r>
      <w:r>
        <w:rPr>
          <w:spacing w:val="-1"/>
        </w:rPr>
        <w:t>exhibit</w:t>
      </w:r>
      <w:r>
        <w:rPr>
          <w:spacing w:val="-12"/>
        </w:rPr>
        <w:t xml:space="preserve"> </w:t>
      </w:r>
      <w:r>
        <w:t>a</w:t>
      </w:r>
      <w:r>
        <w:rPr>
          <w:spacing w:val="-11"/>
        </w:rPr>
        <w:t xml:space="preserve"> </w:t>
      </w:r>
      <w:r>
        <w:t>statement</w:t>
      </w:r>
      <w:r>
        <w:rPr>
          <w:spacing w:val="-12"/>
        </w:rPr>
        <w:t xml:space="preserve"> </w:t>
      </w:r>
      <w:r>
        <w:rPr>
          <w:spacing w:val="-2"/>
        </w:rPr>
        <w:t>explaining</w:t>
      </w:r>
      <w:r>
        <w:rPr>
          <w:spacing w:val="-16"/>
        </w:rPr>
        <w:t xml:space="preserve"> </w:t>
      </w:r>
      <w:r>
        <w:rPr>
          <w:spacing w:val="-2"/>
        </w:rPr>
        <w:t>the</w:t>
      </w:r>
      <w:r>
        <w:rPr>
          <w:spacing w:val="-16"/>
        </w:rPr>
        <w:t xml:space="preserve"> </w:t>
      </w:r>
      <w:r>
        <w:rPr>
          <w:spacing w:val="-2"/>
        </w:rPr>
        <w:t>circumstances</w:t>
      </w:r>
      <w:r>
        <w:rPr>
          <w:spacing w:val="-16"/>
        </w:rPr>
        <w:t xml:space="preserve"> </w:t>
      </w:r>
      <w:r>
        <w:rPr>
          <w:spacing w:val="-2"/>
        </w:rPr>
        <w:t>and</w:t>
      </w:r>
      <w:r>
        <w:rPr>
          <w:spacing w:val="-16"/>
        </w:rPr>
        <w:t xml:space="preserve"> </w:t>
      </w:r>
      <w:r>
        <w:t>a</w:t>
      </w:r>
      <w:r>
        <w:rPr>
          <w:spacing w:val="-16"/>
        </w:rPr>
        <w:t xml:space="preserve"> </w:t>
      </w:r>
      <w:r>
        <w:rPr>
          <w:spacing w:val="-2"/>
        </w:rPr>
        <w:t>statement</w:t>
      </w:r>
      <w:r>
        <w:rPr>
          <w:spacing w:val="-17"/>
        </w:rPr>
        <w:t xml:space="preserve"> </w:t>
      </w:r>
      <w:r>
        <w:rPr>
          <w:spacing w:val="-2"/>
        </w:rPr>
        <w:t>giving</w:t>
      </w:r>
      <w:r>
        <w:rPr>
          <w:spacing w:val="-16"/>
        </w:rPr>
        <w:t xml:space="preserve"> </w:t>
      </w:r>
      <w:r>
        <w:rPr>
          <w:spacing w:val="-3"/>
        </w:rPr>
        <w:t>the</w:t>
      </w:r>
      <w:r>
        <w:rPr>
          <w:spacing w:val="51"/>
        </w:rPr>
        <w:t xml:space="preserve"> </w:t>
      </w:r>
      <w:r>
        <w:t>reasons</w:t>
      </w:r>
      <w:r>
        <w:rPr>
          <w:spacing w:val="3"/>
        </w:rPr>
        <w:t xml:space="preserve"> </w:t>
      </w:r>
      <w:r>
        <w:rPr>
          <w:spacing w:val="-1"/>
        </w:rPr>
        <w:t>why</w:t>
      </w:r>
      <w:r>
        <w:rPr>
          <w:spacing w:val="1"/>
        </w:rPr>
        <w:t xml:space="preserve"> </w:t>
      </w:r>
      <w:r>
        <w:t>the</w:t>
      </w:r>
      <w:r>
        <w:rPr>
          <w:spacing w:val="3"/>
        </w:rPr>
        <w:t xml:space="preserve"> </w:t>
      </w:r>
      <w:r>
        <w:t>Assignee/Transferee</w:t>
      </w:r>
      <w:r>
        <w:rPr>
          <w:spacing w:val="3"/>
        </w:rPr>
        <w:t xml:space="preserve"> </w:t>
      </w:r>
      <w:r>
        <w:rPr>
          <w:spacing w:val="-1"/>
        </w:rPr>
        <w:t>believes</w:t>
      </w:r>
      <w:r>
        <w:rPr>
          <w:spacing w:val="3"/>
        </w:rPr>
        <w:t xml:space="preserve"> </w:t>
      </w:r>
      <w:r>
        <w:t>that</w:t>
      </w:r>
      <w:r>
        <w:rPr>
          <w:spacing w:val="3"/>
        </w:rPr>
        <w:t xml:space="preserve"> </w:t>
      </w:r>
      <w:r>
        <w:t>grant of the</w:t>
      </w:r>
      <w:r>
        <w:rPr>
          <w:spacing w:val="1"/>
        </w:rPr>
        <w:t xml:space="preserve"> </w:t>
      </w:r>
      <w:r>
        <w:t>application</w:t>
      </w:r>
      <w:r>
        <w:rPr>
          <w:spacing w:val="1"/>
        </w:rPr>
        <w:t xml:space="preserve"> </w:t>
      </w:r>
      <w:r>
        <w:rPr>
          <w:spacing w:val="-1"/>
        </w:rPr>
        <w:t>would</w:t>
      </w:r>
      <w:r>
        <w:rPr>
          <w:spacing w:val="1"/>
        </w:rPr>
        <w:t xml:space="preserve"> </w:t>
      </w:r>
      <w:r>
        <w:t>be</w:t>
      </w:r>
      <w:r>
        <w:rPr>
          <w:spacing w:val="1"/>
        </w:rPr>
        <w:t xml:space="preserve"> </w:t>
      </w:r>
      <w:r>
        <w:t>in</w:t>
      </w:r>
      <w:r>
        <w:rPr>
          <w:spacing w:val="1"/>
        </w:rPr>
        <w:t xml:space="preserve"> </w:t>
      </w:r>
      <w:r>
        <w:t>the</w:t>
      </w:r>
      <w:r>
        <w:rPr>
          <w:spacing w:val="1"/>
        </w:rPr>
        <w:t xml:space="preserve"> </w:t>
      </w:r>
      <w:r>
        <w:t>public</w:t>
      </w:r>
      <w:r>
        <w:rPr>
          <w:spacing w:val="1"/>
        </w:rPr>
        <w:t xml:space="preserve"> </w:t>
      </w:r>
      <w:r>
        <w:t xml:space="preserve">interest </w:t>
      </w:r>
      <w:r>
        <w:rPr>
          <w:spacing w:val="-1"/>
        </w:rPr>
        <w:t>notwithstanding</w:t>
      </w:r>
      <w:r>
        <w:rPr>
          <w:spacing w:val="1"/>
        </w:rPr>
        <w:t xml:space="preserve"> </w:t>
      </w:r>
      <w:r>
        <w:t>the</w:t>
      </w:r>
      <w:r>
        <w:rPr>
          <w:spacing w:val="1"/>
        </w:rPr>
        <w:t xml:space="preserve"> </w:t>
      </w:r>
      <w:r>
        <w:t>actual</w:t>
      </w:r>
      <w:r>
        <w:rPr>
          <w:spacing w:val="1"/>
        </w:rPr>
        <w:t xml:space="preserve"> </w:t>
      </w:r>
      <w:r>
        <w:t>or</w:t>
      </w:r>
      <w:r>
        <w:rPr>
          <w:spacing w:val="53"/>
        </w:rPr>
        <w:t xml:space="preserve"> </w:t>
      </w:r>
      <w:r>
        <w:t>alleged</w:t>
      </w:r>
      <w:r>
        <w:rPr>
          <w:spacing w:val="-9"/>
        </w:rPr>
        <w:t xml:space="preserve"> </w:t>
      </w:r>
      <w:r>
        <w:t>misconduct</w:t>
      </w:r>
      <w:r w:rsidR="002E6FAF">
        <w:t xml:space="preserve">.  </w:t>
      </w:r>
      <w:r>
        <w:t>If</w:t>
      </w:r>
      <w:r>
        <w:rPr>
          <w:spacing w:val="-9"/>
        </w:rPr>
        <w:t xml:space="preserve"> </w:t>
      </w:r>
      <w:r>
        <w:t>the</w:t>
      </w:r>
      <w:r>
        <w:rPr>
          <w:spacing w:val="-9"/>
        </w:rPr>
        <w:t xml:space="preserve"> </w:t>
      </w:r>
      <w:r>
        <w:t>Assignee</w:t>
      </w:r>
      <w:r>
        <w:rPr>
          <w:spacing w:val="-9"/>
        </w:rPr>
        <w:t xml:space="preserve"> </w:t>
      </w:r>
      <w:r>
        <w:t>or</w:t>
      </w:r>
      <w:r>
        <w:rPr>
          <w:spacing w:val="-10"/>
        </w:rPr>
        <w:t xml:space="preserve"> </w:t>
      </w:r>
      <w:r>
        <w:rPr>
          <w:spacing w:val="-1"/>
        </w:rPr>
        <w:t>Transferee</w:t>
      </w:r>
      <w:r>
        <w:rPr>
          <w:spacing w:val="-9"/>
        </w:rPr>
        <w:t xml:space="preserve"> </w:t>
      </w:r>
      <w:r>
        <w:t>responds</w:t>
      </w:r>
      <w:r>
        <w:rPr>
          <w:spacing w:val="-8"/>
        </w:rPr>
        <w:t xml:space="preserve"> </w:t>
      </w:r>
      <w:r>
        <w:rPr>
          <w:spacing w:val="-1"/>
        </w:rPr>
        <w:t>‘Y’</w:t>
      </w:r>
      <w:r>
        <w:rPr>
          <w:spacing w:val="-9"/>
        </w:rPr>
        <w:t xml:space="preserve"> </w:t>
      </w:r>
      <w:r>
        <w:t>to</w:t>
      </w:r>
      <w:r>
        <w:rPr>
          <w:spacing w:val="-9"/>
        </w:rPr>
        <w:t xml:space="preserve"> </w:t>
      </w:r>
      <w:r>
        <w:t>any</w:t>
      </w:r>
      <w:r>
        <w:rPr>
          <w:spacing w:val="-11"/>
        </w:rPr>
        <w:t xml:space="preserve"> </w:t>
      </w:r>
      <w:r>
        <w:t>question</w:t>
      </w:r>
      <w:r>
        <w:rPr>
          <w:spacing w:val="-9"/>
        </w:rPr>
        <w:t xml:space="preserve"> </w:t>
      </w:r>
      <w:r>
        <w:t>and</w:t>
      </w:r>
      <w:r>
        <w:rPr>
          <w:spacing w:val="-9"/>
        </w:rPr>
        <w:t xml:space="preserve"> </w:t>
      </w:r>
      <w:r>
        <w:t>has</w:t>
      </w:r>
      <w:r>
        <w:rPr>
          <w:spacing w:val="-8"/>
        </w:rPr>
        <w:t xml:space="preserve"> </w:t>
      </w:r>
      <w:r>
        <w:rPr>
          <w:spacing w:val="-1"/>
        </w:rPr>
        <w:t>previously</w:t>
      </w:r>
      <w:r>
        <w:rPr>
          <w:spacing w:val="-11"/>
        </w:rPr>
        <w:t xml:space="preserve"> </w:t>
      </w:r>
      <w:r>
        <w:rPr>
          <w:spacing w:val="-1"/>
        </w:rPr>
        <w:t>provided</w:t>
      </w:r>
      <w:r>
        <w:rPr>
          <w:spacing w:val="-9"/>
        </w:rPr>
        <w:t xml:space="preserve"> </w:t>
      </w:r>
      <w:r>
        <w:t>a</w:t>
      </w:r>
      <w:r>
        <w:rPr>
          <w:spacing w:val="-9"/>
        </w:rPr>
        <w:t xml:space="preserve"> </w:t>
      </w:r>
      <w:r>
        <w:t>statement</w:t>
      </w:r>
      <w:r>
        <w:rPr>
          <w:spacing w:val="-12"/>
        </w:rPr>
        <w:t xml:space="preserve"> </w:t>
      </w:r>
      <w:r>
        <w:t>and</w:t>
      </w:r>
      <w:r>
        <w:rPr>
          <w:spacing w:val="-11"/>
        </w:rPr>
        <w:t xml:space="preserve"> </w:t>
      </w:r>
      <w:r>
        <w:rPr>
          <w:spacing w:val="-1"/>
        </w:rPr>
        <w:t>explanation</w:t>
      </w:r>
      <w:r>
        <w:rPr>
          <w:spacing w:val="80"/>
        </w:rPr>
        <w:t xml:space="preserve"> </w:t>
      </w:r>
      <w:r>
        <w:t>regarding</w:t>
      </w:r>
      <w:r>
        <w:rPr>
          <w:spacing w:val="8"/>
        </w:rPr>
        <w:t xml:space="preserve"> </w:t>
      </w:r>
      <w:r>
        <w:t>the</w:t>
      </w:r>
      <w:r>
        <w:rPr>
          <w:spacing w:val="5"/>
        </w:rPr>
        <w:t xml:space="preserve"> </w:t>
      </w:r>
      <w:r>
        <w:t>circumstances</w:t>
      </w:r>
      <w:r>
        <w:rPr>
          <w:spacing w:val="6"/>
        </w:rPr>
        <w:t xml:space="preserve"> </w:t>
      </w:r>
      <w:r>
        <w:t>as</w:t>
      </w:r>
      <w:r>
        <w:rPr>
          <w:spacing w:val="6"/>
        </w:rPr>
        <w:t xml:space="preserve"> </w:t>
      </w:r>
      <w:r>
        <w:t>an</w:t>
      </w:r>
      <w:r>
        <w:rPr>
          <w:spacing w:val="5"/>
        </w:rPr>
        <w:t xml:space="preserve"> </w:t>
      </w:r>
      <w:r>
        <w:t>attachment</w:t>
      </w:r>
      <w:r>
        <w:rPr>
          <w:spacing w:val="5"/>
        </w:rPr>
        <w:t xml:space="preserve"> </w:t>
      </w:r>
      <w:r>
        <w:t>to</w:t>
      </w:r>
      <w:r>
        <w:rPr>
          <w:spacing w:val="5"/>
        </w:rPr>
        <w:t xml:space="preserve"> </w:t>
      </w:r>
      <w:r>
        <w:t>a</w:t>
      </w:r>
      <w:r>
        <w:rPr>
          <w:spacing w:val="5"/>
        </w:rPr>
        <w:t xml:space="preserve"> </w:t>
      </w:r>
      <w:r>
        <w:t>prior</w:t>
      </w:r>
      <w:r>
        <w:rPr>
          <w:spacing w:val="5"/>
        </w:rPr>
        <w:t xml:space="preserve"> </w:t>
      </w:r>
      <w:r>
        <w:t>application</w:t>
      </w:r>
      <w:r>
        <w:rPr>
          <w:spacing w:val="5"/>
        </w:rPr>
        <w:t xml:space="preserve"> </w:t>
      </w:r>
      <w:r>
        <w:t>filed</w:t>
      </w:r>
      <w:r>
        <w:rPr>
          <w:spacing w:val="5"/>
        </w:rPr>
        <w:t xml:space="preserve"> </w:t>
      </w:r>
      <w:r>
        <w:t>in</w:t>
      </w:r>
      <w:r>
        <w:rPr>
          <w:spacing w:val="5"/>
        </w:rPr>
        <w:t xml:space="preserve"> </w:t>
      </w:r>
      <w:r>
        <w:rPr>
          <w:spacing w:val="-1"/>
        </w:rPr>
        <w:t>ULS,</w:t>
      </w:r>
      <w:r>
        <w:rPr>
          <w:spacing w:val="5"/>
        </w:rPr>
        <w:t xml:space="preserve"> </w:t>
      </w:r>
      <w:r>
        <w:t>and</w:t>
      </w:r>
      <w:r>
        <w:rPr>
          <w:spacing w:val="5"/>
        </w:rPr>
        <w:t xml:space="preserve"> </w:t>
      </w:r>
      <w:r>
        <w:t>the</w:t>
      </w:r>
      <w:r>
        <w:rPr>
          <w:spacing w:val="5"/>
        </w:rPr>
        <w:t xml:space="preserve"> </w:t>
      </w:r>
      <w:r>
        <w:t>facts</w:t>
      </w:r>
      <w:r>
        <w:rPr>
          <w:spacing w:val="6"/>
        </w:rPr>
        <w:t xml:space="preserve"> </w:t>
      </w:r>
      <w:r>
        <w:t>and</w:t>
      </w:r>
      <w:r>
        <w:rPr>
          <w:spacing w:val="5"/>
        </w:rPr>
        <w:t xml:space="preserve"> </w:t>
      </w:r>
      <w:r>
        <w:t>circumstances</w:t>
      </w:r>
      <w:r>
        <w:rPr>
          <w:spacing w:val="6"/>
        </w:rPr>
        <w:t xml:space="preserve"> </w:t>
      </w:r>
      <w:r>
        <w:t>are</w:t>
      </w:r>
      <w:r>
        <w:rPr>
          <w:spacing w:val="5"/>
        </w:rPr>
        <w:t xml:space="preserve"> </w:t>
      </w:r>
      <w:r>
        <w:t>unchanged,</w:t>
      </w:r>
      <w:r>
        <w:rPr>
          <w:spacing w:val="5"/>
        </w:rPr>
        <w:t xml:space="preserve"> </w:t>
      </w:r>
      <w:r>
        <w:t>the</w:t>
      </w:r>
      <w:r>
        <w:rPr>
          <w:spacing w:val="34"/>
        </w:rPr>
        <w:t xml:space="preserve"> </w:t>
      </w:r>
      <w:r>
        <w:t>Applicants</w:t>
      </w:r>
      <w:r>
        <w:rPr>
          <w:spacing w:val="25"/>
        </w:rPr>
        <w:t xml:space="preserve"> </w:t>
      </w:r>
      <w:r>
        <w:t>may</w:t>
      </w:r>
      <w:r>
        <w:rPr>
          <w:spacing w:val="23"/>
        </w:rPr>
        <w:t xml:space="preserve"> </w:t>
      </w:r>
      <w:r>
        <w:t>refer</w:t>
      </w:r>
      <w:r>
        <w:rPr>
          <w:spacing w:val="22"/>
        </w:rPr>
        <w:t xml:space="preserve"> </w:t>
      </w:r>
      <w:r>
        <w:t>to</w:t>
      </w:r>
      <w:r>
        <w:rPr>
          <w:spacing w:val="22"/>
        </w:rPr>
        <w:t xml:space="preserve"> </w:t>
      </w:r>
      <w:r>
        <w:t>the</w:t>
      </w:r>
      <w:r>
        <w:rPr>
          <w:spacing w:val="22"/>
        </w:rPr>
        <w:t xml:space="preserve"> </w:t>
      </w:r>
      <w:r>
        <w:rPr>
          <w:spacing w:val="-1"/>
        </w:rPr>
        <w:t>previous</w:t>
      </w:r>
      <w:r>
        <w:rPr>
          <w:spacing w:val="23"/>
        </w:rPr>
        <w:t xml:space="preserve"> </w:t>
      </w:r>
      <w:r>
        <w:t>application</w:t>
      </w:r>
      <w:r>
        <w:rPr>
          <w:spacing w:val="22"/>
        </w:rPr>
        <w:t xml:space="preserve"> </w:t>
      </w:r>
      <w:r>
        <w:t>by</w:t>
      </w:r>
      <w:r>
        <w:rPr>
          <w:spacing w:val="20"/>
        </w:rPr>
        <w:t xml:space="preserve"> </w:t>
      </w:r>
      <w:r>
        <w:rPr>
          <w:spacing w:val="-1"/>
        </w:rPr>
        <w:t>identifying</w:t>
      </w:r>
      <w:r>
        <w:rPr>
          <w:spacing w:val="22"/>
        </w:rPr>
        <w:t xml:space="preserve"> </w:t>
      </w:r>
      <w:r>
        <w:t>the</w:t>
      </w:r>
      <w:r>
        <w:rPr>
          <w:spacing w:val="22"/>
        </w:rPr>
        <w:t xml:space="preserve"> </w:t>
      </w:r>
      <w:r>
        <w:t>application</w:t>
      </w:r>
      <w:r>
        <w:rPr>
          <w:spacing w:val="22"/>
        </w:rPr>
        <w:t xml:space="preserve"> </w:t>
      </w:r>
      <w:r>
        <w:t>file</w:t>
      </w:r>
      <w:r>
        <w:rPr>
          <w:spacing w:val="22"/>
        </w:rPr>
        <w:t xml:space="preserve"> </w:t>
      </w:r>
      <w:r>
        <w:t>number</w:t>
      </w:r>
      <w:r>
        <w:rPr>
          <w:spacing w:val="22"/>
        </w:rPr>
        <w:t xml:space="preserve"> </w:t>
      </w:r>
      <w:r>
        <w:t>and</w:t>
      </w:r>
      <w:r>
        <w:rPr>
          <w:spacing w:val="22"/>
        </w:rPr>
        <w:t xml:space="preserve"> </w:t>
      </w:r>
      <w:r>
        <w:t>indicating</w:t>
      </w:r>
      <w:r>
        <w:rPr>
          <w:spacing w:val="22"/>
        </w:rPr>
        <w:t xml:space="preserve"> </w:t>
      </w:r>
      <w:r>
        <w:t>the</w:t>
      </w:r>
      <w:r>
        <w:rPr>
          <w:spacing w:val="22"/>
        </w:rPr>
        <w:t xml:space="preserve"> </w:t>
      </w:r>
      <w:r>
        <w:t>disposition</w:t>
      </w:r>
      <w:r>
        <w:rPr>
          <w:spacing w:val="22"/>
        </w:rPr>
        <w:t xml:space="preserve"> </w:t>
      </w:r>
      <w:r>
        <w:t>of</w:t>
      </w:r>
      <w:r>
        <w:rPr>
          <w:spacing w:val="22"/>
        </w:rPr>
        <w:t xml:space="preserve"> </w:t>
      </w:r>
      <w:r>
        <w:t>the</w:t>
      </w:r>
      <w:r>
        <w:rPr>
          <w:spacing w:val="22"/>
        </w:rPr>
        <w:t xml:space="preserve"> </w:t>
      </w:r>
      <w:r>
        <w:t>prior</w:t>
      </w:r>
      <w:r>
        <w:rPr>
          <w:spacing w:val="44"/>
        </w:rPr>
        <w:t xml:space="preserve"> </w:t>
      </w:r>
      <w:r>
        <w:t>application.</w:t>
      </w:r>
    </w:p>
    <w:p w:rsidR="00DE6BDD" w14:paraId="788AA8CE" w14:textId="77777777">
      <w:pPr>
        <w:spacing w:before="10"/>
        <w:rPr>
          <w:rFonts w:ascii="Arial" w:eastAsia="Arial" w:hAnsi="Arial" w:cs="Arial"/>
          <w:sz w:val="17"/>
          <w:szCs w:val="17"/>
        </w:rPr>
      </w:pPr>
    </w:p>
    <w:p w:rsidR="00DE6BDD" w14:paraId="7A7ADA26" w14:textId="77777777">
      <w:pPr>
        <w:pStyle w:val="Heading3"/>
        <w:jc w:val="both"/>
        <w:rPr>
          <w:b w:val="0"/>
          <w:bCs w:val="0"/>
        </w:rPr>
      </w:pPr>
      <w:r>
        <w:rPr>
          <w:spacing w:val="-1"/>
        </w:rPr>
        <w:t>Assignor/Transferor Certification</w:t>
      </w:r>
      <w:r>
        <w:t xml:space="preserve"> </w:t>
      </w:r>
      <w:r>
        <w:rPr>
          <w:spacing w:val="-1"/>
        </w:rPr>
        <w:t>Statements</w:t>
      </w:r>
    </w:p>
    <w:p w:rsidR="00DE6BDD" w14:paraId="560FD29F" w14:textId="77777777">
      <w:pPr>
        <w:spacing w:before="5"/>
        <w:rPr>
          <w:rFonts w:ascii="Arial" w:eastAsia="Arial" w:hAnsi="Arial" w:cs="Arial"/>
          <w:b/>
          <w:bCs/>
          <w:sz w:val="19"/>
          <w:szCs w:val="19"/>
        </w:rPr>
      </w:pPr>
    </w:p>
    <w:p w:rsidR="00DE6BDD" w14:paraId="3810107A" w14:textId="77777777">
      <w:pPr>
        <w:pStyle w:val="BodyText"/>
        <w:spacing w:line="204" w:lineRule="exact"/>
        <w:ind w:right="117"/>
        <w:jc w:val="both"/>
      </w:pPr>
      <w:r>
        <w:rPr>
          <w:spacing w:val="-1"/>
        </w:rPr>
        <w:t>By</w:t>
      </w:r>
      <w:r>
        <w:rPr>
          <w:spacing w:val="-13"/>
        </w:rPr>
        <w:t xml:space="preserve"> </w:t>
      </w:r>
      <w:r>
        <w:t>signing</w:t>
      </w:r>
      <w:r>
        <w:rPr>
          <w:spacing w:val="-11"/>
        </w:rPr>
        <w:t xml:space="preserve"> </w:t>
      </w:r>
      <w:r>
        <w:t>this</w:t>
      </w:r>
      <w:r>
        <w:rPr>
          <w:spacing w:val="-11"/>
        </w:rPr>
        <w:t xml:space="preserve"> </w:t>
      </w:r>
      <w:r>
        <w:t>form,</w:t>
      </w:r>
      <w:r>
        <w:rPr>
          <w:spacing w:val="-12"/>
        </w:rPr>
        <w:t xml:space="preserve"> </w:t>
      </w:r>
      <w:r>
        <w:t>the</w:t>
      </w:r>
      <w:r>
        <w:rPr>
          <w:spacing w:val="-11"/>
        </w:rPr>
        <w:t xml:space="preserve"> </w:t>
      </w:r>
      <w:r>
        <w:t>Assignor/Transferor</w:t>
      </w:r>
      <w:r>
        <w:rPr>
          <w:spacing w:val="-12"/>
        </w:rPr>
        <w:t xml:space="preserve"> </w:t>
      </w:r>
      <w:r>
        <w:t>certifies</w:t>
      </w:r>
      <w:r>
        <w:rPr>
          <w:spacing w:val="-11"/>
        </w:rPr>
        <w:t xml:space="preserve"> </w:t>
      </w:r>
      <w:r>
        <w:t>that</w:t>
      </w:r>
      <w:r>
        <w:rPr>
          <w:spacing w:val="-12"/>
        </w:rPr>
        <w:t xml:space="preserve"> </w:t>
      </w:r>
      <w:r>
        <w:t>the</w:t>
      </w:r>
      <w:r>
        <w:rPr>
          <w:spacing w:val="-11"/>
        </w:rPr>
        <w:t xml:space="preserve"> </w:t>
      </w:r>
      <w:r>
        <w:t>statements</w:t>
      </w:r>
      <w:r>
        <w:rPr>
          <w:spacing w:val="-11"/>
        </w:rPr>
        <w:t xml:space="preserve"> </w:t>
      </w:r>
      <w:r>
        <w:t>listed</w:t>
      </w:r>
      <w:r>
        <w:rPr>
          <w:spacing w:val="-11"/>
        </w:rPr>
        <w:t xml:space="preserve"> </w:t>
      </w:r>
      <w:r>
        <w:t>in</w:t>
      </w:r>
      <w:r>
        <w:rPr>
          <w:spacing w:val="-11"/>
        </w:rPr>
        <w:t xml:space="preserve"> </w:t>
      </w:r>
      <w:r>
        <w:rPr>
          <w:spacing w:val="-2"/>
        </w:rPr>
        <w:t>this</w:t>
      </w:r>
      <w:r>
        <w:rPr>
          <w:spacing w:val="-16"/>
        </w:rPr>
        <w:t xml:space="preserve"> </w:t>
      </w:r>
      <w:r>
        <w:rPr>
          <w:spacing w:val="-2"/>
        </w:rPr>
        <w:t>section</w:t>
      </w:r>
      <w:r>
        <w:rPr>
          <w:spacing w:val="-16"/>
        </w:rPr>
        <w:t xml:space="preserve"> </w:t>
      </w:r>
      <w:r>
        <w:rPr>
          <w:spacing w:val="-2"/>
        </w:rPr>
        <w:t>are</w:t>
      </w:r>
      <w:r>
        <w:rPr>
          <w:spacing w:val="-16"/>
        </w:rPr>
        <w:t xml:space="preserve"> </w:t>
      </w:r>
      <w:r>
        <w:rPr>
          <w:spacing w:val="-2"/>
        </w:rPr>
        <w:t>true,</w:t>
      </w:r>
      <w:r>
        <w:rPr>
          <w:spacing w:val="-17"/>
        </w:rPr>
        <w:t xml:space="preserve"> </w:t>
      </w:r>
      <w:r>
        <w:rPr>
          <w:spacing w:val="-2"/>
        </w:rPr>
        <w:t>complete,</w:t>
      </w:r>
      <w:r>
        <w:rPr>
          <w:spacing w:val="-17"/>
        </w:rPr>
        <w:t xml:space="preserve"> </w:t>
      </w:r>
      <w:r>
        <w:rPr>
          <w:spacing w:val="-3"/>
        </w:rPr>
        <w:t>correct,</w:t>
      </w:r>
      <w:r>
        <w:rPr>
          <w:spacing w:val="-17"/>
        </w:rPr>
        <w:t xml:space="preserve"> </w:t>
      </w:r>
      <w:r>
        <w:rPr>
          <w:spacing w:val="-2"/>
        </w:rPr>
        <w:t>and</w:t>
      </w:r>
      <w:r>
        <w:rPr>
          <w:spacing w:val="-16"/>
        </w:rPr>
        <w:t xml:space="preserve"> </w:t>
      </w:r>
      <w:r>
        <w:rPr>
          <w:spacing w:val="-2"/>
        </w:rPr>
        <w:t>made</w:t>
      </w:r>
      <w:r>
        <w:rPr>
          <w:spacing w:val="-16"/>
        </w:rPr>
        <w:t xml:space="preserve"> </w:t>
      </w:r>
      <w:r>
        <w:rPr>
          <w:spacing w:val="-1"/>
        </w:rPr>
        <w:t>in</w:t>
      </w:r>
      <w:r>
        <w:rPr>
          <w:spacing w:val="-16"/>
        </w:rPr>
        <w:t xml:space="preserve"> </w:t>
      </w:r>
      <w:r>
        <w:rPr>
          <w:spacing w:val="-2"/>
        </w:rPr>
        <w:t>good</w:t>
      </w:r>
      <w:r>
        <w:rPr>
          <w:spacing w:val="45"/>
        </w:rPr>
        <w:t xml:space="preserve"> </w:t>
      </w:r>
      <w:r>
        <w:t>faith.</w:t>
      </w:r>
    </w:p>
    <w:p w:rsidR="00DE6BDD" w14:paraId="5B54F5AE" w14:textId="77777777">
      <w:pPr>
        <w:spacing w:before="9"/>
        <w:rPr>
          <w:rFonts w:ascii="Arial" w:eastAsia="Arial" w:hAnsi="Arial" w:cs="Arial"/>
          <w:sz w:val="17"/>
          <w:szCs w:val="17"/>
        </w:rPr>
      </w:pPr>
    </w:p>
    <w:p w:rsidR="00DE6BDD" w14:paraId="6561FA7C" w14:textId="2D011857">
      <w:pPr>
        <w:pStyle w:val="BodyText"/>
        <w:spacing w:line="204" w:lineRule="exact"/>
        <w:ind w:right="117"/>
        <w:jc w:val="both"/>
      </w:pPr>
      <w:r>
        <w:rPr>
          <w:u w:val="single" w:color="000000"/>
        </w:rPr>
        <w:t>Items</w:t>
      </w:r>
      <w:r>
        <w:rPr>
          <w:spacing w:val="-6"/>
          <w:u w:val="single" w:color="000000"/>
        </w:rPr>
        <w:t xml:space="preserve"> </w:t>
      </w:r>
      <w:r w:rsidR="00C72EBC">
        <w:rPr>
          <w:u w:val="single" w:color="000000"/>
        </w:rPr>
        <w:t>10</w:t>
      </w:r>
      <w:r w:rsidR="00AD543C">
        <w:rPr>
          <w:u w:val="single" w:color="000000"/>
        </w:rPr>
        <w:t>6</w:t>
      </w:r>
      <w:r>
        <w:rPr>
          <w:u w:val="single" w:color="000000"/>
        </w:rPr>
        <w:t>-</w:t>
      </w:r>
      <w:r w:rsidR="00C72EBC">
        <w:rPr>
          <w:u w:val="single" w:color="000000"/>
        </w:rPr>
        <w:t>10</w:t>
      </w:r>
      <w:r w:rsidR="00AD543C">
        <w:rPr>
          <w:u w:val="single" w:color="000000"/>
        </w:rPr>
        <w:t>8</w:t>
      </w:r>
      <w:r w:rsidRPr="00B21945" w:rsidR="00C72EBC">
        <w:rPr>
          <w:spacing w:val="-7"/>
          <w:u w:color="000000"/>
        </w:rPr>
        <w:t xml:space="preserve"> </w:t>
      </w:r>
      <w:r>
        <w:rPr>
          <w:spacing w:val="-1"/>
        </w:rPr>
        <w:t>These</w:t>
      </w:r>
      <w:r>
        <w:rPr>
          <w:spacing w:val="-7"/>
        </w:rPr>
        <w:t xml:space="preserve"> </w:t>
      </w:r>
      <w:r>
        <w:t>items</w:t>
      </w:r>
      <w:r>
        <w:rPr>
          <w:spacing w:val="-6"/>
        </w:rPr>
        <w:t xml:space="preserve"> </w:t>
      </w:r>
      <w:r>
        <w:t>must</w:t>
      </w:r>
      <w:r>
        <w:rPr>
          <w:spacing w:val="-9"/>
        </w:rPr>
        <w:t xml:space="preserve"> </w:t>
      </w:r>
      <w:r>
        <w:t>be</w:t>
      </w:r>
      <w:r>
        <w:rPr>
          <w:spacing w:val="-9"/>
        </w:rPr>
        <w:t xml:space="preserve"> </w:t>
      </w:r>
      <w:r>
        <w:t>completed</w:t>
      </w:r>
      <w:r w:rsidR="002E6FAF">
        <w:t xml:space="preserve">.  </w:t>
      </w:r>
      <w:r>
        <w:rPr>
          <w:spacing w:val="-1"/>
        </w:rPr>
        <w:t>To</w:t>
      </w:r>
      <w:r>
        <w:rPr>
          <w:spacing w:val="-9"/>
        </w:rPr>
        <w:t xml:space="preserve"> </w:t>
      </w:r>
      <w:r>
        <w:t>be</w:t>
      </w:r>
      <w:r>
        <w:rPr>
          <w:spacing w:val="-9"/>
        </w:rPr>
        <w:t xml:space="preserve"> </w:t>
      </w:r>
      <w:r>
        <w:t>acceptable</w:t>
      </w:r>
      <w:r>
        <w:rPr>
          <w:spacing w:val="-9"/>
        </w:rPr>
        <w:t xml:space="preserve"> </w:t>
      </w:r>
      <w:r>
        <w:t>for</w:t>
      </w:r>
      <w:r>
        <w:rPr>
          <w:spacing w:val="-10"/>
        </w:rPr>
        <w:t xml:space="preserve"> </w:t>
      </w:r>
      <w:r>
        <w:t>filing,</w:t>
      </w:r>
      <w:r>
        <w:rPr>
          <w:spacing w:val="-9"/>
        </w:rPr>
        <w:t xml:space="preserve"> </w:t>
      </w:r>
      <w:r>
        <w:t>applications</w:t>
      </w:r>
      <w:r>
        <w:rPr>
          <w:spacing w:val="-8"/>
        </w:rPr>
        <w:t xml:space="preserve"> </w:t>
      </w:r>
      <w:r>
        <w:t>and</w:t>
      </w:r>
      <w:r>
        <w:rPr>
          <w:spacing w:val="-9"/>
        </w:rPr>
        <w:t xml:space="preserve"> </w:t>
      </w:r>
      <w:r>
        <w:t>amendments</w:t>
      </w:r>
      <w:r>
        <w:rPr>
          <w:spacing w:val="-8"/>
        </w:rPr>
        <w:t xml:space="preserve"> </w:t>
      </w:r>
      <w:r>
        <w:t>must</w:t>
      </w:r>
      <w:r>
        <w:rPr>
          <w:spacing w:val="-9"/>
        </w:rPr>
        <w:t xml:space="preserve"> </w:t>
      </w:r>
      <w:r>
        <w:t>be</w:t>
      </w:r>
      <w:r>
        <w:rPr>
          <w:spacing w:val="-9"/>
        </w:rPr>
        <w:t xml:space="preserve"> </w:t>
      </w:r>
      <w:r>
        <w:t>signed</w:t>
      </w:r>
      <w:r>
        <w:rPr>
          <w:spacing w:val="-9"/>
        </w:rPr>
        <w:t xml:space="preserve"> </w:t>
      </w:r>
      <w:r>
        <w:t>in</w:t>
      </w:r>
      <w:r>
        <w:rPr>
          <w:spacing w:val="-9"/>
        </w:rPr>
        <w:t xml:space="preserve"> </w:t>
      </w:r>
      <w:r>
        <w:t>accordance</w:t>
      </w:r>
      <w:r>
        <w:rPr>
          <w:spacing w:val="42"/>
        </w:rPr>
        <w:t xml:space="preserve"> </w:t>
      </w:r>
      <w:r>
        <w:rPr>
          <w:spacing w:val="-1"/>
        </w:rPr>
        <w:t>with</w:t>
      </w:r>
      <w:r>
        <w:rPr>
          <w:spacing w:val="-9"/>
        </w:rPr>
        <w:t xml:space="preserve"> </w:t>
      </w:r>
      <w:r>
        <w:rPr>
          <w:spacing w:val="-1"/>
        </w:rPr>
        <w:t>Part</w:t>
      </w:r>
      <w:r>
        <w:rPr>
          <w:spacing w:val="-9"/>
        </w:rPr>
        <w:t xml:space="preserve"> </w:t>
      </w:r>
      <w:r>
        <w:t>1</w:t>
      </w:r>
      <w:r>
        <w:rPr>
          <w:spacing w:val="-9"/>
        </w:rPr>
        <w:t xml:space="preserve"> </w:t>
      </w:r>
      <w:r>
        <w:t>of</w:t>
      </w:r>
      <w:r>
        <w:rPr>
          <w:spacing w:val="-9"/>
        </w:rPr>
        <w:t xml:space="preserve"> </w:t>
      </w:r>
      <w:r>
        <w:t>the</w:t>
      </w:r>
      <w:r>
        <w:rPr>
          <w:spacing w:val="-9"/>
        </w:rPr>
        <w:t xml:space="preserve"> </w:t>
      </w:r>
      <w:r>
        <w:rPr>
          <w:spacing w:val="-1"/>
        </w:rPr>
        <w:t>FCC</w:t>
      </w:r>
      <w:r>
        <w:rPr>
          <w:spacing w:val="-10"/>
        </w:rPr>
        <w:t xml:space="preserve"> </w:t>
      </w:r>
      <w:r>
        <w:t>rules</w:t>
      </w:r>
      <w:r w:rsidR="002E6FAF">
        <w:t xml:space="preserve">.  </w:t>
      </w:r>
      <w:r>
        <w:rPr>
          <w:spacing w:val="-1"/>
        </w:rPr>
        <w:t>The</w:t>
      </w:r>
      <w:r>
        <w:rPr>
          <w:spacing w:val="-9"/>
        </w:rPr>
        <w:t xml:space="preserve"> </w:t>
      </w:r>
      <w:r>
        <w:t>signor</w:t>
      </w:r>
      <w:r>
        <w:rPr>
          <w:spacing w:val="-10"/>
        </w:rPr>
        <w:t xml:space="preserve"> </w:t>
      </w:r>
      <w:r>
        <w:t>must</w:t>
      </w:r>
      <w:r>
        <w:rPr>
          <w:spacing w:val="-9"/>
        </w:rPr>
        <w:t xml:space="preserve"> </w:t>
      </w:r>
      <w:r>
        <w:t>be</w:t>
      </w:r>
      <w:r>
        <w:rPr>
          <w:spacing w:val="-9"/>
        </w:rPr>
        <w:t xml:space="preserve"> </w:t>
      </w:r>
      <w:r>
        <w:t>a</w:t>
      </w:r>
      <w:r>
        <w:rPr>
          <w:spacing w:val="-9"/>
        </w:rPr>
        <w:t xml:space="preserve"> </w:t>
      </w:r>
      <w:r>
        <w:t>person</w:t>
      </w:r>
      <w:r>
        <w:rPr>
          <w:spacing w:val="-9"/>
        </w:rPr>
        <w:t xml:space="preserve"> </w:t>
      </w:r>
      <w:r>
        <w:rPr>
          <w:spacing w:val="-1"/>
        </w:rPr>
        <w:t>authorized</w:t>
      </w:r>
      <w:r>
        <w:rPr>
          <w:spacing w:val="-9"/>
        </w:rPr>
        <w:t xml:space="preserve"> </w:t>
      </w:r>
      <w:r>
        <w:t>to</w:t>
      </w:r>
      <w:r>
        <w:rPr>
          <w:spacing w:val="-9"/>
        </w:rPr>
        <w:t xml:space="preserve"> </w:t>
      </w:r>
      <w:r>
        <w:t>sign</w:t>
      </w:r>
      <w:r>
        <w:rPr>
          <w:spacing w:val="-9"/>
        </w:rPr>
        <w:t xml:space="preserve"> </w:t>
      </w:r>
      <w:r>
        <w:rPr>
          <w:spacing w:val="-1"/>
        </w:rPr>
        <w:t>the</w:t>
      </w:r>
      <w:r>
        <w:rPr>
          <w:spacing w:val="-9"/>
        </w:rPr>
        <w:t xml:space="preserve"> </w:t>
      </w:r>
      <w:r>
        <w:t>application</w:t>
      </w:r>
      <w:r w:rsidR="002E6FAF">
        <w:t xml:space="preserve">.  </w:t>
      </w:r>
      <w:r>
        <w:rPr>
          <w:spacing w:val="-1"/>
        </w:rPr>
        <w:t>Paper</w:t>
      </w:r>
      <w:r>
        <w:rPr>
          <w:spacing w:val="-10"/>
        </w:rPr>
        <w:t xml:space="preserve"> </w:t>
      </w:r>
      <w:r>
        <w:t>originals</w:t>
      </w:r>
      <w:r>
        <w:rPr>
          <w:spacing w:val="-11"/>
        </w:rPr>
        <w:t xml:space="preserve"> </w:t>
      </w:r>
      <w:r>
        <w:t>of</w:t>
      </w:r>
      <w:r>
        <w:rPr>
          <w:spacing w:val="-12"/>
        </w:rPr>
        <w:t xml:space="preserve"> </w:t>
      </w:r>
      <w:r>
        <w:t>applications</w:t>
      </w:r>
      <w:r>
        <w:rPr>
          <w:spacing w:val="-11"/>
        </w:rPr>
        <w:t xml:space="preserve"> </w:t>
      </w:r>
      <w:r>
        <w:t>must</w:t>
      </w:r>
      <w:r>
        <w:rPr>
          <w:spacing w:val="-12"/>
        </w:rPr>
        <w:t xml:space="preserve"> </w:t>
      </w:r>
      <w:r>
        <w:t>bear</w:t>
      </w:r>
      <w:r>
        <w:rPr>
          <w:spacing w:val="-12"/>
        </w:rPr>
        <w:t xml:space="preserve"> </w:t>
      </w:r>
      <w:r>
        <w:t>an</w:t>
      </w:r>
      <w:r>
        <w:rPr>
          <w:spacing w:val="62"/>
        </w:rPr>
        <w:t xml:space="preserve"> </w:t>
      </w:r>
      <w:r>
        <w:t>original</w:t>
      </w:r>
      <w:r>
        <w:rPr>
          <w:spacing w:val="-11"/>
        </w:rPr>
        <w:t xml:space="preserve"> </w:t>
      </w:r>
      <w:r>
        <w:t>signature</w:t>
      </w:r>
      <w:r w:rsidR="002E6FAF">
        <w:t xml:space="preserve">.  </w:t>
      </w:r>
      <w:r>
        <w:rPr>
          <w:spacing w:val="-1"/>
        </w:rPr>
        <w:t>On</w:t>
      </w:r>
      <w:r>
        <w:rPr>
          <w:spacing w:val="-11"/>
        </w:rPr>
        <w:t xml:space="preserve"> </w:t>
      </w:r>
      <w:r>
        <w:t>paper</w:t>
      </w:r>
      <w:r>
        <w:rPr>
          <w:spacing w:val="-12"/>
        </w:rPr>
        <w:t xml:space="preserve"> </w:t>
      </w:r>
      <w:r>
        <w:t>originals,</w:t>
      </w:r>
      <w:r>
        <w:rPr>
          <w:spacing w:val="-12"/>
        </w:rPr>
        <w:t xml:space="preserve"> </w:t>
      </w:r>
      <w:r>
        <w:t>neither</w:t>
      </w:r>
      <w:r>
        <w:rPr>
          <w:spacing w:val="-12"/>
        </w:rPr>
        <w:t xml:space="preserve"> </w:t>
      </w:r>
      <w:r>
        <w:t>rubber-stamped</w:t>
      </w:r>
      <w:r>
        <w:rPr>
          <w:spacing w:val="-11"/>
        </w:rPr>
        <w:t xml:space="preserve"> </w:t>
      </w:r>
      <w:r>
        <w:t>nor</w:t>
      </w:r>
      <w:r>
        <w:rPr>
          <w:spacing w:val="-12"/>
        </w:rPr>
        <w:t xml:space="preserve"> </w:t>
      </w:r>
      <w:r>
        <w:t>photocopied</w:t>
      </w:r>
      <w:r>
        <w:rPr>
          <w:spacing w:val="-11"/>
        </w:rPr>
        <w:t xml:space="preserve"> </w:t>
      </w:r>
      <w:r>
        <w:t>signatures</w:t>
      </w:r>
      <w:r>
        <w:rPr>
          <w:spacing w:val="-11"/>
        </w:rPr>
        <w:t xml:space="preserve"> </w:t>
      </w:r>
      <w:r>
        <w:rPr>
          <w:spacing w:val="-1"/>
        </w:rPr>
        <w:t>are</w:t>
      </w:r>
      <w:r>
        <w:rPr>
          <w:spacing w:val="-16"/>
        </w:rPr>
        <w:t xml:space="preserve"> </w:t>
      </w:r>
      <w:r>
        <w:rPr>
          <w:spacing w:val="-2"/>
        </w:rPr>
        <w:t>acceptable</w:t>
      </w:r>
      <w:r w:rsidR="002E6FAF">
        <w:rPr>
          <w:spacing w:val="-2"/>
        </w:rPr>
        <w:t xml:space="preserve">.  </w:t>
      </w:r>
      <w:r>
        <w:rPr>
          <w:spacing w:val="-2"/>
        </w:rPr>
        <w:t>For</w:t>
      </w:r>
      <w:r>
        <w:rPr>
          <w:spacing w:val="-17"/>
        </w:rPr>
        <w:t xml:space="preserve"> </w:t>
      </w:r>
      <w:r>
        <w:rPr>
          <w:spacing w:val="-2"/>
        </w:rPr>
        <w:t>filers</w:t>
      </w:r>
      <w:r>
        <w:rPr>
          <w:spacing w:val="-16"/>
        </w:rPr>
        <w:t xml:space="preserve"> </w:t>
      </w:r>
      <w:r>
        <w:rPr>
          <w:spacing w:val="-2"/>
        </w:rPr>
        <w:t>filing</w:t>
      </w:r>
      <w:r>
        <w:rPr>
          <w:spacing w:val="-16"/>
        </w:rPr>
        <w:t xml:space="preserve"> </w:t>
      </w:r>
      <w:r>
        <w:rPr>
          <w:spacing w:val="-2"/>
        </w:rPr>
        <w:t>electronically</w:t>
      </w:r>
      <w:r>
        <w:rPr>
          <w:spacing w:val="-18"/>
        </w:rPr>
        <w:t xml:space="preserve"> </w:t>
      </w:r>
      <w:r>
        <w:rPr>
          <w:spacing w:val="-3"/>
        </w:rPr>
        <w:t>via</w:t>
      </w:r>
      <w:r>
        <w:rPr>
          <w:spacing w:val="23"/>
        </w:rPr>
        <w:t xml:space="preserve"> </w:t>
      </w:r>
      <w:r>
        <w:rPr>
          <w:spacing w:val="-1"/>
        </w:rPr>
        <w:t>ULS,</w:t>
      </w:r>
      <w:r>
        <w:t xml:space="preserve"> the</w:t>
      </w:r>
      <w:r>
        <w:rPr>
          <w:spacing w:val="1"/>
        </w:rPr>
        <w:t xml:space="preserve"> </w:t>
      </w:r>
      <w:r>
        <w:t>electronic</w:t>
      </w:r>
      <w:r>
        <w:rPr>
          <w:spacing w:val="1"/>
        </w:rPr>
        <w:t xml:space="preserve"> </w:t>
      </w:r>
      <w:r>
        <w:t>signature</w:t>
      </w:r>
      <w:r>
        <w:rPr>
          <w:spacing w:val="1"/>
        </w:rPr>
        <w:t xml:space="preserve"> </w:t>
      </w:r>
      <w:r>
        <w:t>shall</w:t>
      </w:r>
      <w:r>
        <w:rPr>
          <w:spacing w:val="1"/>
        </w:rPr>
        <w:t xml:space="preserve"> </w:t>
      </w:r>
      <w:r>
        <w:t>consist of the</w:t>
      </w:r>
      <w:r>
        <w:rPr>
          <w:spacing w:val="1"/>
        </w:rPr>
        <w:t xml:space="preserve"> </w:t>
      </w:r>
      <w:r>
        <w:t>name</w:t>
      </w:r>
      <w:r>
        <w:rPr>
          <w:spacing w:val="1"/>
        </w:rPr>
        <w:t xml:space="preserve"> </w:t>
      </w:r>
      <w:r>
        <w:t>of the</w:t>
      </w:r>
      <w:r>
        <w:rPr>
          <w:spacing w:val="1"/>
        </w:rPr>
        <w:t xml:space="preserve"> </w:t>
      </w:r>
      <w:r>
        <w:t>person</w:t>
      </w:r>
      <w:r>
        <w:rPr>
          <w:spacing w:val="1"/>
        </w:rPr>
        <w:t xml:space="preserve"> </w:t>
      </w:r>
      <w:r>
        <w:rPr>
          <w:spacing w:val="-1"/>
        </w:rPr>
        <w:t>authorized</w:t>
      </w:r>
      <w:r>
        <w:rPr>
          <w:spacing w:val="1"/>
        </w:rPr>
        <w:t xml:space="preserve"> </w:t>
      </w:r>
      <w:r>
        <w:t>to</w:t>
      </w:r>
      <w:r>
        <w:rPr>
          <w:spacing w:val="1"/>
        </w:rPr>
        <w:t xml:space="preserve"> </w:t>
      </w:r>
      <w:r>
        <w:t>sign</w:t>
      </w:r>
      <w:r>
        <w:rPr>
          <w:spacing w:val="1"/>
        </w:rPr>
        <w:t xml:space="preserve"> </w:t>
      </w:r>
      <w:r>
        <w:rPr>
          <w:spacing w:val="-1"/>
        </w:rPr>
        <w:t>typed</w:t>
      </w:r>
      <w:r>
        <w:rPr>
          <w:spacing w:val="1"/>
        </w:rPr>
        <w:t xml:space="preserve"> </w:t>
      </w:r>
      <w:r>
        <w:t>on</w:t>
      </w:r>
      <w:r>
        <w:rPr>
          <w:spacing w:val="1"/>
        </w:rPr>
        <w:t xml:space="preserve"> </w:t>
      </w:r>
      <w:r>
        <w:t>the</w:t>
      </w:r>
      <w:r>
        <w:rPr>
          <w:spacing w:val="1"/>
        </w:rPr>
        <w:t xml:space="preserve"> </w:t>
      </w:r>
      <w:r>
        <w:t>application</w:t>
      </w:r>
      <w:r>
        <w:rPr>
          <w:spacing w:val="1"/>
        </w:rPr>
        <w:t xml:space="preserve"> </w:t>
      </w:r>
      <w:r>
        <w:t>as</w:t>
      </w:r>
      <w:r>
        <w:rPr>
          <w:spacing w:val="1"/>
        </w:rPr>
        <w:t xml:space="preserve"> </w:t>
      </w:r>
      <w:r>
        <w:t>a</w:t>
      </w:r>
      <w:r>
        <w:rPr>
          <w:spacing w:val="1"/>
        </w:rPr>
        <w:t xml:space="preserve"> </w:t>
      </w:r>
      <w:r>
        <w:t>signature.</w:t>
      </w:r>
    </w:p>
    <w:p w:rsidR="00DE6BDD" w14:paraId="7AD364EC" w14:textId="77777777">
      <w:pPr>
        <w:spacing w:before="10"/>
        <w:rPr>
          <w:rFonts w:ascii="Arial" w:eastAsia="Arial" w:hAnsi="Arial" w:cs="Arial"/>
          <w:sz w:val="17"/>
          <w:szCs w:val="17"/>
        </w:rPr>
      </w:pPr>
    </w:p>
    <w:p w:rsidR="001C48D5" w14:paraId="5F84460C" w14:textId="29228393">
      <w:pPr>
        <w:pStyle w:val="Heading3"/>
        <w:jc w:val="both"/>
        <w:rPr>
          <w:spacing w:val="-1"/>
        </w:rPr>
      </w:pPr>
      <w:r>
        <w:rPr>
          <w:spacing w:val="-1"/>
        </w:rPr>
        <w:t>Spectrum Aggregation Limit Certification(s)</w:t>
      </w:r>
      <w:r w:rsidR="00222C07">
        <w:rPr>
          <w:spacing w:val="-1"/>
        </w:rPr>
        <w:t xml:space="preserve"> for Assignees/Transferees</w:t>
      </w:r>
    </w:p>
    <w:p w:rsidR="001C48D5" w14:paraId="517A8FBC" w14:textId="65E901AD">
      <w:pPr>
        <w:pStyle w:val="Heading3"/>
        <w:jc w:val="both"/>
        <w:rPr>
          <w:spacing w:val="-1"/>
        </w:rPr>
      </w:pPr>
    </w:p>
    <w:p w:rsidR="00EF4BA3" w:rsidRPr="00EF4BA3" w:rsidP="00EF4BA3" w14:paraId="1ED898DD" w14:textId="2C7E67C8">
      <w:pPr>
        <w:spacing w:before="10"/>
        <w:ind w:left="115"/>
        <w:rPr>
          <w:rFonts w:ascii="Arial" w:eastAsia="Arial" w:hAnsi="Arial" w:cs="Arial"/>
          <w:sz w:val="18"/>
          <w:szCs w:val="18"/>
        </w:rPr>
      </w:pPr>
      <w:r w:rsidRPr="001464A2">
        <w:rPr>
          <w:rFonts w:ascii="Arial" w:eastAsia="Arial" w:hAnsi="Arial" w:cs="Arial"/>
          <w:sz w:val="18"/>
          <w:szCs w:val="18"/>
          <w:u w:val="single"/>
        </w:rPr>
        <w:t xml:space="preserve">Item </w:t>
      </w:r>
      <w:r w:rsidR="00AA2184">
        <w:rPr>
          <w:rFonts w:ascii="Arial" w:eastAsia="Arial" w:hAnsi="Arial" w:cs="Arial"/>
          <w:sz w:val="18"/>
          <w:szCs w:val="18"/>
          <w:u w:val="single"/>
        </w:rPr>
        <w:t>109</w:t>
      </w:r>
      <w:r w:rsidRPr="00B21945" w:rsidR="009D1108">
        <w:rPr>
          <w:rFonts w:ascii="Arial" w:eastAsia="Arial" w:hAnsi="Arial" w:cs="Arial"/>
          <w:sz w:val="18"/>
          <w:szCs w:val="18"/>
        </w:rPr>
        <w:t xml:space="preserve"> </w:t>
      </w:r>
      <w:r w:rsidRPr="00B21945" w:rsidR="00CC6306">
        <w:rPr>
          <w:rFonts w:ascii="Arial" w:eastAsia="Arial" w:hAnsi="Arial" w:cs="Arial"/>
          <w:sz w:val="18"/>
          <w:szCs w:val="18"/>
        </w:rPr>
        <w:t xml:space="preserve">Only applicable to </w:t>
      </w:r>
      <w:r w:rsidRPr="00B21945" w:rsidR="00222C07">
        <w:rPr>
          <w:rFonts w:ascii="Arial" w:eastAsia="Arial" w:hAnsi="Arial" w:cs="Arial"/>
          <w:sz w:val="18"/>
          <w:szCs w:val="18"/>
        </w:rPr>
        <w:t xml:space="preserve">substantive </w:t>
      </w:r>
      <w:r w:rsidRPr="00B21945" w:rsidR="00CC6306">
        <w:rPr>
          <w:rFonts w:ascii="Arial" w:eastAsia="Arial" w:hAnsi="Arial" w:cs="Arial"/>
          <w:sz w:val="18"/>
          <w:szCs w:val="18"/>
        </w:rPr>
        <w:t>a</w:t>
      </w:r>
      <w:r w:rsidRPr="00B21945" w:rsidR="00CE4998">
        <w:rPr>
          <w:rFonts w:ascii="Arial" w:eastAsia="Arial" w:hAnsi="Arial" w:cs="Arial"/>
          <w:sz w:val="18"/>
          <w:szCs w:val="18"/>
        </w:rPr>
        <w:t>ssignments/transfers</w:t>
      </w:r>
      <w:r w:rsidRPr="00B21945" w:rsidR="00CC6306">
        <w:rPr>
          <w:rFonts w:ascii="Arial" w:eastAsia="Arial" w:hAnsi="Arial" w:cs="Arial"/>
          <w:sz w:val="18"/>
          <w:szCs w:val="18"/>
        </w:rPr>
        <w:t xml:space="preserve"> involving 3.5 GHz</w:t>
      </w:r>
      <w:r w:rsidRPr="00B21945" w:rsidR="009D5625">
        <w:rPr>
          <w:rFonts w:ascii="Arial" w:eastAsia="Arial" w:hAnsi="Arial" w:cs="Arial"/>
          <w:sz w:val="18"/>
          <w:szCs w:val="18"/>
        </w:rPr>
        <w:t xml:space="preserve"> </w:t>
      </w:r>
      <w:r w:rsidRPr="00B21945" w:rsidR="004B2B55">
        <w:rPr>
          <w:rFonts w:ascii="Arial" w:eastAsia="Arial" w:hAnsi="Arial" w:cs="Arial"/>
          <w:sz w:val="18"/>
          <w:szCs w:val="18"/>
        </w:rPr>
        <w:t>Priority Access License</w:t>
      </w:r>
      <w:r w:rsidRPr="00B21945" w:rsidR="009D5625">
        <w:rPr>
          <w:rFonts w:ascii="Arial" w:eastAsia="Arial" w:hAnsi="Arial" w:cs="Arial"/>
          <w:sz w:val="18"/>
          <w:szCs w:val="18"/>
        </w:rPr>
        <w:t>s (PALs)</w:t>
      </w:r>
      <w:r w:rsidRPr="00B21945" w:rsidR="00CC6306">
        <w:rPr>
          <w:rFonts w:ascii="Arial" w:eastAsia="Arial" w:hAnsi="Arial" w:cs="Arial"/>
          <w:sz w:val="18"/>
          <w:szCs w:val="18"/>
        </w:rPr>
        <w:t>.</w:t>
      </w:r>
      <w:r w:rsidR="00CC6306">
        <w:rPr>
          <w:rFonts w:ascii="Arial" w:eastAsia="Arial" w:hAnsi="Arial" w:cs="Arial"/>
          <w:sz w:val="18"/>
          <w:szCs w:val="18"/>
          <w:u w:val="single"/>
        </w:rPr>
        <w:t xml:space="preserve"> </w:t>
      </w:r>
      <w:r w:rsidR="006B3287">
        <w:rPr>
          <w:rFonts w:ascii="Arial" w:eastAsia="Arial" w:hAnsi="Arial" w:cs="Arial"/>
          <w:sz w:val="18"/>
          <w:szCs w:val="18"/>
        </w:rPr>
        <w:t>By c</w:t>
      </w:r>
      <w:r w:rsidRPr="00EF4BA3">
        <w:rPr>
          <w:rFonts w:ascii="Arial" w:eastAsia="Arial" w:hAnsi="Arial" w:cs="Arial"/>
          <w:sz w:val="18"/>
          <w:szCs w:val="18"/>
        </w:rPr>
        <w:t>heck</w:t>
      </w:r>
      <w:r w:rsidR="006B3287">
        <w:rPr>
          <w:rFonts w:ascii="Arial" w:eastAsia="Arial" w:hAnsi="Arial" w:cs="Arial"/>
          <w:sz w:val="18"/>
          <w:szCs w:val="18"/>
        </w:rPr>
        <w:t>ing</w:t>
      </w:r>
      <w:r>
        <w:rPr>
          <w:rFonts w:ascii="Arial" w:eastAsia="Arial" w:hAnsi="Arial" w:cs="Arial"/>
          <w:sz w:val="18"/>
          <w:szCs w:val="18"/>
        </w:rPr>
        <w:t xml:space="preserve"> the box</w:t>
      </w:r>
      <w:r w:rsidR="006B3287">
        <w:rPr>
          <w:rFonts w:ascii="Arial" w:eastAsia="Arial" w:hAnsi="Arial" w:cs="Arial"/>
          <w:sz w:val="18"/>
          <w:szCs w:val="18"/>
        </w:rPr>
        <w:t>,</w:t>
      </w:r>
      <w:r>
        <w:rPr>
          <w:rFonts w:ascii="Arial" w:eastAsia="Arial" w:hAnsi="Arial" w:cs="Arial"/>
          <w:sz w:val="18"/>
          <w:szCs w:val="18"/>
        </w:rPr>
        <w:t xml:space="preserve">  the </w:t>
      </w:r>
      <w:r w:rsidR="006B3287">
        <w:rPr>
          <w:rFonts w:ascii="Arial" w:eastAsia="Arial" w:hAnsi="Arial" w:cs="Arial"/>
          <w:sz w:val="18"/>
          <w:szCs w:val="18"/>
        </w:rPr>
        <w:t>Assign</w:t>
      </w:r>
      <w:r w:rsidR="00356FBA">
        <w:rPr>
          <w:rFonts w:ascii="Arial" w:eastAsia="Arial" w:hAnsi="Arial" w:cs="Arial"/>
          <w:sz w:val="18"/>
          <w:szCs w:val="18"/>
        </w:rPr>
        <w:t>ee</w:t>
      </w:r>
      <w:r w:rsidR="006B3287">
        <w:rPr>
          <w:rFonts w:ascii="Arial" w:eastAsia="Arial" w:hAnsi="Arial" w:cs="Arial"/>
          <w:sz w:val="18"/>
          <w:szCs w:val="18"/>
        </w:rPr>
        <w:t>/Transfe</w:t>
      </w:r>
      <w:r w:rsidR="00356FBA">
        <w:rPr>
          <w:rFonts w:ascii="Arial" w:eastAsia="Arial" w:hAnsi="Arial" w:cs="Arial"/>
          <w:sz w:val="18"/>
          <w:szCs w:val="18"/>
        </w:rPr>
        <w:t>ree</w:t>
      </w:r>
      <w:r w:rsidR="006B3287">
        <w:rPr>
          <w:rFonts w:ascii="Arial" w:eastAsia="Arial" w:hAnsi="Arial" w:cs="Arial"/>
          <w:sz w:val="18"/>
          <w:szCs w:val="18"/>
        </w:rPr>
        <w:t xml:space="preserve"> certifies that</w:t>
      </w:r>
      <w:r w:rsidR="00CC6306">
        <w:rPr>
          <w:rFonts w:ascii="Arial" w:eastAsia="Arial" w:hAnsi="Arial" w:cs="Arial"/>
          <w:sz w:val="18"/>
          <w:szCs w:val="18"/>
        </w:rPr>
        <w:t xml:space="preserve"> grant of this application </w:t>
      </w:r>
      <w:r w:rsidRPr="00EF4BA3">
        <w:rPr>
          <w:rFonts w:ascii="Arial" w:eastAsia="Arial" w:hAnsi="Arial" w:cs="Arial"/>
          <w:sz w:val="18"/>
          <w:szCs w:val="18"/>
        </w:rPr>
        <w:t>would</w:t>
      </w:r>
      <w:r>
        <w:rPr>
          <w:rFonts w:ascii="Arial" w:eastAsia="Arial" w:hAnsi="Arial" w:cs="Arial"/>
          <w:sz w:val="18"/>
          <w:szCs w:val="18"/>
        </w:rPr>
        <w:t xml:space="preserve"> not</w:t>
      </w:r>
      <w:r w:rsidRPr="00EF4BA3">
        <w:rPr>
          <w:rFonts w:ascii="Arial" w:eastAsia="Arial" w:hAnsi="Arial" w:cs="Arial"/>
          <w:sz w:val="18"/>
          <w:szCs w:val="18"/>
        </w:rPr>
        <w:t xml:space="preserve"> cause the </w:t>
      </w:r>
      <w:r>
        <w:rPr>
          <w:rFonts w:ascii="Arial" w:eastAsia="Arial" w:hAnsi="Arial" w:cs="Arial"/>
          <w:sz w:val="18"/>
          <w:szCs w:val="18"/>
        </w:rPr>
        <w:t xml:space="preserve">Assignee/Transferee </w:t>
      </w:r>
      <w:r w:rsidRPr="00EF4BA3">
        <w:rPr>
          <w:rFonts w:ascii="Arial" w:eastAsia="Arial" w:hAnsi="Arial" w:cs="Arial"/>
          <w:sz w:val="18"/>
          <w:szCs w:val="18"/>
        </w:rPr>
        <w:t xml:space="preserve">to be in violation of the 40 megahertz in-band spectrum aggregation limit </w:t>
      </w:r>
      <w:r w:rsidR="00EE5508">
        <w:rPr>
          <w:rFonts w:ascii="Arial" w:eastAsia="Arial" w:hAnsi="Arial" w:cs="Arial"/>
          <w:sz w:val="18"/>
          <w:szCs w:val="18"/>
        </w:rPr>
        <w:t xml:space="preserve">per </w:t>
      </w:r>
      <w:r w:rsidR="00F3492A">
        <w:rPr>
          <w:rFonts w:ascii="Arial" w:eastAsia="Arial" w:hAnsi="Arial" w:cs="Arial"/>
          <w:sz w:val="18"/>
          <w:szCs w:val="18"/>
        </w:rPr>
        <w:t>license area</w:t>
      </w:r>
      <w:r w:rsidR="00EE5508">
        <w:rPr>
          <w:rFonts w:ascii="Arial" w:eastAsia="Arial" w:hAnsi="Arial" w:cs="Arial"/>
          <w:sz w:val="18"/>
          <w:szCs w:val="18"/>
        </w:rPr>
        <w:t xml:space="preserve"> </w:t>
      </w:r>
      <w:r w:rsidRPr="00EF4BA3">
        <w:rPr>
          <w:rFonts w:ascii="Arial" w:eastAsia="Arial" w:hAnsi="Arial" w:cs="Arial"/>
          <w:sz w:val="18"/>
          <w:szCs w:val="18"/>
        </w:rPr>
        <w:t xml:space="preserve">set forth under </w:t>
      </w:r>
      <w:r>
        <w:rPr>
          <w:rFonts w:ascii="Arial" w:eastAsia="Arial" w:hAnsi="Arial" w:cs="Arial"/>
          <w:sz w:val="18"/>
          <w:szCs w:val="18"/>
        </w:rPr>
        <w:t>s</w:t>
      </w:r>
      <w:r w:rsidRPr="00EF4BA3">
        <w:rPr>
          <w:rFonts w:ascii="Arial" w:eastAsia="Arial" w:hAnsi="Arial" w:cs="Arial"/>
          <w:sz w:val="18"/>
          <w:szCs w:val="18"/>
        </w:rPr>
        <w:t xml:space="preserve">ection 96.31 of the Commission’s </w:t>
      </w:r>
      <w:r>
        <w:rPr>
          <w:rFonts w:ascii="Arial" w:eastAsia="Arial" w:hAnsi="Arial" w:cs="Arial"/>
          <w:sz w:val="18"/>
          <w:szCs w:val="18"/>
        </w:rPr>
        <w:t>r</w:t>
      </w:r>
      <w:r w:rsidRPr="00EF4BA3">
        <w:rPr>
          <w:rFonts w:ascii="Arial" w:eastAsia="Arial" w:hAnsi="Arial" w:cs="Arial"/>
          <w:sz w:val="18"/>
          <w:szCs w:val="18"/>
        </w:rPr>
        <w:t>ules</w:t>
      </w:r>
      <w:r w:rsidR="006B3287">
        <w:rPr>
          <w:rFonts w:ascii="Arial" w:eastAsia="Arial" w:hAnsi="Arial" w:cs="Arial"/>
          <w:sz w:val="18"/>
          <w:szCs w:val="18"/>
        </w:rPr>
        <w:t xml:space="preserve"> for 3.5 GHz </w:t>
      </w:r>
      <w:r w:rsidR="009D5625">
        <w:rPr>
          <w:rFonts w:ascii="Arial" w:eastAsia="Arial" w:hAnsi="Arial" w:cs="Arial"/>
          <w:sz w:val="18"/>
          <w:szCs w:val="18"/>
        </w:rPr>
        <w:t>PALs</w:t>
      </w:r>
      <w:r w:rsidRPr="00EF4BA3">
        <w:rPr>
          <w:rFonts w:ascii="Arial" w:eastAsia="Arial" w:hAnsi="Arial" w:cs="Arial"/>
          <w:sz w:val="18"/>
          <w:szCs w:val="18"/>
        </w:rPr>
        <w:t xml:space="preserve">, taking into consideration the spectrum attribution rules under </w:t>
      </w:r>
      <w:r w:rsidR="00ED43D7">
        <w:rPr>
          <w:rFonts w:ascii="Arial" w:eastAsia="Arial" w:hAnsi="Arial" w:cs="Arial"/>
          <w:sz w:val="18"/>
          <w:szCs w:val="18"/>
        </w:rPr>
        <w:t>s</w:t>
      </w:r>
      <w:r w:rsidRPr="00EF4BA3">
        <w:rPr>
          <w:rFonts w:ascii="Arial" w:eastAsia="Arial" w:hAnsi="Arial" w:cs="Arial"/>
          <w:sz w:val="18"/>
          <w:szCs w:val="18"/>
        </w:rPr>
        <w:t xml:space="preserve">ection 20.22(b) of the Commission’s </w:t>
      </w:r>
      <w:r>
        <w:rPr>
          <w:rFonts w:ascii="Arial" w:eastAsia="Arial" w:hAnsi="Arial" w:cs="Arial"/>
          <w:sz w:val="18"/>
          <w:szCs w:val="18"/>
        </w:rPr>
        <w:t>r</w:t>
      </w:r>
      <w:r w:rsidRPr="00EF4BA3">
        <w:rPr>
          <w:rFonts w:ascii="Arial" w:eastAsia="Arial" w:hAnsi="Arial" w:cs="Arial"/>
          <w:sz w:val="18"/>
          <w:szCs w:val="18"/>
        </w:rPr>
        <w:t>ules.</w:t>
      </w:r>
    </w:p>
    <w:p w:rsidR="00EF4BA3" w:rsidRPr="00EF4BA3" w:rsidP="00EF4BA3" w14:paraId="70C49B84" w14:textId="5B8D87E8">
      <w:pPr>
        <w:spacing w:before="10"/>
        <w:ind w:left="115"/>
        <w:rPr>
          <w:rFonts w:ascii="Arial" w:eastAsia="Arial" w:hAnsi="Arial" w:cs="Arial"/>
          <w:sz w:val="18"/>
          <w:szCs w:val="18"/>
        </w:rPr>
      </w:pPr>
      <w:r>
        <w:rPr>
          <w:rFonts w:ascii="Arial" w:eastAsia="Arial" w:hAnsi="Arial" w:cs="Arial"/>
          <w:sz w:val="18"/>
          <w:szCs w:val="18"/>
        </w:rPr>
        <w:t>*</w:t>
      </w:r>
      <w:r w:rsidRPr="00EF4BA3">
        <w:rPr>
          <w:rFonts w:ascii="Arial" w:eastAsia="Arial" w:hAnsi="Arial" w:cs="Arial"/>
          <w:sz w:val="18"/>
          <w:szCs w:val="18"/>
        </w:rPr>
        <w:t xml:space="preserve">If the </w:t>
      </w:r>
      <w:r>
        <w:rPr>
          <w:rFonts w:ascii="Arial" w:eastAsia="Arial" w:hAnsi="Arial" w:cs="Arial"/>
          <w:sz w:val="18"/>
          <w:szCs w:val="18"/>
        </w:rPr>
        <w:t xml:space="preserve">Assignee/Transferee </w:t>
      </w:r>
      <w:r w:rsidRPr="00EF4BA3">
        <w:rPr>
          <w:rFonts w:ascii="Arial" w:eastAsia="Arial" w:hAnsi="Arial" w:cs="Arial"/>
          <w:sz w:val="18"/>
          <w:szCs w:val="18"/>
        </w:rPr>
        <w:t xml:space="preserve">has sought a waiver of </w:t>
      </w:r>
      <w:r w:rsidR="00ED43D7">
        <w:rPr>
          <w:rFonts w:ascii="Arial" w:eastAsia="Arial" w:hAnsi="Arial" w:cs="Arial"/>
          <w:sz w:val="18"/>
          <w:szCs w:val="18"/>
        </w:rPr>
        <w:t>s</w:t>
      </w:r>
      <w:r w:rsidRPr="00EF4BA3">
        <w:rPr>
          <w:rFonts w:ascii="Arial" w:eastAsia="Arial" w:hAnsi="Arial" w:cs="Arial"/>
          <w:sz w:val="18"/>
          <w:szCs w:val="18"/>
        </w:rPr>
        <w:t>ection 96.31</w:t>
      </w:r>
      <w:r>
        <w:rPr>
          <w:rFonts w:ascii="Arial" w:eastAsia="Arial" w:hAnsi="Arial" w:cs="Arial"/>
          <w:sz w:val="18"/>
          <w:szCs w:val="18"/>
        </w:rPr>
        <w:t xml:space="preserve"> or any related rule </w:t>
      </w:r>
      <w:r w:rsidRPr="00EF4BA3">
        <w:rPr>
          <w:rFonts w:ascii="Arial" w:eastAsia="Arial" w:hAnsi="Arial" w:cs="Arial"/>
          <w:sz w:val="18"/>
          <w:szCs w:val="18"/>
        </w:rPr>
        <w:t xml:space="preserve">in connection with this application, it may make this certification subject to the outcome of the waiver request.  </w:t>
      </w:r>
    </w:p>
    <w:p w:rsidR="00EF4BA3" w:rsidRPr="00EF4BA3" w:rsidP="00EF4BA3" w14:paraId="418F04E0" w14:textId="77777777">
      <w:pPr>
        <w:spacing w:before="10"/>
        <w:ind w:left="115"/>
        <w:rPr>
          <w:rFonts w:ascii="Arial" w:eastAsia="Arial" w:hAnsi="Arial" w:cs="Arial"/>
          <w:sz w:val="18"/>
          <w:szCs w:val="18"/>
        </w:rPr>
      </w:pPr>
    </w:p>
    <w:p w:rsidR="00EF4BA3" w:rsidRPr="00EF4BA3" w:rsidP="00EF4BA3" w14:paraId="67969910" w14:textId="70EE3B7D">
      <w:pPr>
        <w:spacing w:before="10"/>
        <w:ind w:left="115"/>
        <w:rPr>
          <w:rFonts w:ascii="Arial" w:eastAsia="Arial" w:hAnsi="Arial" w:cs="Arial"/>
          <w:sz w:val="18"/>
          <w:szCs w:val="18"/>
        </w:rPr>
      </w:pPr>
      <w:r w:rsidRPr="001464A2">
        <w:rPr>
          <w:rFonts w:ascii="Arial" w:eastAsia="Arial" w:hAnsi="Arial" w:cs="Arial"/>
          <w:sz w:val="18"/>
          <w:szCs w:val="18"/>
          <w:u w:val="single"/>
        </w:rPr>
        <w:t xml:space="preserve">Item </w:t>
      </w:r>
      <w:r w:rsidR="009D1108">
        <w:rPr>
          <w:rFonts w:ascii="Arial" w:eastAsia="Arial" w:hAnsi="Arial" w:cs="Arial"/>
          <w:sz w:val="18"/>
          <w:szCs w:val="18"/>
          <w:u w:val="single"/>
        </w:rPr>
        <w:t>11</w:t>
      </w:r>
      <w:r w:rsidR="00CC6BEF">
        <w:rPr>
          <w:rFonts w:ascii="Arial" w:eastAsia="Arial" w:hAnsi="Arial" w:cs="Arial"/>
          <w:sz w:val="18"/>
          <w:szCs w:val="18"/>
          <w:u w:val="single"/>
        </w:rPr>
        <w:t>0</w:t>
      </w:r>
      <w:r w:rsidRPr="00CC6306" w:rsidR="009D1108">
        <w:t xml:space="preserve"> </w:t>
      </w:r>
      <w:r w:rsidRPr="00B21945" w:rsidR="00CC6306">
        <w:rPr>
          <w:rFonts w:ascii="Arial" w:eastAsia="Arial" w:hAnsi="Arial" w:cs="Arial"/>
          <w:sz w:val="18"/>
          <w:szCs w:val="18"/>
        </w:rPr>
        <w:t xml:space="preserve">Only applicable to </w:t>
      </w:r>
      <w:r w:rsidRPr="00B21945" w:rsidR="00222C07">
        <w:rPr>
          <w:rFonts w:ascii="Arial" w:eastAsia="Arial" w:hAnsi="Arial" w:cs="Arial"/>
          <w:sz w:val="18"/>
          <w:szCs w:val="18"/>
        </w:rPr>
        <w:t xml:space="preserve">substantive </w:t>
      </w:r>
      <w:r w:rsidRPr="00B21945" w:rsidR="00CC6306">
        <w:rPr>
          <w:rFonts w:ascii="Arial" w:eastAsia="Arial" w:hAnsi="Arial" w:cs="Arial"/>
          <w:sz w:val="18"/>
          <w:szCs w:val="18"/>
        </w:rPr>
        <w:t>as</w:t>
      </w:r>
      <w:r w:rsidRPr="00B21945" w:rsidR="00CE4998">
        <w:rPr>
          <w:rFonts w:ascii="Arial" w:eastAsia="Arial" w:hAnsi="Arial" w:cs="Arial"/>
          <w:sz w:val="18"/>
          <w:szCs w:val="18"/>
        </w:rPr>
        <w:t>signments/transfers</w:t>
      </w:r>
      <w:r w:rsidRPr="00B21945" w:rsidR="00CC6306">
        <w:rPr>
          <w:rFonts w:ascii="Arial" w:eastAsia="Arial" w:hAnsi="Arial" w:cs="Arial"/>
          <w:sz w:val="18"/>
          <w:szCs w:val="18"/>
        </w:rPr>
        <w:t xml:space="preserve"> involving 3.45 GHz </w:t>
      </w:r>
      <w:r w:rsidRPr="00B21945" w:rsidR="00F3492A">
        <w:rPr>
          <w:rFonts w:ascii="Arial" w:eastAsia="Arial" w:hAnsi="Arial" w:cs="Arial"/>
          <w:sz w:val="18"/>
          <w:szCs w:val="18"/>
        </w:rPr>
        <w:t>licenses</w:t>
      </w:r>
      <w:r w:rsidRPr="00B21945" w:rsidR="00CC6306">
        <w:rPr>
          <w:rFonts w:ascii="Arial" w:eastAsia="Arial" w:hAnsi="Arial" w:cs="Arial"/>
          <w:sz w:val="18"/>
          <w:szCs w:val="18"/>
        </w:rPr>
        <w:t>.</w:t>
      </w:r>
      <w:r w:rsidRPr="00B21945">
        <w:rPr>
          <w:rFonts w:ascii="Arial" w:eastAsia="Arial" w:hAnsi="Arial" w:cs="Arial"/>
          <w:sz w:val="18"/>
          <w:szCs w:val="18"/>
        </w:rPr>
        <w:t xml:space="preserve"> </w:t>
      </w:r>
      <w:r w:rsidRPr="00B21945" w:rsidR="00CC6306">
        <w:rPr>
          <w:rFonts w:ascii="Arial" w:eastAsia="Arial" w:hAnsi="Arial" w:cs="Arial"/>
          <w:sz w:val="18"/>
          <w:szCs w:val="18"/>
        </w:rPr>
        <w:t>By c</w:t>
      </w:r>
      <w:r w:rsidRPr="00B21945">
        <w:rPr>
          <w:rFonts w:ascii="Arial" w:eastAsia="Arial" w:hAnsi="Arial" w:cs="Arial"/>
          <w:sz w:val="18"/>
          <w:szCs w:val="18"/>
        </w:rPr>
        <w:t>heck</w:t>
      </w:r>
      <w:r w:rsidRPr="00B21945" w:rsidR="00CC6306">
        <w:rPr>
          <w:rFonts w:ascii="Arial" w:eastAsia="Arial" w:hAnsi="Arial" w:cs="Arial"/>
          <w:sz w:val="18"/>
          <w:szCs w:val="18"/>
        </w:rPr>
        <w:t>ing</w:t>
      </w:r>
      <w:r>
        <w:rPr>
          <w:rFonts w:ascii="Arial" w:eastAsia="Arial" w:hAnsi="Arial" w:cs="Arial"/>
          <w:sz w:val="18"/>
          <w:szCs w:val="18"/>
        </w:rPr>
        <w:t xml:space="preserve"> the box</w:t>
      </w:r>
      <w:r w:rsidR="00CC6306">
        <w:rPr>
          <w:rFonts w:ascii="Arial" w:eastAsia="Arial" w:hAnsi="Arial" w:cs="Arial"/>
          <w:sz w:val="18"/>
          <w:szCs w:val="18"/>
        </w:rPr>
        <w:t>, the Assign</w:t>
      </w:r>
      <w:r w:rsidR="00356FBA">
        <w:rPr>
          <w:rFonts w:ascii="Arial" w:eastAsia="Arial" w:hAnsi="Arial" w:cs="Arial"/>
          <w:sz w:val="18"/>
          <w:szCs w:val="18"/>
        </w:rPr>
        <w:t>ee</w:t>
      </w:r>
      <w:r w:rsidR="00CC6306">
        <w:rPr>
          <w:rFonts w:ascii="Arial" w:eastAsia="Arial" w:hAnsi="Arial" w:cs="Arial"/>
          <w:sz w:val="18"/>
          <w:szCs w:val="18"/>
        </w:rPr>
        <w:t>/Transfer</w:t>
      </w:r>
      <w:r w:rsidR="00356FBA">
        <w:rPr>
          <w:rFonts w:ascii="Arial" w:eastAsia="Arial" w:hAnsi="Arial" w:cs="Arial"/>
          <w:sz w:val="18"/>
          <w:szCs w:val="18"/>
        </w:rPr>
        <w:t>ee</w:t>
      </w:r>
      <w:r w:rsidR="00CC6306">
        <w:rPr>
          <w:rFonts w:ascii="Arial" w:eastAsia="Arial" w:hAnsi="Arial" w:cs="Arial"/>
          <w:sz w:val="18"/>
          <w:szCs w:val="18"/>
        </w:rPr>
        <w:t xml:space="preserve"> certifies that grant of this application</w:t>
      </w:r>
      <w:r>
        <w:rPr>
          <w:rFonts w:ascii="Arial" w:eastAsia="Arial" w:hAnsi="Arial" w:cs="Arial"/>
          <w:sz w:val="18"/>
          <w:szCs w:val="18"/>
        </w:rPr>
        <w:t xml:space="preserve"> </w:t>
      </w:r>
      <w:r w:rsidRPr="00EF4BA3">
        <w:rPr>
          <w:rFonts w:ascii="Arial" w:eastAsia="Arial" w:hAnsi="Arial" w:cs="Arial"/>
          <w:sz w:val="18"/>
          <w:szCs w:val="18"/>
        </w:rPr>
        <w:t>would</w:t>
      </w:r>
      <w:r>
        <w:rPr>
          <w:rFonts w:ascii="Arial" w:eastAsia="Arial" w:hAnsi="Arial" w:cs="Arial"/>
          <w:sz w:val="18"/>
          <w:szCs w:val="18"/>
        </w:rPr>
        <w:t xml:space="preserve"> not</w:t>
      </w:r>
      <w:r w:rsidRPr="00EF4BA3">
        <w:rPr>
          <w:rFonts w:ascii="Arial" w:eastAsia="Arial" w:hAnsi="Arial" w:cs="Arial"/>
          <w:sz w:val="18"/>
          <w:szCs w:val="18"/>
        </w:rPr>
        <w:t xml:space="preserve"> cause the </w:t>
      </w:r>
      <w:r>
        <w:rPr>
          <w:rFonts w:ascii="Arial" w:eastAsia="Arial" w:hAnsi="Arial" w:cs="Arial"/>
          <w:sz w:val="18"/>
          <w:szCs w:val="18"/>
        </w:rPr>
        <w:t xml:space="preserve">Assignee/Transferee </w:t>
      </w:r>
      <w:r w:rsidRPr="00EF4BA3">
        <w:rPr>
          <w:rFonts w:ascii="Arial" w:eastAsia="Arial" w:hAnsi="Arial" w:cs="Arial"/>
          <w:sz w:val="18"/>
          <w:szCs w:val="18"/>
        </w:rPr>
        <w:t xml:space="preserve">to be in violation of the 40 megahertz in-band spectrum aggregation limit </w:t>
      </w:r>
      <w:r w:rsidR="00F3492A">
        <w:rPr>
          <w:rFonts w:ascii="Arial" w:eastAsia="Arial" w:hAnsi="Arial" w:cs="Arial"/>
          <w:sz w:val="18"/>
          <w:szCs w:val="18"/>
        </w:rPr>
        <w:t xml:space="preserve">across both license categories in any service area </w:t>
      </w:r>
      <w:r w:rsidRPr="00EF4BA3">
        <w:rPr>
          <w:rFonts w:ascii="Arial" w:eastAsia="Arial" w:hAnsi="Arial" w:cs="Arial"/>
          <w:sz w:val="18"/>
          <w:szCs w:val="18"/>
        </w:rPr>
        <w:t xml:space="preserve">set forth under </w:t>
      </w:r>
      <w:r>
        <w:rPr>
          <w:rFonts w:ascii="Arial" w:eastAsia="Arial" w:hAnsi="Arial" w:cs="Arial"/>
          <w:sz w:val="18"/>
          <w:szCs w:val="18"/>
        </w:rPr>
        <w:t>s</w:t>
      </w:r>
      <w:r w:rsidRPr="00EF4BA3">
        <w:rPr>
          <w:rFonts w:ascii="Arial" w:eastAsia="Arial" w:hAnsi="Arial" w:cs="Arial"/>
          <w:sz w:val="18"/>
          <w:szCs w:val="18"/>
        </w:rPr>
        <w:t xml:space="preserve">ection </w:t>
      </w:r>
      <w:r>
        <w:rPr>
          <w:rFonts w:ascii="Arial" w:eastAsia="Arial" w:hAnsi="Arial" w:cs="Arial"/>
          <w:sz w:val="18"/>
          <w:szCs w:val="18"/>
        </w:rPr>
        <w:t>27</w:t>
      </w:r>
      <w:r w:rsidRPr="00EF4BA3">
        <w:rPr>
          <w:rFonts w:ascii="Arial" w:eastAsia="Arial" w:hAnsi="Arial" w:cs="Arial"/>
          <w:sz w:val="18"/>
          <w:szCs w:val="18"/>
        </w:rPr>
        <w:t>.</w:t>
      </w:r>
      <w:r>
        <w:rPr>
          <w:rFonts w:ascii="Arial" w:eastAsia="Arial" w:hAnsi="Arial" w:cs="Arial"/>
          <w:sz w:val="18"/>
          <w:szCs w:val="18"/>
        </w:rPr>
        <w:t>1606</w:t>
      </w:r>
      <w:r w:rsidRPr="00EF4BA3">
        <w:rPr>
          <w:rFonts w:ascii="Arial" w:eastAsia="Arial" w:hAnsi="Arial" w:cs="Arial"/>
          <w:sz w:val="18"/>
          <w:szCs w:val="18"/>
        </w:rPr>
        <w:t xml:space="preserve"> of the Commission’s </w:t>
      </w:r>
      <w:r>
        <w:rPr>
          <w:rFonts w:ascii="Arial" w:eastAsia="Arial" w:hAnsi="Arial" w:cs="Arial"/>
          <w:sz w:val="18"/>
          <w:szCs w:val="18"/>
        </w:rPr>
        <w:t>r</w:t>
      </w:r>
      <w:r w:rsidRPr="00EF4BA3">
        <w:rPr>
          <w:rFonts w:ascii="Arial" w:eastAsia="Arial" w:hAnsi="Arial" w:cs="Arial"/>
          <w:sz w:val="18"/>
          <w:szCs w:val="18"/>
        </w:rPr>
        <w:t>ules</w:t>
      </w:r>
      <w:r w:rsidR="00CC6306">
        <w:rPr>
          <w:rFonts w:ascii="Arial" w:eastAsia="Arial" w:hAnsi="Arial" w:cs="Arial"/>
          <w:sz w:val="18"/>
          <w:szCs w:val="18"/>
        </w:rPr>
        <w:t xml:space="preserve"> for 3.45 GHz </w:t>
      </w:r>
      <w:r w:rsidR="00F3492A">
        <w:rPr>
          <w:rFonts w:ascii="Arial" w:eastAsia="Arial" w:hAnsi="Arial" w:cs="Arial"/>
          <w:sz w:val="18"/>
          <w:szCs w:val="18"/>
        </w:rPr>
        <w:t>licenses</w:t>
      </w:r>
      <w:r w:rsidRPr="00EF4BA3">
        <w:rPr>
          <w:rFonts w:ascii="Arial" w:eastAsia="Arial" w:hAnsi="Arial" w:cs="Arial"/>
          <w:sz w:val="18"/>
          <w:szCs w:val="18"/>
        </w:rPr>
        <w:t xml:space="preserve">, taking into consideration the spectrum attribution rules under </w:t>
      </w:r>
      <w:r w:rsidR="00ED43D7">
        <w:rPr>
          <w:rFonts w:ascii="Arial" w:eastAsia="Arial" w:hAnsi="Arial" w:cs="Arial"/>
          <w:sz w:val="18"/>
          <w:szCs w:val="18"/>
        </w:rPr>
        <w:t>s</w:t>
      </w:r>
      <w:r w:rsidRPr="00EF4BA3">
        <w:rPr>
          <w:rFonts w:ascii="Arial" w:eastAsia="Arial" w:hAnsi="Arial" w:cs="Arial"/>
          <w:sz w:val="18"/>
          <w:szCs w:val="18"/>
        </w:rPr>
        <w:t xml:space="preserve">ection 20.22(b) of the Commission’s </w:t>
      </w:r>
      <w:r>
        <w:rPr>
          <w:rFonts w:ascii="Arial" w:eastAsia="Arial" w:hAnsi="Arial" w:cs="Arial"/>
          <w:sz w:val="18"/>
          <w:szCs w:val="18"/>
        </w:rPr>
        <w:t>r</w:t>
      </w:r>
      <w:r w:rsidRPr="00EF4BA3">
        <w:rPr>
          <w:rFonts w:ascii="Arial" w:eastAsia="Arial" w:hAnsi="Arial" w:cs="Arial"/>
          <w:sz w:val="18"/>
          <w:szCs w:val="18"/>
        </w:rPr>
        <w:t>ules.</w:t>
      </w:r>
    </w:p>
    <w:p w:rsidR="00CB7C7C" w:rsidP="00732FDC" w14:paraId="4606799F" w14:textId="44980658">
      <w:pPr>
        <w:spacing w:before="10"/>
        <w:ind w:left="115"/>
        <w:rPr>
          <w:spacing w:val="-1"/>
        </w:rPr>
      </w:pPr>
      <w:r>
        <w:rPr>
          <w:rFonts w:ascii="Arial" w:eastAsia="Arial" w:hAnsi="Arial" w:cs="Arial"/>
          <w:sz w:val="18"/>
          <w:szCs w:val="18"/>
        </w:rPr>
        <w:t>*</w:t>
      </w:r>
      <w:r w:rsidRPr="00EF4BA3" w:rsidR="00EF4BA3">
        <w:rPr>
          <w:rFonts w:ascii="Arial" w:eastAsia="Arial" w:hAnsi="Arial" w:cs="Arial"/>
          <w:sz w:val="18"/>
          <w:szCs w:val="18"/>
        </w:rPr>
        <w:t xml:space="preserve">If the </w:t>
      </w:r>
      <w:r w:rsidR="00EF4BA3">
        <w:rPr>
          <w:rFonts w:ascii="Arial" w:eastAsia="Arial" w:hAnsi="Arial" w:cs="Arial"/>
          <w:sz w:val="18"/>
          <w:szCs w:val="18"/>
        </w:rPr>
        <w:t xml:space="preserve">Assignee/Transferee </w:t>
      </w:r>
      <w:r w:rsidRPr="00EF4BA3" w:rsidR="00EF4BA3">
        <w:rPr>
          <w:rFonts w:ascii="Arial" w:eastAsia="Arial" w:hAnsi="Arial" w:cs="Arial"/>
          <w:sz w:val="18"/>
          <w:szCs w:val="18"/>
        </w:rPr>
        <w:t xml:space="preserve">has sought a waiver of </w:t>
      </w:r>
      <w:r w:rsidR="00ED43D7">
        <w:rPr>
          <w:rFonts w:ascii="Arial" w:eastAsia="Arial" w:hAnsi="Arial" w:cs="Arial"/>
          <w:sz w:val="18"/>
          <w:szCs w:val="18"/>
        </w:rPr>
        <w:t>s</w:t>
      </w:r>
      <w:r w:rsidRPr="00EF4BA3" w:rsidR="00EF4BA3">
        <w:rPr>
          <w:rFonts w:ascii="Arial" w:eastAsia="Arial" w:hAnsi="Arial" w:cs="Arial"/>
          <w:sz w:val="18"/>
          <w:szCs w:val="18"/>
        </w:rPr>
        <w:t xml:space="preserve">ection </w:t>
      </w:r>
      <w:r w:rsidR="00EF4BA3">
        <w:rPr>
          <w:rFonts w:ascii="Arial" w:eastAsia="Arial" w:hAnsi="Arial" w:cs="Arial"/>
          <w:sz w:val="18"/>
          <w:szCs w:val="18"/>
        </w:rPr>
        <w:t>27</w:t>
      </w:r>
      <w:r w:rsidRPr="00EF4BA3" w:rsidR="00EF4BA3">
        <w:rPr>
          <w:rFonts w:ascii="Arial" w:eastAsia="Arial" w:hAnsi="Arial" w:cs="Arial"/>
          <w:sz w:val="18"/>
          <w:szCs w:val="18"/>
        </w:rPr>
        <w:t>.</w:t>
      </w:r>
      <w:r w:rsidR="00EF4BA3">
        <w:rPr>
          <w:rFonts w:ascii="Arial" w:eastAsia="Arial" w:hAnsi="Arial" w:cs="Arial"/>
          <w:sz w:val="18"/>
          <w:szCs w:val="18"/>
        </w:rPr>
        <w:t xml:space="preserve">1606 or any related rule </w:t>
      </w:r>
      <w:r w:rsidRPr="00EF4BA3" w:rsidR="00EF4BA3">
        <w:rPr>
          <w:rFonts w:ascii="Arial" w:eastAsia="Arial" w:hAnsi="Arial" w:cs="Arial"/>
          <w:sz w:val="18"/>
          <w:szCs w:val="18"/>
        </w:rPr>
        <w:t xml:space="preserve">in connection with this application, it may make this certification subject to the outcome of the waiver request.  </w:t>
      </w:r>
    </w:p>
    <w:p w:rsidR="00CB7C7C" w14:paraId="7529A19C" w14:textId="77777777">
      <w:pPr>
        <w:pStyle w:val="Heading3"/>
        <w:jc w:val="both"/>
        <w:rPr>
          <w:spacing w:val="-1"/>
        </w:rPr>
      </w:pPr>
    </w:p>
    <w:p w:rsidR="00DE6BDD" w14:paraId="1AD3B7EF" w14:textId="19DD80AD">
      <w:pPr>
        <w:pStyle w:val="Heading3"/>
        <w:jc w:val="both"/>
        <w:rPr>
          <w:b w:val="0"/>
          <w:bCs w:val="0"/>
        </w:rPr>
      </w:pPr>
      <w:r>
        <w:rPr>
          <w:spacing w:val="-1"/>
        </w:rPr>
        <w:t>Assignee/Transferee</w:t>
      </w:r>
      <w:r>
        <w:rPr>
          <w:spacing w:val="1"/>
        </w:rPr>
        <w:t xml:space="preserve"> </w:t>
      </w:r>
      <w:r>
        <w:rPr>
          <w:spacing w:val="-1"/>
        </w:rPr>
        <w:t>Certification</w:t>
      </w:r>
      <w:r>
        <w:t xml:space="preserve"> </w:t>
      </w:r>
      <w:r>
        <w:rPr>
          <w:spacing w:val="-1"/>
        </w:rPr>
        <w:t>Statements</w:t>
      </w:r>
    </w:p>
    <w:p w:rsidR="00DE6BDD" w14:paraId="47440B97" w14:textId="77777777">
      <w:pPr>
        <w:spacing w:before="4"/>
        <w:rPr>
          <w:rFonts w:ascii="Arial" w:eastAsia="Arial" w:hAnsi="Arial" w:cs="Arial"/>
          <w:b/>
          <w:bCs/>
          <w:sz w:val="18"/>
          <w:szCs w:val="18"/>
        </w:rPr>
      </w:pPr>
    </w:p>
    <w:p w:rsidR="00DE6BDD" w14:paraId="187D6970" w14:textId="77777777">
      <w:pPr>
        <w:pStyle w:val="BodyText"/>
        <w:spacing w:line="204" w:lineRule="exact"/>
        <w:ind w:left="119" w:right="117"/>
        <w:jc w:val="both"/>
      </w:pPr>
      <w:r>
        <w:rPr>
          <w:spacing w:val="-1"/>
        </w:rPr>
        <w:t xml:space="preserve">By </w:t>
      </w:r>
      <w:r>
        <w:t>signing</w:t>
      </w:r>
      <w:r>
        <w:rPr>
          <w:spacing w:val="1"/>
        </w:rPr>
        <w:t xml:space="preserve"> </w:t>
      </w:r>
      <w:r>
        <w:t>this</w:t>
      </w:r>
      <w:r>
        <w:rPr>
          <w:spacing w:val="1"/>
        </w:rPr>
        <w:t xml:space="preserve"> </w:t>
      </w:r>
      <w:r>
        <w:t>form, the</w:t>
      </w:r>
      <w:r>
        <w:rPr>
          <w:spacing w:val="1"/>
        </w:rPr>
        <w:t xml:space="preserve"> </w:t>
      </w:r>
      <w:r>
        <w:t>Assignee/Transferee</w:t>
      </w:r>
      <w:r>
        <w:rPr>
          <w:spacing w:val="1"/>
        </w:rPr>
        <w:t xml:space="preserve"> </w:t>
      </w:r>
      <w:r>
        <w:t>certifies</w:t>
      </w:r>
      <w:r>
        <w:rPr>
          <w:spacing w:val="1"/>
        </w:rPr>
        <w:t xml:space="preserve"> </w:t>
      </w:r>
      <w:r>
        <w:t>that the</w:t>
      </w:r>
      <w:r>
        <w:rPr>
          <w:spacing w:val="1"/>
        </w:rPr>
        <w:t xml:space="preserve"> </w:t>
      </w:r>
      <w:r>
        <w:t>statements</w:t>
      </w:r>
      <w:r>
        <w:rPr>
          <w:spacing w:val="1"/>
        </w:rPr>
        <w:t xml:space="preserve"> </w:t>
      </w:r>
      <w:r>
        <w:t>listed</w:t>
      </w:r>
      <w:r>
        <w:rPr>
          <w:spacing w:val="1"/>
        </w:rPr>
        <w:t xml:space="preserve"> </w:t>
      </w:r>
      <w:r>
        <w:t>in</w:t>
      </w:r>
      <w:r>
        <w:rPr>
          <w:spacing w:val="1"/>
        </w:rPr>
        <w:t xml:space="preserve"> </w:t>
      </w:r>
      <w:r>
        <w:t>this</w:t>
      </w:r>
      <w:r>
        <w:rPr>
          <w:spacing w:val="-1"/>
        </w:rPr>
        <w:t xml:space="preserve"> </w:t>
      </w:r>
      <w:r>
        <w:t>section</w:t>
      </w:r>
      <w:r>
        <w:rPr>
          <w:spacing w:val="-2"/>
        </w:rPr>
        <w:t xml:space="preserve"> </w:t>
      </w:r>
      <w:r>
        <w:t>are</w:t>
      </w:r>
      <w:r>
        <w:rPr>
          <w:spacing w:val="-2"/>
        </w:rPr>
        <w:t xml:space="preserve"> </w:t>
      </w:r>
      <w:r>
        <w:t>true,</w:t>
      </w:r>
      <w:r>
        <w:rPr>
          <w:spacing w:val="-2"/>
        </w:rPr>
        <w:t xml:space="preserve"> </w:t>
      </w:r>
      <w:r>
        <w:t>complete,</w:t>
      </w:r>
      <w:r>
        <w:rPr>
          <w:spacing w:val="-2"/>
        </w:rPr>
        <w:t xml:space="preserve"> </w:t>
      </w:r>
      <w:r>
        <w:t>correct,</w:t>
      </w:r>
      <w:r>
        <w:rPr>
          <w:spacing w:val="-2"/>
        </w:rPr>
        <w:t xml:space="preserve"> </w:t>
      </w:r>
      <w:r>
        <w:t>and</w:t>
      </w:r>
      <w:r>
        <w:rPr>
          <w:spacing w:val="-2"/>
        </w:rPr>
        <w:t xml:space="preserve"> </w:t>
      </w:r>
      <w:r>
        <w:t>made</w:t>
      </w:r>
      <w:r>
        <w:rPr>
          <w:spacing w:val="-2"/>
        </w:rPr>
        <w:t xml:space="preserve"> </w:t>
      </w:r>
      <w:r>
        <w:t>in</w:t>
      </w:r>
      <w:r>
        <w:rPr>
          <w:spacing w:val="28"/>
        </w:rPr>
        <w:t xml:space="preserve"> </w:t>
      </w:r>
      <w:r>
        <w:t>good</w:t>
      </w:r>
      <w:r>
        <w:rPr>
          <w:spacing w:val="-11"/>
        </w:rPr>
        <w:t xml:space="preserve"> </w:t>
      </w:r>
      <w:r>
        <w:t>faith</w:t>
      </w:r>
      <w:r w:rsidR="002E6FAF">
        <w:t xml:space="preserve">.  </w:t>
      </w:r>
      <w:r>
        <w:rPr>
          <w:spacing w:val="-1"/>
        </w:rPr>
        <w:t>General</w:t>
      </w:r>
      <w:r>
        <w:rPr>
          <w:spacing w:val="-11"/>
        </w:rPr>
        <w:t xml:space="preserve"> </w:t>
      </w:r>
      <w:r>
        <w:t>Certification</w:t>
      </w:r>
      <w:r>
        <w:rPr>
          <w:spacing w:val="-11"/>
        </w:rPr>
        <w:t xml:space="preserve"> </w:t>
      </w:r>
      <w:r w:rsidRPr="00072802">
        <w:t>(8)</w:t>
      </w:r>
      <w:r>
        <w:rPr>
          <w:spacing w:val="-12"/>
        </w:rPr>
        <w:t xml:space="preserve"> </w:t>
      </w:r>
      <w:r>
        <w:t>is</w:t>
      </w:r>
      <w:r>
        <w:rPr>
          <w:spacing w:val="-11"/>
        </w:rPr>
        <w:t xml:space="preserve"> </w:t>
      </w:r>
      <w:r>
        <w:t>required</w:t>
      </w:r>
      <w:r>
        <w:rPr>
          <w:spacing w:val="-11"/>
        </w:rPr>
        <w:t xml:space="preserve"> </w:t>
      </w:r>
      <w:r>
        <w:t>for</w:t>
      </w:r>
      <w:r>
        <w:rPr>
          <w:spacing w:val="-12"/>
        </w:rPr>
        <w:t xml:space="preserve"> </w:t>
      </w:r>
      <w:r>
        <w:t>applications</w:t>
      </w:r>
      <w:r>
        <w:rPr>
          <w:spacing w:val="-11"/>
        </w:rPr>
        <w:t xml:space="preserve"> </w:t>
      </w:r>
      <w:r w:rsidR="00705A1B">
        <w:t>with</w:t>
      </w:r>
      <w:r w:rsidR="00705A1B">
        <w:rPr>
          <w:spacing w:val="-12"/>
        </w:rPr>
        <w:t xml:space="preserve"> </w:t>
      </w:r>
      <w:r>
        <w:t>licenses</w:t>
      </w:r>
      <w:r>
        <w:rPr>
          <w:spacing w:val="-11"/>
        </w:rPr>
        <w:t xml:space="preserve"> </w:t>
      </w:r>
      <w:r>
        <w:t>for</w:t>
      </w:r>
      <w:r>
        <w:rPr>
          <w:spacing w:val="-12"/>
        </w:rPr>
        <w:t xml:space="preserve"> </w:t>
      </w:r>
      <w:r>
        <w:t>spectrum</w:t>
      </w:r>
      <w:r>
        <w:rPr>
          <w:spacing w:val="-16"/>
        </w:rPr>
        <w:t xml:space="preserve"> </w:t>
      </w:r>
      <w:r>
        <w:rPr>
          <w:spacing w:val="-2"/>
        </w:rPr>
        <w:t>that</w:t>
      </w:r>
      <w:r>
        <w:rPr>
          <w:spacing w:val="-17"/>
        </w:rPr>
        <w:t xml:space="preserve"> </w:t>
      </w:r>
      <w:r>
        <w:rPr>
          <w:spacing w:val="-1"/>
        </w:rPr>
        <w:t>is</w:t>
      </w:r>
      <w:r>
        <w:rPr>
          <w:spacing w:val="-16"/>
        </w:rPr>
        <w:t xml:space="preserve"> </w:t>
      </w:r>
      <w:r>
        <w:rPr>
          <w:spacing w:val="-2"/>
        </w:rPr>
        <w:t>required</w:t>
      </w:r>
      <w:r>
        <w:rPr>
          <w:spacing w:val="-16"/>
        </w:rPr>
        <w:t xml:space="preserve"> </w:t>
      </w:r>
      <w:r>
        <w:rPr>
          <w:spacing w:val="-1"/>
        </w:rPr>
        <w:t>by</w:t>
      </w:r>
      <w:r>
        <w:rPr>
          <w:spacing w:val="-18"/>
        </w:rPr>
        <w:t xml:space="preserve"> </w:t>
      </w:r>
      <w:r>
        <w:rPr>
          <w:spacing w:val="-2"/>
        </w:rPr>
        <w:t>Sections</w:t>
      </w:r>
      <w:r>
        <w:rPr>
          <w:spacing w:val="-16"/>
        </w:rPr>
        <w:t xml:space="preserve"> </w:t>
      </w:r>
      <w:r>
        <w:rPr>
          <w:spacing w:val="-2"/>
        </w:rPr>
        <w:t>6103,</w:t>
      </w:r>
      <w:r>
        <w:rPr>
          <w:spacing w:val="-17"/>
        </w:rPr>
        <w:t xml:space="preserve"> </w:t>
      </w:r>
      <w:r>
        <w:rPr>
          <w:spacing w:val="-2"/>
        </w:rPr>
        <w:t>6401-6403</w:t>
      </w:r>
      <w:r>
        <w:rPr>
          <w:spacing w:val="-16"/>
        </w:rPr>
        <w:t xml:space="preserve"> </w:t>
      </w:r>
      <w:r>
        <w:rPr>
          <w:spacing w:val="-1"/>
        </w:rPr>
        <w:t>of</w:t>
      </w:r>
      <w:r>
        <w:rPr>
          <w:spacing w:val="-17"/>
        </w:rPr>
        <w:t xml:space="preserve"> </w:t>
      </w:r>
      <w:r>
        <w:rPr>
          <w:spacing w:val="-3"/>
        </w:rPr>
        <w:t>the</w:t>
      </w:r>
      <w:r>
        <w:rPr>
          <w:spacing w:val="33"/>
        </w:rPr>
        <w:t xml:space="preserve"> </w:t>
      </w:r>
      <w:r>
        <w:rPr>
          <w:spacing w:val="-1"/>
        </w:rPr>
        <w:t>Middle</w:t>
      </w:r>
      <w:r>
        <w:rPr>
          <w:spacing w:val="8"/>
        </w:rPr>
        <w:t xml:space="preserve"> </w:t>
      </w:r>
      <w:r>
        <w:t>Class</w:t>
      </w:r>
      <w:r>
        <w:rPr>
          <w:spacing w:val="8"/>
        </w:rPr>
        <w:t xml:space="preserve"> </w:t>
      </w:r>
      <w:r>
        <w:rPr>
          <w:spacing w:val="-1"/>
        </w:rPr>
        <w:t>Tax</w:t>
      </w:r>
      <w:r>
        <w:rPr>
          <w:spacing w:val="3"/>
        </w:rPr>
        <w:t xml:space="preserve"> </w:t>
      </w:r>
      <w:r>
        <w:rPr>
          <w:spacing w:val="-1"/>
        </w:rPr>
        <w:t>Relief</w:t>
      </w:r>
      <w:r>
        <w:rPr>
          <w:spacing w:val="7"/>
        </w:rPr>
        <w:t xml:space="preserve"> </w:t>
      </w:r>
      <w:r>
        <w:t>and</w:t>
      </w:r>
      <w:r>
        <w:rPr>
          <w:spacing w:val="8"/>
        </w:rPr>
        <w:t xml:space="preserve"> </w:t>
      </w:r>
      <w:r>
        <w:t>Job</w:t>
      </w:r>
      <w:r>
        <w:rPr>
          <w:spacing w:val="8"/>
        </w:rPr>
        <w:t xml:space="preserve"> </w:t>
      </w:r>
      <w:r>
        <w:rPr>
          <w:spacing w:val="-1"/>
        </w:rPr>
        <w:t>Creation</w:t>
      </w:r>
      <w:r>
        <w:rPr>
          <w:spacing w:val="8"/>
        </w:rPr>
        <w:t xml:space="preserve"> </w:t>
      </w:r>
      <w:r>
        <w:t>Act</w:t>
      </w:r>
      <w:r>
        <w:rPr>
          <w:spacing w:val="7"/>
        </w:rPr>
        <w:t xml:space="preserve"> </w:t>
      </w:r>
      <w:r>
        <w:t>of</w:t>
      </w:r>
      <w:r>
        <w:rPr>
          <w:spacing w:val="7"/>
        </w:rPr>
        <w:t xml:space="preserve"> </w:t>
      </w:r>
      <w:r>
        <w:t>2012,</w:t>
      </w:r>
      <w:r>
        <w:rPr>
          <w:spacing w:val="7"/>
        </w:rPr>
        <w:t xml:space="preserve"> </w:t>
      </w:r>
      <w:r>
        <w:t>codified</w:t>
      </w:r>
      <w:r>
        <w:rPr>
          <w:spacing w:val="8"/>
        </w:rPr>
        <w:t xml:space="preserve"> </w:t>
      </w:r>
      <w:r>
        <w:t>at</w:t>
      </w:r>
      <w:r>
        <w:rPr>
          <w:spacing w:val="7"/>
        </w:rPr>
        <w:t xml:space="preserve"> </w:t>
      </w:r>
      <w:r>
        <w:t>47</w:t>
      </w:r>
      <w:r>
        <w:rPr>
          <w:spacing w:val="8"/>
        </w:rPr>
        <w:t xml:space="preserve"> </w:t>
      </w:r>
      <w:r>
        <w:rPr>
          <w:spacing w:val="-1"/>
        </w:rPr>
        <w:t>U.S.C.</w:t>
      </w:r>
      <w:r>
        <w:rPr>
          <w:spacing w:val="7"/>
        </w:rPr>
        <w:t xml:space="preserve"> </w:t>
      </w:r>
      <w:r>
        <w:t>§§</w:t>
      </w:r>
      <w:r>
        <w:rPr>
          <w:spacing w:val="8"/>
        </w:rPr>
        <w:t xml:space="preserve"> </w:t>
      </w:r>
      <w:r>
        <w:t>309,</w:t>
      </w:r>
      <w:r>
        <w:rPr>
          <w:spacing w:val="7"/>
        </w:rPr>
        <w:t xml:space="preserve"> </w:t>
      </w:r>
      <w:r>
        <w:t>1413,</w:t>
      </w:r>
      <w:r>
        <w:rPr>
          <w:spacing w:val="7"/>
        </w:rPr>
        <w:t xml:space="preserve"> </w:t>
      </w:r>
      <w:r>
        <w:t>1451-1452,</w:t>
      </w:r>
      <w:r>
        <w:rPr>
          <w:spacing w:val="7"/>
        </w:rPr>
        <w:t xml:space="preserve"> </w:t>
      </w:r>
      <w:r>
        <w:t>to</w:t>
      </w:r>
      <w:r>
        <w:rPr>
          <w:spacing w:val="8"/>
        </w:rPr>
        <w:t xml:space="preserve"> </w:t>
      </w:r>
      <w:r>
        <w:t>be</w:t>
      </w:r>
      <w:r>
        <w:rPr>
          <w:spacing w:val="8"/>
        </w:rPr>
        <w:t xml:space="preserve"> </w:t>
      </w:r>
      <w:r>
        <w:t>assigned</w:t>
      </w:r>
      <w:r>
        <w:rPr>
          <w:spacing w:val="8"/>
        </w:rPr>
        <w:t xml:space="preserve"> </w:t>
      </w:r>
      <w:r>
        <w:t>by</w:t>
      </w:r>
      <w:r>
        <w:rPr>
          <w:spacing w:val="6"/>
        </w:rPr>
        <w:t xml:space="preserve"> </w:t>
      </w:r>
      <w:r>
        <w:t>a</w:t>
      </w:r>
      <w:r>
        <w:rPr>
          <w:spacing w:val="8"/>
        </w:rPr>
        <w:t xml:space="preserve"> </w:t>
      </w:r>
      <w:r>
        <w:t>system</w:t>
      </w:r>
      <w:r>
        <w:rPr>
          <w:spacing w:val="8"/>
        </w:rPr>
        <w:t xml:space="preserve"> </w:t>
      </w:r>
      <w:r>
        <w:t>of</w:t>
      </w:r>
      <w:r>
        <w:rPr>
          <w:spacing w:val="45"/>
        </w:rPr>
        <w:t xml:space="preserve"> </w:t>
      </w:r>
      <w:r>
        <w:t>competitive</w:t>
      </w:r>
      <w:r>
        <w:rPr>
          <w:spacing w:val="-2"/>
        </w:rPr>
        <w:t xml:space="preserve"> </w:t>
      </w:r>
      <w:r>
        <w:t>bidding</w:t>
      </w:r>
      <w:r>
        <w:rPr>
          <w:spacing w:val="-2"/>
        </w:rPr>
        <w:t xml:space="preserve"> </w:t>
      </w:r>
      <w:r>
        <w:t>under</w:t>
      </w:r>
      <w:r>
        <w:rPr>
          <w:spacing w:val="-2"/>
        </w:rPr>
        <w:t xml:space="preserve"> </w:t>
      </w:r>
      <w:r>
        <w:t>47</w:t>
      </w:r>
      <w:r>
        <w:rPr>
          <w:spacing w:val="-2"/>
        </w:rPr>
        <w:t xml:space="preserve"> </w:t>
      </w:r>
      <w:r>
        <w:rPr>
          <w:spacing w:val="-1"/>
        </w:rPr>
        <w:t>U.S.C.</w:t>
      </w:r>
      <w:r>
        <w:rPr>
          <w:spacing w:val="-2"/>
        </w:rPr>
        <w:t xml:space="preserve"> </w:t>
      </w:r>
      <w:r>
        <w:t>§</w:t>
      </w:r>
      <w:r>
        <w:rPr>
          <w:spacing w:val="-2"/>
        </w:rPr>
        <w:t xml:space="preserve"> </w:t>
      </w:r>
      <w:r>
        <w:t>309(j)</w:t>
      </w:r>
      <w:r w:rsidR="00705A1B">
        <w:t xml:space="preserve"> (e.g.,</w:t>
      </w:r>
      <w:r>
        <w:rPr>
          <w:spacing w:val="-2"/>
        </w:rPr>
        <w:t xml:space="preserve"> </w:t>
      </w:r>
      <w:r>
        <w:t>radio</w:t>
      </w:r>
      <w:r>
        <w:rPr>
          <w:spacing w:val="-2"/>
        </w:rPr>
        <w:t xml:space="preserve"> </w:t>
      </w:r>
      <w:r>
        <w:rPr>
          <w:spacing w:val="-1"/>
        </w:rPr>
        <w:t>service</w:t>
      </w:r>
      <w:r>
        <w:rPr>
          <w:spacing w:val="-2"/>
        </w:rPr>
        <w:t xml:space="preserve"> </w:t>
      </w:r>
      <w:r>
        <w:t>AH</w:t>
      </w:r>
      <w:r>
        <w:rPr>
          <w:spacing w:val="-5"/>
        </w:rPr>
        <w:t xml:space="preserve"> </w:t>
      </w:r>
      <w:r>
        <w:rPr>
          <w:spacing w:val="1"/>
        </w:rPr>
        <w:t>(AWS-H</w:t>
      </w:r>
      <w:r>
        <w:rPr>
          <w:spacing w:val="50"/>
        </w:rPr>
        <w:t xml:space="preserve"> </w:t>
      </w:r>
      <w:r>
        <w:t>Block</w:t>
      </w:r>
      <w:r>
        <w:rPr>
          <w:spacing w:val="-8"/>
        </w:rPr>
        <w:t xml:space="preserve"> </w:t>
      </w:r>
      <w:r>
        <w:t>at</w:t>
      </w:r>
      <w:r>
        <w:rPr>
          <w:spacing w:val="-9"/>
        </w:rPr>
        <w:t xml:space="preserve"> </w:t>
      </w:r>
      <w:r>
        <w:t>1915-1920</w:t>
      </w:r>
      <w:r>
        <w:rPr>
          <w:spacing w:val="-9"/>
        </w:rPr>
        <w:t xml:space="preserve"> </w:t>
      </w:r>
      <w:r>
        <w:rPr>
          <w:spacing w:val="-2"/>
        </w:rPr>
        <w:t>MHz</w:t>
      </w:r>
      <w:r>
        <w:rPr>
          <w:spacing w:val="-11"/>
        </w:rPr>
        <w:t xml:space="preserve"> </w:t>
      </w:r>
      <w:r>
        <w:t>and</w:t>
      </w:r>
      <w:r>
        <w:rPr>
          <w:spacing w:val="-9"/>
        </w:rPr>
        <w:t xml:space="preserve"> </w:t>
      </w:r>
      <w:r>
        <w:t>1995-2000</w:t>
      </w:r>
      <w:r>
        <w:rPr>
          <w:spacing w:val="-9"/>
        </w:rPr>
        <w:t xml:space="preserve"> </w:t>
      </w:r>
      <w:r>
        <w:rPr>
          <w:spacing w:val="-2"/>
        </w:rPr>
        <w:t>MHz)</w:t>
      </w:r>
      <w:r w:rsidR="00705A1B">
        <w:rPr>
          <w:spacing w:val="-2"/>
        </w:rPr>
        <w:t>,</w:t>
      </w:r>
      <w:r>
        <w:rPr>
          <w:spacing w:val="-9"/>
        </w:rPr>
        <w:t xml:space="preserve"> </w:t>
      </w:r>
      <w:r>
        <w:t>radio</w:t>
      </w:r>
      <w:r>
        <w:rPr>
          <w:spacing w:val="-9"/>
        </w:rPr>
        <w:t xml:space="preserve"> </w:t>
      </w:r>
      <w:r>
        <w:t>service</w:t>
      </w:r>
      <w:r>
        <w:rPr>
          <w:spacing w:val="-9"/>
        </w:rPr>
        <w:t xml:space="preserve"> </w:t>
      </w:r>
      <w:r>
        <w:rPr>
          <w:spacing w:val="-1"/>
        </w:rPr>
        <w:t>AT</w:t>
      </w:r>
      <w:r>
        <w:rPr>
          <w:spacing w:val="-14"/>
        </w:rPr>
        <w:t xml:space="preserve"> </w:t>
      </w:r>
      <w:r>
        <w:rPr>
          <w:spacing w:val="1"/>
        </w:rPr>
        <w:t>(AWS-3,</w:t>
      </w:r>
      <w:r>
        <w:rPr>
          <w:spacing w:val="-12"/>
        </w:rPr>
        <w:t xml:space="preserve"> </w:t>
      </w:r>
      <w:r>
        <w:t>1695-1710</w:t>
      </w:r>
      <w:r>
        <w:rPr>
          <w:spacing w:val="-11"/>
        </w:rPr>
        <w:t xml:space="preserve"> </w:t>
      </w:r>
      <w:r>
        <w:rPr>
          <w:spacing w:val="-2"/>
        </w:rPr>
        <w:t>MHz,</w:t>
      </w:r>
      <w:r>
        <w:rPr>
          <w:spacing w:val="-12"/>
        </w:rPr>
        <w:t xml:space="preserve"> </w:t>
      </w:r>
      <w:r>
        <w:t>1755-1780</w:t>
      </w:r>
      <w:r>
        <w:rPr>
          <w:spacing w:val="-11"/>
        </w:rPr>
        <w:t xml:space="preserve"> </w:t>
      </w:r>
      <w:r>
        <w:rPr>
          <w:spacing w:val="-2"/>
        </w:rPr>
        <w:t>MHz</w:t>
      </w:r>
      <w:r>
        <w:rPr>
          <w:spacing w:val="-13"/>
        </w:rPr>
        <w:t xml:space="preserve"> </w:t>
      </w:r>
      <w:r>
        <w:t>and</w:t>
      </w:r>
      <w:r>
        <w:rPr>
          <w:spacing w:val="-11"/>
        </w:rPr>
        <w:t xml:space="preserve"> </w:t>
      </w:r>
      <w:r>
        <w:t>2155-2180</w:t>
      </w:r>
      <w:r>
        <w:rPr>
          <w:spacing w:val="-11"/>
        </w:rPr>
        <w:t xml:space="preserve"> </w:t>
      </w:r>
      <w:r>
        <w:rPr>
          <w:spacing w:val="-2"/>
        </w:rPr>
        <w:t>MHz)</w:t>
      </w:r>
      <w:r w:rsidR="00705A1B">
        <w:rPr>
          <w:spacing w:val="-2"/>
        </w:rPr>
        <w:t>, and radio service WT (600 MHz band)</w:t>
      </w:r>
      <w:r w:rsidR="002E6FAF">
        <w:rPr>
          <w:spacing w:val="-2"/>
        </w:rPr>
        <w:t xml:space="preserve">.  </w:t>
      </w:r>
      <w:r>
        <w:t>For</w:t>
      </w:r>
      <w:r>
        <w:rPr>
          <w:spacing w:val="30"/>
        </w:rPr>
        <w:t xml:space="preserve"> </w:t>
      </w:r>
      <w:r>
        <w:t>purposes</w:t>
      </w:r>
      <w:r>
        <w:rPr>
          <w:spacing w:val="-11"/>
        </w:rPr>
        <w:t xml:space="preserve"> </w:t>
      </w:r>
      <w:r>
        <w:t>of</w:t>
      </w:r>
      <w:r>
        <w:rPr>
          <w:spacing w:val="-12"/>
        </w:rPr>
        <w:t xml:space="preserve"> </w:t>
      </w:r>
      <w:r>
        <w:t>this</w:t>
      </w:r>
      <w:r>
        <w:rPr>
          <w:spacing w:val="-11"/>
        </w:rPr>
        <w:t xml:space="preserve"> </w:t>
      </w:r>
      <w:r>
        <w:t>certification,</w:t>
      </w:r>
      <w:r>
        <w:rPr>
          <w:spacing w:val="-12"/>
        </w:rPr>
        <w:t xml:space="preserve"> </w:t>
      </w:r>
      <w:r>
        <w:t>the</w:t>
      </w:r>
      <w:r>
        <w:rPr>
          <w:spacing w:val="-11"/>
        </w:rPr>
        <w:t xml:space="preserve"> </w:t>
      </w:r>
      <w:r>
        <w:t>term</w:t>
      </w:r>
      <w:r>
        <w:rPr>
          <w:spacing w:val="-11"/>
        </w:rPr>
        <w:t xml:space="preserve"> </w:t>
      </w:r>
      <w:r>
        <w:t>“reasons</w:t>
      </w:r>
      <w:r>
        <w:rPr>
          <w:spacing w:val="-11"/>
        </w:rPr>
        <w:t xml:space="preserve"> </w:t>
      </w:r>
      <w:r>
        <w:t>of</w:t>
      </w:r>
      <w:r>
        <w:rPr>
          <w:spacing w:val="-12"/>
        </w:rPr>
        <w:t xml:space="preserve"> </w:t>
      </w:r>
      <w:r>
        <w:t>national</w:t>
      </w:r>
      <w:r>
        <w:rPr>
          <w:spacing w:val="-11"/>
        </w:rPr>
        <w:t xml:space="preserve"> </w:t>
      </w:r>
      <w:r>
        <w:t>security”</w:t>
      </w:r>
      <w:r>
        <w:rPr>
          <w:spacing w:val="-12"/>
        </w:rPr>
        <w:t xml:space="preserve"> </w:t>
      </w:r>
      <w:r>
        <w:t>means</w:t>
      </w:r>
      <w:r>
        <w:rPr>
          <w:spacing w:val="-11"/>
        </w:rPr>
        <w:t xml:space="preserve"> </w:t>
      </w:r>
      <w:r>
        <w:t>matters</w:t>
      </w:r>
      <w:r>
        <w:rPr>
          <w:spacing w:val="-11"/>
        </w:rPr>
        <w:t xml:space="preserve"> </w:t>
      </w:r>
      <w:r>
        <w:t>relating</w:t>
      </w:r>
      <w:r>
        <w:rPr>
          <w:spacing w:val="-11"/>
        </w:rPr>
        <w:t xml:space="preserve"> </w:t>
      </w:r>
      <w:r>
        <w:t>to</w:t>
      </w:r>
      <w:r>
        <w:rPr>
          <w:spacing w:val="-11"/>
        </w:rPr>
        <w:t xml:space="preserve"> </w:t>
      </w:r>
      <w:r>
        <w:t>the</w:t>
      </w:r>
      <w:r>
        <w:rPr>
          <w:spacing w:val="-11"/>
        </w:rPr>
        <w:t xml:space="preserve"> </w:t>
      </w:r>
      <w:r>
        <w:t>national</w:t>
      </w:r>
      <w:r>
        <w:rPr>
          <w:spacing w:val="-11"/>
        </w:rPr>
        <w:t xml:space="preserve"> </w:t>
      </w:r>
      <w:r>
        <w:t>defense</w:t>
      </w:r>
      <w:r>
        <w:rPr>
          <w:spacing w:val="-11"/>
        </w:rPr>
        <w:t xml:space="preserve"> </w:t>
      </w:r>
      <w:r>
        <w:t>and</w:t>
      </w:r>
      <w:r>
        <w:rPr>
          <w:spacing w:val="-11"/>
        </w:rPr>
        <w:t xml:space="preserve"> </w:t>
      </w:r>
      <w:r>
        <w:t>foreign</w:t>
      </w:r>
      <w:r>
        <w:rPr>
          <w:spacing w:val="-16"/>
        </w:rPr>
        <w:t xml:space="preserve"> </w:t>
      </w:r>
      <w:r>
        <w:rPr>
          <w:spacing w:val="-2"/>
        </w:rPr>
        <w:t>relations</w:t>
      </w:r>
      <w:r>
        <w:rPr>
          <w:spacing w:val="-16"/>
        </w:rPr>
        <w:t xml:space="preserve"> </w:t>
      </w:r>
      <w:r>
        <w:rPr>
          <w:spacing w:val="-2"/>
        </w:rPr>
        <w:t>of</w:t>
      </w:r>
      <w:r>
        <w:rPr>
          <w:spacing w:val="26"/>
        </w:rPr>
        <w:t xml:space="preserve"> </w:t>
      </w:r>
      <w:r>
        <w:t>the</w:t>
      </w:r>
      <w:r>
        <w:rPr>
          <w:spacing w:val="1"/>
        </w:rPr>
        <w:t xml:space="preserve"> </w:t>
      </w:r>
      <w:r>
        <w:rPr>
          <w:spacing w:val="-1"/>
        </w:rPr>
        <w:t>United</w:t>
      </w:r>
      <w:r>
        <w:rPr>
          <w:spacing w:val="1"/>
        </w:rPr>
        <w:t xml:space="preserve"> </w:t>
      </w:r>
      <w:r>
        <w:t>States.</w:t>
      </w:r>
    </w:p>
    <w:p w:rsidR="00DE6BDD" w14:paraId="1E42AF67" w14:textId="77777777">
      <w:pPr>
        <w:spacing w:before="9"/>
        <w:rPr>
          <w:rFonts w:ascii="Arial" w:eastAsia="Arial" w:hAnsi="Arial" w:cs="Arial"/>
          <w:sz w:val="17"/>
          <w:szCs w:val="17"/>
        </w:rPr>
      </w:pPr>
    </w:p>
    <w:p w:rsidR="00DE6BDD" w14:paraId="7F4FC15B" w14:textId="2E056224">
      <w:pPr>
        <w:pStyle w:val="BodyText"/>
        <w:spacing w:line="204" w:lineRule="exact"/>
        <w:ind w:left="119" w:right="116"/>
        <w:jc w:val="both"/>
      </w:pPr>
      <w:r>
        <w:rPr>
          <w:u w:val="single" w:color="000000"/>
        </w:rPr>
        <w:t>Items</w:t>
      </w:r>
      <w:r>
        <w:rPr>
          <w:spacing w:val="-6"/>
          <w:u w:val="single" w:color="000000"/>
        </w:rPr>
        <w:t xml:space="preserve"> </w:t>
      </w:r>
      <w:r w:rsidR="00AB0AF4">
        <w:rPr>
          <w:u w:val="single" w:color="000000"/>
        </w:rPr>
        <w:t>1</w:t>
      </w:r>
      <w:r w:rsidR="00C62CA2">
        <w:rPr>
          <w:u w:val="single" w:color="000000"/>
        </w:rPr>
        <w:t>1</w:t>
      </w:r>
      <w:r w:rsidR="008E7EBE">
        <w:rPr>
          <w:u w:val="single" w:color="000000"/>
        </w:rPr>
        <w:t>1</w:t>
      </w:r>
      <w:r>
        <w:rPr>
          <w:u w:val="single" w:color="000000"/>
        </w:rPr>
        <w:t>-</w:t>
      </w:r>
      <w:r w:rsidR="00AB0AF4">
        <w:rPr>
          <w:u w:val="single" w:color="000000"/>
        </w:rPr>
        <w:t>11</w:t>
      </w:r>
      <w:r w:rsidR="008E7EBE">
        <w:rPr>
          <w:u w:val="single" w:color="000000"/>
        </w:rPr>
        <w:t>3</w:t>
      </w:r>
      <w:r w:rsidRPr="00B21945" w:rsidR="00AB0AF4">
        <w:rPr>
          <w:spacing w:val="-7"/>
          <w:u w:color="000000"/>
        </w:rPr>
        <w:t xml:space="preserve"> </w:t>
      </w:r>
      <w:r>
        <w:rPr>
          <w:spacing w:val="-1"/>
        </w:rPr>
        <w:t>These</w:t>
      </w:r>
      <w:r>
        <w:rPr>
          <w:spacing w:val="-7"/>
        </w:rPr>
        <w:t xml:space="preserve"> </w:t>
      </w:r>
      <w:r>
        <w:t>items</w:t>
      </w:r>
      <w:r>
        <w:rPr>
          <w:spacing w:val="-6"/>
        </w:rPr>
        <w:t xml:space="preserve"> </w:t>
      </w:r>
      <w:r>
        <w:t>must</w:t>
      </w:r>
      <w:r>
        <w:rPr>
          <w:spacing w:val="-9"/>
        </w:rPr>
        <w:t xml:space="preserve"> </w:t>
      </w:r>
      <w:r>
        <w:t>be</w:t>
      </w:r>
      <w:r>
        <w:rPr>
          <w:spacing w:val="-9"/>
        </w:rPr>
        <w:t xml:space="preserve"> </w:t>
      </w:r>
      <w:r>
        <w:t>completed</w:t>
      </w:r>
      <w:r w:rsidR="002E6FAF">
        <w:t xml:space="preserve">.  </w:t>
      </w:r>
      <w:r>
        <w:rPr>
          <w:spacing w:val="-1"/>
        </w:rPr>
        <w:t>To</w:t>
      </w:r>
      <w:r>
        <w:rPr>
          <w:spacing w:val="-9"/>
        </w:rPr>
        <w:t xml:space="preserve"> </w:t>
      </w:r>
      <w:r>
        <w:t>be</w:t>
      </w:r>
      <w:r>
        <w:rPr>
          <w:spacing w:val="-9"/>
        </w:rPr>
        <w:t xml:space="preserve"> </w:t>
      </w:r>
      <w:r>
        <w:t>acceptable</w:t>
      </w:r>
      <w:r>
        <w:rPr>
          <w:spacing w:val="-9"/>
        </w:rPr>
        <w:t xml:space="preserve"> </w:t>
      </w:r>
      <w:r>
        <w:t>for</w:t>
      </w:r>
      <w:r>
        <w:rPr>
          <w:spacing w:val="-10"/>
        </w:rPr>
        <w:t xml:space="preserve"> </w:t>
      </w:r>
      <w:r>
        <w:t>filing,</w:t>
      </w:r>
      <w:r>
        <w:rPr>
          <w:spacing w:val="-9"/>
        </w:rPr>
        <w:t xml:space="preserve"> </w:t>
      </w:r>
      <w:r>
        <w:t>applications</w:t>
      </w:r>
      <w:r>
        <w:rPr>
          <w:spacing w:val="-8"/>
        </w:rPr>
        <w:t xml:space="preserve"> </w:t>
      </w:r>
      <w:r>
        <w:t>and</w:t>
      </w:r>
      <w:r>
        <w:rPr>
          <w:spacing w:val="-9"/>
        </w:rPr>
        <w:t xml:space="preserve"> </w:t>
      </w:r>
      <w:r>
        <w:t>amendments</w:t>
      </w:r>
      <w:r>
        <w:rPr>
          <w:spacing w:val="-8"/>
        </w:rPr>
        <w:t xml:space="preserve"> </w:t>
      </w:r>
      <w:r>
        <w:t>must</w:t>
      </w:r>
      <w:r>
        <w:rPr>
          <w:spacing w:val="-9"/>
        </w:rPr>
        <w:t xml:space="preserve"> </w:t>
      </w:r>
      <w:r>
        <w:t>be</w:t>
      </w:r>
      <w:r>
        <w:rPr>
          <w:spacing w:val="-9"/>
        </w:rPr>
        <w:t xml:space="preserve"> </w:t>
      </w:r>
      <w:r>
        <w:t>signed</w:t>
      </w:r>
      <w:r>
        <w:rPr>
          <w:spacing w:val="-9"/>
        </w:rPr>
        <w:t xml:space="preserve"> </w:t>
      </w:r>
      <w:r>
        <w:t>in</w:t>
      </w:r>
      <w:r>
        <w:rPr>
          <w:spacing w:val="-9"/>
        </w:rPr>
        <w:t xml:space="preserve"> </w:t>
      </w:r>
      <w:r>
        <w:t>accordance</w:t>
      </w:r>
      <w:r>
        <w:rPr>
          <w:spacing w:val="42"/>
        </w:rPr>
        <w:t xml:space="preserve"> </w:t>
      </w:r>
      <w:r>
        <w:rPr>
          <w:spacing w:val="-1"/>
        </w:rPr>
        <w:t>with</w:t>
      </w:r>
      <w:r>
        <w:rPr>
          <w:spacing w:val="-9"/>
        </w:rPr>
        <w:t xml:space="preserve"> </w:t>
      </w:r>
      <w:r>
        <w:rPr>
          <w:spacing w:val="-1"/>
        </w:rPr>
        <w:t>Part</w:t>
      </w:r>
      <w:r>
        <w:rPr>
          <w:spacing w:val="-9"/>
        </w:rPr>
        <w:t xml:space="preserve"> </w:t>
      </w:r>
      <w:r>
        <w:t>1</w:t>
      </w:r>
      <w:r>
        <w:rPr>
          <w:spacing w:val="-9"/>
        </w:rPr>
        <w:t xml:space="preserve"> </w:t>
      </w:r>
      <w:r>
        <w:t>of</w:t>
      </w:r>
      <w:r>
        <w:rPr>
          <w:spacing w:val="-9"/>
        </w:rPr>
        <w:t xml:space="preserve"> </w:t>
      </w:r>
      <w:r>
        <w:t>the</w:t>
      </w:r>
      <w:r>
        <w:rPr>
          <w:spacing w:val="-9"/>
        </w:rPr>
        <w:t xml:space="preserve"> </w:t>
      </w:r>
      <w:r>
        <w:rPr>
          <w:spacing w:val="-1"/>
        </w:rPr>
        <w:t>FCC</w:t>
      </w:r>
      <w:r>
        <w:rPr>
          <w:spacing w:val="-10"/>
        </w:rPr>
        <w:t xml:space="preserve"> </w:t>
      </w:r>
      <w:r>
        <w:t>rules</w:t>
      </w:r>
      <w:r w:rsidR="002E6FAF">
        <w:t xml:space="preserve">.  </w:t>
      </w:r>
      <w:r>
        <w:rPr>
          <w:spacing w:val="-1"/>
        </w:rPr>
        <w:t>The</w:t>
      </w:r>
      <w:r>
        <w:rPr>
          <w:spacing w:val="-9"/>
        </w:rPr>
        <w:t xml:space="preserve"> </w:t>
      </w:r>
      <w:r>
        <w:t>signor</w:t>
      </w:r>
      <w:r>
        <w:rPr>
          <w:spacing w:val="-10"/>
        </w:rPr>
        <w:t xml:space="preserve"> </w:t>
      </w:r>
      <w:r>
        <w:t>must</w:t>
      </w:r>
      <w:r>
        <w:rPr>
          <w:spacing w:val="-9"/>
        </w:rPr>
        <w:t xml:space="preserve"> </w:t>
      </w:r>
      <w:r>
        <w:t>be</w:t>
      </w:r>
      <w:r>
        <w:rPr>
          <w:spacing w:val="-9"/>
        </w:rPr>
        <w:t xml:space="preserve"> </w:t>
      </w:r>
      <w:r>
        <w:t>a</w:t>
      </w:r>
      <w:r>
        <w:rPr>
          <w:spacing w:val="-9"/>
        </w:rPr>
        <w:t xml:space="preserve"> </w:t>
      </w:r>
      <w:r>
        <w:t>person</w:t>
      </w:r>
      <w:r>
        <w:rPr>
          <w:spacing w:val="-9"/>
        </w:rPr>
        <w:t xml:space="preserve"> </w:t>
      </w:r>
      <w:r>
        <w:rPr>
          <w:spacing w:val="-1"/>
        </w:rPr>
        <w:t>authorized</w:t>
      </w:r>
      <w:r>
        <w:rPr>
          <w:spacing w:val="-9"/>
        </w:rPr>
        <w:t xml:space="preserve"> </w:t>
      </w:r>
      <w:r>
        <w:t>to</w:t>
      </w:r>
      <w:r>
        <w:rPr>
          <w:spacing w:val="-9"/>
        </w:rPr>
        <w:t xml:space="preserve"> </w:t>
      </w:r>
      <w:r>
        <w:t>sign</w:t>
      </w:r>
      <w:r>
        <w:rPr>
          <w:spacing w:val="-9"/>
        </w:rPr>
        <w:t xml:space="preserve"> </w:t>
      </w:r>
      <w:r>
        <w:t>the</w:t>
      </w:r>
      <w:r>
        <w:rPr>
          <w:spacing w:val="-9"/>
        </w:rPr>
        <w:t xml:space="preserve"> </w:t>
      </w:r>
      <w:r>
        <w:t>application</w:t>
      </w:r>
      <w:r w:rsidR="002E6FAF">
        <w:t xml:space="preserve">.  </w:t>
      </w:r>
      <w:r>
        <w:rPr>
          <w:spacing w:val="-1"/>
        </w:rPr>
        <w:t>Paper</w:t>
      </w:r>
      <w:r>
        <w:rPr>
          <w:spacing w:val="-10"/>
        </w:rPr>
        <w:t xml:space="preserve"> </w:t>
      </w:r>
      <w:r>
        <w:t>originals</w:t>
      </w:r>
      <w:r>
        <w:rPr>
          <w:spacing w:val="-11"/>
        </w:rPr>
        <w:t xml:space="preserve"> </w:t>
      </w:r>
      <w:r>
        <w:t>of</w:t>
      </w:r>
      <w:r>
        <w:rPr>
          <w:spacing w:val="-12"/>
        </w:rPr>
        <w:t xml:space="preserve"> </w:t>
      </w:r>
      <w:r>
        <w:t>applications</w:t>
      </w:r>
      <w:r>
        <w:rPr>
          <w:spacing w:val="-11"/>
        </w:rPr>
        <w:t xml:space="preserve"> </w:t>
      </w:r>
      <w:r>
        <w:t>must</w:t>
      </w:r>
      <w:r>
        <w:rPr>
          <w:spacing w:val="-12"/>
        </w:rPr>
        <w:t xml:space="preserve"> </w:t>
      </w:r>
      <w:r>
        <w:t>bear</w:t>
      </w:r>
      <w:r>
        <w:rPr>
          <w:spacing w:val="-12"/>
        </w:rPr>
        <w:t xml:space="preserve"> </w:t>
      </w:r>
      <w:r>
        <w:t>an</w:t>
      </w:r>
      <w:r>
        <w:rPr>
          <w:spacing w:val="58"/>
        </w:rPr>
        <w:t xml:space="preserve"> </w:t>
      </w:r>
      <w:r>
        <w:t>original</w:t>
      </w:r>
      <w:r>
        <w:rPr>
          <w:spacing w:val="-11"/>
        </w:rPr>
        <w:t xml:space="preserve"> </w:t>
      </w:r>
      <w:r>
        <w:t>signature</w:t>
      </w:r>
      <w:r w:rsidR="002E6FAF">
        <w:t xml:space="preserve">.  </w:t>
      </w:r>
      <w:r>
        <w:rPr>
          <w:spacing w:val="-1"/>
        </w:rPr>
        <w:t>On</w:t>
      </w:r>
      <w:r>
        <w:rPr>
          <w:spacing w:val="-11"/>
        </w:rPr>
        <w:t xml:space="preserve"> </w:t>
      </w:r>
      <w:r>
        <w:t>paper</w:t>
      </w:r>
      <w:r>
        <w:rPr>
          <w:spacing w:val="-12"/>
        </w:rPr>
        <w:t xml:space="preserve"> </w:t>
      </w:r>
      <w:r>
        <w:t>originals,</w:t>
      </w:r>
      <w:r>
        <w:rPr>
          <w:spacing w:val="-12"/>
        </w:rPr>
        <w:t xml:space="preserve"> </w:t>
      </w:r>
      <w:r>
        <w:t>neither</w:t>
      </w:r>
      <w:r>
        <w:rPr>
          <w:spacing w:val="-12"/>
        </w:rPr>
        <w:t xml:space="preserve"> </w:t>
      </w:r>
      <w:r>
        <w:t>rubber-stamped</w:t>
      </w:r>
      <w:r>
        <w:rPr>
          <w:spacing w:val="-11"/>
        </w:rPr>
        <w:t xml:space="preserve"> </w:t>
      </w:r>
      <w:r>
        <w:t>nor</w:t>
      </w:r>
      <w:r>
        <w:rPr>
          <w:spacing w:val="-12"/>
        </w:rPr>
        <w:t xml:space="preserve"> </w:t>
      </w:r>
      <w:r>
        <w:t>photocopied</w:t>
      </w:r>
      <w:r>
        <w:rPr>
          <w:spacing w:val="-11"/>
        </w:rPr>
        <w:t xml:space="preserve"> </w:t>
      </w:r>
      <w:r>
        <w:t>signatures</w:t>
      </w:r>
      <w:r>
        <w:rPr>
          <w:spacing w:val="-11"/>
        </w:rPr>
        <w:t xml:space="preserve"> </w:t>
      </w:r>
      <w:r>
        <w:rPr>
          <w:spacing w:val="-1"/>
        </w:rPr>
        <w:t>are</w:t>
      </w:r>
      <w:r>
        <w:rPr>
          <w:spacing w:val="-16"/>
        </w:rPr>
        <w:t xml:space="preserve"> </w:t>
      </w:r>
      <w:r>
        <w:rPr>
          <w:spacing w:val="-2"/>
        </w:rPr>
        <w:t>acceptable</w:t>
      </w:r>
      <w:r w:rsidR="002E6FAF">
        <w:rPr>
          <w:spacing w:val="-2"/>
        </w:rPr>
        <w:t xml:space="preserve">.  </w:t>
      </w:r>
      <w:r>
        <w:rPr>
          <w:spacing w:val="-2"/>
        </w:rPr>
        <w:t>For</w:t>
      </w:r>
      <w:r>
        <w:rPr>
          <w:spacing w:val="-17"/>
        </w:rPr>
        <w:t xml:space="preserve"> </w:t>
      </w:r>
      <w:r>
        <w:rPr>
          <w:spacing w:val="-2"/>
        </w:rPr>
        <w:t>filers</w:t>
      </w:r>
      <w:r>
        <w:rPr>
          <w:spacing w:val="-16"/>
        </w:rPr>
        <w:t xml:space="preserve"> </w:t>
      </w:r>
      <w:r>
        <w:rPr>
          <w:spacing w:val="-2"/>
        </w:rPr>
        <w:t>filing</w:t>
      </w:r>
      <w:r>
        <w:rPr>
          <w:spacing w:val="-16"/>
        </w:rPr>
        <w:t xml:space="preserve"> </w:t>
      </w:r>
      <w:r>
        <w:rPr>
          <w:spacing w:val="-2"/>
        </w:rPr>
        <w:t>electronically</w:t>
      </w:r>
      <w:r>
        <w:rPr>
          <w:spacing w:val="-18"/>
        </w:rPr>
        <w:t xml:space="preserve"> </w:t>
      </w:r>
      <w:r>
        <w:rPr>
          <w:spacing w:val="-3"/>
        </w:rPr>
        <w:t>via</w:t>
      </w:r>
      <w:r>
        <w:rPr>
          <w:spacing w:val="23"/>
        </w:rPr>
        <w:t xml:space="preserve"> </w:t>
      </w:r>
      <w:r>
        <w:rPr>
          <w:spacing w:val="-1"/>
        </w:rPr>
        <w:t>ULS,</w:t>
      </w:r>
      <w:r>
        <w:t xml:space="preserve"> the</w:t>
      </w:r>
      <w:r>
        <w:rPr>
          <w:spacing w:val="1"/>
        </w:rPr>
        <w:t xml:space="preserve"> </w:t>
      </w:r>
      <w:r>
        <w:t>electronic</w:t>
      </w:r>
      <w:r>
        <w:rPr>
          <w:spacing w:val="1"/>
        </w:rPr>
        <w:t xml:space="preserve"> </w:t>
      </w:r>
      <w:r>
        <w:t>signature</w:t>
      </w:r>
      <w:r>
        <w:rPr>
          <w:spacing w:val="1"/>
        </w:rPr>
        <w:t xml:space="preserve"> </w:t>
      </w:r>
      <w:r>
        <w:t>shall</w:t>
      </w:r>
      <w:r>
        <w:rPr>
          <w:spacing w:val="1"/>
        </w:rPr>
        <w:t xml:space="preserve"> </w:t>
      </w:r>
      <w:r>
        <w:t>consist of the</w:t>
      </w:r>
      <w:r>
        <w:rPr>
          <w:spacing w:val="1"/>
        </w:rPr>
        <w:t xml:space="preserve"> </w:t>
      </w:r>
      <w:r>
        <w:t>name</w:t>
      </w:r>
      <w:r>
        <w:rPr>
          <w:spacing w:val="1"/>
        </w:rPr>
        <w:t xml:space="preserve"> </w:t>
      </w:r>
      <w:r>
        <w:t>of the</w:t>
      </w:r>
      <w:r>
        <w:rPr>
          <w:spacing w:val="1"/>
        </w:rPr>
        <w:t xml:space="preserve"> </w:t>
      </w:r>
      <w:r>
        <w:t>person</w:t>
      </w:r>
      <w:r>
        <w:rPr>
          <w:spacing w:val="1"/>
        </w:rPr>
        <w:t xml:space="preserve"> </w:t>
      </w:r>
      <w:r>
        <w:rPr>
          <w:spacing w:val="-1"/>
        </w:rPr>
        <w:t>authorized</w:t>
      </w:r>
      <w:r>
        <w:rPr>
          <w:spacing w:val="1"/>
        </w:rPr>
        <w:t xml:space="preserve"> </w:t>
      </w:r>
      <w:r>
        <w:t>to</w:t>
      </w:r>
      <w:r>
        <w:rPr>
          <w:spacing w:val="1"/>
        </w:rPr>
        <w:t xml:space="preserve"> </w:t>
      </w:r>
      <w:r>
        <w:t>sign</w:t>
      </w:r>
      <w:r>
        <w:rPr>
          <w:spacing w:val="1"/>
        </w:rPr>
        <w:t xml:space="preserve"> </w:t>
      </w:r>
      <w:r>
        <w:rPr>
          <w:spacing w:val="-1"/>
        </w:rPr>
        <w:t>typed</w:t>
      </w:r>
      <w:r>
        <w:rPr>
          <w:spacing w:val="1"/>
        </w:rPr>
        <w:t xml:space="preserve"> </w:t>
      </w:r>
      <w:r>
        <w:t>on</w:t>
      </w:r>
      <w:r>
        <w:rPr>
          <w:spacing w:val="1"/>
        </w:rPr>
        <w:t xml:space="preserve"> </w:t>
      </w:r>
      <w:r>
        <w:t>the</w:t>
      </w:r>
      <w:r>
        <w:rPr>
          <w:spacing w:val="1"/>
        </w:rPr>
        <w:t xml:space="preserve"> </w:t>
      </w:r>
      <w:r>
        <w:t>application</w:t>
      </w:r>
      <w:r>
        <w:rPr>
          <w:spacing w:val="1"/>
        </w:rPr>
        <w:t xml:space="preserve"> </w:t>
      </w:r>
      <w:r>
        <w:t>as</w:t>
      </w:r>
      <w:r>
        <w:rPr>
          <w:spacing w:val="1"/>
        </w:rPr>
        <w:t xml:space="preserve"> </w:t>
      </w:r>
      <w:r>
        <w:t>a</w:t>
      </w:r>
      <w:r>
        <w:rPr>
          <w:spacing w:val="1"/>
        </w:rPr>
        <w:t xml:space="preserve"> </w:t>
      </w:r>
      <w:r>
        <w:t>signature.</w:t>
      </w:r>
    </w:p>
    <w:p w:rsidR="00DE6BDD" w14:paraId="31B9B014" w14:textId="77777777">
      <w:pPr>
        <w:spacing w:before="10"/>
        <w:rPr>
          <w:rFonts w:ascii="Arial" w:eastAsia="Arial" w:hAnsi="Arial" w:cs="Arial"/>
          <w:sz w:val="17"/>
          <w:szCs w:val="17"/>
        </w:rPr>
      </w:pPr>
    </w:p>
    <w:p w:rsidR="00DE6BDD" w14:paraId="3BA4B806" w14:textId="77777777">
      <w:pPr>
        <w:pStyle w:val="Heading3"/>
        <w:jc w:val="both"/>
        <w:rPr>
          <w:b w:val="0"/>
          <w:bCs w:val="0"/>
        </w:rPr>
      </w:pPr>
      <w:r>
        <w:rPr>
          <w:spacing w:val="-1"/>
        </w:rPr>
        <w:t>Authorizations</w:t>
      </w:r>
      <w:r>
        <w:rPr>
          <w:spacing w:val="1"/>
        </w:rPr>
        <w:t xml:space="preserve"> </w:t>
      </w:r>
      <w:r w:rsidR="00855371">
        <w:t>T</w:t>
      </w:r>
      <w:r w:rsidR="00A15F6C">
        <w:t xml:space="preserve">o </w:t>
      </w:r>
      <w:r>
        <w:rPr>
          <w:spacing w:val="-1"/>
        </w:rPr>
        <w:t>Be</w:t>
      </w:r>
      <w:r>
        <w:rPr>
          <w:spacing w:val="1"/>
        </w:rPr>
        <w:t xml:space="preserve"> </w:t>
      </w:r>
      <w:r>
        <w:rPr>
          <w:spacing w:val="-1"/>
        </w:rPr>
        <w:t>Assigned</w:t>
      </w:r>
      <w:r>
        <w:t xml:space="preserve"> or </w:t>
      </w:r>
      <w:r>
        <w:rPr>
          <w:spacing w:val="-1"/>
        </w:rPr>
        <w:t>Transferred</w:t>
      </w:r>
    </w:p>
    <w:p w:rsidR="00DE6BDD" w14:paraId="39347FF8" w14:textId="77777777">
      <w:pPr>
        <w:spacing w:before="4"/>
        <w:rPr>
          <w:rFonts w:ascii="Arial" w:eastAsia="Arial" w:hAnsi="Arial" w:cs="Arial"/>
          <w:b/>
          <w:bCs/>
          <w:sz w:val="18"/>
          <w:szCs w:val="18"/>
        </w:rPr>
      </w:pPr>
    </w:p>
    <w:p w:rsidR="00DE6BDD" w14:paraId="2E1E1301" w14:textId="6CD169BB">
      <w:pPr>
        <w:pStyle w:val="BodyText"/>
        <w:spacing w:line="204" w:lineRule="exact"/>
        <w:ind w:left="119" w:right="118" w:hanging="1"/>
        <w:jc w:val="both"/>
      </w:pPr>
      <w:r>
        <w:t>If</w:t>
      </w:r>
      <w:r>
        <w:rPr>
          <w:spacing w:val="-7"/>
        </w:rPr>
        <w:t xml:space="preserve"> </w:t>
      </w:r>
      <w:r>
        <w:t>this</w:t>
      </w:r>
      <w:r>
        <w:rPr>
          <w:spacing w:val="-6"/>
        </w:rPr>
        <w:t xml:space="preserve"> </w:t>
      </w:r>
      <w:r>
        <w:t>is</w:t>
      </w:r>
      <w:r>
        <w:rPr>
          <w:spacing w:val="-6"/>
        </w:rPr>
        <w:t xml:space="preserve"> </w:t>
      </w:r>
      <w:r>
        <w:t>an</w:t>
      </w:r>
      <w:r>
        <w:rPr>
          <w:spacing w:val="-7"/>
        </w:rPr>
        <w:t xml:space="preserve"> </w:t>
      </w:r>
      <w:r>
        <w:t>application</w:t>
      </w:r>
      <w:r>
        <w:rPr>
          <w:spacing w:val="-7"/>
        </w:rPr>
        <w:t xml:space="preserve"> </w:t>
      </w:r>
      <w:r>
        <w:t>for</w:t>
      </w:r>
      <w:r>
        <w:rPr>
          <w:spacing w:val="-7"/>
        </w:rPr>
        <w:t xml:space="preserve"> </w:t>
      </w:r>
      <w:r>
        <w:t>full</w:t>
      </w:r>
      <w:r>
        <w:rPr>
          <w:spacing w:val="-6"/>
        </w:rPr>
        <w:t xml:space="preserve"> </w:t>
      </w:r>
      <w:r>
        <w:t>Assignment</w:t>
      </w:r>
      <w:r>
        <w:rPr>
          <w:spacing w:val="-7"/>
        </w:rPr>
        <w:t xml:space="preserve"> </w:t>
      </w:r>
      <w:r>
        <w:t>or</w:t>
      </w:r>
      <w:r>
        <w:rPr>
          <w:spacing w:val="-7"/>
        </w:rPr>
        <w:t xml:space="preserve"> </w:t>
      </w:r>
      <w:r>
        <w:t>a</w:t>
      </w:r>
      <w:r>
        <w:rPr>
          <w:spacing w:val="-7"/>
        </w:rPr>
        <w:t xml:space="preserve"> </w:t>
      </w:r>
      <w:r>
        <w:rPr>
          <w:spacing w:val="-1"/>
        </w:rPr>
        <w:t>Transfer</w:t>
      </w:r>
      <w:r>
        <w:rPr>
          <w:spacing w:val="-7"/>
        </w:rPr>
        <w:t xml:space="preserve"> </w:t>
      </w:r>
      <w:r>
        <w:t>of</w:t>
      </w:r>
      <w:r>
        <w:rPr>
          <w:spacing w:val="-7"/>
        </w:rPr>
        <w:t xml:space="preserve"> </w:t>
      </w:r>
      <w:r>
        <w:rPr>
          <w:spacing w:val="-1"/>
        </w:rPr>
        <w:t>Control,</w:t>
      </w:r>
      <w:r>
        <w:rPr>
          <w:spacing w:val="-7"/>
        </w:rPr>
        <w:t xml:space="preserve"> </w:t>
      </w:r>
      <w:r>
        <w:t>use</w:t>
      </w:r>
      <w:r>
        <w:rPr>
          <w:spacing w:val="-9"/>
        </w:rPr>
        <w:t xml:space="preserve"> </w:t>
      </w:r>
      <w:r>
        <w:t>this</w:t>
      </w:r>
      <w:r>
        <w:rPr>
          <w:spacing w:val="-8"/>
        </w:rPr>
        <w:t xml:space="preserve"> </w:t>
      </w:r>
      <w:r>
        <w:t>section</w:t>
      </w:r>
      <w:r>
        <w:rPr>
          <w:spacing w:val="-9"/>
        </w:rPr>
        <w:t xml:space="preserve"> </w:t>
      </w:r>
      <w:r>
        <w:t>to</w:t>
      </w:r>
      <w:r>
        <w:rPr>
          <w:spacing w:val="-9"/>
        </w:rPr>
        <w:t xml:space="preserve"> </w:t>
      </w:r>
      <w:r>
        <w:t>identify</w:t>
      </w:r>
      <w:r>
        <w:rPr>
          <w:spacing w:val="-11"/>
        </w:rPr>
        <w:t xml:space="preserve"> </w:t>
      </w:r>
      <w:r>
        <w:t>the</w:t>
      </w:r>
      <w:r>
        <w:rPr>
          <w:spacing w:val="-9"/>
        </w:rPr>
        <w:t xml:space="preserve"> </w:t>
      </w:r>
      <w:r>
        <w:rPr>
          <w:spacing w:val="-1"/>
        </w:rPr>
        <w:t>authorizations</w:t>
      </w:r>
      <w:r>
        <w:rPr>
          <w:spacing w:val="-8"/>
        </w:rPr>
        <w:t xml:space="preserve"> </w:t>
      </w:r>
      <w:r>
        <w:t>to</w:t>
      </w:r>
      <w:r>
        <w:rPr>
          <w:spacing w:val="-9"/>
        </w:rPr>
        <w:t xml:space="preserve"> </w:t>
      </w:r>
      <w:r>
        <w:t>be</w:t>
      </w:r>
      <w:r>
        <w:rPr>
          <w:spacing w:val="-9"/>
        </w:rPr>
        <w:t xml:space="preserve"> </w:t>
      </w:r>
      <w:r>
        <w:t>assigned</w:t>
      </w:r>
      <w:r>
        <w:rPr>
          <w:spacing w:val="-9"/>
        </w:rPr>
        <w:t xml:space="preserve"> </w:t>
      </w:r>
      <w:r>
        <w:t>(complete</w:t>
      </w:r>
      <w:r>
        <w:rPr>
          <w:spacing w:val="74"/>
        </w:rPr>
        <w:t xml:space="preserve"> </w:t>
      </w:r>
      <w:r>
        <w:t>only</w:t>
      </w:r>
      <w:r>
        <w:rPr>
          <w:spacing w:val="-1"/>
        </w:rPr>
        <w:t xml:space="preserve"> </w:t>
      </w:r>
      <w:r>
        <w:t>Items</w:t>
      </w:r>
      <w:r>
        <w:rPr>
          <w:spacing w:val="1"/>
        </w:rPr>
        <w:t xml:space="preserve"> </w:t>
      </w:r>
      <w:r w:rsidR="00E90DAB">
        <w:t>11</w:t>
      </w:r>
      <w:r w:rsidR="00DF2EB3">
        <w:t>4</w:t>
      </w:r>
      <w:r w:rsidR="00E90DAB">
        <w:rPr>
          <w:spacing w:val="1"/>
        </w:rPr>
        <w:t xml:space="preserve"> </w:t>
      </w:r>
      <w:r>
        <w:rPr>
          <w:spacing w:val="-1"/>
        </w:rPr>
        <w:t>(Call</w:t>
      </w:r>
      <w:r>
        <w:rPr>
          <w:spacing w:val="1"/>
        </w:rPr>
        <w:t xml:space="preserve"> </w:t>
      </w:r>
      <w:r>
        <w:t xml:space="preserve">Sign), </w:t>
      </w:r>
      <w:r w:rsidR="00E90DAB">
        <w:t>11</w:t>
      </w:r>
      <w:r w:rsidR="00EC18AF">
        <w:t>5</w:t>
      </w:r>
      <w:r w:rsidR="00E90DAB">
        <w:rPr>
          <w:spacing w:val="1"/>
        </w:rPr>
        <w:t xml:space="preserve"> </w:t>
      </w:r>
      <w:r>
        <w:rPr>
          <w:spacing w:val="-1"/>
        </w:rPr>
        <w:t>(Radio</w:t>
      </w:r>
      <w:r>
        <w:rPr>
          <w:spacing w:val="1"/>
        </w:rPr>
        <w:t xml:space="preserve"> </w:t>
      </w:r>
      <w:r>
        <w:rPr>
          <w:spacing w:val="-1"/>
        </w:rPr>
        <w:t>Service)</w:t>
      </w:r>
      <w:r w:rsidR="00854E47">
        <w:rPr>
          <w:spacing w:val="-1"/>
        </w:rPr>
        <w:t>,</w:t>
      </w:r>
      <w:r>
        <w:t xml:space="preserve"> and</w:t>
      </w:r>
      <w:r>
        <w:rPr>
          <w:spacing w:val="1"/>
        </w:rPr>
        <w:t xml:space="preserve"> </w:t>
      </w:r>
      <w:r w:rsidR="00E90DAB">
        <w:t>1</w:t>
      </w:r>
      <w:r w:rsidR="009D1108">
        <w:t>2</w:t>
      </w:r>
      <w:r w:rsidR="00EC18AF">
        <w:t>1</w:t>
      </w:r>
      <w:r w:rsidR="00E90DAB">
        <w:rPr>
          <w:spacing w:val="1"/>
        </w:rPr>
        <w:t xml:space="preserve"> </w:t>
      </w:r>
      <w:r>
        <w:t>(Constructed))</w:t>
      </w:r>
      <w:r w:rsidR="002E6FAF">
        <w:t xml:space="preserve">.  </w:t>
      </w:r>
      <w:r>
        <w:t>Complete</w:t>
      </w:r>
      <w:r>
        <w:rPr>
          <w:spacing w:val="1"/>
        </w:rPr>
        <w:t xml:space="preserve"> </w:t>
      </w:r>
      <w:r>
        <w:t>at least one</w:t>
      </w:r>
      <w:r>
        <w:rPr>
          <w:spacing w:val="1"/>
        </w:rPr>
        <w:t xml:space="preserve"> </w:t>
      </w:r>
      <w:r>
        <w:t>entry</w:t>
      </w:r>
      <w:r>
        <w:rPr>
          <w:spacing w:val="-1"/>
        </w:rPr>
        <w:t xml:space="preserve"> </w:t>
      </w:r>
      <w:r>
        <w:t>in</w:t>
      </w:r>
      <w:r>
        <w:rPr>
          <w:spacing w:val="1"/>
        </w:rPr>
        <w:t xml:space="preserve"> </w:t>
      </w:r>
      <w:r>
        <w:t>this</w:t>
      </w:r>
      <w:r>
        <w:rPr>
          <w:spacing w:val="1"/>
        </w:rPr>
        <w:t xml:space="preserve"> </w:t>
      </w:r>
      <w:r>
        <w:t>section</w:t>
      </w:r>
      <w:r>
        <w:rPr>
          <w:spacing w:val="1"/>
        </w:rPr>
        <w:t xml:space="preserve"> </w:t>
      </w:r>
      <w:r>
        <w:t>and</w:t>
      </w:r>
      <w:r>
        <w:rPr>
          <w:spacing w:val="-2"/>
        </w:rPr>
        <w:t xml:space="preserve"> </w:t>
      </w:r>
      <w:r>
        <w:t>use</w:t>
      </w:r>
      <w:r>
        <w:rPr>
          <w:spacing w:val="-2"/>
        </w:rPr>
        <w:t xml:space="preserve"> </w:t>
      </w:r>
      <w:r>
        <w:t>a</w:t>
      </w:r>
      <w:r>
        <w:rPr>
          <w:spacing w:val="-2"/>
        </w:rPr>
        <w:t xml:space="preserve"> </w:t>
      </w:r>
      <w:r>
        <w:t>separate</w:t>
      </w:r>
      <w:r>
        <w:rPr>
          <w:spacing w:val="44"/>
        </w:rPr>
        <w:t xml:space="preserve"> </w:t>
      </w:r>
      <w:r>
        <w:t>entry</w:t>
      </w:r>
      <w:r>
        <w:rPr>
          <w:spacing w:val="-1"/>
        </w:rPr>
        <w:t xml:space="preserve"> </w:t>
      </w:r>
      <w:r>
        <w:t>for each</w:t>
      </w:r>
      <w:r>
        <w:rPr>
          <w:spacing w:val="1"/>
        </w:rPr>
        <w:t xml:space="preserve"> </w:t>
      </w:r>
      <w:r>
        <w:rPr>
          <w:spacing w:val="-1"/>
        </w:rPr>
        <w:t>authorization</w:t>
      </w:r>
      <w:r w:rsidR="002E6FAF">
        <w:rPr>
          <w:spacing w:val="-1"/>
        </w:rPr>
        <w:t xml:space="preserve">.  </w:t>
      </w:r>
      <w:r>
        <w:t>If necessary, attach</w:t>
      </w:r>
      <w:r>
        <w:rPr>
          <w:spacing w:val="1"/>
        </w:rPr>
        <w:t xml:space="preserve"> </w:t>
      </w:r>
      <w:r>
        <w:t>additional</w:t>
      </w:r>
      <w:r>
        <w:rPr>
          <w:spacing w:val="1"/>
        </w:rPr>
        <w:t xml:space="preserve"> </w:t>
      </w:r>
      <w:r>
        <w:t>copies</w:t>
      </w:r>
      <w:r>
        <w:rPr>
          <w:spacing w:val="1"/>
        </w:rPr>
        <w:t xml:space="preserve"> </w:t>
      </w:r>
      <w:r>
        <w:t>of this</w:t>
      </w:r>
      <w:r>
        <w:rPr>
          <w:spacing w:val="1"/>
        </w:rPr>
        <w:t xml:space="preserve"> </w:t>
      </w:r>
      <w:r>
        <w:t>page</w:t>
      </w:r>
      <w:r>
        <w:rPr>
          <w:spacing w:val="1"/>
        </w:rPr>
        <w:t xml:space="preserve"> </w:t>
      </w:r>
      <w:r>
        <w:t>to</w:t>
      </w:r>
      <w:r>
        <w:rPr>
          <w:spacing w:val="1"/>
        </w:rPr>
        <w:t xml:space="preserve"> </w:t>
      </w:r>
      <w:r>
        <w:t>list more</w:t>
      </w:r>
      <w:r>
        <w:rPr>
          <w:spacing w:val="1"/>
        </w:rPr>
        <w:t xml:space="preserve"> </w:t>
      </w:r>
      <w:r>
        <w:rPr>
          <w:spacing w:val="-1"/>
        </w:rPr>
        <w:t>authorizations.</w:t>
      </w:r>
    </w:p>
    <w:p w:rsidR="00DE6BDD" w14:paraId="52CBD2E5" w14:textId="77777777">
      <w:pPr>
        <w:spacing w:before="8"/>
        <w:rPr>
          <w:rFonts w:ascii="Arial" w:eastAsia="Arial" w:hAnsi="Arial" w:cs="Arial"/>
          <w:sz w:val="17"/>
          <w:szCs w:val="17"/>
        </w:rPr>
      </w:pPr>
    </w:p>
    <w:p w:rsidR="00DE6BDD" w14:paraId="70668A9B" w14:textId="3A3485C4">
      <w:pPr>
        <w:pStyle w:val="BodyText"/>
        <w:spacing w:line="204" w:lineRule="exact"/>
        <w:ind w:left="119" w:right="118"/>
        <w:jc w:val="both"/>
      </w:pPr>
      <w:r>
        <w:t>If</w:t>
      </w:r>
      <w:r>
        <w:rPr>
          <w:spacing w:val="10"/>
        </w:rPr>
        <w:t xml:space="preserve"> </w:t>
      </w:r>
      <w:r>
        <w:t>this</w:t>
      </w:r>
      <w:r>
        <w:rPr>
          <w:spacing w:val="11"/>
        </w:rPr>
        <w:t xml:space="preserve"> </w:t>
      </w:r>
      <w:r>
        <w:t>is</w:t>
      </w:r>
      <w:r>
        <w:rPr>
          <w:spacing w:val="11"/>
        </w:rPr>
        <w:t xml:space="preserve"> </w:t>
      </w:r>
      <w:r>
        <w:t>an</w:t>
      </w:r>
      <w:r>
        <w:rPr>
          <w:spacing w:val="10"/>
        </w:rPr>
        <w:t xml:space="preserve"> </w:t>
      </w:r>
      <w:r>
        <w:t>application</w:t>
      </w:r>
      <w:r>
        <w:rPr>
          <w:spacing w:val="10"/>
        </w:rPr>
        <w:t xml:space="preserve"> </w:t>
      </w:r>
      <w:r>
        <w:t>for</w:t>
      </w:r>
      <w:r>
        <w:rPr>
          <w:spacing w:val="10"/>
        </w:rPr>
        <w:t xml:space="preserve"> </w:t>
      </w:r>
      <w:r>
        <w:t>a</w:t>
      </w:r>
      <w:r>
        <w:rPr>
          <w:spacing w:val="10"/>
        </w:rPr>
        <w:t xml:space="preserve"> </w:t>
      </w:r>
      <w:r>
        <w:t>partial</w:t>
      </w:r>
      <w:r>
        <w:rPr>
          <w:spacing w:val="10"/>
        </w:rPr>
        <w:t xml:space="preserve"> </w:t>
      </w:r>
      <w:r>
        <w:t>Assignment</w:t>
      </w:r>
      <w:r>
        <w:rPr>
          <w:spacing w:val="10"/>
        </w:rPr>
        <w:t xml:space="preserve"> </w:t>
      </w:r>
      <w:r>
        <w:t>in</w:t>
      </w:r>
      <w:r>
        <w:rPr>
          <w:spacing w:val="10"/>
        </w:rPr>
        <w:t xml:space="preserve"> </w:t>
      </w:r>
      <w:r>
        <w:t>a</w:t>
      </w:r>
      <w:r>
        <w:rPr>
          <w:spacing w:val="10"/>
        </w:rPr>
        <w:t xml:space="preserve"> </w:t>
      </w:r>
      <w:r>
        <w:t>site-specific</w:t>
      </w:r>
      <w:r>
        <w:rPr>
          <w:spacing w:val="11"/>
        </w:rPr>
        <w:t xml:space="preserve"> </w:t>
      </w:r>
      <w:r>
        <w:t>service,</w:t>
      </w:r>
      <w:r>
        <w:rPr>
          <w:spacing w:val="10"/>
        </w:rPr>
        <w:t xml:space="preserve"> </w:t>
      </w:r>
      <w:r>
        <w:t>use</w:t>
      </w:r>
      <w:r>
        <w:rPr>
          <w:spacing w:val="10"/>
        </w:rPr>
        <w:t xml:space="preserve"> </w:t>
      </w:r>
      <w:r>
        <w:t>this</w:t>
      </w:r>
      <w:r>
        <w:rPr>
          <w:spacing w:val="11"/>
        </w:rPr>
        <w:t xml:space="preserve"> </w:t>
      </w:r>
      <w:r>
        <w:t>section</w:t>
      </w:r>
      <w:r>
        <w:rPr>
          <w:spacing w:val="10"/>
        </w:rPr>
        <w:t xml:space="preserve"> </w:t>
      </w:r>
      <w:r>
        <w:t>to</w:t>
      </w:r>
      <w:r>
        <w:rPr>
          <w:spacing w:val="8"/>
        </w:rPr>
        <w:t xml:space="preserve"> </w:t>
      </w:r>
      <w:r>
        <w:t>identify</w:t>
      </w:r>
      <w:r>
        <w:rPr>
          <w:spacing w:val="6"/>
        </w:rPr>
        <w:t xml:space="preserve"> </w:t>
      </w:r>
      <w:r>
        <w:t>the</w:t>
      </w:r>
      <w:r>
        <w:rPr>
          <w:spacing w:val="8"/>
        </w:rPr>
        <w:t xml:space="preserve"> </w:t>
      </w:r>
      <w:r>
        <w:rPr>
          <w:spacing w:val="-1"/>
        </w:rPr>
        <w:t>authorizations</w:t>
      </w:r>
      <w:r>
        <w:rPr>
          <w:spacing w:val="8"/>
        </w:rPr>
        <w:t xml:space="preserve"> </w:t>
      </w:r>
      <w:r>
        <w:t>to</w:t>
      </w:r>
      <w:r>
        <w:rPr>
          <w:spacing w:val="8"/>
        </w:rPr>
        <w:t xml:space="preserve"> </w:t>
      </w:r>
      <w:r>
        <w:t>be</w:t>
      </w:r>
      <w:r>
        <w:rPr>
          <w:spacing w:val="8"/>
        </w:rPr>
        <w:t xml:space="preserve"> </w:t>
      </w:r>
      <w:r>
        <w:t>assigned</w:t>
      </w:r>
      <w:r>
        <w:rPr>
          <w:spacing w:val="48"/>
        </w:rPr>
        <w:t xml:space="preserve"> </w:t>
      </w:r>
      <w:r>
        <w:t>(complete</w:t>
      </w:r>
      <w:r>
        <w:rPr>
          <w:spacing w:val="-4"/>
        </w:rPr>
        <w:t xml:space="preserve"> </w:t>
      </w:r>
      <w:r>
        <w:t>Items</w:t>
      </w:r>
      <w:r>
        <w:rPr>
          <w:spacing w:val="-4"/>
        </w:rPr>
        <w:t xml:space="preserve"> </w:t>
      </w:r>
      <w:r w:rsidR="00E90DAB">
        <w:t>11</w:t>
      </w:r>
      <w:r w:rsidR="00EC18AF">
        <w:t>4</w:t>
      </w:r>
      <w:r>
        <w:t>-</w:t>
      </w:r>
      <w:r w:rsidR="00E90DAB">
        <w:t>1</w:t>
      </w:r>
      <w:r w:rsidR="00D91276">
        <w:t>2</w:t>
      </w:r>
      <w:r w:rsidR="00EC18AF">
        <w:t>1</w:t>
      </w:r>
      <w:r>
        <w:t>,</w:t>
      </w:r>
      <w:r>
        <w:rPr>
          <w:spacing w:val="-5"/>
        </w:rPr>
        <w:t xml:space="preserve"> </w:t>
      </w:r>
      <w:r>
        <w:t>as</w:t>
      </w:r>
      <w:r>
        <w:rPr>
          <w:spacing w:val="-4"/>
        </w:rPr>
        <w:t xml:space="preserve"> </w:t>
      </w:r>
      <w:r>
        <w:t>appropriate)</w:t>
      </w:r>
      <w:r w:rsidR="002E6FAF">
        <w:t xml:space="preserve">.  </w:t>
      </w:r>
      <w:r>
        <w:t>Complete</w:t>
      </w:r>
      <w:r>
        <w:rPr>
          <w:spacing w:val="-4"/>
        </w:rPr>
        <w:t xml:space="preserve"> </w:t>
      </w:r>
      <w:r>
        <w:t>at</w:t>
      </w:r>
      <w:r>
        <w:rPr>
          <w:spacing w:val="-5"/>
        </w:rPr>
        <w:t xml:space="preserve"> </w:t>
      </w:r>
      <w:r>
        <w:t>least</w:t>
      </w:r>
      <w:r>
        <w:rPr>
          <w:spacing w:val="-5"/>
        </w:rPr>
        <w:t xml:space="preserve"> </w:t>
      </w:r>
      <w:r>
        <w:t>one</w:t>
      </w:r>
      <w:r>
        <w:rPr>
          <w:spacing w:val="-7"/>
        </w:rPr>
        <w:t xml:space="preserve"> </w:t>
      </w:r>
      <w:r>
        <w:t>entry</w:t>
      </w:r>
      <w:r>
        <w:rPr>
          <w:spacing w:val="-9"/>
        </w:rPr>
        <w:t xml:space="preserve"> </w:t>
      </w:r>
      <w:r>
        <w:t>in</w:t>
      </w:r>
      <w:r>
        <w:rPr>
          <w:spacing w:val="-7"/>
        </w:rPr>
        <w:t xml:space="preserve"> </w:t>
      </w:r>
      <w:r>
        <w:t>this</w:t>
      </w:r>
      <w:r>
        <w:rPr>
          <w:spacing w:val="-6"/>
        </w:rPr>
        <w:t xml:space="preserve"> </w:t>
      </w:r>
      <w:r>
        <w:t>section</w:t>
      </w:r>
      <w:r>
        <w:rPr>
          <w:spacing w:val="-7"/>
        </w:rPr>
        <w:t xml:space="preserve"> </w:t>
      </w:r>
      <w:r>
        <w:t>and</w:t>
      </w:r>
      <w:r>
        <w:rPr>
          <w:spacing w:val="-7"/>
        </w:rPr>
        <w:t xml:space="preserve"> </w:t>
      </w:r>
      <w:r>
        <w:t>use</w:t>
      </w:r>
      <w:r>
        <w:rPr>
          <w:spacing w:val="-7"/>
        </w:rPr>
        <w:t xml:space="preserve"> </w:t>
      </w:r>
      <w:r>
        <w:t>a</w:t>
      </w:r>
      <w:r>
        <w:rPr>
          <w:spacing w:val="-7"/>
        </w:rPr>
        <w:t xml:space="preserve"> </w:t>
      </w:r>
      <w:r>
        <w:t>separate</w:t>
      </w:r>
      <w:r>
        <w:rPr>
          <w:spacing w:val="-7"/>
        </w:rPr>
        <w:t xml:space="preserve"> </w:t>
      </w:r>
      <w:r>
        <w:t>entry</w:t>
      </w:r>
      <w:r>
        <w:rPr>
          <w:spacing w:val="-9"/>
        </w:rPr>
        <w:t xml:space="preserve"> </w:t>
      </w:r>
      <w:r>
        <w:t>for</w:t>
      </w:r>
      <w:r>
        <w:rPr>
          <w:spacing w:val="-7"/>
        </w:rPr>
        <w:t xml:space="preserve"> </w:t>
      </w:r>
      <w:r>
        <w:t>each</w:t>
      </w:r>
      <w:r>
        <w:rPr>
          <w:spacing w:val="-7"/>
        </w:rPr>
        <w:t xml:space="preserve"> </w:t>
      </w:r>
      <w:r>
        <w:rPr>
          <w:spacing w:val="-1"/>
        </w:rPr>
        <w:t>authorization</w:t>
      </w:r>
      <w:r w:rsidR="002E6FAF">
        <w:rPr>
          <w:spacing w:val="-1"/>
        </w:rPr>
        <w:t xml:space="preserve">.  </w:t>
      </w:r>
      <w:r>
        <w:t>If</w:t>
      </w:r>
      <w:r>
        <w:rPr>
          <w:spacing w:val="42"/>
        </w:rPr>
        <w:t xml:space="preserve"> </w:t>
      </w:r>
      <w:r>
        <w:t>necessary, attach</w:t>
      </w:r>
      <w:r>
        <w:rPr>
          <w:spacing w:val="1"/>
        </w:rPr>
        <w:t xml:space="preserve"> </w:t>
      </w:r>
      <w:r>
        <w:t>additional</w:t>
      </w:r>
      <w:r>
        <w:rPr>
          <w:spacing w:val="1"/>
        </w:rPr>
        <w:t xml:space="preserve"> </w:t>
      </w:r>
      <w:r>
        <w:t>copies</w:t>
      </w:r>
      <w:r>
        <w:rPr>
          <w:spacing w:val="1"/>
        </w:rPr>
        <w:t xml:space="preserve"> </w:t>
      </w:r>
      <w:r>
        <w:t>of this</w:t>
      </w:r>
      <w:r>
        <w:rPr>
          <w:spacing w:val="1"/>
        </w:rPr>
        <w:t xml:space="preserve"> </w:t>
      </w:r>
      <w:r>
        <w:t>page</w:t>
      </w:r>
      <w:r>
        <w:rPr>
          <w:spacing w:val="1"/>
        </w:rPr>
        <w:t xml:space="preserve"> </w:t>
      </w:r>
      <w:r>
        <w:t>to</w:t>
      </w:r>
      <w:r>
        <w:rPr>
          <w:spacing w:val="1"/>
        </w:rPr>
        <w:t xml:space="preserve"> </w:t>
      </w:r>
      <w:r>
        <w:t>list more</w:t>
      </w:r>
      <w:r>
        <w:rPr>
          <w:spacing w:val="1"/>
        </w:rPr>
        <w:t xml:space="preserve"> </w:t>
      </w:r>
      <w:r>
        <w:rPr>
          <w:spacing w:val="-1"/>
        </w:rPr>
        <w:t>authorizations.</w:t>
      </w:r>
    </w:p>
    <w:p w:rsidR="00DE6BDD" w14:paraId="28E06056" w14:textId="77777777">
      <w:pPr>
        <w:spacing w:before="3"/>
        <w:rPr>
          <w:rFonts w:ascii="Arial" w:eastAsia="Arial" w:hAnsi="Arial" w:cs="Arial"/>
          <w:sz w:val="17"/>
          <w:szCs w:val="17"/>
        </w:rPr>
      </w:pPr>
    </w:p>
    <w:p w:rsidR="00DE6BDD" w14:paraId="42DC78D1" w14:textId="36E8AC54">
      <w:pPr>
        <w:pStyle w:val="BodyText"/>
        <w:jc w:val="both"/>
      </w:pPr>
      <w:r>
        <w:rPr>
          <w:u w:val="single" w:color="000000"/>
        </w:rPr>
        <w:t>Item</w:t>
      </w:r>
      <w:r>
        <w:rPr>
          <w:spacing w:val="-1"/>
          <w:u w:val="single" w:color="000000"/>
        </w:rPr>
        <w:t xml:space="preserve"> </w:t>
      </w:r>
      <w:r w:rsidR="00E90DAB">
        <w:rPr>
          <w:u w:val="single" w:color="000000"/>
        </w:rPr>
        <w:t>11</w:t>
      </w:r>
      <w:r w:rsidR="00EC18AF">
        <w:rPr>
          <w:u w:val="single" w:color="000000"/>
        </w:rPr>
        <w:t>4</w:t>
      </w:r>
      <w:r w:rsidRPr="00B21945" w:rsidR="00E90DAB">
        <w:rPr>
          <w:spacing w:val="-2"/>
          <w:u w:color="000000"/>
        </w:rPr>
        <w:t xml:space="preserve"> </w:t>
      </w:r>
      <w:r>
        <w:t>In</w:t>
      </w:r>
      <w:r>
        <w:rPr>
          <w:spacing w:val="-2"/>
        </w:rPr>
        <w:t xml:space="preserve"> </w:t>
      </w:r>
      <w:r>
        <w:t>this</w:t>
      </w:r>
      <w:r>
        <w:rPr>
          <w:spacing w:val="-1"/>
        </w:rPr>
        <w:t xml:space="preserve"> </w:t>
      </w:r>
      <w:r>
        <w:t>item</w:t>
      </w:r>
      <w:r>
        <w:rPr>
          <w:spacing w:val="-1"/>
        </w:rPr>
        <w:t xml:space="preserve"> </w:t>
      </w:r>
      <w:r>
        <w:t>list</w:t>
      </w:r>
      <w:r>
        <w:rPr>
          <w:spacing w:val="-2"/>
        </w:rPr>
        <w:t xml:space="preserve"> </w:t>
      </w:r>
      <w:r>
        <w:t>the</w:t>
      </w:r>
      <w:r>
        <w:rPr>
          <w:spacing w:val="-2"/>
        </w:rPr>
        <w:t xml:space="preserve"> </w:t>
      </w:r>
      <w:r>
        <w:t>call</w:t>
      </w:r>
      <w:r>
        <w:rPr>
          <w:spacing w:val="-2"/>
        </w:rPr>
        <w:t xml:space="preserve"> </w:t>
      </w:r>
      <w:r>
        <w:t>signs</w:t>
      </w:r>
      <w:r>
        <w:rPr>
          <w:spacing w:val="-1"/>
        </w:rPr>
        <w:t xml:space="preserve"> </w:t>
      </w:r>
      <w:r>
        <w:t>of</w:t>
      </w:r>
      <w:r>
        <w:rPr>
          <w:spacing w:val="-2"/>
        </w:rPr>
        <w:t xml:space="preserve"> </w:t>
      </w:r>
      <w:r>
        <w:t>the</w:t>
      </w:r>
      <w:r>
        <w:rPr>
          <w:spacing w:val="-2"/>
        </w:rPr>
        <w:t xml:space="preserve"> </w:t>
      </w:r>
      <w:r>
        <w:rPr>
          <w:spacing w:val="-1"/>
        </w:rPr>
        <w:t xml:space="preserve">authorizations </w:t>
      </w:r>
      <w:r>
        <w:t>to</w:t>
      </w:r>
      <w:r>
        <w:rPr>
          <w:spacing w:val="-2"/>
        </w:rPr>
        <w:t xml:space="preserve"> </w:t>
      </w:r>
      <w:r>
        <w:t>be</w:t>
      </w:r>
      <w:r>
        <w:rPr>
          <w:spacing w:val="-2"/>
        </w:rPr>
        <w:t xml:space="preserve"> </w:t>
      </w:r>
      <w:r>
        <w:t>assigned</w:t>
      </w:r>
      <w:r>
        <w:rPr>
          <w:spacing w:val="-2"/>
        </w:rPr>
        <w:t xml:space="preserve"> </w:t>
      </w:r>
      <w:r>
        <w:t>or</w:t>
      </w:r>
      <w:r>
        <w:rPr>
          <w:spacing w:val="-2"/>
        </w:rPr>
        <w:t xml:space="preserve"> </w:t>
      </w:r>
      <w:r>
        <w:t>transferred</w:t>
      </w:r>
      <w:r w:rsidR="002E6FAF">
        <w:t xml:space="preserve">.  </w:t>
      </w:r>
      <w:r>
        <w:rPr>
          <w:spacing w:val="-1"/>
        </w:rPr>
        <w:t>Call</w:t>
      </w:r>
      <w:r>
        <w:rPr>
          <w:spacing w:val="-2"/>
        </w:rPr>
        <w:t xml:space="preserve"> </w:t>
      </w:r>
      <w:r>
        <w:t>signs</w:t>
      </w:r>
      <w:r>
        <w:rPr>
          <w:spacing w:val="-1"/>
        </w:rPr>
        <w:t xml:space="preserve"> </w:t>
      </w:r>
      <w:r>
        <w:t>are</w:t>
      </w:r>
      <w:r>
        <w:rPr>
          <w:spacing w:val="-4"/>
        </w:rPr>
        <w:t xml:space="preserve"> </w:t>
      </w:r>
      <w:r>
        <w:t>located</w:t>
      </w:r>
      <w:r>
        <w:rPr>
          <w:spacing w:val="-4"/>
        </w:rPr>
        <w:t xml:space="preserve"> </w:t>
      </w:r>
      <w:r>
        <w:t>on</w:t>
      </w:r>
      <w:r>
        <w:rPr>
          <w:spacing w:val="-4"/>
        </w:rPr>
        <w:t xml:space="preserve"> </w:t>
      </w:r>
      <w:r>
        <w:rPr>
          <w:spacing w:val="-1"/>
        </w:rPr>
        <w:t>FCC</w:t>
      </w:r>
      <w:r>
        <w:rPr>
          <w:spacing w:val="-5"/>
        </w:rPr>
        <w:t xml:space="preserve"> </w:t>
      </w:r>
      <w:r>
        <w:rPr>
          <w:spacing w:val="-1"/>
        </w:rPr>
        <w:t>Authorizations.</w:t>
      </w:r>
    </w:p>
    <w:p w:rsidR="00DE6BDD" w14:paraId="1F13BEE6" w14:textId="77777777">
      <w:pPr>
        <w:spacing w:before="5"/>
        <w:rPr>
          <w:rFonts w:ascii="Arial" w:eastAsia="Arial" w:hAnsi="Arial" w:cs="Arial"/>
          <w:sz w:val="11"/>
          <w:szCs w:val="11"/>
        </w:rPr>
      </w:pPr>
    </w:p>
    <w:p w:rsidR="00DE6BDD" w14:paraId="538F3048" w14:textId="77777777">
      <w:pPr>
        <w:pStyle w:val="BodyText"/>
        <w:tabs>
          <w:tab w:val="left" w:pos="1559"/>
        </w:tabs>
        <w:spacing w:before="77"/>
        <w:ind w:left="1560" w:right="117" w:hanging="720"/>
      </w:pPr>
      <w:r>
        <w:rPr>
          <w:b/>
          <w:spacing w:val="-1"/>
        </w:rPr>
        <w:t>Note:</w:t>
      </w:r>
      <w:r>
        <w:rPr>
          <w:b/>
          <w:spacing w:val="-1"/>
        </w:rPr>
        <w:tab/>
      </w:r>
      <w:r>
        <w:t>Assigning</w:t>
      </w:r>
      <w:r>
        <w:rPr>
          <w:spacing w:val="-11"/>
        </w:rPr>
        <w:t xml:space="preserve"> </w:t>
      </w:r>
      <w:r>
        <w:t>call</w:t>
      </w:r>
      <w:r>
        <w:rPr>
          <w:spacing w:val="-11"/>
        </w:rPr>
        <w:t xml:space="preserve"> </w:t>
      </w:r>
      <w:r>
        <w:t>signs</w:t>
      </w:r>
      <w:r>
        <w:rPr>
          <w:spacing w:val="-11"/>
        </w:rPr>
        <w:t xml:space="preserve"> </w:t>
      </w:r>
      <w:r>
        <w:rPr>
          <w:spacing w:val="-1"/>
        </w:rPr>
        <w:t>without</w:t>
      </w:r>
      <w:r>
        <w:rPr>
          <w:spacing w:val="-12"/>
        </w:rPr>
        <w:t xml:space="preserve"> </w:t>
      </w:r>
      <w:r>
        <w:t>specifying</w:t>
      </w:r>
      <w:r>
        <w:rPr>
          <w:spacing w:val="-11"/>
        </w:rPr>
        <w:t xml:space="preserve"> </w:t>
      </w:r>
      <w:r>
        <w:rPr>
          <w:spacing w:val="-1"/>
        </w:rPr>
        <w:t>which</w:t>
      </w:r>
      <w:r>
        <w:rPr>
          <w:spacing w:val="-11"/>
        </w:rPr>
        <w:t xml:space="preserve"> </w:t>
      </w:r>
      <w:r>
        <w:t>specific</w:t>
      </w:r>
      <w:r>
        <w:rPr>
          <w:spacing w:val="-11"/>
        </w:rPr>
        <w:t xml:space="preserve"> </w:t>
      </w:r>
      <w:r>
        <w:rPr>
          <w:spacing w:val="-2"/>
        </w:rPr>
        <w:t>locations,</w:t>
      </w:r>
      <w:r>
        <w:rPr>
          <w:spacing w:val="-17"/>
        </w:rPr>
        <w:t xml:space="preserve"> </w:t>
      </w:r>
      <w:r>
        <w:rPr>
          <w:spacing w:val="-2"/>
        </w:rPr>
        <w:t>paths</w:t>
      </w:r>
      <w:r>
        <w:rPr>
          <w:spacing w:val="-16"/>
        </w:rPr>
        <w:t xml:space="preserve"> </w:t>
      </w:r>
      <w:r>
        <w:rPr>
          <w:spacing w:val="-3"/>
        </w:rPr>
        <w:t>(Microwave</w:t>
      </w:r>
      <w:r>
        <w:rPr>
          <w:spacing w:val="-16"/>
        </w:rPr>
        <w:t xml:space="preserve"> </w:t>
      </w:r>
      <w:r>
        <w:rPr>
          <w:spacing w:val="-3"/>
        </w:rPr>
        <w:t>Services</w:t>
      </w:r>
      <w:r>
        <w:rPr>
          <w:spacing w:val="-16"/>
        </w:rPr>
        <w:t xml:space="preserve"> </w:t>
      </w:r>
      <w:r>
        <w:rPr>
          <w:spacing w:val="-3"/>
        </w:rPr>
        <w:t>only),</w:t>
      </w:r>
      <w:r>
        <w:rPr>
          <w:spacing w:val="-17"/>
        </w:rPr>
        <w:t xml:space="preserve"> </w:t>
      </w:r>
      <w:r>
        <w:rPr>
          <w:spacing w:val="-1"/>
        </w:rPr>
        <w:t>or</w:t>
      </w:r>
      <w:r>
        <w:rPr>
          <w:spacing w:val="-17"/>
        </w:rPr>
        <w:t xml:space="preserve"> </w:t>
      </w:r>
      <w:r>
        <w:rPr>
          <w:spacing w:val="-2"/>
        </w:rPr>
        <w:t>frequencies</w:t>
      </w:r>
      <w:r>
        <w:rPr>
          <w:spacing w:val="-16"/>
        </w:rPr>
        <w:t xml:space="preserve"> </w:t>
      </w:r>
      <w:r>
        <w:rPr>
          <w:spacing w:val="-2"/>
        </w:rPr>
        <w:t>are</w:t>
      </w:r>
      <w:r>
        <w:rPr>
          <w:spacing w:val="-16"/>
        </w:rPr>
        <w:t xml:space="preserve"> </w:t>
      </w:r>
      <w:r>
        <w:rPr>
          <w:spacing w:val="-2"/>
        </w:rPr>
        <w:t>to</w:t>
      </w:r>
      <w:r>
        <w:rPr>
          <w:spacing w:val="-16"/>
        </w:rPr>
        <w:t xml:space="preserve"> </w:t>
      </w:r>
      <w:r>
        <w:rPr>
          <w:spacing w:val="-2"/>
        </w:rPr>
        <w:t>be</w:t>
      </w:r>
      <w:r>
        <w:rPr>
          <w:spacing w:val="61"/>
        </w:rPr>
        <w:t xml:space="preserve"> </w:t>
      </w:r>
      <w:r>
        <w:t>assigned</w:t>
      </w:r>
      <w:r>
        <w:rPr>
          <w:spacing w:val="-2"/>
        </w:rPr>
        <w:t xml:space="preserve"> </w:t>
      </w:r>
      <w:r>
        <w:t>for</w:t>
      </w:r>
      <w:r>
        <w:rPr>
          <w:spacing w:val="-2"/>
        </w:rPr>
        <w:t xml:space="preserve"> </w:t>
      </w:r>
      <w:r>
        <w:t>that</w:t>
      </w:r>
      <w:r>
        <w:rPr>
          <w:spacing w:val="-2"/>
        </w:rPr>
        <w:t xml:space="preserve"> </w:t>
      </w:r>
      <w:r>
        <w:t>call</w:t>
      </w:r>
      <w:r>
        <w:rPr>
          <w:spacing w:val="-2"/>
        </w:rPr>
        <w:t xml:space="preserve"> </w:t>
      </w:r>
      <w:r>
        <w:t>sign</w:t>
      </w:r>
      <w:r>
        <w:rPr>
          <w:spacing w:val="-2"/>
        </w:rPr>
        <w:t xml:space="preserve"> </w:t>
      </w:r>
      <w:r>
        <w:rPr>
          <w:spacing w:val="-1"/>
        </w:rPr>
        <w:t>will</w:t>
      </w:r>
      <w:r>
        <w:rPr>
          <w:spacing w:val="-2"/>
        </w:rPr>
        <w:t xml:space="preserve"> </w:t>
      </w:r>
      <w:r>
        <w:t>result</w:t>
      </w:r>
      <w:r>
        <w:rPr>
          <w:spacing w:val="-2"/>
        </w:rPr>
        <w:t xml:space="preserve"> </w:t>
      </w:r>
      <w:r>
        <w:t>in</w:t>
      </w:r>
      <w:r>
        <w:rPr>
          <w:spacing w:val="-4"/>
        </w:rPr>
        <w:t xml:space="preserve"> </w:t>
      </w:r>
      <w:r>
        <w:t>all</w:t>
      </w:r>
      <w:r>
        <w:rPr>
          <w:spacing w:val="-4"/>
        </w:rPr>
        <w:t xml:space="preserve"> </w:t>
      </w:r>
      <w:r>
        <w:t>locations,</w:t>
      </w:r>
      <w:r>
        <w:rPr>
          <w:spacing w:val="-5"/>
        </w:rPr>
        <w:t xml:space="preserve"> </w:t>
      </w:r>
      <w:r>
        <w:t>paths,</w:t>
      </w:r>
      <w:r>
        <w:rPr>
          <w:spacing w:val="-5"/>
        </w:rPr>
        <w:t xml:space="preserve"> </w:t>
      </w:r>
      <w:r>
        <w:t>and</w:t>
      </w:r>
      <w:r>
        <w:rPr>
          <w:spacing w:val="-4"/>
        </w:rPr>
        <w:t xml:space="preserve"> </w:t>
      </w:r>
      <w:r>
        <w:t>frequencies</w:t>
      </w:r>
      <w:r>
        <w:rPr>
          <w:spacing w:val="-4"/>
        </w:rPr>
        <w:t xml:space="preserve"> </w:t>
      </w:r>
      <w:r>
        <w:t>for</w:t>
      </w:r>
      <w:r>
        <w:rPr>
          <w:spacing w:val="-5"/>
        </w:rPr>
        <w:t xml:space="preserve"> </w:t>
      </w:r>
      <w:r>
        <w:t>that</w:t>
      </w:r>
      <w:r>
        <w:rPr>
          <w:spacing w:val="-5"/>
        </w:rPr>
        <w:t xml:space="preserve"> </w:t>
      </w:r>
      <w:r>
        <w:t>call</w:t>
      </w:r>
      <w:r>
        <w:rPr>
          <w:spacing w:val="-4"/>
        </w:rPr>
        <w:t xml:space="preserve"> </w:t>
      </w:r>
      <w:r>
        <w:t>sign</w:t>
      </w:r>
      <w:r>
        <w:rPr>
          <w:spacing w:val="-4"/>
        </w:rPr>
        <w:t xml:space="preserve"> </w:t>
      </w:r>
      <w:r>
        <w:t>being</w:t>
      </w:r>
      <w:r>
        <w:rPr>
          <w:spacing w:val="-4"/>
        </w:rPr>
        <w:t xml:space="preserve"> </w:t>
      </w:r>
      <w:r>
        <w:t>assigned</w:t>
      </w:r>
      <w:r w:rsidR="002E6FAF">
        <w:t xml:space="preserve">.  </w:t>
      </w:r>
      <w:r>
        <w:t>Use</w:t>
      </w:r>
      <w:r>
        <w:rPr>
          <w:spacing w:val="-4"/>
        </w:rPr>
        <w:t xml:space="preserve"> </w:t>
      </w:r>
      <w:r>
        <w:t>Item</w:t>
      </w:r>
    </w:p>
    <w:p w:rsidR="00287809" w:rsidP="00287809" w14:paraId="46DA48BD" w14:textId="77777777">
      <w:pPr>
        <w:pStyle w:val="BodyText"/>
        <w:spacing w:before="57" w:line="204" w:lineRule="exact"/>
        <w:ind w:left="1539" w:right="118"/>
        <w:jc w:val="both"/>
      </w:pPr>
      <w:r>
        <w:t>116</w:t>
      </w:r>
      <w:r>
        <w:rPr>
          <w:spacing w:val="-4"/>
        </w:rPr>
        <w:t xml:space="preserve"> </w:t>
      </w:r>
      <w:r>
        <w:t>to</w:t>
      </w:r>
      <w:r>
        <w:rPr>
          <w:spacing w:val="-4"/>
        </w:rPr>
        <w:t xml:space="preserve"> </w:t>
      </w:r>
      <w:r>
        <w:t>specify</w:t>
      </w:r>
      <w:r>
        <w:rPr>
          <w:spacing w:val="-6"/>
        </w:rPr>
        <w:t xml:space="preserve"> </w:t>
      </w:r>
      <w:r>
        <w:rPr>
          <w:spacing w:val="-1"/>
        </w:rPr>
        <w:t>which</w:t>
      </w:r>
      <w:r>
        <w:rPr>
          <w:spacing w:val="-7"/>
        </w:rPr>
        <w:t xml:space="preserve"> </w:t>
      </w:r>
      <w:r>
        <w:t>(if</w:t>
      </w:r>
      <w:r>
        <w:rPr>
          <w:spacing w:val="-7"/>
        </w:rPr>
        <w:t xml:space="preserve"> </w:t>
      </w:r>
      <w:r>
        <w:rPr>
          <w:spacing w:val="-1"/>
        </w:rPr>
        <w:t>any)</w:t>
      </w:r>
      <w:r>
        <w:rPr>
          <w:spacing w:val="-7"/>
        </w:rPr>
        <w:t xml:space="preserve"> </w:t>
      </w:r>
      <w:r>
        <w:t>specific</w:t>
      </w:r>
      <w:r>
        <w:rPr>
          <w:spacing w:val="-6"/>
        </w:rPr>
        <w:t xml:space="preserve"> </w:t>
      </w:r>
      <w:r>
        <w:t>locations</w:t>
      </w:r>
      <w:r>
        <w:rPr>
          <w:spacing w:val="-6"/>
        </w:rPr>
        <w:t xml:space="preserve"> </w:t>
      </w:r>
      <w:r>
        <w:t>are</w:t>
      </w:r>
      <w:r>
        <w:rPr>
          <w:spacing w:val="-7"/>
        </w:rPr>
        <w:t xml:space="preserve"> </w:t>
      </w:r>
      <w:r>
        <w:t>to</w:t>
      </w:r>
      <w:r>
        <w:rPr>
          <w:spacing w:val="-7"/>
        </w:rPr>
        <w:t xml:space="preserve"> </w:t>
      </w:r>
      <w:r>
        <w:t>be</w:t>
      </w:r>
      <w:r>
        <w:rPr>
          <w:spacing w:val="-7"/>
        </w:rPr>
        <w:t xml:space="preserve"> </w:t>
      </w:r>
      <w:r>
        <w:t>assigned.  Use</w:t>
      </w:r>
      <w:r>
        <w:rPr>
          <w:spacing w:val="-7"/>
        </w:rPr>
        <w:t xml:space="preserve"> </w:t>
      </w:r>
      <w:r>
        <w:t>Item</w:t>
      </w:r>
      <w:r>
        <w:rPr>
          <w:spacing w:val="-6"/>
        </w:rPr>
        <w:t xml:space="preserve"> </w:t>
      </w:r>
      <w:r>
        <w:t>117</w:t>
      </w:r>
      <w:r>
        <w:rPr>
          <w:spacing w:val="-7"/>
        </w:rPr>
        <w:t xml:space="preserve"> </w:t>
      </w:r>
      <w:r>
        <w:t>to</w:t>
      </w:r>
      <w:r>
        <w:rPr>
          <w:spacing w:val="-7"/>
        </w:rPr>
        <w:t xml:space="preserve"> </w:t>
      </w:r>
      <w:r>
        <w:t>specify</w:t>
      </w:r>
      <w:r>
        <w:rPr>
          <w:spacing w:val="-9"/>
        </w:rPr>
        <w:t xml:space="preserve"> </w:t>
      </w:r>
      <w:r>
        <w:rPr>
          <w:spacing w:val="-1"/>
        </w:rPr>
        <w:t>which</w:t>
      </w:r>
      <w:r>
        <w:rPr>
          <w:spacing w:val="-7"/>
        </w:rPr>
        <w:t xml:space="preserve"> </w:t>
      </w:r>
      <w:r>
        <w:t>(if</w:t>
      </w:r>
      <w:r>
        <w:rPr>
          <w:spacing w:val="-7"/>
        </w:rPr>
        <w:t xml:space="preserve"> </w:t>
      </w:r>
      <w:r>
        <w:rPr>
          <w:spacing w:val="-1"/>
        </w:rPr>
        <w:t>any)</w:t>
      </w:r>
      <w:r>
        <w:rPr>
          <w:spacing w:val="-7"/>
        </w:rPr>
        <w:t xml:space="preserve"> </w:t>
      </w:r>
      <w:r>
        <w:t>specific</w:t>
      </w:r>
      <w:r>
        <w:rPr>
          <w:spacing w:val="-6"/>
        </w:rPr>
        <w:t xml:space="preserve"> </w:t>
      </w:r>
      <w:r>
        <w:t>paths</w:t>
      </w:r>
      <w:r>
        <w:rPr>
          <w:spacing w:val="42"/>
        </w:rPr>
        <w:t xml:space="preserve"> </w:t>
      </w:r>
      <w:r>
        <w:rPr>
          <w:spacing w:val="-1"/>
        </w:rPr>
        <w:t>(Microwave</w:t>
      </w:r>
      <w:r>
        <w:rPr>
          <w:spacing w:val="-11"/>
        </w:rPr>
        <w:t xml:space="preserve"> </w:t>
      </w:r>
      <w:r>
        <w:rPr>
          <w:spacing w:val="-1"/>
        </w:rPr>
        <w:t>Services</w:t>
      </w:r>
      <w:r>
        <w:rPr>
          <w:spacing w:val="-11"/>
        </w:rPr>
        <w:t xml:space="preserve"> </w:t>
      </w:r>
      <w:r>
        <w:rPr>
          <w:spacing w:val="-1"/>
        </w:rPr>
        <w:t>only)</w:t>
      </w:r>
      <w:r>
        <w:rPr>
          <w:spacing w:val="-12"/>
        </w:rPr>
        <w:t xml:space="preserve"> </w:t>
      </w:r>
      <w:r>
        <w:t>are</w:t>
      </w:r>
      <w:r>
        <w:rPr>
          <w:spacing w:val="-11"/>
        </w:rPr>
        <w:t xml:space="preserve"> </w:t>
      </w:r>
      <w:r>
        <w:t>to</w:t>
      </w:r>
      <w:r>
        <w:rPr>
          <w:spacing w:val="-11"/>
        </w:rPr>
        <w:t xml:space="preserve"> </w:t>
      </w:r>
      <w:r>
        <w:t>be</w:t>
      </w:r>
      <w:r>
        <w:rPr>
          <w:spacing w:val="-11"/>
        </w:rPr>
        <w:t xml:space="preserve"> </w:t>
      </w:r>
      <w:r>
        <w:t>assigned.  Use</w:t>
      </w:r>
      <w:r>
        <w:rPr>
          <w:spacing w:val="-11"/>
        </w:rPr>
        <w:t xml:space="preserve"> </w:t>
      </w:r>
      <w:r>
        <w:t>Items</w:t>
      </w:r>
      <w:r>
        <w:rPr>
          <w:spacing w:val="-11"/>
        </w:rPr>
        <w:t xml:space="preserve"> </w:t>
      </w:r>
      <w:r>
        <w:t>118,</w:t>
      </w:r>
      <w:r>
        <w:rPr>
          <w:spacing w:val="-12"/>
        </w:rPr>
        <w:t xml:space="preserve"> </w:t>
      </w:r>
      <w:r>
        <w:t>119,</w:t>
      </w:r>
      <w:r>
        <w:rPr>
          <w:spacing w:val="-11"/>
        </w:rPr>
        <w:t xml:space="preserve"> </w:t>
      </w:r>
      <w:r>
        <w:t>and</w:t>
      </w:r>
      <w:r>
        <w:rPr>
          <w:spacing w:val="-11"/>
        </w:rPr>
        <w:t xml:space="preserve"> </w:t>
      </w:r>
      <w:r>
        <w:t>120</w:t>
      </w:r>
      <w:r>
        <w:rPr>
          <w:spacing w:val="-11"/>
        </w:rPr>
        <w:t xml:space="preserve"> </w:t>
      </w:r>
      <w:r>
        <w:t>to</w:t>
      </w:r>
      <w:r>
        <w:rPr>
          <w:spacing w:val="-11"/>
        </w:rPr>
        <w:t xml:space="preserve"> </w:t>
      </w:r>
      <w:r>
        <w:t>specify</w:t>
      </w:r>
      <w:r>
        <w:rPr>
          <w:spacing w:val="-13"/>
        </w:rPr>
        <w:t xml:space="preserve"> </w:t>
      </w:r>
      <w:r>
        <w:rPr>
          <w:spacing w:val="-1"/>
        </w:rPr>
        <w:t>which</w:t>
      </w:r>
      <w:r>
        <w:rPr>
          <w:spacing w:val="-11"/>
        </w:rPr>
        <w:t xml:space="preserve"> </w:t>
      </w:r>
      <w:r>
        <w:t>(if</w:t>
      </w:r>
      <w:r>
        <w:rPr>
          <w:spacing w:val="-12"/>
        </w:rPr>
        <w:t xml:space="preserve"> </w:t>
      </w:r>
      <w:r>
        <w:rPr>
          <w:spacing w:val="-1"/>
        </w:rPr>
        <w:t>any)</w:t>
      </w:r>
      <w:r>
        <w:rPr>
          <w:spacing w:val="-14"/>
        </w:rPr>
        <w:t xml:space="preserve"> </w:t>
      </w:r>
      <w:r>
        <w:rPr>
          <w:spacing w:val="-2"/>
        </w:rPr>
        <w:t>specific</w:t>
      </w:r>
      <w:r>
        <w:rPr>
          <w:spacing w:val="-16"/>
        </w:rPr>
        <w:t xml:space="preserve"> </w:t>
      </w:r>
      <w:r>
        <w:rPr>
          <w:spacing w:val="-3"/>
        </w:rPr>
        <w:t>frequencies</w:t>
      </w:r>
      <w:r>
        <w:rPr>
          <w:spacing w:val="61"/>
        </w:rPr>
        <w:t xml:space="preserve"> </w:t>
      </w:r>
      <w:r>
        <w:t>are</w:t>
      </w:r>
      <w:r>
        <w:rPr>
          <w:spacing w:val="1"/>
        </w:rPr>
        <w:t xml:space="preserve"> </w:t>
      </w:r>
      <w:r>
        <w:t>to</w:t>
      </w:r>
      <w:r>
        <w:rPr>
          <w:spacing w:val="1"/>
        </w:rPr>
        <w:t xml:space="preserve"> </w:t>
      </w:r>
      <w:r>
        <w:t>be</w:t>
      </w:r>
      <w:r>
        <w:rPr>
          <w:spacing w:val="1"/>
        </w:rPr>
        <w:t xml:space="preserve"> </w:t>
      </w:r>
      <w:r>
        <w:t>assigned.</w:t>
      </w:r>
    </w:p>
    <w:p w:rsidR="00287809" w:rsidP="00287809" w14:paraId="3F25546D" w14:textId="77777777">
      <w:pPr>
        <w:spacing w:before="3"/>
        <w:rPr>
          <w:rFonts w:ascii="Arial" w:eastAsia="Arial" w:hAnsi="Arial" w:cs="Arial"/>
          <w:sz w:val="17"/>
          <w:szCs w:val="17"/>
        </w:rPr>
      </w:pPr>
    </w:p>
    <w:p w:rsidR="00287809" w:rsidP="00287809" w14:paraId="1624A44E" w14:textId="76A6117F">
      <w:pPr>
        <w:pStyle w:val="BodyText"/>
        <w:ind w:left="100"/>
      </w:pPr>
      <w:r>
        <w:rPr>
          <w:u w:val="single" w:color="000000"/>
        </w:rPr>
        <w:t>Item</w:t>
      </w:r>
      <w:r>
        <w:rPr>
          <w:spacing w:val="1"/>
          <w:u w:val="single" w:color="000000"/>
        </w:rPr>
        <w:t xml:space="preserve"> </w:t>
      </w:r>
      <w:r>
        <w:rPr>
          <w:u w:val="single" w:color="000000"/>
        </w:rPr>
        <w:t>11</w:t>
      </w:r>
      <w:r w:rsidR="007F486A">
        <w:rPr>
          <w:u w:val="single" w:color="000000"/>
        </w:rPr>
        <w:t>5</w:t>
      </w:r>
      <w:r w:rsidRPr="00B21945">
        <w:rPr>
          <w:u w:color="000000"/>
        </w:rPr>
        <w:t xml:space="preserve"> </w:t>
      </w:r>
      <w:r>
        <w:t>In</w:t>
      </w:r>
      <w:r>
        <w:rPr>
          <w:spacing w:val="1"/>
        </w:rPr>
        <w:t xml:space="preserve"> </w:t>
      </w:r>
      <w:r>
        <w:t>this</w:t>
      </w:r>
      <w:r>
        <w:rPr>
          <w:spacing w:val="1"/>
        </w:rPr>
        <w:t xml:space="preserve"> </w:t>
      </w:r>
      <w:r>
        <w:t>item</w:t>
      </w:r>
      <w:r>
        <w:rPr>
          <w:spacing w:val="1"/>
        </w:rPr>
        <w:t xml:space="preserve"> </w:t>
      </w:r>
      <w:r>
        <w:t>list the</w:t>
      </w:r>
      <w:r>
        <w:rPr>
          <w:spacing w:val="1"/>
        </w:rPr>
        <w:t xml:space="preserve"> </w:t>
      </w:r>
      <w:r>
        <w:rPr>
          <w:spacing w:val="-1"/>
        </w:rPr>
        <w:t>Radio</w:t>
      </w:r>
      <w:r>
        <w:rPr>
          <w:spacing w:val="1"/>
        </w:rPr>
        <w:t xml:space="preserve"> </w:t>
      </w:r>
      <w:r>
        <w:rPr>
          <w:spacing w:val="-1"/>
        </w:rPr>
        <w:t>Service</w:t>
      </w:r>
      <w:r>
        <w:rPr>
          <w:spacing w:val="1"/>
        </w:rPr>
        <w:t xml:space="preserve"> </w:t>
      </w:r>
      <w:r>
        <w:t>of the</w:t>
      </w:r>
      <w:r>
        <w:rPr>
          <w:spacing w:val="1"/>
        </w:rPr>
        <w:t xml:space="preserve"> </w:t>
      </w:r>
      <w:r>
        <w:t>call</w:t>
      </w:r>
      <w:r>
        <w:rPr>
          <w:spacing w:val="1"/>
        </w:rPr>
        <w:t xml:space="preserve"> </w:t>
      </w:r>
      <w:r>
        <w:t>sign</w:t>
      </w:r>
      <w:r>
        <w:rPr>
          <w:spacing w:val="1"/>
        </w:rPr>
        <w:t xml:space="preserve"> </w:t>
      </w:r>
      <w:r>
        <w:t>to</w:t>
      </w:r>
      <w:r>
        <w:rPr>
          <w:spacing w:val="1"/>
        </w:rPr>
        <w:t xml:space="preserve"> </w:t>
      </w:r>
      <w:r>
        <w:t>be</w:t>
      </w:r>
      <w:r>
        <w:rPr>
          <w:spacing w:val="1"/>
        </w:rPr>
        <w:t xml:space="preserve"> </w:t>
      </w:r>
      <w:r>
        <w:t>assigned.</w:t>
      </w:r>
    </w:p>
    <w:p w:rsidR="00287809" w:rsidP="00287809" w14:paraId="16BFFB7C" w14:textId="77777777">
      <w:pPr>
        <w:spacing w:before="9"/>
        <w:rPr>
          <w:rFonts w:ascii="Arial" w:eastAsia="Arial" w:hAnsi="Arial" w:cs="Arial"/>
          <w:sz w:val="10"/>
          <w:szCs w:val="10"/>
        </w:rPr>
      </w:pPr>
    </w:p>
    <w:p w:rsidR="00287809" w:rsidP="00287809" w14:paraId="5E1F91E5" w14:textId="7BCB9A4B">
      <w:pPr>
        <w:pStyle w:val="BodyText"/>
        <w:spacing w:before="77"/>
        <w:ind w:left="100"/>
      </w:pPr>
      <w:r>
        <w:rPr>
          <w:u w:val="single" w:color="000000"/>
        </w:rPr>
        <w:t>Item 11</w:t>
      </w:r>
      <w:r w:rsidR="007F4771">
        <w:rPr>
          <w:u w:val="single" w:color="000000"/>
        </w:rPr>
        <w:t>6</w:t>
      </w:r>
      <w:r w:rsidRPr="00B21945">
        <w:rPr>
          <w:u w:color="000000"/>
        </w:rPr>
        <w:t xml:space="preserve"> </w:t>
      </w:r>
      <w:r>
        <w:t>In</w:t>
      </w:r>
      <w:r>
        <w:rPr>
          <w:spacing w:val="1"/>
        </w:rPr>
        <w:t xml:space="preserve"> </w:t>
      </w:r>
      <w:r>
        <w:t>this</w:t>
      </w:r>
      <w:r>
        <w:rPr>
          <w:spacing w:val="1"/>
        </w:rPr>
        <w:t xml:space="preserve"> </w:t>
      </w:r>
      <w:r>
        <w:t>item</w:t>
      </w:r>
      <w:r>
        <w:rPr>
          <w:spacing w:val="1"/>
        </w:rPr>
        <w:t xml:space="preserve"> </w:t>
      </w:r>
      <w:r>
        <w:t>list the</w:t>
      </w:r>
      <w:r>
        <w:rPr>
          <w:spacing w:val="1"/>
        </w:rPr>
        <w:t xml:space="preserve"> </w:t>
      </w:r>
      <w:r>
        <w:t>location</w:t>
      </w:r>
      <w:r>
        <w:rPr>
          <w:spacing w:val="1"/>
        </w:rPr>
        <w:t xml:space="preserve"> </w:t>
      </w:r>
      <w:r>
        <w:t>numbers</w:t>
      </w:r>
      <w:r>
        <w:rPr>
          <w:spacing w:val="1"/>
        </w:rPr>
        <w:t xml:space="preserve"> </w:t>
      </w:r>
      <w:r>
        <w:t>to</w:t>
      </w:r>
      <w:r>
        <w:rPr>
          <w:spacing w:val="1"/>
        </w:rPr>
        <w:t xml:space="preserve"> </w:t>
      </w:r>
      <w:r>
        <w:t>be</w:t>
      </w:r>
      <w:r>
        <w:rPr>
          <w:spacing w:val="1"/>
        </w:rPr>
        <w:t xml:space="preserve"> </w:t>
      </w:r>
      <w:r>
        <w:t xml:space="preserve">assigned. </w:t>
      </w:r>
      <w:r>
        <w:rPr>
          <w:spacing w:val="1"/>
        </w:rPr>
        <w:t xml:space="preserve"> </w:t>
      </w:r>
      <w:r>
        <w:t>Location</w:t>
      </w:r>
      <w:r>
        <w:rPr>
          <w:spacing w:val="1"/>
        </w:rPr>
        <w:t xml:space="preserve"> </w:t>
      </w:r>
      <w:r>
        <w:t>numbers</w:t>
      </w:r>
      <w:r>
        <w:rPr>
          <w:spacing w:val="1"/>
        </w:rPr>
        <w:t xml:space="preserve"> </w:t>
      </w:r>
      <w:r>
        <w:t>are</w:t>
      </w:r>
      <w:r>
        <w:rPr>
          <w:spacing w:val="1"/>
        </w:rPr>
        <w:t xml:space="preserve"> </w:t>
      </w:r>
      <w:r>
        <w:t>located</w:t>
      </w:r>
      <w:r>
        <w:rPr>
          <w:spacing w:val="1"/>
        </w:rPr>
        <w:t xml:space="preserve"> </w:t>
      </w:r>
      <w:r>
        <w:t>on</w:t>
      </w:r>
      <w:r>
        <w:rPr>
          <w:spacing w:val="1"/>
        </w:rPr>
        <w:t xml:space="preserve"> </w:t>
      </w:r>
      <w:r>
        <w:rPr>
          <w:spacing w:val="-1"/>
        </w:rPr>
        <w:t>FCC</w:t>
      </w:r>
      <w:r>
        <w:t xml:space="preserve"> </w:t>
      </w:r>
      <w:r>
        <w:rPr>
          <w:spacing w:val="-1"/>
        </w:rPr>
        <w:t>Authorizations.</w:t>
      </w:r>
    </w:p>
    <w:p w:rsidR="00287809" w:rsidP="00287809" w14:paraId="7C2CF3D3" w14:textId="77777777">
      <w:pPr>
        <w:spacing w:before="5"/>
        <w:rPr>
          <w:rFonts w:ascii="Arial" w:eastAsia="Arial" w:hAnsi="Arial" w:cs="Arial"/>
          <w:sz w:val="11"/>
          <w:szCs w:val="11"/>
        </w:rPr>
      </w:pPr>
    </w:p>
    <w:p w:rsidR="00287809" w:rsidP="00287809" w14:paraId="6392EC99" w14:textId="77777777">
      <w:pPr>
        <w:pStyle w:val="BodyText"/>
        <w:spacing w:before="77" w:line="239" w:lineRule="auto"/>
        <w:ind w:left="1539" w:right="118" w:hanging="720"/>
        <w:jc w:val="both"/>
      </w:pPr>
      <w:r>
        <w:rPr>
          <w:b/>
          <w:spacing w:val="-1"/>
        </w:rPr>
        <w:t>Note:</w:t>
      </w:r>
      <w:r>
        <w:rPr>
          <w:b/>
          <w:spacing w:val="9"/>
        </w:rPr>
        <w:t xml:space="preserve"> </w:t>
      </w:r>
      <w:r>
        <w:t>Assigning</w:t>
      </w:r>
      <w:r>
        <w:rPr>
          <w:spacing w:val="8"/>
        </w:rPr>
        <w:t xml:space="preserve"> </w:t>
      </w:r>
      <w:r>
        <w:t>locations</w:t>
      </w:r>
      <w:r>
        <w:rPr>
          <w:spacing w:val="8"/>
        </w:rPr>
        <w:t xml:space="preserve"> </w:t>
      </w:r>
      <w:r>
        <w:rPr>
          <w:spacing w:val="-1"/>
        </w:rPr>
        <w:t>without</w:t>
      </w:r>
      <w:r>
        <w:rPr>
          <w:spacing w:val="7"/>
        </w:rPr>
        <w:t xml:space="preserve"> </w:t>
      </w:r>
      <w:r>
        <w:t>specifying</w:t>
      </w:r>
      <w:r>
        <w:rPr>
          <w:spacing w:val="8"/>
        </w:rPr>
        <w:t xml:space="preserve"> </w:t>
      </w:r>
      <w:r>
        <w:rPr>
          <w:spacing w:val="-1"/>
        </w:rPr>
        <w:t>which</w:t>
      </w:r>
      <w:r>
        <w:rPr>
          <w:spacing w:val="8"/>
        </w:rPr>
        <w:t xml:space="preserve"> </w:t>
      </w:r>
      <w:r>
        <w:t>specific</w:t>
      </w:r>
      <w:r>
        <w:rPr>
          <w:spacing w:val="8"/>
        </w:rPr>
        <w:t xml:space="preserve"> </w:t>
      </w:r>
      <w:r>
        <w:t>frequencies</w:t>
      </w:r>
      <w:r>
        <w:rPr>
          <w:spacing w:val="8"/>
        </w:rPr>
        <w:t xml:space="preserve"> </w:t>
      </w:r>
      <w:r>
        <w:t>are</w:t>
      </w:r>
      <w:r>
        <w:rPr>
          <w:spacing w:val="8"/>
        </w:rPr>
        <w:t xml:space="preserve"> </w:t>
      </w:r>
      <w:r>
        <w:t>to</w:t>
      </w:r>
      <w:r>
        <w:rPr>
          <w:spacing w:val="8"/>
        </w:rPr>
        <w:t xml:space="preserve"> </w:t>
      </w:r>
      <w:r>
        <w:t>be</w:t>
      </w:r>
      <w:r>
        <w:rPr>
          <w:spacing w:val="8"/>
        </w:rPr>
        <w:t xml:space="preserve"> </w:t>
      </w:r>
      <w:r>
        <w:t>assigned</w:t>
      </w:r>
      <w:r>
        <w:rPr>
          <w:spacing w:val="8"/>
        </w:rPr>
        <w:t xml:space="preserve"> </w:t>
      </w:r>
      <w:r>
        <w:t>for</w:t>
      </w:r>
      <w:r>
        <w:rPr>
          <w:spacing w:val="7"/>
        </w:rPr>
        <w:t xml:space="preserve"> </w:t>
      </w:r>
      <w:r>
        <w:t>that</w:t>
      </w:r>
      <w:r>
        <w:rPr>
          <w:spacing w:val="7"/>
        </w:rPr>
        <w:t xml:space="preserve"> </w:t>
      </w:r>
      <w:r>
        <w:t>location</w:t>
      </w:r>
      <w:r>
        <w:rPr>
          <w:spacing w:val="8"/>
        </w:rPr>
        <w:t xml:space="preserve"> </w:t>
      </w:r>
      <w:r>
        <w:rPr>
          <w:spacing w:val="-1"/>
        </w:rPr>
        <w:t>will</w:t>
      </w:r>
      <w:r>
        <w:rPr>
          <w:spacing w:val="6"/>
        </w:rPr>
        <w:t xml:space="preserve"> </w:t>
      </w:r>
      <w:r>
        <w:t>result</w:t>
      </w:r>
      <w:r>
        <w:rPr>
          <w:spacing w:val="5"/>
        </w:rPr>
        <w:t xml:space="preserve"> </w:t>
      </w:r>
      <w:r>
        <w:t>in</w:t>
      </w:r>
      <w:r>
        <w:rPr>
          <w:spacing w:val="5"/>
        </w:rPr>
        <w:t xml:space="preserve"> </w:t>
      </w:r>
      <w:r>
        <w:t>all</w:t>
      </w:r>
      <w:r>
        <w:rPr>
          <w:spacing w:val="42"/>
        </w:rPr>
        <w:t xml:space="preserve"> </w:t>
      </w:r>
      <w:r>
        <w:t>frequencies</w:t>
      </w:r>
      <w:r>
        <w:rPr>
          <w:spacing w:val="-1"/>
        </w:rPr>
        <w:t xml:space="preserve"> </w:t>
      </w:r>
      <w:r>
        <w:t>at</w:t>
      </w:r>
      <w:r>
        <w:rPr>
          <w:spacing w:val="-2"/>
        </w:rPr>
        <w:t xml:space="preserve"> </w:t>
      </w:r>
      <w:r>
        <w:t>that</w:t>
      </w:r>
      <w:r>
        <w:rPr>
          <w:spacing w:val="-5"/>
        </w:rPr>
        <w:t xml:space="preserve"> </w:t>
      </w:r>
      <w:r>
        <w:t>location</w:t>
      </w:r>
      <w:r>
        <w:rPr>
          <w:spacing w:val="-4"/>
        </w:rPr>
        <w:t xml:space="preserve"> </w:t>
      </w:r>
      <w:r>
        <w:t>being</w:t>
      </w:r>
      <w:r>
        <w:rPr>
          <w:spacing w:val="-4"/>
        </w:rPr>
        <w:t xml:space="preserve"> </w:t>
      </w:r>
      <w:r>
        <w:t>assigned.  Use</w:t>
      </w:r>
      <w:r>
        <w:rPr>
          <w:spacing w:val="-4"/>
        </w:rPr>
        <w:t xml:space="preserve"> </w:t>
      </w:r>
      <w:r>
        <w:t>Items</w:t>
      </w:r>
      <w:r>
        <w:rPr>
          <w:spacing w:val="-4"/>
        </w:rPr>
        <w:t xml:space="preserve"> </w:t>
      </w:r>
      <w:r>
        <w:t>118,</w:t>
      </w:r>
      <w:r>
        <w:rPr>
          <w:spacing w:val="-5"/>
        </w:rPr>
        <w:t xml:space="preserve"> </w:t>
      </w:r>
      <w:r>
        <w:t>119,</w:t>
      </w:r>
      <w:r>
        <w:rPr>
          <w:spacing w:val="-4"/>
        </w:rPr>
        <w:t xml:space="preserve"> </w:t>
      </w:r>
      <w:r>
        <w:t>and</w:t>
      </w:r>
      <w:r>
        <w:rPr>
          <w:spacing w:val="-4"/>
        </w:rPr>
        <w:t xml:space="preserve"> </w:t>
      </w:r>
      <w:r>
        <w:t>120</w:t>
      </w:r>
      <w:r>
        <w:rPr>
          <w:spacing w:val="-4"/>
        </w:rPr>
        <w:t xml:space="preserve"> </w:t>
      </w:r>
      <w:r>
        <w:t>to</w:t>
      </w:r>
      <w:r>
        <w:rPr>
          <w:spacing w:val="-4"/>
        </w:rPr>
        <w:t xml:space="preserve"> </w:t>
      </w:r>
      <w:r>
        <w:t>specify</w:t>
      </w:r>
      <w:r>
        <w:rPr>
          <w:spacing w:val="-6"/>
        </w:rPr>
        <w:t xml:space="preserve"> </w:t>
      </w:r>
      <w:r>
        <w:rPr>
          <w:spacing w:val="-1"/>
        </w:rPr>
        <w:t>which</w:t>
      </w:r>
      <w:r>
        <w:rPr>
          <w:spacing w:val="-4"/>
        </w:rPr>
        <w:t xml:space="preserve"> </w:t>
      </w:r>
      <w:r>
        <w:t>(if</w:t>
      </w:r>
      <w:r>
        <w:rPr>
          <w:spacing w:val="-5"/>
        </w:rPr>
        <w:t xml:space="preserve"> </w:t>
      </w:r>
      <w:r>
        <w:rPr>
          <w:spacing w:val="-1"/>
        </w:rPr>
        <w:t>any)</w:t>
      </w:r>
      <w:r>
        <w:rPr>
          <w:spacing w:val="-5"/>
        </w:rPr>
        <w:t xml:space="preserve"> </w:t>
      </w:r>
      <w:r>
        <w:t>specific</w:t>
      </w:r>
      <w:r>
        <w:rPr>
          <w:spacing w:val="-4"/>
        </w:rPr>
        <w:t xml:space="preserve"> </w:t>
      </w:r>
      <w:r>
        <w:t>frequencies</w:t>
      </w:r>
      <w:r>
        <w:rPr>
          <w:spacing w:val="30"/>
        </w:rPr>
        <w:t xml:space="preserve"> </w:t>
      </w:r>
      <w:r>
        <w:t>are</w:t>
      </w:r>
      <w:r>
        <w:rPr>
          <w:spacing w:val="1"/>
        </w:rPr>
        <w:t xml:space="preserve"> </w:t>
      </w:r>
      <w:r>
        <w:t>to</w:t>
      </w:r>
      <w:r>
        <w:rPr>
          <w:spacing w:val="1"/>
        </w:rPr>
        <w:t xml:space="preserve"> </w:t>
      </w:r>
      <w:r>
        <w:t>be</w:t>
      </w:r>
      <w:r>
        <w:rPr>
          <w:spacing w:val="1"/>
        </w:rPr>
        <w:t xml:space="preserve"> </w:t>
      </w:r>
      <w:r>
        <w:t>assigned.</w:t>
      </w:r>
    </w:p>
    <w:p w:rsidR="00287809" w:rsidP="00287809" w14:paraId="168B88AB" w14:textId="77777777">
      <w:pPr>
        <w:spacing w:before="6"/>
        <w:rPr>
          <w:rFonts w:ascii="Arial" w:eastAsia="Arial" w:hAnsi="Arial" w:cs="Arial"/>
          <w:sz w:val="17"/>
          <w:szCs w:val="17"/>
        </w:rPr>
      </w:pPr>
    </w:p>
    <w:p w:rsidR="00287809" w:rsidP="00287809" w14:paraId="0206CEDC" w14:textId="1B495D3D">
      <w:pPr>
        <w:pStyle w:val="BodyText"/>
        <w:ind w:left="100"/>
      </w:pPr>
      <w:r>
        <w:rPr>
          <w:u w:val="single" w:color="000000"/>
        </w:rPr>
        <w:t>Item</w:t>
      </w:r>
      <w:r>
        <w:rPr>
          <w:spacing w:val="-1"/>
          <w:u w:val="single" w:color="000000"/>
        </w:rPr>
        <w:t xml:space="preserve"> </w:t>
      </w:r>
      <w:r>
        <w:rPr>
          <w:u w:val="single" w:color="000000"/>
        </w:rPr>
        <w:t>11</w:t>
      </w:r>
      <w:r w:rsidR="007F4771">
        <w:rPr>
          <w:u w:val="single" w:color="000000"/>
        </w:rPr>
        <w:t>7</w:t>
      </w:r>
      <w:r w:rsidRPr="00B21945">
        <w:rPr>
          <w:spacing w:val="-2"/>
          <w:u w:color="000000"/>
        </w:rPr>
        <w:t xml:space="preserve"> </w:t>
      </w:r>
      <w:r>
        <w:t>In</w:t>
      </w:r>
      <w:r>
        <w:rPr>
          <w:spacing w:val="-4"/>
        </w:rPr>
        <w:t xml:space="preserve"> </w:t>
      </w:r>
      <w:r>
        <w:t>this</w:t>
      </w:r>
      <w:r>
        <w:rPr>
          <w:spacing w:val="-4"/>
        </w:rPr>
        <w:t xml:space="preserve"> </w:t>
      </w:r>
      <w:r>
        <w:t>item</w:t>
      </w:r>
      <w:r>
        <w:rPr>
          <w:spacing w:val="-4"/>
        </w:rPr>
        <w:t xml:space="preserve"> </w:t>
      </w:r>
      <w:r>
        <w:t>list</w:t>
      </w:r>
      <w:r>
        <w:rPr>
          <w:spacing w:val="-5"/>
        </w:rPr>
        <w:t xml:space="preserve"> </w:t>
      </w:r>
      <w:r>
        <w:t>the</w:t>
      </w:r>
      <w:r>
        <w:rPr>
          <w:spacing w:val="-4"/>
        </w:rPr>
        <w:t xml:space="preserve"> </w:t>
      </w:r>
      <w:r>
        <w:t>path</w:t>
      </w:r>
      <w:r>
        <w:rPr>
          <w:spacing w:val="-4"/>
        </w:rPr>
        <w:t xml:space="preserve"> </w:t>
      </w:r>
      <w:r>
        <w:t>numbers</w:t>
      </w:r>
      <w:r>
        <w:rPr>
          <w:spacing w:val="-4"/>
        </w:rPr>
        <w:t xml:space="preserve"> </w:t>
      </w:r>
      <w:r>
        <w:t>to</w:t>
      </w:r>
      <w:r>
        <w:rPr>
          <w:spacing w:val="-4"/>
        </w:rPr>
        <w:t xml:space="preserve"> </w:t>
      </w:r>
      <w:r>
        <w:t>be</w:t>
      </w:r>
      <w:r>
        <w:rPr>
          <w:spacing w:val="-4"/>
        </w:rPr>
        <w:t xml:space="preserve"> </w:t>
      </w:r>
      <w:r>
        <w:t>assigned</w:t>
      </w:r>
      <w:r>
        <w:rPr>
          <w:spacing w:val="-4"/>
        </w:rPr>
        <w:t xml:space="preserve"> </w:t>
      </w:r>
      <w:r>
        <w:rPr>
          <w:spacing w:val="-1"/>
        </w:rPr>
        <w:t>(Microwave</w:t>
      </w:r>
      <w:r>
        <w:rPr>
          <w:spacing w:val="-4"/>
        </w:rPr>
        <w:t xml:space="preserve"> </w:t>
      </w:r>
      <w:r>
        <w:rPr>
          <w:spacing w:val="-1"/>
        </w:rPr>
        <w:t>Services</w:t>
      </w:r>
      <w:r>
        <w:rPr>
          <w:spacing w:val="-4"/>
        </w:rPr>
        <w:t xml:space="preserve"> </w:t>
      </w:r>
      <w:r>
        <w:rPr>
          <w:spacing w:val="-1"/>
        </w:rPr>
        <w:t>only).  Path</w:t>
      </w:r>
      <w:r>
        <w:rPr>
          <w:spacing w:val="-4"/>
        </w:rPr>
        <w:t xml:space="preserve"> </w:t>
      </w:r>
      <w:r>
        <w:t>numbers</w:t>
      </w:r>
      <w:r>
        <w:rPr>
          <w:spacing w:val="-4"/>
        </w:rPr>
        <w:t xml:space="preserve"> </w:t>
      </w:r>
      <w:r>
        <w:t>are</w:t>
      </w:r>
      <w:r>
        <w:rPr>
          <w:spacing w:val="-4"/>
        </w:rPr>
        <w:t xml:space="preserve"> </w:t>
      </w:r>
      <w:r>
        <w:t>located</w:t>
      </w:r>
      <w:r>
        <w:rPr>
          <w:spacing w:val="-4"/>
        </w:rPr>
        <w:t xml:space="preserve"> </w:t>
      </w:r>
      <w:r>
        <w:t>on</w:t>
      </w:r>
      <w:r>
        <w:rPr>
          <w:spacing w:val="-4"/>
        </w:rPr>
        <w:t xml:space="preserve"> </w:t>
      </w:r>
      <w:r>
        <w:rPr>
          <w:spacing w:val="-1"/>
        </w:rPr>
        <w:t>FCC</w:t>
      </w:r>
      <w:r>
        <w:rPr>
          <w:spacing w:val="-5"/>
        </w:rPr>
        <w:t xml:space="preserve"> </w:t>
      </w:r>
      <w:r>
        <w:rPr>
          <w:spacing w:val="-1"/>
        </w:rPr>
        <w:t>Authorizations.</w:t>
      </w:r>
    </w:p>
    <w:p w:rsidR="00287809" w:rsidP="00287809" w14:paraId="5A3A6D04" w14:textId="77777777">
      <w:pPr>
        <w:spacing w:before="5"/>
        <w:rPr>
          <w:rFonts w:ascii="Arial" w:eastAsia="Arial" w:hAnsi="Arial" w:cs="Arial"/>
          <w:sz w:val="11"/>
          <w:szCs w:val="11"/>
        </w:rPr>
      </w:pPr>
    </w:p>
    <w:p w:rsidR="00287809" w:rsidP="00287809" w14:paraId="0E751AE9" w14:textId="77777777">
      <w:pPr>
        <w:pStyle w:val="BodyText"/>
        <w:spacing w:before="77" w:line="239" w:lineRule="auto"/>
        <w:ind w:left="1539" w:right="116" w:hanging="720"/>
        <w:jc w:val="both"/>
      </w:pPr>
      <w:r>
        <w:rPr>
          <w:b/>
          <w:spacing w:val="-1"/>
        </w:rPr>
        <w:t>Note:</w:t>
      </w:r>
      <w:r>
        <w:rPr>
          <w:b/>
        </w:rPr>
        <w:t xml:space="preserve">  </w:t>
      </w:r>
      <w:r>
        <w:rPr>
          <w:b/>
          <w:spacing w:val="9"/>
        </w:rPr>
        <w:t xml:space="preserve"> </w:t>
      </w:r>
      <w:r>
        <w:t>Assigning</w:t>
      </w:r>
      <w:r>
        <w:rPr>
          <w:spacing w:val="-11"/>
        </w:rPr>
        <w:t xml:space="preserve"> </w:t>
      </w:r>
      <w:r>
        <w:t>paths</w:t>
      </w:r>
      <w:r>
        <w:rPr>
          <w:spacing w:val="-11"/>
        </w:rPr>
        <w:t xml:space="preserve"> </w:t>
      </w:r>
      <w:r>
        <w:rPr>
          <w:spacing w:val="-1"/>
        </w:rPr>
        <w:t>without</w:t>
      </w:r>
      <w:r>
        <w:rPr>
          <w:spacing w:val="-12"/>
        </w:rPr>
        <w:t xml:space="preserve"> </w:t>
      </w:r>
      <w:r>
        <w:t>specifying</w:t>
      </w:r>
      <w:r>
        <w:rPr>
          <w:spacing w:val="-11"/>
        </w:rPr>
        <w:t xml:space="preserve"> </w:t>
      </w:r>
      <w:r>
        <w:rPr>
          <w:spacing w:val="-1"/>
        </w:rPr>
        <w:t>which</w:t>
      </w:r>
      <w:r>
        <w:rPr>
          <w:spacing w:val="-11"/>
        </w:rPr>
        <w:t xml:space="preserve"> </w:t>
      </w:r>
      <w:r>
        <w:t>specific</w:t>
      </w:r>
      <w:r>
        <w:rPr>
          <w:spacing w:val="-11"/>
        </w:rPr>
        <w:t xml:space="preserve"> </w:t>
      </w:r>
      <w:r>
        <w:t>frequencies</w:t>
      </w:r>
      <w:r>
        <w:rPr>
          <w:spacing w:val="-11"/>
        </w:rPr>
        <w:t xml:space="preserve"> </w:t>
      </w:r>
      <w:r>
        <w:t>are</w:t>
      </w:r>
      <w:r>
        <w:rPr>
          <w:spacing w:val="-11"/>
        </w:rPr>
        <w:t xml:space="preserve"> </w:t>
      </w:r>
      <w:r>
        <w:t>to</w:t>
      </w:r>
      <w:r>
        <w:rPr>
          <w:spacing w:val="-11"/>
        </w:rPr>
        <w:t xml:space="preserve"> </w:t>
      </w:r>
      <w:r>
        <w:t>be</w:t>
      </w:r>
      <w:r>
        <w:rPr>
          <w:spacing w:val="-11"/>
        </w:rPr>
        <w:t xml:space="preserve"> </w:t>
      </w:r>
      <w:r>
        <w:t>assigned</w:t>
      </w:r>
      <w:r>
        <w:rPr>
          <w:spacing w:val="-16"/>
        </w:rPr>
        <w:t xml:space="preserve"> </w:t>
      </w:r>
      <w:r>
        <w:rPr>
          <w:spacing w:val="-2"/>
        </w:rPr>
        <w:t>for</w:t>
      </w:r>
      <w:r>
        <w:rPr>
          <w:spacing w:val="-17"/>
        </w:rPr>
        <w:t xml:space="preserve"> </w:t>
      </w:r>
      <w:r>
        <w:rPr>
          <w:spacing w:val="-2"/>
        </w:rPr>
        <w:t>that</w:t>
      </w:r>
      <w:r>
        <w:rPr>
          <w:spacing w:val="-17"/>
        </w:rPr>
        <w:t xml:space="preserve"> </w:t>
      </w:r>
      <w:r>
        <w:rPr>
          <w:spacing w:val="-2"/>
        </w:rPr>
        <w:t>path</w:t>
      </w:r>
      <w:r>
        <w:rPr>
          <w:spacing w:val="-16"/>
        </w:rPr>
        <w:t xml:space="preserve"> </w:t>
      </w:r>
      <w:r>
        <w:rPr>
          <w:spacing w:val="-3"/>
        </w:rPr>
        <w:t>will</w:t>
      </w:r>
      <w:r>
        <w:rPr>
          <w:spacing w:val="-16"/>
        </w:rPr>
        <w:t xml:space="preserve"> </w:t>
      </w:r>
      <w:r>
        <w:rPr>
          <w:spacing w:val="-2"/>
        </w:rPr>
        <w:t>result</w:t>
      </w:r>
      <w:r>
        <w:rPr>
          <w:spacing w:val="-17"/>
        </w:rPr>
        <w:t xml:space="preserve"> </w:t>
      </w:r>
      <w:r>
        <w:rPr>
          <w:spacing w:val="-1"/>
        </w:rPr>
        <w:t>in</w:t>
      </w:r>
      <w:r>
        <w:rPr>
          <w:spacing w:val="-16"/>
        </w:rPr>
        <w:t xml:space="preserve"> </w:t>
      </w:r>
      <w:r>
        <w:rPr>
          <w:spacing w:val="-2"/>
        </w:rPr>
        <w:t>all</w:t>
      </w:r>
      <w:r>
        <w:rPr>
          <w:spacing w:val="-16"/>
        </w:rPr>
        <w:t xml:space="preserve"> </w:t>
      </w:r>
      <w:r>
        <w:rPr>
          <w:spacing w:val="-2"/>
        </w:rPr>
        <w:t>frequencies</w:t>
      </w:r>
      <w:r>
        <w:rPr>
          <w:spacing w:val="51"/>
        </w:rPr>
        <w:t xml:space="preserve"> </w:t>
      </w:r>
      <w:r>
        <w:t>on</w:t>
      </w:r>
      <w:r>
        <w:rPr>
          <w:spacing w:val="20"/>
        </w:rPr>
        <w:t xml:space="preserve"> </w:t>
      </w:r>
      <w:r>
        <w:t>that</w:t>
      </w:r>
      <w:r>
        <w:rPr>
          <w:spacing w:val="19"/>
        </w:rPr>
        <w:t xml:space="preserve"> </w:t>
      </w:r>
      <w:r>
        <w:t>path</w:t>
      </w:r>
      <w:r>
        <w:rPr>
          <w:spacing w:val="20"/>
        </w:rPr>
        <w:t xml:space="preserve"> </w:t>
      </w:r>
      <w:r>
        <w:t>being</w:t>
      </w:r>
      <w:r>
        <w:rPr>
          <w:spacing w:val="17"/>
        </w:rPr>
        <w:t xml:space="preserve"> </w:t>
      </w:r>
      <w:r>
        <w:t>assigned.  Use</w:t>
      </w:r>
      <w:r>
        <w:rPr>
          <w:spacing w:val="17"/>
        </w:rPr>
        <w:t xml:space="preserve"> </w:t>
      </w:r>
      <w:r>
        <w:t>Items</w:t>
      </w:r>
      <w:r>
        <w:rPr>
          <w:spacing w:val="18"/>
        </w:rPr>
        <w:t xml:space="preserve"> </w:t>
      </w:r>
      <w:r>
        <w:t>118,</w:t>
      </w:r>
      <w:r>
        <w:rPr>
          <w:spacing w:val="17"/>
        </w:rPr>
        <w:t xml:space="preserve"> </w:t>
      </w:r>
      <w:r>
        <w:t>119,</w:t>
      </w:r>
      <w:r>
        <w:rPr>
          <w:spacing w:val="17"/>
        </w:rPr>
        <w:t xml:space="preserve"> </w:t>
      </w:r>
      <w:r>
        <w:t>and</w:t>
      </w:r>
      <w:r>
        <w:rPr>
          <w:spacing w:val="17"/>
        </w:rPr>
        <w:t xml:space="preserve"> </w:t>
      </w:r>
      <w:r>
        <w:t>120</w:t>
      </w:r>
      <w:r>
        <w:rPr>
          <w:spacing w:val="17"/>
        </w:rPr>
        <w:t xml:space="preserve"> </w:t>
      </w:r>
      <w:r>
        <w:t>to</w:t>
      </w:r>
      <w:r>
        <w:rPr>
          <w:spacing w:val="17"/>
        </w:rPr>
        <w:t xml:space="preserve"> </w:t>
      </w:r>
      <w:r>
        <w:t>specify</w:t>
      </w:r>
      <w:r>
        <w:rPr>
          <w:spacing w:val="15"/>
        </w:rPr>
        <w:t xml:space="preserve"> </w:t>
      </w:r>
      <w:r>
        <w:rPr>
          <w:spacing w:val="-1"/>
        </w:rPr>
        <w:t>which</w:t>
      </w:r>
      <w:r>
        <w:rPr>
          <w:spacing w:val="17"/>
        </w:rPr>
        <w:t xml:space="preserve"> </w:t>
      </w:r>
      <w:r>
        <w:t>(if</w:t>
      </w:r>
      <w:r>
        <w:rPr>
          <w:spacing w:val="17"/>
        </w:rPr>
        <w:t xml:space="preserve"> </w:t>
      </w:r>
      <w:r>
        <w:rPr>
          <w:spacing w:val="-1"/>
        </w:rPr>
        <w:t>any)</w:t>
      </w:r>
      <w:r>
        <w:rPr>
          <w:spacing w:val="17"/>
        </w:rPr>
        <w:t xml:space="preserve"> </w:t>
      </w:r>
      <w:r>
        <w:t>specific</w:t>
      </w:r>
      <w:r>
        <w:rPr>
          <w:spacing w:val="18"/>
        </w:rPr>
        <w:t xml:space="preserve"> </w:t>
      </w:r>
      <w:r>
        <w:t>frequencies</w:t>
      </w:r>
      <w:r>
        <w:rPr>
          <w:spacing w:val="18"/>
        </w:rPr>
        <w:t xml:space="preserve"> </w:t>
      </w:r>
      <w:r>
        <w:t>are</w:t>
      </w:r>
      <w:r>
        <w:rPr>
          <w:spacing w:val="17"/>
        </w:rPr>
        <w:t xml:space="preserve"> </w:t>
      </w:r>
      <w:r>
        <w:t>to</w:t>
      </w:r>
      <w:r>
        <w:rPr>
          <w:spacing w:val="17"/>
        </w:rPr>
        <w:t xml:space="preserve"> </w:t>
      </w:r>
      <w:r>
        <w:t>be</w:t>
      </w:r>
      <w:r>
        <w:rPr>
          <w:spacing w:val="26"/>
        </w:rPr>
        <w:t xml:space="preserve"> </w:t>
      </w:r>
      <w:r>
        <w:t>assigned.</w:t>
      </w:r>
    </w:p>
    <w:p w:rsidR="00287809" w:rsidP="00287809" w14:paraId="3D9608B4" w14:textId="77777777">
      <w:pPr>
        <w:spacing w:before="6"/>
        <w:rPr>
          <w:rFonts w:ascii="Arial" w:eastAsia="Arial" w:hAnsi="Arial" w:cs="Arial"/>
          <w:sz w:val="17"/>
          <w:szCs w:val="17"/>
        </w:rPr>
      </w:pPr>
    </w:p>
    <w:p w:rsidR="00287809" w:rsidP="00287809" w14:paraId="3FD8B3BD" w14:textId="521B91A7">
      <w:pPr>
        <w:pStyle w:val="BodyText"/>
        <w:ind w:left="100"/>
      </w:pPr>
      <w:r>
        <w:rPr>
          <w:u w:val="single" w:color="000000"/>
        </w:rPr>
        <w:t>Item</w:t>
      </w:r>
      <w:r>
        <w:rPr>
          <w:spacing w:val="1"/>
          <w:u w:val="single" w:color="000000"/>
        </w:rPr>
        <w:t xml:space="preserve"> </w:t>
      </w:r>
      <w:r>
        <w:rPr>
          <w:u w:val="single" w:color="000000"/>
        </w:rPr>
        <w:t>11</w:t>
      </w:r>
      <w:r w:rsidR="007F4771">
        <w:rPr>
          <w:u w:val="single" w:color="000000"/>
        </w:rPr>
        <w:t>8</w:t>
      </w:r>
      <w:r w:rsidRPr="00B21945">
        <w:rPr>
          <w:spacing w:val="1"/>
          <w:u w:color="000000"/>
        </w:rPr>
        <w:t xml:space="preserve"> </w:t>
      </w:r>
      <w:r>
        <w:t>In</w:t>
      </w:r>
      <w:r>
        <w:rPr>
          <w:spacing w:val="1"/>
        </w:rPr>
        <w:t xml:space="preserve"> </w:t>
      </w:r>
      <w:r>
        <w:t>this</w:t>
      </w:r>
      <w:r>
        <w:rPr>
          <w:spacing w:val="1"/>
        </w:rPr>
        <w:t xml:space="preserve"> </w:t>
      </w:r>
      <w:r>
        <w:t>item</w:t>
      </w:r>
      <w:r>
        <w:rPr>
          <w:spacing w:val="1"/>
        </w:rPr>
        <w:t xml:space="preserve"> </w:t>
      </w:r>
      <w:r>
        <w:t>list the</w:t>
      </w:r>
      <w:r>
        <w:rPr>
          <w:spacing w:val="1"/>
        </w:rPr>
        <w:t xml:space="preserve"> </w:t>
      </w:r>
      <w:r>
        <w:t>frequency</w:t>
      </w:r>
      <w:r>
        <w:rPr>
          <w:spacing w:val="-1"/>
        </w:rPr>
        <w:t xml:space="preserve"> </w:t>
      </w:r>
      <w:r>
        <w:t>number to</w:t>
      </w:r>
      <w:r>
        <w:rPr>
          <w:spacing w:val="1"/>
        </w:rPr>
        <w:t xml:space="preserve"> </w:t>
      </w:r>
      <w:r>
        <w:t>be</w:t>
      </w:r>
      <w:r>
        <w:rPr>
          <w:spacing w:val="1"/>
        </w:rPr>
        <w:t xml:space="preserve"> </w:t>
      </w:r>
      <w:r>
        <w:t xml:space="preserve">assigned. </w:t>
      </w:r>
      <w:r>
        <w:rPr>
          <w:spacing w:val="1"/>
        </w:rPr>
        <w:t xml:space="preserve"> </w:t>
      </w:r>
      <w:r>
        <w:t>Frequency</w:t>
      </w:r>
      <w:r>
        <w:rPr>
          <w:spacing w:val="-1"/>
        </w:rPr>
        <w:t xml:space="preserve"> </w:t>
      </w:r>
      <w:r>
        <w:t>numbers</w:t>
      </w:r>
      <w:r>
        <w:rPr>
          <w:spacing w:val="1"/>
        </w:rPr>
        <w:t xml:space="preserve"> </w:t>
      </w:r>
      <w:r>
        <w:t>are</w:t>
      </w:r>
      <w:r>
        <w:rPr>
          <w:spacing w:val="1"/>
        </w:rPr>
        <w:t xml:space="preserve"> </w:t>
      </w:r>
      <w:r>
        <w:t>located</w:t>
      </w:r>
      <w:r>
        <w:rPr>
          <w:spacing w:val="1"/>
        </w:rPr>
        <w:t xml:space="preserve"> </w:t>
      </w:r>
      <w:r>
        <w:t>on</w:t>
      </w:r>
      <w:r>
        <w:rPr>
          <w:spacing w:val="1"/>
        </w:rPr>
        <w:t xml:space="preserve"> </w:t>
      </w:r>
      <w:r>
        <w:rPr>
          <w:spacing w:val="-1"/>
        </w:rPr>
        <w:t>FCC</w:t>
      </w:r>
      <w:r>
        <w:t xml:space="preserve"> </w:t>
      </w:r>
      <w:r>
        <w:rPr>
          <w:spacing w:val="-1"/>
        </w:rPr>
        <w:t>authorizations.</w:t>
      </w:r>
    </w:p>
    <w:p w:rsidR="00287809" w:rsidP="00287809" w14:paraId="77742509" w14:textId="77777777">
      <w:pPr>
        <w:spacing w:before="9"/>
        <w:rPr>
          <w:rFonts w:ascii="Arial" w:eastAsia="Arial" w:hAnsi="Arial" w:cs="Arial"/>
          <w:sz w:val="10"/>
          <w:szCs w:val="10"/>
        </w:rPr>
      </w:pPr>
    </w:p>
    <w:p w:rsidR="00287809" w:rsidP="00287809" w14:paraId="3DBDC022" w14:textId="3F8DD9E0">
      <w:pPr>
        <w:pStyle w:val="BodyText"/>
        <w:spacing w:before="82" w:line="204" w:lineRule="exact"/>
        <w:ind w:left="100" w:right="116"/>
        <w:jc w:val="both"/>
      </w:pPr>
      <w:r>
        <w:rPr>
          <w:u w:val="single" w:color="000000"/>
        </w:rPr>
        <w:t>Items</w:t>
      </w:r>
      <w:r>
        <w:rPr>
          <w:spacing w:val="13"/>
          <w:u w:val="single" w:color="000000"/>
        </w:rPr>
        <w:t xml:space="preserve"> </w:t>
      </w:r>
      <w:r w:rsidR="007F4771">
        <w:rPr>
          <w:u w:val="single" w:color="000000"/>
        </w:rPr>
        <w:t>119</w:t>
      </w:r>
      <w:r>
        <w:rPr>
          <w:spacing w:val="13"/>
          <w:u w:val="single" w:color="000000"/>
        </w:rPr>
        <w:t xml:space="preserve"> </w:t>
      </w:r>
      <w:r>
        <w:rPr>
          <w:u w:val="single" w:color="000000"/>
        </w:rPr>
        <w:t>and</w:t>
      </w:r>
      <w:r>
        <w:rPr>
          <w:spacing w:val="12"/>
          <w:u w:val="single" w:color="000000"/>
        </w:rPr>
        <w:t xml:space="preserve"> </w:t>
      </w:r>
      <w:r>
        <w:rPr>
          <w:u w:val="single" w:color="000000"/>
        </w:rPr>
        <w:t>12</w:t>
      </w:r>
      <w:r w:rsidR="007F4771">
        <w:rPr>
          <w:u w:val="single" w:color="000000"/>
        </w:rPr>
        <w:t>0</w:t>
      </w:r>
      <w:r w:rsidRPr="00B21945">
        <w:rPr>
          <w:spacing w:val="13"/>
          <w:u w:color="000000"/>
        </w:rPr>
        <w:t xml:space="preserve"> </w:t>
      </w:r>
      <w:r>
        <w:t>In</w:t>
      </w:r>
      <w:r>
        <w:rPr>
          <w:spacing w:val="13"/>
        </w:rPr>
        <w:t xml:space="preserve"> </w:t>
      </w:r>
      <w:r>
        <w:t>these</w:t>
      </w:r>
      <w:r>
        <w:rPr>
          <w:spacing w:val="13"/>
        </w:rPr>
        <w:t xml:space="preserve"> </w:t>
      </w:r>
      <w:r>
        <w:t>items</w:t>
      </w:r>
      <w:r>
        <w:rPr>
          <w:spacing w:val="13"/>
        </w:rPr>
        <w:t xml:space="preserve"> </w:t>
      </w:r>
      <w:r>
        <w:t>list</w:t>
      </w:r>
      <w:r>
        <w:rPr>
          <w:spacing w:val="12"/>
        </w:rPr>
        <w:t xml:space="preserve"> </w:t>
      </w:r>
      <w:r>
        <w:t>the</w:t>
      </w:r>
      <w:r>
        <w:rPr>
          <w:spacing w:val="13"/>
        </w:rPr>
        <w:t xml:space="preserve"> </w:t>
      </w:r>
      <w:r>
        <w:t>frequencies,</w:t>
      </w:r>
      <w:r>
        <w:rPr>
          <w:spacing w:val="12"/>
        </w:rPr>
        <w:t xml:space="preserve"> </w:t>
      </w:r>
      <w:r>
        <w:t>in</w:t>
      </w:r>
      <w:r>
        <w:rPr>
          <w:spacing w:val="13"/>
        </w:rPr>
        <w:t xml:space="preserve"> </w:t>
      </w:r>
      <w:r>
        <w:rPr>
          <w:spacing w:val="-1"/>
        </w:rPr>
        <w:t>Megahertz</w:t>
      </w:r>
      <w:r>
        <w:rPr>
          <w:spacing w:val="11"/>
        </w:rPr>
        <w:t xml:space="preserve"> </w:t>
      </w:r>
      <w:r>
        <w:rPr>
          <w:spacing w:val="-2"/>
        </w:rPr>
        <w:t>(MHz),</w:t>
      </w:r>
      <w:r>
        <w:rPr>
          <w:spacing w:val="12"/>
        </w:rPr>
        <w:t xml:space="preserve"> </w:t>
      </w:r>
      <w:r>
        <w:t>to</w:t>
      </w:r>
      <w:r>
        <w:rPr>
          <w:spacing w:val="13"/>
        </w:rPr>
        <w:t xml:space="preserve"> </w:t>
      </w:r>
      <w:r>
        <w:t>be</w:t>
      </w:r>
      <w:r>
        <w:rPr>
          <w:spacing w:val="13"/>
        </w:rPr>
        <w:t xml:space="preserve"> </w:t>
      </w:r>
      <w:r>
        <w:t xml:space="preserve">assigned.  </w:t>
      </w:r>
      <w:r>
        <w:rPr>
          <w:spacing w:val="-1"/>
        </w:rPr>
        <w:t>Enter</w:t>
      </w:r>
      <w:r>
        <w:rPr>
          <w:spacing w:val="12"/>
        </w:rPr>
        <w:t xml:space="preserve"> </w:t>
      </w:r>
      <w:r>
        <w:t>the</w:t>
      </w:r>
      <w:r>
        <w:rPr>
          <w:spacing w:val="10"/>
        </w:rPr>
        <w:t xml:space="preserve"> </w:t>
      </w:r>
      <w:r>
        <w:t>center</w:t>
      </w:r>
      <w:r>
        <w:rPr>
          <w:spacing w:val="10"/>
        </w:rPr>
        <w:t xml:space="preserve"> </w:t>
      </w:r>
      <w:r>
        <w:rPr>
          <w:spacing w:val="-1"/>
        </w:rPr>
        <w:t>frequency,</w:t>
      </w:r>
      <w:r>
        <w:rPr>
          <w:spacing w:val="10"/>
        </w:rPr>
        <w:t xml:space="preserve"> </w:t>
      </w:r>
      <w:r>
        <w:t>or</w:t>
      </w:r>
      <w:r>
        <w:rPr>
          <w:spacing w:val="10"/>
        </w:rPr>
        <w:t xml:space="preserve"> </w:t>
      </w:r>
      <w:r>
        <w:t>the</w:t>
      </w:r>
      <w:r>
        <w:rPr>
          <w:spacing w:val="10"/>
        </w:rPr>
        <w:t xml:space="preserve"> </w:t>
      </w:r>
      <w:r>
        <w:rPr>
          <w:spacing w:val="-1"/>
        </w:rPr>
        <w:t>lower</w:t>
      </w:r>
      <w:r>
        <w:rPr>
          <w:spacing w:val="69"/>
        </w:rPr>
        <w:t xml:space="preserve"> </w:t>
      </w:r>
      <w:r>
        <w:t>frequency</w:t>
      </w:r>
      <w:r>
        <w:rPr>
          <w:spacing w:val="-1"/>
        </w:rPr>
        <w:t xml:space="preserve"> </w:t>
      </w:r>
      <w:r>
        <w:t>of a</w:t>
      </w:r>
      <w:r>
        <w:rPr>
          <w:spacing w:val="1"/>
        </w:rPr>
        <w:t xml:space="preserve"> </w:t>
      </w:r>
      <w:r>
        <w:t>frequency</w:t>
      </w:r>
      <w:r>
        <w:rPr>
          <w:spacing w:val="-1"/>
        </w:rPr>
        <w:t xml:space="preserve"> </w:t>
      </w:r>
      <w:r>
        <w:t>band, in</w:t>
      </w:r>
      <w:r>
        <w:rPr>
          <w:spacing w:val="1"/>
        </w:rPr>
        <w:t xml:space="preserve"> </w:t>
      </w:r>
      <w:r>
        <w:t>Item</w:t>
      </w:r>
      <w:r>
        <w:rPr>
          <w:spacing w:val="1"/>
        </w:rPr>
        <w:t xml:space="preserve"> </w:t>
      </w:r>
      <w:r>
        <w:t>119.  If applicable, enter the</w:t>
      </w:r>
      <w:r>
        <w:rPr>
          <w:spacing w:val="1"/>
        </w:rPr>
        <w:t xml:space="preserve"> </w:t>
      </w:r>
      <w:r>
        <w:t>upper frequency</w:t>
      </w:r>
      <w:r>
        <w:rPr>
          <w:spacing w:val="-1"/>
        </w:rPr>
        <w:t xml:space="preserve"> </w:t>
      </w:r>
      <w:r>
        <w:t>of a</w:t>
      </w:r>
      <w:r>
        <w:rPr>
          <w:spacing w:val="1"/>
        </w:rPr>
        <w:t xml:space="preserve"> </w:t>
      </w:r>
      <w:r>
        <w:t>frequency</w:t>
      </w:r>
      <w:r>
        <w:rPr>
          <w:spacing w:val="-1"/>
        </w:rPr>
        <w:t xml:space="preserve"> </w:t>
      </w:r>
      <w:r>
        <w:t>band</w:t>
      </w:r>
      <w:r>
        <w:rPr>
          <w:spacing w:val="1"/>
        </w:rPr>
        <w:t xml:space="preserve"> </w:t>
      </w:r>
      <w:r>
        <w:t>in</w:t>
      </w:r>
      <w:r>
        <w:rPr>
          <w:spacing w:val="1"/>
        </w:rPr>
        <w:t xml:space="preserve"> </w:t>
      </w:r>
      <w:r>
        <w:t>Item</w:t>
      </w:r>
      <w:r>
        <w:rPr>
          <w:spacing w:val="1"/>
        </w:rPr>
        <w:t xml:space="preserve"> </w:t>
      </w:r>
      <w:r>
        <w:t>120.  Frequencies</w:t>
      </w:r>
      <w:r>
        <w:rPr>
          <w:spacing w:val="1"/>
        </w:rPr>
        <w:t xml:space="preserve"> </w:t>
      </w:r>
      <w:r>
        <w:t>are</w:t>
      </w:r>
      <w:r>
        <w:rPr>
          <w:spacing w:val="26"/>
        </w:rPr>
        <w:t xml:space="preserve"> </w:t>
      </w:r>
      <w:r>
        <w:t>located</w:t>
      </w:r>
      <w:r>
        <w:rPr>
          <w:spacing w:val="1"/>
        </w:rPr>
        <w:t xml:space="preserve"> </w:t>
      </w:r>
      <w:r>
        <w:t>on</w:t>
      </w:r>
      <w:r>
        <w:rPr>
          <w:spacing w:val="1"/>
        </w:rPr>
        <w:t xml:space="preserve"> </w:t>
      </w:r>
      <w:r>
        <w:rPr>
          <w:spacing w:val="-1"/>
        </w:rPr>
        <w:t>FCC</w:t>
      </w:r>
      <w:r>
        <w:t xml:space="preserve"> </w:t>
      </w:r>
      <w:r>
        <w:rPr>
          <w:spacing w:val="-1"/>
        </w:rPr>
        <w:t>authorizations</w:t>
      </w:r>
      <w:r>
        <w:rPr>
          <w:spacing w:val="1"/>
        </w:rPr>
        <w:t xml:space="preserve"> </w:t>
      </w:r>
      <w:r>
        <w:t>or can</w:t>
      </w:r>
      <w:r>
        <w:rPr>
          <w:spacing w:val="1"/>
        </w:rPr>
        <w:t xml:space="preserve"> </w:t>
      </w:r>
      <w:r>
        <w:t>be</w:t>
      </w:r>
      <w:r>
        <w:rPr>
          <w:spacing w:val="1"/>
        </w:rPr>
        <w:t xml:space="preserve"> </w:t>
      </w:r>
      <w:r>
        <w:t>located</w:t>
      </w:r>
      <w:r>
        <w:rPr>
          <w:spacing w:val="1"/>
        </w:rPr>
        <w:t xml:space="preserve"> </w:t>
      </w:r>
      <w:r>
        <w:t>by</w:t>
      </w:r>
      <w:r>
        <w:rPr>
          <w:spacing w:val="-1"/>
        </w:rPr>
        <w:t xml:space="preserve"> </w:t>
      </w:r>
      <w:r>
        <w:t>accessing</w:t>
      </w:r>
      <w:r>
        <w:rPr>
          <w:spacing w:val="1"/>
        </w:rPr>
        <w:t xml:space="preserve"> </w:t>
      </w:r>
      <w:r>
        <w:t>the</w:t>
      </w:r>
      <w:r>
        <w:rPr>
          <w:spacing w:val="1"/>
        </w:rPr>
        <w:t xml:space="preserve"> </w:t>
      </w:r>
      <w:r>
        <w:rPr>
          <w:spacing w:val="-1"/>
        </w:rPr>
        <w:t>Universal</w:t>
      </w:r>
      <w:r>
        <w:rPr>
          <w:spacing w:val="1"/>
        </w:rPr>
        <w:t xml:space="preserve"> </w:t>
      </w:r>
      <w:r>
        <w:t>Licensing</w:t>
      </w:r>
      <w:r>
        <w:rPr>
          <w:spacing w:val="1"/>
        </w:rPr>
        <w:t xml:space="preserve"> </w:t>
      </w:r>
      <w:r>
        <w:rPr>
          <w:spacing w:val="-1"/>
        </w:rPr>
        <w:t>System’s</w:t>
      </w:r>
      <w:r>
        <w:rPr>
          <w:spacing w:val="1"/>
        </w:rPr>
        <w:t xml:space="preserve"> </w:t>
      </w:r>
      <w:r>
        <w:t>license</w:t>
      </w:r>
      <w:r>
        <w:rPr>
          <w:spacing w:val="1"/>
        </w:rPr>
        <w:t xml:space="preserve"> </w:t>
      </w:r>
      <w:r>
        <w:t>search.</w:t>
      </w:r>
    </w:p>
    <w:p w:rsidR="00287809" w:rsidP="00287809" w14:paraId="3380A78D" w14:textId="77777777">
      <w:pPr>
        <w:spacing w:before="3"/>
        <w:rPr>
          <w:rFonts w:ascii="Arial" w:eastAsia="Arial" w:hAnsi="Arial" w:cs="Arial"/>
          <w:sz w:val="17"/>
          <w:szCs w:val="17"/>
        </w:rPr>
      </w:pPr>
    </w:p>
    <w:p w:rsidR="00287809" w:rsidP="00287809" w14:paraId="69A8A5D6" w14:textId="30B6E053">
      <w:pPr>
        <w:pStyle w:val="BodyText"/>
        <w:ind w:left="100"/>
        <w:jc w:val="both"/>
      </w:pPr>
      <w:r>
        <w:rPr>
          <w:u w:val="single" w:color="000000"/>
        </w:rPr>
        <w:t>Item</w:t>
      </w:r>
      <w:r>
        <w:rPr>
          <w:spacing w:val="1"/>
          <w:u w:val="single" w:color="000000"/>
        </w:rPr>
        <w:t xml:space="preserve"> </w:t>
      </w:r>
      <w:r>
        <w:rPr>
          <w:u w:val="single" w:color="000000"/>
        </w:rPr>
        <w:t>12</w:t>
      </w:r>
      <w:r w:rsidR="007F4771">
        <w:rPr>
          <w:u w:val="single" w:color="000000"/>
        </w:rPr>
        <w:t>1</w:t>
      </w:r>
      <w:r w:rsidRPr="00B21945">
        <w:rPr>
          <w:u w:color="000000"/>
        </w:rPr>
        <w:t xml:space="preserve"> </w:t>
      </w:r>
      <w:r>
        <w:rPr>
          <w:spacing w:val="-1"/>
        </w:rPr>
        <w:t>Enter</w:t>
      </w:r>
      <w:r>
        <w:t xml:space="preserve"> </w:t>
      </w:r>
      <w:r>
        <w:rPr>
          <w:spacing w:val="-1"/>
        </w:rPr>
        <w:t>‘Y’</w:t>
      </w:r>
      <w:r>
        <w:rPr>
          <w:spacing w:val="1"/>
        </w:rPr>
        <w:t xml:space="preserve"> </w:t>
      </w:r>
      <w:r>
        <w:t>if the</w:t>
      </w:r>
      <w:r>
        <w:rPr>
          <w:spacing w:val="1"/>
        </w:rPr>
        <w:t xml:space="preserve"> </w:t>
      </w:r>
      <w:r>
        <w:t>facilities</w:t>
      </w:r>
      <w:r>
        <w:rPr>
          <w:spacing w:val="1"/>
        </w:rPr>
        <w:t xml:space="preserve"> </w:t>
      </w:r>
      <w:r>
        <w:rPr>
          <w:spacing w:val="-1"/>
        </w:rPr>
        <w:t>have</w:t>
      </w:r>
      <w:r>
        <w:rPr>
          <w:spacing w:val="1"/>
        </w:rPr>
        <w:t xml:space="preserve"> </w:t>
      </w:r>
      <w:r>
        <w:t>been</w:t>
      </w:r>
      <w:r>
        <w:rPr>
          <w:spacing w:val="1"/>
        </w:rPr>
        <w:t xml:space="preserve"> </w:t>
      </w:r>
      <w:r>
        <w:t xml:space="preserve">constructed. </w:t>
      </w:r>
      <w:r>
        <w:rPr>
          <w:spacing w:val="1"/>
        </w:rPr>
        <w:t xml:space="preserve"> </w:t>
      </w:r>
      <w:r>
        <w:rPr>
          <w:spacing w:val="-1"/>
        </w:rPr>
        <w:t>Otherwise,</w:t>
      </w:r>
      <w:r>
        <w:t xml:space="preserve"> enter </w:t>
      </w:r>
      <w:r>
        <w:rPr>
          <w:spacing w:val="-1"/>
        </w:rPr>
        <w:t>‘N’.</w:t>
      </w:r>
    </w:p>
    <w:p w:rsidR="00DE6BDD" w14:paraId="454ABA35" w14:textId="77777777">
      <w:pPr>
        <w:jc w:val="both"/>
        <w:sectPr w:rsidSect="001B0747">
          <w:pgSz w:w="12240" w:h="15840"/>
          <w:pgMar w:top="900" w:right="600" w:bottom="1060" w:left="620" w:header="0" w:footer="879" w:gutter="0"/>
          <w:cols w:space="720"/>
        </w:sectPr>
      </w:pPr>
    </w:p>
    <w:p w:rsidR="00DE6BDD" w14:paraId="5ED664F5" w14:textId="77777777">
      <w:pPr>
        <w:pStyle w:val="Heading1"/>
        <w:spacing w:line="246" w:lineRule="auto"/>
        <w:ind w:left="216" w:right="215"/>
        <w:jc w:val="center"/>
        <w:rPr>
          <w:b w:val="0"/>
          <w:bCs w:val="0"/>
        </w:rPr>
      </w:pPr>
      <w:r>
        <w:rPr>
          <w:spacing w:val="-1"/>
        </w:rPr>
        <w:t>Instructions</w:t>
      </w:r>
      <w:r>
        <w:rPr>
          <w:spacing w:val="1"/>
        </w:rPr>
        <w:t xml:space="preserve"> </w:t>
      </w:r>
      <w:r>
        <w:rPr>
          <w:spacing w:val="-1"/>
        </w:rPr>
        <w:t>for</w:t>
      </w:r>
      <w:r>
        <w:t xml:space="preserve"> </w:t>
      </w:r>
      <w:r>
        <w:rPr>
          <w:spacing w:val="-1"/>
        </w:rPr>
        <w:t>Schedule</w:t>
      </w:r>
      <w:r>
        <w:rPr>
          <w:spacing w:val="1"/>
        </w:rPr>
        <w:t xml:space="preserve"> </w:t>
      </w:r>
      <w:r>
        <w:rPr>
          <w:spacing w:val="-1"/>
        </w:rPr>
        <w:t>for</w:t>
      </w:r>
      <w:r>
        <w:t xml:space="preserve"> </w:t>
      </w:r>
      <w:r>
        <w:rPr>
          <w:spacing w:val="-1"/>
        </w:rPr>
        <w:t>Licensees</w:t>
      </w:r>
      <w:r>
        <w:rPr>
          <w:spacing w:val="1"/>
        </w:rPr>
        <w:t xml:space="preserve"> </w:t>
      </w:r>
      <w:r>
        <w:rPr>
          <w:spacing w:val="-1"/>
        </w:rPr>
        <w:t>that Received</w:t>
      </w:r>
      <w:r>
        <w:t xml:space="preserve"> </w:t>
      </w:r>
      <w:r>
        <w:rPr>
          <w:spacing w:val="-1"/>
        </w:rPr>
        <w:t>Bidding</w:t>
      </w:r>
      <w:r>
        <w:t xml:space="preserve"> </w:t>
      </w:r>
      <w:r>
        <w:rPr>
          <w:spacing w:val="-1"/>
        </w:rPr>
        <w:t>Credits</w:t>
      </w:r>
      <w:r>
        <w:rPr>
          <w:spacing w:val="1"/>
        </w:rPr>
        <w:t xml:space="preserve"> </w:t>
      </w:r>
      <w:r>
        <w:rPr>
          <w:spacing w:val="-1"/>
        </w:rPr>
        <w:t>or</w:t>
      </w:r>
      <w:r>
        <w:t xml:space="preserve"> </w:t>
      </w:r>
      <w:r>
        <w:rPr>
          <w:spacing w:val="-2"/>
        </w:rPr>
        <w:t>Involving</w:t>
      </w:r>
      <w:r>
        <w:t xml:space="preserve"> </w:t>
      </w:r>
      <w:r>
        <w:rPr>
          <w:spacing w:val="-1"/>
        </w:rPr>
        <w:t>Licenses</w:t>
      </w:r>
      <w:r>
        <w:rPr>
          <w:spacing w:val="1"/>
        </w:rPr>
        <w:t xml:space="preserve"> </w:t>
      </w:r>
      <w:r>
        <w:t xml:space="preserve">Won in </w:t>
      </w:r>
      <w:r>
        <w:rPr>
          <w:spacing w:val="-1"/>
        </w:rPr>
        <w:t>Closed</w:t>
      </w:r>
      <w:r>
        <w:t xml:space="preserve"> </w:t>
      </w:r>
      <w:r>
        <w:rPr>
          <w:spacing w:val="-1"/>
        </w:rPr>
        <w:t>Bidding</w:t>
      </w:r>
    </w:p>
    <w:p w:rsidR="00DE6BDD" w14:paraId="61EC05CF" w14:textId="77777777">
      <w:pPr>
        <w:ind w:left="3972" w:right="3898"/>
        <w:jc w:val="center"/>
        <w:rPr>
          <w:rFonts w:ascii="Arial" w:eastAsia="Arial" w:hAnsi="Arial" w:cs="Arial"/>
          <w:sz w:val="24"/>
          <w:szCs w:val="24"/>
        </w:rPr>
      </w:pPr>
      <w:r>
        <w:rPr>
          <w:rFonts w:ascii="Arial"/>
          <w:b/>
          <w:spacing w:val="-1"/>
          <w:sz w:val="24"/>
        </w:rPr>
        <w:t>FCC</w:t>
      </w:r>
      <w:r>
        <w:rPr>
          <w:rFonts w:ascii="Arial"/>
          <w:b/>
          <w:sz w:val="24"/>
        </w:rPr>
        <w:t xml:space="preserve"> </w:t>
      </w:r>
      <w:r>
        <w:rPr>
          <w:rFonts w:ascii="Arial"/>
          <w:b/>
          <w:spacing w:val="-1"/>
          <w:sz w:val="24"/>
        </w:rPr>
        <w:t>Form</w:t>
      </w:r>
      <w:r>
        <w:rPr>
          <w:rFonts w:ascii="Arial"/>
          <w:b/>
          <w:sz w:val="24"/>
        </w:rPr>
        <w:t xml:space="preserve"> 603, </w:t>
      </w:r>
      <w:r>
        <w:rPr>
          <w:rFonts w:ascii="Arial"/>
          <w:b/>
          <w:spacing w:val="-1"/>
          <w:sz w:val="24"/>
        </w:rPr>
        <w:t>Schedule</w:t>
      </w:r>
      <w:r>
        <w:rPr>
          <w:rFonts w:ascii="Arial"/>
          <w:b/>
          <w:spacing w:val="1"/>
          <w:sz w:val="24"/>
        </w:rPr>
        <w:t xml:space="preserve"> </w:t>
      </w:r>
      <w:r>
        <w:rPr>
          <w:rFonts w:ascii="Arial"/>
          <w:b/>
          <w:sz w:val="24"/>
        </w:rPr>
        <w:t>A</w:t>
      </w:r>
    </w:p>
    <w:p w:rsidR="00DE6BDD" w14:paraId="36A7CB3D" w14:textId="77777777">
      <w:pPr>
        <w:rPr>
          <w:rFonts w:ascii="Arial" w:eastAsia="Arial" w:hAnsi="Arial" w:cs="Arial"/>
          <w:b/>
          <w:bCs/>
          <w:sz w:val="24"/>
          <w:szCs w:val="24"/>
        </w:rPr>
      </w:pPr>
    </w:p>
    <w:p w:rsidR="00DE6BDD" w14:paraId="5E2CB25C" w14:textId="77777777">
      <w:pPr>
        <w:pStyle w:val="BodyText"/>
        <w:spacing w:before="169" w:line="190" w:lineRule="exact"/>
        <w:ind w:right="117"/>
        <w:jc w:val="both"/>
      </w:pPr>
      <w:r>
        <w:rPr>
          <w:spacing w:val="-1"/>
        </w:rPr>
        <w:t>FCC</w:t>
      </w:r>
      <w:r>
        <w:rPr>
          <w:spacing w:val="-5"/>
        </w:rPr>
        <w:t xml:space="preserve"> </w:t>
      </w:r>
      <w:r>
        <w:t>Form</w:t>
      </w:r>
      <w:r>
        <w:rPr>
          <w:spacing w:val="-4"/>
        </w:rPr>
        <w:t xml:space="preserve"> </w:t>
      </w:r>
      <w:r>
        <w:t>603</w:t>
      </w:r>
      <w:r>
        <w:rPr>
          <w:spacing w:val="-4"/>
        </w:rPr>
        <w:t xml:space="preserve"> </w:t>
      </w:r>
      <w:r>
        <w:t>Schedule</w:t>
      </w:r>
      <w:r>
        <w:rPr>
          <w:spacing w:val="-4"/>
        </w:rPr>
        <w:t xml:space="preserve"> </w:t>
      </w:r>
      <w:r>
        <w:t>A</w:t>
      </w:r>
      <w:r>
        <w:rPr>
          <w:spacing w:val="-5"/>
        </w:rPr>
        <w:t xml:space="preserve"> </w:t>
      </w:r>
      <w:r>
        <w:t>is</w:t>
      </w:r>
      <w:r>
        <w:rPr>
          <w:spacing w:val="-4"/>
        </w:rPr>
        <w:t xml:space="preserve"> </w:t>
      </w:r>
      <w:r>
        <w:t>a</w:t>
      </w:r>
      <w:r>
        <w:rPr>
          <w:spacing w:val="-4"/>
        </w:rPr>
        <w:t xml:space="preserve"> </w:t>
      </w:r>
      <w:r>
        <w:t>supplementary</w:t>
      </w:r>
      <w:r>
        <w:rPr>
          <w:spacing w:val="-6"/>
        </w:rPr>
        <w:t xml:space="preserve"> </w:t>
      </w:r>
      <w:r>
        <w:t>schedule</w:t>
      </w:r>
      <w:r w:rsidR="002E6FAF">
        <w:t xml:space="preserve">.  </w:t>
      </w:r>
      <w:r>
        <w:t>Complete</w:t>
      </w:r>
      <w:r>
        <w:rPr>
          <w:spacing w:val="-4"/>
        </w:rPr>
        <w:t xml:space="preserve"> </w:t>
      </w:r>
      <w:r>
        <w:t>this</w:t>
      </w:r>
      <w:r>
        <w:rPr>
          <w:spacing w:val="-4"/>
        </w:rPr>
        <w:t xml:space="preserve"> </w:t>
      </w:r>
      <w:r>
        <w:t>schedule</w:t>
      </w:r>
      <w:r>
        <w:rPr>
          <w:spacing w:val="-4"/>
        </w:rPr>
        <w:t xml:space="preserve"> </w:t>
      </w:r>
      <w:r>
        <w:rPr>
          <w:spacing w:val="-1"/>
        </w:rPr>
        <w:t>when</w:t>
      </w:r>
      <w:r>
        <w:rPr>
          <w:spacing w:val="-4"/>
        </w:rPr>
        <w:t xml:space="preserve"> </w:t>
      </w:r>
      <w:r>
        <w:t>an</w:t>
      </w:r>
      <w:r>
        <w:rPr>
          <w:spacing w:val="-4"/>
        </w:rPr>
        <w:t xml:space="preserve"> </w:t>
      </w:r>
      <w:r>
        <w:t>Assignment</w:t>
      </w:r>
      <w:r>
        <w:rPr>
          <w:spacing w:val="-5"/>
        </w:rPr>
        <w:t xml:space="preserve"> </w:t>
      </w:r>
      <w:r>
        <w:t>or</w:t>
      </w:r>
      <w:r>
        <w:rPr>
          <w:spacing w:val="-7"/>
        </w:rPr>
        <w:t xml:space="preserve"> </w:t>
      </w:r>
      <w:r>
        <w:rPr>
          <w:spacing w:val="-1"/>
        </w:rPr>
        <w:t>Transfer</w:t>
      </w:r>
      <w:r>
        <w:rPr>
          <w:spacing w:val="-7"/>
        </w:rPr>
        <w:t xml:space="preserve"> </w:t>
      </w:r>
      <w:r>
        <w:rPr>
          <w:spacing w:val="-1"/>
        </w:rPr>
        <w:t>involves</w:t>
      </w:r>
      <w:r>
        <w:rPr>
          <w:spacing w:val="-6"/>
        </w:rPr>
        <w:t xml:space="preserve"> </w:t>
      </w:r>
      <w:r>
        <w:t>a</w:t>
      </w:r>
      <w:r>
        <w:rPr>
          <w:spacing w:val="-7"/>
        </w:rPr>
        <w:t xml:space="preserve"> </w:t>
      </w:r>
      <w:r>
        <w:t>license(s)</w:t>
      </w:r>
      <w:r>
        <w:rPr>
          <w:spacing w:val="50"/>
        </w:rPr>
        <w:t xml:space="preserve"> </w:t>
      </w:r>
      <w:r>
        <w:t>that</w:t>
      </w:r>
      <w:r>
        <w:rPr>
          <w:spacing w:val="3"/>
        </w:rPr>
        <w:t xml:space="preserve"> </w:t>
      </w:r>
      <w:r>
        <w:rPr>
          <w:spacing w:val="-1"/>
        </w:rPr>
        <w:t>was</w:t>
      </w:r>
      <w:r>
        <w:rPr>
          <w:spacing w:val="3"/>
        </w:rPr>
        <w:t xml:space="preserve"> </w:t>
      </w:r>
      <w:r>
        <w:t>originally</w:t>
      </w:r>
      <w:r>
        <w:rPr>
          <w:spacing w:val="1"/>
        </w:rPr>
        <w:t xml:space="preserve"> </w:t>
      </w:r>
      <w:r>
        <w:rPr>
          <w:spacing w:val="-1"/>
        </w:rPr>
        <w:t>awarded</w:t>
      </w:r>
      <w:r>
        <w:rPr>
          <w:spacing w:val="3"/>
        </w:rPr>
        <w:t xml:space="preserve"> </w:t>
      </w:r>
      <w:r>
        <w:t>through</w:t>
      </w:r>
      <w:r>
        <w:rPr>
          <w:spacing w:val="3"/>
        </w:rPr>
        <w:t xml:space="preserve"> </w:t>
      </w:r>
      <w:r>
        <w:t>the</w:t>
      </w:r>
      <w:r>
        <w:rPr>
          <w:spacing w:val="3"/>
        </w:rPr>
        <w:t xml:space="preserve"> </w:t>
      </w:r>
      <w:r>
        <w:t>competitive</w:t>
      </w:r>
      <w:r>
        <w:rPr>
          <w:spacing w:val="3"/>
        </w:rPr>
        <w:t xml:space="preserve"> </w:t>
      </w:r>
      <w:r>
        <w:t>bidding</w:t>
      </w:r>
      <w:r>
        <w:rPr>
          <w:spacing w:val="3"/>
        </w:rPr>
        <w:t xml:space="preserve"> </w:t>
      </w:r>
      <w:r>
        <w:t>process</w:t>
      </w:r>
      <w:r>
        <w:rPr>
          <w:spacing w:val="3"/>
        </w:rPr>
        <w:t xml:space="preserve"> </w:t>
      </w:r>
      <w:r>
        <w:t>and</w:t>
      </w:r>
      <w:r>
        <w:rPr>
          <w:spacing w:val="3"/>
        </w:rPr>
        <w:t xml:space="preserve"> </w:t>
      </w:r>
      <w:r>
        <w:t>the</w:t>
      </w:r>
      <w:r>
        <w:rPr>
          <w:spacing w:val="3"/>
        </w:rPr>
        <w:t xml:space="preserve"> </w:t>
      </w:r>
      <w:r>
        <w:t>original</w:t>
      </w:r>
      <w:r>
        <w:rPr>
          <w:spacing w:val="1"/>
        </w:rPr>
        <w:t xml:space="preserve"> </w:t>
      </w:r>
      <w:r>
        <w:t>Licensee</w:t>
      </w:r>
      <w:r>
        <w:rPr>
          <w:spacing w:val="1"/>
        </w:rPr>
        <w:t xml:space="preserve"> </w:t>
      </w:r>
      <w:r>
        <w:t>or current Licensee</w:t>
      </w:r>
      <w:r>
        <w:rPr>
          <w:spacing w:val="1"/>
        </w:rPr>
        <w:t xml:space="preserve"> </w:t>
      </w:r>
      <w:r>
        <w:t>obtained</w:t>
      </w:r>
      <w:r>
        <w:rPr>
          <w:spacing w:val="1"/>
        </w:rPr>
        <w:t xml:space="preserve"> </w:t>
      </w:r>
      <w:r>
        <w:t>bidding</w:t>
      </w:r>
      <w:r>
        <w:rPr>
          <w:spacing w:val="-4"/>
        </w:rPr>
        <w:t xml:space="preserve"> </w:t>
      </w:r>
      <w:r>
        <w:t>credits,</w:t>
      </w:r>
      <w:r>
        <w:rPr>
          <w:spacing w:val="-5"/>
        </w:rPr>
        <w:t xml:space="preserve"> </w:t>
      </w:r>
      <w:r>
        <w:t>or</w:t>
      </w:r>
      <w:r>
        <w:rPr>
          <w:spacing w:val="-5"/>
        </w:rPr>
        <w:t xml:space="preserve"> </w:t>
      </w:r>
      <w:r>
        <w:rPr>
          <w:spacing w:val="-1"/>
        </w:rPr>
        <w:t>was</w:t>
      </w:r>
      <w:r>
        <w:rPr>
          <w:spacing w:val="-4"/>
        </w:rPr>
        <w:t xml:space="preserve"> </w:t>
      </w:r>
      <w:r>
        <w:rPr>
          <w:spacing w:val="-1"/>
        </w:rPr>
        <w:t>otherwise</w:t>
      </w:r>
      <w:r>
        <w:rPr>
          <w:spacing w:val="-4"/>
        </w:rPr>
        <w:t xml:space="preserve"> </w:t>
      </w:r>
      <w:r>
        <w:t>subject</w:t>
      </w:r>
      <w:r>
        <w:rPr>
          <w:spacing w:val="-5"/>
        </w:rPr>
        <w:t xml:space="preserve"> </w:t>
      </w:r>
      <w:r>
        <w:t>to</w:t>
      </w:r>
      <w:r>
        <w:rPr>
          <w:spacing w:val="-4"/>
        </w:rPr>
        <w:t xml:space="preserve"> </w:t>
      </w:r>
      <w:r>
        <w:t>special</w:t>
      </w:r>
      <w:r>
        <w:rPr>
          <w:spacing w:val="-4"/>
        </w:rPr>
        <w:t xml:space="preserve"> </w:t>
      </w:r>
      <w:r>
        <w:rPr>
          <w:spacing w:val="-1"/>
        </w:rPr>
        <w:t>provisions</w:t>
      </w:r>
      <w:r>
        <w:rPr>
          <w:spacing w:val="-4"/>
        </w:rPr>
        <w:t xml:space="preserve"> </w:t>
      </w:r>
      <w:r>
        <w:t>applicable</w:t>
      </w:r>
      <w:r>
        <w:rPr>
          <w:spacing w:val="-4"/>
        </w:rPr>
        <w:t xml:space="preserve"> </w:t>
      </w:r>
      <w:r>
        <w:t>to</w:t>
      </w:r>
      <w:r>
        <w:rPr>
          <w:spacing w:val="-4"/>
        </w:rPr>
        <w:t xml:space="preserve"> </w:t>
      </w:r>
      <w:r>
        <w:t>entrepreneurs,</w:t>
      </w:r>
      <w:r>
        <w:rPr>
          <w:spacing w:val="-5"/>
        </w:rPr>
        <w:t xml:space="preserve"> </w:t>
      </w:r>
      <w:r>
        <w:t>and</w:t>
      </w:r>
      <w:r>
        <w:rPr>
          <w:spacing w:val="-4"/>
        </w:rPr>
        <w:t xml:space="preserve"> </w:t>
      </w:r>
      <w:r>
        <w:t>closed</w:t>
      </w:r>
      <w:r>
        <w:rPr>
          <w:spacing w:val="-4"/>
        </w:rPr>
        <w:t xml:space="preserve"> </w:t>
      </w:r>
      <w:r>
        <w:t>bidding</w:t>
      </w:r>
      <w:r>
        <w:rPr>
          <w:spacing w:val="-4"/>
        </w:rPr>
        <w:t xml:space="preserve"> </w:t>
      </w:r>
      <w:r>
        <w:t>licenses</w:t>
      </w:r>
      <w:r w:rsidR="002E6FAF">
        <w:t xml:space="preserve">.  </w:t>
      </w:r>
      <w:r>
        <w:rPr>
          <w:spacing w:val="-1"/>
        </w:rPr>
        <w:t>This</w:t>
      </w:r>
      <w:r>
        <w:rPr>
          <w:spacing w:val="62"/>
        </w:rPr>
        <w:t xml:space="preserve"> </w:t>
      </w:r>
      <w:r>
        <w:t>schedule</w:t>
      </w:r>
      <w:r>
        <w:rPr>
          <w:spacing w:val="-11"/>
        </w:rPr>
        <w:t xml:space="preserve"> </w:t>
      </w:r>
      <w:r>
        <w:t>establishes</w:t>
      </w:r>
      <w:r>
        <w:rPr>
          <w:spacing w:val="-11"/>
        </w:rPr>
        <w:t xml:space="preserve"> </w:t>
      </w:r>
      <w:r>
        <w:rPr>
          <w:spacing w:val="-1"/>
        </w:rPr>
        <w:t>whether</w:t>
      </w:r>
      <w:r>
        <w:rPr>
          <w:spacing w:val="-12"/>
        </w:rPr>
        <w:t xml:space="preserve"> </w:t>
      </w:r>
      <w:r>
        <w:t>the</w:t>
      </w:r>
      <w:r>
        <w:rPr>
          <w:spacing w:val="-11"/>
        </w:rPr>
        <w:t xml:space="preserve"> </w:t>
      </w:r>
      <w:r>
        <w:t>Assignee</w:t>
      </w:r>
      <w:r>
        <w:rPr>
          <w:spacing w:val="-11"/>
        </w:rPr>
        <w:t xml:space="preserve"> </w:t>
      </w:r>
      <w:r>
        <w:t>(Assignment</w:t>
      </w:r>
      <w:r>
        <w:rPr>
          <w:spacing w:val="-12"/>
        </w:rPr>
        <w:t xml:space="preserve"> </w:t>
      </w:r>
      <w:r>
        <w:t>of</w:t>
      </w:r>
      <w:r>
        <w:rPr>
          <w:spacing w:val="-12"/>
        </w:rPr>
        <w:t xml:space="preserve"> </w:t>
      </w:r>
      <w:r>
        <w:rPr>
          <w:spacing w:val="-1"/>
        </w:rPr>
        <w:t>Authorization)</w:t>
      </w:r>
      <w:r>
        <w:rPr>
          <w:spacing w:val="-12"/>
        </w:rPr>
        <w:t xml:space="preserve"> </w:t>
      </w:r>
      <w:r>
        <w:t>or</w:t>
      </w:r>
      <w:r>
        <w:rPr>
          <w:spacing w:val="-12"/>
        </w:rPr>
        <w:t xml:space="preserve"> </w:t>
      </w:r>
      <w:r>
        <w:t>the</w:t>
      </w:r>
      <w:r>
        <w:rPr>
          <w:spacing w:val="-11"/>
        </w:rPr>
        <w:t xml:space="preserve"> </w:t>
      </w:r>
      <w:r>
        <w:t>post-transaction</w:t>
      </w:r>
      <w:r>
        <w:rPr>
          <w:spacing w:val="-11"/>
        </w:rPr>
        <w:t xml:space="preserve"> </w:t>
      </w:r>
      <w:r>
        <w:t>Licensee</w:t>
      </w:r>
      <w:r>
        <w:rPr>
          <w:spacing w:val="-11"/>
        </w:rPr>
        <w:t xml:space="preserve"> </w:t>
      </w:r>
      <w:r>
        <w:rPr>
          <w:spacing w:val="-1"/>
        </w:rPr>
        <w:t>(Transfer</w:t>
      </w:r>
      <w:r>
        <w:rPr>
          <w:spacing w:val="-12"/>
        </w:rPr>
        <w:t xml:space="preserve"> </w:t>
      </w:r>
      <w:r>
        <w:t>of</w:t>
      </w:r>
      <w:r>
        <w:rPr>
          <w:spacing w:val="-12"/>
        </w:rPr>
        <w:t xml:space="preserve"> </w:t>
      </w:r>
      <w:r>
        <w:rPr>
          <w:spacing w:val="-1"/>
        </w:rPr>
        <w:t>Control)</w:t>
      </w:r>
      <w:r>
        <w:rPr>
          <w:spacing w:val="-12"/>
        </w:rPr>
        <w:t xml:space="preserve"> </w:t>
      </w:r>
      <w:r>
        <w:t>is</w:t>
      </w:r>
      <w:r>
        <w:rPr>
          <w:spacing w:val="-13"/>
        </w:rPr>
        <w:t xml:space="preserve"> </w:t>
      </w:r>
      <w:r>
        <w:rPr>
          <w:spacing w:val="-2"/>
        </w:rPr>
        <w:t>eligible</w:t>
      </w:r>
      <w:r>
        <w:rPr>
          <w:spacing w:val="83"/>
        </w:rPr>
        <w:t xml:space="preserve"> </w:t>
      </w:r>
      <w:r>
        <w:t>for the</w:t>
      </w:r>
      <w:r>
        <w:rPr>
          <w:spacing w:val="1"/>
        </w:rPr>
        <w:t xml:space="preserve"> </w:t>
      </w:r>
      <w:r>
        <w:t>same</w:t>
      </w:r>
      <w:r>
        <w:rPr>
          <w:spacing w:val="1"/>
        </w:rPr>
        <w:t xml:space="preserve"> </w:t>
      </w:r>
      <w:r>
        <w:t>special</w:t>
      </w:r>
      <w:r>
        <w:rPr>
          <w:spacing w:val="1"/>
        </w:rPr>
        <w:t xml:space="preserve"> </w:t>
      </w:r>
      <w:r>
        <w:rPr>
          <w:spacing w:val="-1"/>
        </w:rPr>
        <w:t>provisions</w:t>
      </w:r>
      <w:r>
        <w:rPr>
          <w:spacing w:val="1"/>
        </w:rPr>
        <w:t xml:space="preserve"> </w:t>
      </w:r>
      <w:r>
        <w:t>as</w:t>
      </w:r>
      <w:r>
        <w:rPr>
          <w:spacing w:val="1"/>
        </w:rPr>
        <w:t xml:space="preserve"> </w:t>
      </w:r>
      <w:r>
        <w:t>the</w:t>
      </w:r>
      <w:r>
        <w:rPr>
          <w:spacing w:val="1"/>
        </w:rPr>
        <w:t xml:space="preserve"> </w:t>
      </w:r>
      <w:r>
        <w:t xml:space="preserve">current Licensee, or </w:t>
      </w:r>
      <w:r>
        <w:rPr>
          <w:spacing w:val="-1"/>
        </w:rPr>
        <w:t>whether</w:t>
      </w:r>
      <w:r>
        <w:t xml:space="preserve"> unjust enrichment </w:t>
      </w:r>
      <w:r>
        <w:rPr>
          <w:spacing w:val="-1"/>
        </w:rPr>
        <w:t>provisions</w:t>
      </w:r>
      <w:r>
        <w:rPr>
          <w:spacing w:val="1"/>
        </w:rPr>
        <w:t xml:space="preserve"> </w:t>
      </w:r>
      <w:r>
        <w:t>or other restrictions</w:t>
      </w:r>
      <w:r>
        <w:rPr>
          <w:spacing w:val="1"/>
        </w:rPr>
        <w:t xml:space="preserve"> </w:t>
      </w:r>
      <w:r>
        <w:rPr>
          <w:spacing w:val="-1"/>
        </w:rPr>
        <w:t>apply.</w:t>
      </w:r>
    </w:p>
    <w:p w:rsidR="00DE6BDD" w14:paraId="73C34D09" w14:textId="77777777">
      <w:pPr>
        <w:spacing w:before="2"/>
        <w:rPr>
          <w:rFonts w:ascii="Arial" w:eastAsia="Arial" w:hAnsi="Arial" w:cs="Arial"/>
          <w:sz w:val="19"/>
          <w:szCs w:val="19"/>
        </w:rPr>
      </w:pPr>
    </w:p>
    <w:p w:rsidR="00DE6BDD" w:rsidP="001D5453" w14:paraId="13606FE3" w14:textId="3C4CDAD0">
      <w:pPr>
        <w:pStyle w:val="Heading3"/>
        <w:jc w:val="both"/>
        <w:rPr>
          <w:rFonts w:cs="Arial"/>
          <w:b w:val="0"/>
          <w:bCs w:val="0"/>
        </w:rPr>
      </w:pPr>
      <w:r>
        <w:rPr>
          <w:spacing w:val="-1"/>
        </w:rPr>
        <w:t>Bidding</w:t>
      </w:r>
      <w:r>
        <w:t xml:space="preserve"> </w:t>
      </w:r>
      <w:r>
        <w:rPr>
          <w:spacing w:val="-1"/>
        </w:rPr>
        <w:t>Credits</w:t>
      </w:r>
    </w:p>
    <w:p w:rsidR="00DE6BDD" w14:paraId="75B1052B" w14:textId="77777777">
      <w:pPr>
        <w:pStyle w:val="BodyText"/>
        <w:spacing w:line="204" w:lineRule="exact"/>
        <w:ind w:right="117"/>
        <w:jc w:val="both"/>
      </w:pPr>
      <w:r>
        <w:rPr>
          <w:u w:val="single" w:color="000000"/>
        </w:rPr>
        <w:t>Item</w:t>
      </w:r>
      <w:r>
        <w:rPr>
          <w:spacing w:val="-8"/>
          <w:u w:val="single" w:color="000000"/>
        </w:rPr>
        <w:t xml:space="preserve"> </w:t>
      </w:r>
      <w:r>
        <w:rPr>
          <w:u w:val="single" w:color="000000"/>
        </w:rPr>
        <w:t>1</w:t>
      </w:r>
      <w:r w:rsidRPr="00B21945">
        <w:rPr>
          <w:spacing w:val="-9"/>
          <w:u w:color="000000"/>
        </w:rPr>
        <w:t xml:space="preserve"> </w:t>
      </w:r>
      <w:r>
        <w:rPr>
          <w:spacing w:val="-1"/>
        </w:rPr>
        <w:t>Enter</w:t>
      </w:r>
      <w:r>
        <w:rPr>
          <w:spacing w:val="-12"/>
        </w:rPr>
        <w:t xml:space="preserve"> </w:t>
      </w:r>
      <w:r>
        <w:rPr>
          <w:spacing w:val="-1"/>
        </w:rPr>
        <w:t>‘Y’</w:t>
      </w:r>
      <w:r>
        <w:rPr>
          <w:spacing w:val="-11"/>
        </w:rPr>
        <w:t xml:space="preserve"> </w:t>
      </w:r>
      <w:r>
        <w:t>if</w:t>
      </w:r>
      <w:r>
        <w:rPr>
          <w:spacing w:val="-12"/>
        </w:rPr>
        <w:t xml:space="preserve"> </w:t>
      </w:r>
      <w:r>
        <w:t>the</w:t>
      </w:r>
      <w:r>
        <w:rPr>
          <w:spacing w:val="-11"/>
        </w:rPr>
        <w:t xml:space="preserve"> </w:t>
      </w:r>
      <w:r>
        <w:t>full</w:t>
      </w:r>
      <w:r>
        <w:rPr>
          <w:spacing w:val="-11"/>
        </w:rPr>
        <w:t xml:space="preserve"> </w:t>
      </w:r>
      <w:r>
        <w:t>amount</w:t>
      </w:r>
      <w:r>
        <w:rPr>
          <w:spacing w:val="-12"/>
        </w:rPr>
        <w:t xml:space="preserve"> </w:t>
      </w:r>
      <w:r>
        <w:t>of</w:t>
      </w:r>
      <w:r>
        <w:rPr>
          <w:spacing w:val="-12"/>
        </w:rPr>
        <w:t xml:space="preserve"> </w:t>
      </w:r>
      <w:r>
        <w:t>bidding</w:t>
      </w:r>
      <w:r>
        <w:rPr>
          <w:spacing w:val="-11"/>
        </w:rPr>
        <w:t xml:space="preserve"> </w:t>
      </w:r>
      <w:r>
        <w:t>credits</w:t>
      </w:r>
      <w:r>
        <w:rPr>
          <w:spacing w:val="-11"/>
        </w:rPr>
        <w:t xml:space="preserve"> </w:t>
      </w:r>
      <w:r>
        <w:rPr>
          <w:spacing w:val="-1"/>
        </w:rPr>
        <w:t>awarded</w:t>
      </w:r>
      <w:r>
        <w:rPr>
          <w:spacing w:val="-11"/>
        </w:rPr>
        <w:t xml:space="preserve"> </w:t>
      </w:r>
      <w:r>
        <w:rPr>
          <w:spacing w:val="-1"/>
        </w:rPr>
        <w:t>with</w:t>
      </w:r>
      <w:r>
        <w:rPr>
          <w:spacing w:val="-11"/>
        </w:rPr>
        <w:t xml:space="preserve"> </w:t>
      </w:r>
      <w:r>
        <w:t>regard</w:t>
      </w:r>
      <w:r>
        <w:rPr>
          <w:spacing w:val="-11"/>
        </w:rPr>
        <w:t xml:space="preserve"> </w:t>
      </w:r>
      <w:r>
        <w:t>to</w:t>
      </w:r>
      <w:r>
        <w:rPr>
          <w:spacing w:val="-11"/>
        </w:rPr>
        <w:t xml:space="preserve"> </w:t>
      </w:r>
      <w:r>
        <w:t>each</w:t>
      </w:r>
      <w:r>
        <w:rPr>
          <w:spacing w:val="-11"/>
        </w:rPr>
        <w:t xml:space="preserve"> </w:t>
      </w:r>
      <w:r>
        <w:t>subject</w:t>
      </w:r>
      <w:r>
        <w:rPr>
          <w:spacing w:val="-12"/>
        </w:rPr>
        <w:t xml:space="preserve"> </w:t>
      </w:r>
      <w:r>
        <w:t>license</w:t>
      </w:r>
      <w:r>
        <w:rPr>
          <w:spacing w:val="-11"/>
        </w:rPr>
        <w:t xml:space="preserve"> </w:t>
      </w:r>
      <w:r>
        <w:t>has</w:t>
      </w:r>
      <w:r>
        <w:rPr>
          <w:spacing w:val="-11"/>
        </w:rPr>
        <w:t xml:space="preserve"> </w:t>
      </w:r>
      <w:r>
        <w:t>been</w:t>
      </w:r>
      <w:r>
        <w:rPr>
          <w:spacing w:val="-11"/>
        </w:rPr>
        <w:t xml:space="preserve"> </w:t>
      </w:r>
      <w:r>
        <w:t>paid</w:t>
      </w:r>
      <w:r>
        <w:rPr>
          <w:spacing w:val="-11"/>
        </w:rPr>
        <w:t xml:space="preserve"> </w:t>
      </w:r>
      <w:r>
        <w:t>as</w:t>
      </w:r>
      <w:r>
        <w:rPr>
          <w:spacing w:val="-11"/>
        </w:rPr>
        <w:t xml:space="preserve"> </w:t>
      </w:r>
      <w:r>
        <w:t>part</w:t>
      </w:r>
      <w:r>
        <w:rPr>
          <w:spacing w:val="-12"/>
        </w:rPr>
        <w:t xml:space="preserve"> </w:t>
      </w:r>
      <w:r>
        <w:t>of</w:t>
      </w:r>
      <w:r>
        <w:rPr>
          <w:spacing w:val="-12"/>
        </w:rPr>
        <w:t xml:space="preserve"> </w:t>
      </w:r>
      <w:r>
        <w:t>unjust</w:t>
      </w:r>
      <w:r>
        <w:rPr>
          <w:spacing w:val="-12"/>
        </w:rPr>
        <w:t xml:space="preserve"> </w:t>
      </w:r>
      <w:r>
        <w:t>enrichment</w:t>
      </w:r>
      <w:r>
        <w:rPr>
          <w:spacing w:val="38"/>
        </w:rPr>
        <w:t xml:space="preserve"> </w:t>
      </w:r>
      <w:r>
        <w:t>payment(s) in</w:t>
      </w:r>
      <w:r>
        <w:rPr>
          <w:spacing w:val="1"/>
        </w:rPr>
        <w:t xml:space="preserve"> </w:t>
      </w:r>
      <w:r>
        <w:rPr>
          <w:spacing w:val="-1"/>
        </w:rPr>
        <w:t>previous</w:t>
      </w:r>
      <w:r>
        <w:rPr>
          <w:spacing w:val="1"/>
        </w:rPr>
        <w:t xml:space="preserve"> </w:t>
      </w:r>
      <w:r>
        <w:t xml:space="preserve">transaction(s). </w:t>
      </w:r>
      <w:r>
        <w:rPr>
          <w:spacing w:val="1"/>
        </w:rPr>
        <w:t xml:space="preserve"> </w:t>
      </w:r>
      <w:r>
        <w:rPr>
          <w:spacing w:val="-1"/>
        </w:rPr>
        <w:t>Otherwise,</w:t>
      </w:r>
      <w:r>
        <w:t xml:space="preserve"> enter </w:t>
      </w:r>
      <w:r>
        <w:rPr>
          <w:spacing w:val="-1"/>
        </w:rPr>
        <w:t>‘N’.</w:t>
      </w:r>
      <w:r>
        <w:t xml:space="preserve"> </w:t>
      </w:r>
      <w:r>
        <w:rPr>
          <w:spacing w:val="1"/>
        </w:rPr>
        <w:t xml:space="preserve"> </w:t>
      </w:r>
      <w:r>
        <w:t xml:space="preserve">If </w:t>
      </w:r>
      <w:r>
        <w:rPr>
          <w:spacing w:val="-1"/>
        </w:rPr>
        <w:t>‘Y’</w:t>
      </w:r>
      <w:r>
        <w:rPr>
          <w:spacing w:val="1"/>
        </w:rPr>
        <w:t xml:space="preserve"> </w:t>
      </w:r>
      <w:r>
        <w:t>is</w:t>
      </w:r>
      <w:r>
        <w:rPr>
          <w:spacing w:val="1"/>
        </w:rPr>
        <w:t xml:space="preserve"> </w:t>
      </w:r>
      <w:r>
        <w:t>entered, Item</w:t>
      </w:r>
      <w:r>
        <w:rPr>
          <w:spacing w:val="1"/>
        </w:rPr>
        <w:t xml:space="preserve"> </w:t>
      </w:r>
      <w:r>
        <w:t>2</w:t>
      </w:r>
      <w:r>
        <w:rPr>
          <w:spacing w:val="1"/>
        </w:rPr>
        <w:t xml:space="preserve"> </w:t>
      </w:r>
      <w:r>
        <w:t>is</w:t>
      </w:r>
      <w:r>
        <w:rPr>
          <w:spacing w:val="1"/>
        </w:rPr>
        <w:t xml:space="preserve"> </w:t>
      </w:r>
      <w:r>
        <w:t>not required</w:t>
      </w:r>
      <w:r>
        <w:rPr>
          <w:spacing w:val="1"/>
        </w:rPr>
        <w:t xml:space="preserve"> </w:t>
      </w:r>
      <w:r>
        <w:t>to</w:t>
      </w:r>
      <w:r>
        <w:rPr>
          <w:spacing w:val="1"/>
        </w:rPr>
        <w:t xml:space="preserve"> </w:t>
      </w:r>
      <w:r>
        <w:t>be</w:t>
      </w:r>
      <w:r>
        <w:rPr>
          <w:spacing w:val="1"/>
        </w:rPr>
        <w:t xml:space="preserve"> </w:t>
      </w:r>
      <w:r>
        <w:t>completed.</w:t>
      </w:r>
    </w:p>
    <w:p w:rsidR="00DE6BDD" w14:paraId="23203B2F" w14:textId="77777777">
      <w:pPr>
        <w:spacing w:before="9"/>
        <w:rPr>
          <w:rFonts w:ascii="Arial" w:eastAsia="Arial" w:hAnsi="Arial" w:cs="Arial"/>
          <w:sz w:val="17"/>
          <w:szCs w:val="17"/>
        </w:rPr>
      </w:pPr>
    </w:p>
    <w:p w:rsidR="003B6964" w:rsidP="00D46731" w14:paraId="268B3798" w14:textId="77431A6F">
      <w:pPr>
        <w:pStyle w:val="BodyText"/>
        <w:spacing w:line="204" w:lineRule="exact"/>
        <w:ind w:left="119" w:right="117"/>
        <w:jc w:val="both"/>
      </w:pPr>
      <w:r>
        <w:rPr>
          <w:u w:val="single" w:color="000000"/>
        </w:rPr>
        <w:t>Item</w:t>
      </w:r>
      <w:r>
        <w:rPr>
          <w:spacing w:val="6"/>
          <w:u w:val="single" w:color="000000"/>
        </w:rPr>
        <w:t xml:space="preserve"> </w:t>
      </w:r>
      <w:r>
        <w:rPr>
          <w:u w:val="single" w:color="000000"/>
        </w:rPr>
        <w:t>2</w:t>
      </w:r>
      <w:r w:rsidR="00D46731">
        <w:rPr>
          <w:u w:val="single" w:color="000000"/>
        </w:rPr>
        <w:t>a</w:t>
      </w:r>
      <w:r w:rsidRPr="00B21945">
        <w:rPr>
          <w:spacing w:val="5"/>
          <w:u w:color="000000"/>
        </w:rPr>
        <w:t xml:space="preserve"> </w:t>
      </w:r>
      <w:r w:rsidRPr="00CF3943">
        <w:rPr>
          <w:rFonts w:cs="Arial"/>
        </w:rPr>
        <w:t>I</w:t>
      </w:r>
      <w:r w:rsidRPr="00355878">
        <w:rPr>
          <w:rFonts w:cs="Arial"/>
        </w:rPr>
        <w:t xml:space="preserve">f the </w:t>
      </w:r>
      <w:r w:rsidR="00D46731">
        <w:rPr>
          <w:rFonts w:cs="Arial"/>
        </w:rPr>
        <w:t>Assignee/</w:t>
      </w:r>
      <w:r w:rsidRPr="00355878">
        <w:rPr>
          <w:rFonts w:cs="Arial"/>
        </w:rPr>
        <w:t xml:space="preserve">Transferee qualifies for the same designated entity </w:t>
      </w:r>
      <w:r>
        <w:rPr>
          <w:rFonts w:cs="Arial"/>
        </w:rPr>
        <w:t>benefit</w:t>
      </w:r>
      <w:r w:rsidRPr="00355878">
        <w:rPr>
          <w:rFonts w:cs="Arial"/>
        </w:rPr>
        <w:t xml:space="preserve"> as the current Licensee, it should so indicate by checking the first box.  If the</w:t>
      </w:r>
      <w:r w:rsidRPr="00355878">
        <w:rPr>
          <w:rFonts w:cs="Arial"/>
          <w:w w:val="99"/>
        </w:rPr>
        <w:t xml:space="preserve"> </w:t>
      </w:r>
      <w:r w:rsidR="00D46731">
        <w:rPr>
          <w:rFonts w:cs="Arial"/>
        </w:rPr>
        <w:t>Assignee/</w:t>
      </w:r>
      <w:r w:rsidRPr="00355878" w:rsidR="00D46731">
        <w:rPr>
          <w:rFonts w:cs="Arial"/>
        </w:rPr>
        <w:t>Transferee</w:t>
      </w:r>
      <w:r w:rsidRPr="00355878">
        <w:rPr>
          <w:rFonts w:cs="Arial"/>
        </w:rPr>
        <w:t xml:space="preserve"> qualifies for a designated entity </w:t>
      </w:r>
      <w:r>
        <w:rPr>
          <w:rFonts w:cs="Arial"/>
        </w:rPr>
        <w:t>benefit</w:t>
      </w:r>
      <w:r w:rsidRPr="00355878">
        <w:rPr>
          <w:rFonts w:cs="Arial"/>
        </w:rPr>
        <w:t>, but does not qualify for as high of a percentage of bidding</w:t>
      </w:r>
      <w:r w:rsidRPr="00355878">
        <w:rPr>
          <w:rFonts w:cs="Arial"/>
          <w:w w:val="99"/>
        </w:rPr>
        <w:t xml:space="preserve"> </w:t>
      </w:r>
      <w:r w:rsidRPr="00355878">
        <w:rPr>
          <w:rFonts w:cs="Arial"/>
        </w:rPr>
        <w:t xml:space="preserve">credit as received by the Licensee, the </w:t>
      </w:r>
      <w:r w:rsidR="00D46731">
        <w:rPr>
          <w:rFonts w:cs="Arial"/>
        </w:rPr>
        <w:t>Assignee/</w:t>
      </w:r>
      <w:r w:rsidRPr="00355878" w:rsidR="00D46731">
        <w:rPr>
          <w:rFonts w:cs="Arial"/>
        </w:rPr>
        <w:t>Transferee</w:t>
      </w:r>
      <w:r w:rsidRPr="00355878">
        <w:rPr>
          <w:rFonts w:cs="Arial"/>
        </w:rPr>
        <w:t xml:space="preserve"> should respond by checking the second box.  The </w:t>
      </w:r>
      <w:r w:rsidR="00D46731">
        <w:rPr>
          <w:rFonts w:cs="Arial"/>
        </w:rPr>
        <w:t>Assignee/</w:t>
      </w:r>
      <w:r w:rsidRPr="00355878" w:rsidR="00D46731">
        <w:rPr>
          <w:rFonts w:cs="Arial"/>
        </w:rPr>
        <w:t>Transferee</w:t>
      </w:r>
      <w:r w:rsidRPr="00355878">
        <w:rPr>
          <w:rFonts w:cs="Arial"/>
        </w:rPr>
        <w:t xml:space="preserve"> may request the same designated entity status as the current Licensee or a different designated entity status from the current Licensee</w:t>
      </w:r>
      <w:r w:rsidRPr="008E0F3B">
        <w:t>,</w:t>
      </w:r>
      <w:r w:rsidRPr="000C354D">
        <w:t xml:space="preserve"> either as a small business as defined in Section 1.2110(f)(2) or as a rural service provider as defined in Section 1.2110(f)(4), but not both</w:t>
      </w:r>
      <w:r>
        <w:t xml:space="preserve">.  </w:t>
      </w:r>
      <w:r w:rsidRPr="008E0F3B">
        <w:t>If</w:t>
      </w:r>
      <w:r w:rsidRPr="00D61BEC">
        <w:t xml:space="preserve"> </w:t>
      </w:r>
      <w:r w:rsidRPr="008E0F3B">
        <w:t>the</w:t>
      </w:r>
      <w:r w:rsidRPr="00D61BEC">
        <w:rPr>
          <w:w w:val="99"/>
        </w:rPr>
        <w:t xml:space="preserve"> </w:t>
      </w:r>
      <w:r w:rsidR="00D46731">
        <w:rPr>
          <w:rFonts w:cs="Arial"/>
        </w:rPr>
        <w:t>Assignee/</w:t>
      </w:r>
      <w:r w:rsidRPr="00355878" w:rsidR="00D46731">
        <w:rPr>
          <w:rFonts w:cs="Arial"/>
        </w:rPr>
        <w:t>Transferee</w:t>
      </w:r>
      <w:r w:rsidRPr="00D61BEC">
        <w:t xml:space="preserve"> </w:t>
      </w:r>
      <w:r>
        <w:t xml:space="preserve">does not qualify for any designated entity status, </w:t>
      </w:r>
      <w:r w:rsidRPr="002F29C3">
        <w:t xml:space="preserve">the </w:t>
      </w:r>
      <w:r w:rsidR="00D46731">
        <w:rPr>
          <w:rFonts w:cs="Arial"/>
        </w:rPr>
        <w:t>Assignee/</w:t>
      </w:r>
      <w:r w:rsidRPr="00355878" w:rsidR="00D46731">
        <w:rPr>
          <w:rFonts w:cs="Arial"/>
        </w:rPr>
        <w:t>Transferee</w:t>
      </w:r>
      <w:r w:rsidRPr="002F29C3">
        <w:t xml:space="preserve"> should respond </w:t>
      </w:r>
      <w:r w:rsidRPr="008E0F3B">
        <w:t>by</w:t>
      </w:r>
      <w:r w:rsidRPr="002F29C3">
        <w:t xml:space="preserve"> </w:t>
      </w:r>
      <w:r w:rsidRPr="008E0F3B">
        <w:t>checking</w:t>
      </w:r>
      <w:r w:rsidRPr="002F29C3">
        <w:t xml:space="preserve"> the </w:t>
      </w:r>
      <w:r>
        <w:t>third</w:t>
      </w:r>
      <w:r w:rsidRPr="002F29C3">
        <w:t xml:space="preserve"> box</w:t>
      </w:r>
      <w:r>
        <w:t xml:space="preserve">.  If the </w:t>
      </w:r>
      <w:r w:rsidR="00D46731">
        <w:rPr>
          <w:rFonts w:cs="Arial"/>
        </w:rPr>
        <w:t>Assignee/</w:t>
      </w:r>
      <w:r w:rsidRPr="00355878" w:rsidR="00D46731">
        <w:rPr>
          <w:rFonts w:cs="Arial"/>
        </w:rPr>
        <w:t>Transferee</w:t>
      </w:r>
      <w:r w:rsidRPr="002F29C3">
        <w:t xml:space="preserve"> </w:t>
      </w:r>
      <w:r w:rsidRPr="00D61BEC">
        <w:t xml:space="preserve">checks either </w:t>
      </w:r>
      <w:r w:rsidRPr="008E0F3B">
        <w:t>the</w:t>
      </w:r>
      <w:r w:rsidRPr="00D61BEC">
        <w:t xml:space="preserve"> </w:t>
      </w:r>
      <w:r w:rsidRPr="008E0F3B">
        <w:t>second</w:t>
      </w:r>
      <w:r w:rsidRPr="00D61BEC">
        <w:t xml:space="preserve"> box</w:t>
      </w:r>
      <w:r>
        <w:t xml:space="preserve"> </w:t>
      </w:r>
      <w:r w:rsidRPr="008E0F3B">
        <w:t>or</w:t>
      </w:r>
      <w:r>
        <w:t xml:space="preserve"> the third box</w:t>
      </w:r>
      <w:r w:rsidRPr="00D61BEC">
        <w:t xml:space="preserve">, </w:t>
      </w:r>
      <w:r w:rsidRPr="008E0F3B">
        <w:t>an</w:t>
      </w:r>
      <w:r w:rsidRPr="00D61BEC">
        <w:t xml:space="preserve"> unjust enrichment payment</w:t>
      </w:r>
      <w:r w:rsidRPr="008E0F3B">
        <w:t xml:space="preserve"> </w:t>
      </w:r>
      <w:r w:rsidRPr="00D61BEC">
        <w:rPr>
          <w:b/>
        </w:rPr>
        <w:t xml:space="preserve">WILL </w:t>
      </w:r>
      <w:r w:rsidRPr="008E0F3B">
        <w:t>be</w:t>
      </w:r>
      <w:r w:rsidRPr="00D61BEC">
        <w:t xml:space="preserve"> required</w:t>
      </w:r>
      <w:r>
        <w:t xml:space="preserve">.  </w:t>
      </w:r>
      <w:r w:rsidRPr="00FE2118">
        <w:rPr>
          <w:i/>
        </w:rPr>
        <w:t xml:space="preserve">See </w:t>
      </w:r>
      <w:r w:rsidRPr="00894701">
        <w:rPr>
          <w:i/>
        </w:rPr>
        <w:t>Secondary Markets First Report and Order</w:t>
      </w:r>
      <w:r w:rsidRPr="00894701">
        <w:t xml:space="preserve">, 18 FCC </w:t>
      </w:r>
      <w:r w:rsidRPr="00894701">
        <w:t>Rcd</w:t>
      </w:r>
      <w:r w:rsidRPr="00894701">
        <w:t xml:space="preserve"> at 20666-67, para. 145</w:t>
      </w:r>
      <w:r w:rsidRPr="00FE2118">
        <w:t>.</w:t>
      </w:r>
    </w:p>
    <w:p w:rsidR="00DE6BDD" w14:paraId="45E07A91" w14:textId="77777777">
      <w:pPr>
        <w:spacing w:before="3"/>
        <w:rPr>
          <w:rFonts w:ascii="Arial" w:eastAsia="Arial" w:hAnsi="Arial" w:cs="Arial"/>
          <w:sz w:val="17"/>
          <w:szCs w:val="17"/>
        </w:rPr>
      </w:pPr>
    </w:p>
    <w:p w:rsidR="00D46731" w:rsidP="00D46731" w14:paraId="4FCAD6EE" w14:textId="77777777">
      <w:pPr>
        <w:pStyle w:val="BodyText"/>
        <w:spacing w:line="198" w:lineRule="exact"/>
        <w:ind w:left="111"/>
        <w:rPr>
          <w:rFonts w:cs="Arial"/>
        </w:rPr>
      </w:pPr>
      <w:r>
        <w:rPr>
          <w:u w:val="single" w:color="000000"/>
        </w:rPr>
        <w:t>Item</w:t>
      </w:r>
      <w:r>
        <w:rPr>
          <w:spacing w:val="6"/>
          <w:u w:val="single" w:color="000000"/>
        </w:rPr>
        <w:t xml:space="preserve"> </w:t>
      </w:r>
      <w:r>
        <w:rPr>
          <w:u w:val="single" w:color="000000"/>
        </w:rPr>
        <w:t>2b</w:t>
      </w:r>
      <w:r>
        <w:rPr>
          <w:rFonts w:cs="Arial"/>
          <w:color w:val="000000"/>
        </w:rPr>
        <w:t xml:space="preserve"> </w:t>
      </w:r>
      <w:r>
        <w:rPr>
          <w:rFonts w:cs="Arial"/>
          <w:color w:val="000000"/>
        </w:rPr>
        <w:t xml:space="preserve">If the </w:t>
      </w:r>
      <w:r>
        <w:rPr>
          <w:rFonts w:cs="Arial"/>
        </w:rPr>
        <w:t>Assignee/</w:t>
      </w:r>
      <w:r w:rsidRPr="00355878">
        <w:rPr>
          <w:rFonts w:cs="Arial"/>
        </w:rPr>
        <w:t>Transferee</w:t>
      </w:r>
      <w:r>
        <w:rPr>
          <w:rFonts w:cs="Arial"/>
          <w:color w:val="000000"/>
        </w:rPr>
        <w:t xml:space="preserve"> requests designated entity status, it must select the appropriate designated entity status.  If selecting the small business bidding credit, </w:t>
      </w:r>
      <w:r w:rsidRPr="00A15DE9">
        <w:rPr>
          <w:rFonts w:cs="Arial"/>
        </w:rPr>
        <w:t>provide the bid</w:t>
      </w:r>
      <w:r>
        <w:rPr>
          <w:rFonts w:cs="Arial"/>
        </w:rPr>
        <w:t>ding credit percentage (15%, 25% or 35%</w:t>
      </w:r>
      <w:r w:rsidRPr="00A15DE9">
        <w:rPr>
          <w:rFonts w:cs="Arial"/>
        </w:rPr>
        <w:t>)</w:t>
      </w:r>
      <w:r>
        <w:rPr>
          <w:rFonts w:cs="Arial"/>
        </w:rPr>
        <w:t xml:space="preserve">.  </w:t>
      </w:r>
    </w:p>
    <w:p w:rsidR="00D46731" w:rsidP="00D46731" w14:paraId="33A44287" w14:textId="77777777">
      <w:pPr>
        <w:pStyle w:val="BodyText"/>
        <w:spacing w:line="198" w:lineRule="exact"/>
        <w:ind w:left="111"/>
        <w:rPr>
          <w:rFonts w:cs="Arial"/>
        </w:rPr>
      </w:pPr>
    </w:p>
    <w:p w:rsidR="00D46731" w:rsidP="00D46731" w14:paraId="3F98F542" w14:textId="77777777">
      <w:pPr>
        <w:pStyle w:val="BodyText"/>
        <w:spacing w:line="198" w:lineRule="exact"/>
        <w:ind w:left="111"/>
        <w:rPr>
          <w:rFonts w:cs="Arial"/>
        </w:rPr>
      </w:pPr>
      <w:r>
        <w:rPr>
          <w:rFonts w:cs="Arial"/>
        </w:rPr>
        <w:t xml:space="preserve">If the </w:t>
      </w:r>
      <w:r w:rsidR="00711924">
        <w:rPr>
          <w:rFonts w:cs="Arial"/>
        </w:rPr>
        <w:t>Assignee/</w:t>
      </w:r>
      <w:r w:rsidRPr="00355878" w:rsidR="00711924">
        <w:rPr>
          <w:rFonts w:cs="Arial"/>
        </w:rPr>
        <w:t>Transferee</w:t>
      </w:r>
      <w:r>
        <w:rPr>
          <w:rFonts w:cs="Arial"/>
        </w:rPr>
        <w:t xml:space="preserve"> selects the small business bidding credit, </w:t>
      </w:r>
      <w:r>
        <w:rPr>
          <w:spacing w:val="-1"/>
        </w:rPr>
        <w:t>complete</w:t>
      </w:r>
      <w:r>
        <w:rPr>
          <w:spacing w:val="1"/>
        </w:rPr>
        <w:t xml:space="preserve"> </w:t>
      </w:r>
      <w:r>
        <w:rPr>
          <w:spacing w:val="-1"/>
        </w:rPr>
        <w:t>Items</w:t>
      </w:r>
      <w:r>
        <w:rPr>
          <w:spacing w:val="49"/>
        </w:rPr>
        <w:t xml:space="preserve"> </w:t>
      </w:r>
      <w:r w:rsidR="00A16785">
        <w:t>5</w:t>
      </w:r>
      <w:r w:rsidRPr="008A511D">
        <w:t>-</w:t>
      </w:r>
      <w:r w:rsidR="00A16785">
        <w:t>33</w:t>
      </w:r>
      <w:r>
        <w:t xml:space="preserve">.  If the Applicant selects rural service provider bidding credit, complete item </w:t>
      </w:r>
      <w:r w:rsidR="00711924">
        <w:t>3</w:t>
      </w:r>
      <w:r w:rsidR="00A16785">
        <w:t>4</w:t>
      </w:r>
      <w:r>
        <w:t>.</w:t>
      </w:r>
      <w:r w:rsidRPr="00A15DE9">
        <w:rPr>
          <w:rFonts w:cs="Arial"/>
        </w:rPr>
        <w:t xml:space="preserve"> </w:t>
      </w:r>
    </w:p>
    <w:p w:rsidR="00D46731" w:rsidP="00D46731" w14:paraId="6A05B200" w14:textId="77777777">
      <w:pPr>
        <w:pStyle w:val="BodyText"/>
        <w:spacing w:line="198" w:lineRule="exact"/>
        <w:ind w:left="111"/>
        <w:rPr>
          <w:rFonts w:cs="Arial"/>
        </w:rPr>
      </w:pPr>
    </w:p>
    <w:p w:rsidR="00DE6BDD" w:rsidRPr="00106D2C" w:rsidP="00D46731" w14:paraId="778A9FB6" w14:textId="77777777">
      <w:pPr>
        <w:pStyle w:val="BodyText"/>
        <w:jc w:val="both"/>
      </w:pPr>
      <w:r>
        <w:rPr>
          <w:rFonts w:cs="Arial"/>
        </w:rPr>
        <w:t>For either bidding credit, a</w:t>
      </w:r>
      <w:r w:rsidRPr="00A15DE9">
        <w:rPr>
          <w:rFonts w:cs="Arial"/>
        </w:rPr>
        <w:t>ttach an exhibit that includes the information required by the Commission’s Rules</w:t>
      </w:r>
      <w:r>
        <w:rPr>
          <w:rFonts w:cs="Arial"/>
        </w:rPr>
        <w:t>, including</w:t>
      </w:r>
      <w:r w:rsidRPr="00A15DE9">
        <w:rPr>
          <w:rFonts w:cs="Arial"/>
        </w:rPr>
        <w:t xml:space="preserve"> </w:t>
      </w:r>
      <w:r w:rsidRPr="00A15DE9">
        <w:rPr>
          <w:spacing w:val="-2"/>
        </w:rPr>
        <w:t>any</w:t>
      </w:r>
      <w:r w:rsidRPr="00A15DE9">
        <w:rPr>
          <w:spacing w:val="8"/>
        </w:rPr>
        <w:t xml:space="preserve"> </w:t>
      </w:r>
      <w:r w:rsidRPr="00A15DE9">
        <w:rPr>
          <w:spacing w:val="-1"/>
        </w:rPr>
        <w:t>agreements, whether oral or written,</w:t>
      </w:r>
      <w:r w:rsidRPr="00A15DE9">
        <w:rPr>
          <w:spacing w:val="11"/>
        </w:rPr>
        <w:t xml:space="preserve"> </w:t>
      </w:r>
      <w:r>
        <w:rPr>
          <w:spacing w:val="-1"/>
        </w:rPr>
        <w:t>that</w:t>
      </w:r>
      <w:r w:rsidRPr="00A15DE9">
        <w:rPr>
          <w:spacing w:val="10"/>
        </w:rPr>
        <w:t xml:space="preserve"> </w:t>
      </w:r>
      <w:r w:rsidRPr="00A15DE9">
        <w:rPr>
          <w:spacing w:val="-1"/>
        </w:rPr>
        <w:t>could</w:t>
      </w:r>
      <w:r w:rsidRPr="00A15DE9">
        <w:rPr>
          <w:spacing w:val="8"/>
        </w:rPr>
        <w:t xml:space="preserve"> </w:t>
      </w:r>
      <w:r w:rsidRPr="00A15DE9">
        <w:rPr>
          <w:spacing w:val="-1"/>
        </w:rPr>
        <w:t>affect</w:t>
      </w:r>
      <w:r w:rsidRPr="00A15DE9">
        <w:rPr>
          <w:spacing w:val="10"/>
        </w:rPr>
        <w:t xml:space="preserve"> </w:t>
      </w:r>
      <w:r>
        <w:rPr>
          <w:spacing w:val="10"/>
        </w:rPr>
        <w:t xml:space="preserve">the </w:t>
      </w:r>
      <w:r w:rsidRPr="00CF3943">
        <w:rPr>
          <w:spacing w:val="-1"/>
        </w:rPr>
        <w:t>Applicant’s</w:t>
      </w:r>
      <w:r w:rsidRPr="00CF3943">
        <w:rPr>
          <w:spacing w:val="10"/>
        </w:rPr>
        <w:t xml:space="preserve"> </w:t>
      </w:r>
      <w:r w:rsidRPr="00CF3943">
        <w:t>eligibility for designated entity benefits</w:t>
      </w:r>
      <w:r w:rsidRPr="00A15DE9">
        <w:rPr>
          <w:spacing w:val="-1"/>
        </w:rPr>
        <w:t xml:space="preserve">, </w:t>
      </w:r>
      <w:r w:rsidRPr="00A15DE9">
        <w:t>including but not limited to partnership</w:t>
      </w:r>
      <w:r>
        <w:t xml:space="preserve"> agreement</w:t>
      </w:r>
      <w:r w:rsidRPr="00A15DE9">
        <w:t xml:space="preserve">s, shareholder agreements, management agreements, spectrum leasing agreements, spectrum use agreements, spectrum resale (including wholesale) arrangements, and all agreements or arrangements establishing </w:t>
      </w:r>
      <w:r w:rsidRPr="00A15DE9">
        <w:rPr>
          <w:i/>
        </w:rPr>
        <w:t>de facto</w:t>
      </w:r>
      <w:r>
        <w:t xml:space="preserve"> and/or </w:t>
      </w:r>
      <w:r w:rsidRPr="00A15DE9">
        <w:rPr>
          <w:i/>
        </w:rPr>
        <w:t>de jure</w:t>
      </w:r>
      <w:r w:rsidRPr="00A15DE9">
        <w:t xml:space="preserve"> control of the Applicant or of the subject licenses</w:t>
      </w:r>
      <w:r>
        <w:t>.</w:t>
      </w:r>
    </w:p>
    <w:p w:rsidR="00DE6BDD" w14:paraId="1C1DF0AC" w14:textId="77777777">
      <w:pPr>
        <w:spacing w:before="1"/>
        <w:rPr>
          <w:rFonts w:ascii="Arial" w:eastAsia="Arial" w:hAnsi="Arial" w:cs="Arial"/>
          <w:sz w:val="18"/>
          <w:szCs w:val="18"/>
        </w:rPr>
      </w:pPr>
    </w:p>
    <w:p w:rsidR="00DE6BDD" w:rsidP="001D5453" w14:paraId="6C0111F8" w14:textId="7D014543">
      <w:pPr>
        <w:pStyle w:val="Heading3"/>
        <w:jc w:val="both"/>
        <w:rPr>
          <w:rFonts w:cs="Arial"/>
          <w:b w:val="0"/>
          <w:bCs w:val="0"/>
          <w:sz w:val="19"/>
          <w:szCs w:val="19"/>
        </w:rPr>
      </w:pPr>
      <w:r>
        <w:rPr>
          <w:spacing w:val="-1"/>
        </w:rPr>
        <w:t>Closed</w:t>
      </w:r>
      <w:r>
        <w:t xml:space="preserve"> </w:t>
      </w:r>
      <w:r>
        <w:rPr>
          <w:spacing w:val="-1"/>
        </w:rPr>
        <w:t>Bidding</w:t>
      </w:r>
      <w:r>
        <w:t xml:space="preserve"> Licenses</w:t>
      </w:r>
    </w:p>
    <w:p w:rsidR="00DE6BDD" w14:paraId="001B3B47" w14:textId="77777777">
      <w:pPr>
        <w:pStyle w:val="BodyText"/>
        <w:spacing w:line="204" w:lineRule="exact"/>
        <w:ind w:right="116"/>
        <w:jc w:val="both"/>
      </w:pPr>
      <w:r>
        <w:rPr>
          <w:u w:val="single" w:color="000000"/>
        </w:rPr>
        <w:t>Item</w:t>
      </w:r>
      <w:r>
        <w:rPr>
          <w:spacing w:val="1"/>
          <w:u w:val="single" w:color="000000"/>
        </w:rPr>
        <w:t xml:space="preserve"> </w:t>
      </w:r>
      <w:r w:rsidR="00894701">
        <w:rPr>
          <w:u w:val="single" w:color="000000"/>
        </w:rPr>
        <w:t>3</w:t>
      </w:r>
      <w:r w:rsidRPr="00B21945" w:rsidR="00894701">
        <w:rPr>
          <w:spacing w:val="1"/>
          <w:u w:color="000000"/>
        </w:rPr>
        <w:t xml:space="preserve"> </w:t>
      </w:r>
      <w:r>
        <w:rPr>
          <w:spacing w:val="-1"/>
        </w:rPr>
        <w:t>Enter</w:t>
      </w:r>
      <w:r>
        <w:t xml:space="preserve"> </w:t>
      </w:r>
      <w:r>
        <w:rPr>
          <w:spacing w:val="-1"/>
        </w:rPr>
        <w:t>‘Y’</w:t>
      </w:r>
      <w:r>
        <w:rPr>
          <w:spacing w:val="1"/>
        </w:rPr>
        <w:t xml:space="preserve"> </w:t>
      </w:r>
      <w:r>
        <w:t>if construction</w:t>
      </w:r>
      <w:r>
        <w:rPr>
          <w:spacing w:val="1"/>
        </w:rPr>
        <w:t xml:space="preserve"> </w:t>
      </w:r>
      <w:r>
        <w:t>notifications</w:t>
      </w:r>
      <w:r>
        <w:rPr>
          <w:spacing w:val="1"/>
        </w:rPr>
        <w:t xml:space="preserve"> </w:t>
      </w:r>
      <w:r>
        <w:rPr>
          <w:spacing w:val="-1"/>
        </w:rPr>
        <w:t>have</w:t>
      </w:r>
      <w:r>
        <w:rPr>
          <w:spacing w:val="1"/>
        </w:rPr>
        <w:t xml:space="preserve"> </w:t>
      </w:r>
      <w:r>
        <w:t>been</w:t>
      </w:r>
      <w:r>
        <w:rPr>
          <w:spacing w:val="1"/>
        </w:rPr>
        <w:t xml:space="preserve"> </w:t>
      </w:r>
      <w:r>
        <w:t>submitted</w:t>
      </w:r>
      <w:r>
        <w:rPr>
          <w:spacing w:val="1"/>
        </w:rPr>
        <w:t xml:space="preserve"> </w:t>
      </w:r>
      <w:r>
        <w:t>for each</w:t>
      </w:r>
      <w:r>
        <w:rPr>
          <w:spacing w:val="-2"/>
        </w:rPr>
        <w:t xml:space="preserve"> </w:t>
      </w:r>
      <w:r>
        <w:t>of</w:t>
      </w:r>
      <w:r>
        <w:rPr>
          <w:spacing w:val="-2"/>
        </w:rPr>
        <w:t xml:space="preserve"> </w:t>
      </w:r>
      <w:r>
        <w:t>the</w:t>
      </w:r>
      <w:r>
        <w:rPr>
          <w:spacing w:val="-2"/>
        </w:rPr>
        <w:t xml:space="preserve"> </w:t>
      </w:r>
      <w:r>
        <w:t>subject</w:t>
      </w:r>
      <w:r>
        <w:rPr>
          <w:spacing w:val="-2"/>
        </w:rPr>
        <w:t xml:space="preserve"> </w:t>
      </w:r>
      <w:r>
        <w:t>licenses</w:t>
      </w:r>
      <w:r w:rsidR="002E6FAF">
        <w:t xml:space="preserve">.  </w:t>
      </w:r>
      <w:r>
        <w:rPr>
          <w:spacing w:val="-1"/>
        </w:rPr>
        <w:t>Otherwise,</w:t>
      </w:r>
      <w:r>
        <w:rPr>
          <w:spacing w:val="-2"/>
        </w:rPr>
        <w:t xml:space="preserve"> </w:t>
      </w:r>
      <w:r>
        <w:t>enter</w:t>
      </w:r>
      <w:r>
        <w:rPr>
          <w:spacing w:val="-2"/>
        </w:rPr>
        <w:t xml:space="preserve"> </w:t>
      </w:r>
      <w:r>
        <w:rPr>
          <w:spacing w:val="-1"/>
        </w:rPr>
        <w:t>‘N’</w:t>
      </w:r>
      <w:r w:rsidR="002E6FAF">
        <w:rPr>
          <w:spacing w:val="-1"/>
        </w:rPr>
        <w:t xml:space="preserve">.  </w:t>
      </w:r>
      <w:r>
        <w:t>If</w:t>
      </w:r>
      <w:r>
        <w:rPr>
          <w:spacing w:val="-2"/>
        </w:rPr>
        <w:t xml:space="preserve"> </w:t>
      </w:r>
      <w:r>
        <w:rPr>
          <w:spacing w:val="-1"/>
        </w:rPr>
        <w:t>‘Y’</w:t>
      </w:r>
      <w:r>
        <w:rPr>
          <w:spacing w:val="-2"/>
        </w:rPr>
        <w:t xml:space="preserve"> </w:t>
      </w:r>
      <w:r>
        <w:t>is</w:t>
      </w:r>
      <w:r>
        <w:rPr>
          <w:spacing w:val="-1"/>
        </w:rPr>
        <w:t xml:space="preserve"> </w:t>
      </w:r>
      <w:r>
        <w:t>entered,</w:t>
      </w:r>
      <w:r>
        <w:rPr>
          <w:spacing w:val="56"/>
        </w:rPr>
        <w:t xml:space="preserve"> </w:t>
      </w:r>
      <w:r>
        <w:t>Item</w:t>
      </w:r>
      <w:r>
        <w:rPr>
          <w:spacing w:val="1"/>
        </w:rPr>
        <w:t xml:space="preserve"> </w:t>
      </w:r>
      <w:r w:rsidR="00894701">
        <w:t>4</w:t>
      </w:r>
      <w:r w:rsidR="00894701">
        <w:rPr>
          <w:spacing w:val="1"/>
        </w:rPr>
        <w:t xml:space="preserve"> </w:t>
      </w:r>
      <w:r>
        <w:t>is</w:t>
      </w:r>
      <w:r>
        <w:rPr>
          <w:spacing w:val="1"/>
        </w:rPr>
        <w:t xml:space="preserve"> </w:t>
      </w:r>
      <w:r>
        <w:t>not required</w:t>
      </w:r>
      <w:r>
        <w:rPr>
          <w:spacing w:val="1"/>
        </w:rPr>
        <w:t xml:space="preserve"> </w:t>
      </w:r>
      <w:r>
        <w:t>to</w:t>
      </w:r>
      <w:r>
        <w:rPr>
          <w:spacing w:val="1"/>
        </w:rPr>
        <w:t xml:space="preserve"> </w:t>
      </w:r>
      <w:r>
        <w:t>be</w:t>
      </w:r>
      <w:r>
        <w:rPr>
          <w:spacing w:val="1"/>
        </w:rPr>
        <w:t xml:space="preserve"> </w:t>
      </w:r>
      <w:r>
        <w:t>completed.</w:t>
      </w:r>
    </w:p>
    <w:p w:rsidR="00DE6BDD" w14:paraId="2FBDC0BA" w14:textId="77777777">
      <w:pPr>
        <w:spacing w:before="3"/>
        <w:rPr>
          <w:rFonts w:ascii="Arial" w:eastAsia="Arial" w:hAnsi="Arial" w:cs="Arial"/>
          <w:sz w:val="17"/>
          <w:szCs w:val="17"/>
        </w:rPr>
      </w:pPr>
    </w:p>
    <w:p w:rsidR="00DE6BDD" w14:paraId="1D976050" w14:textId="77777777">
      <w:pPr>
        <w:pStyle w:val="BodyText"/>
        <w:jc w:val="both"/>
      </w:pPr>
      <w:r>
        <w:rPr>
          <w:u w:val="single" w:color="000000"/>
        </w:rPr>
        <w:t>Item</w:t>
      </w:r>
      <w:r>
        <w:rPr>
          <w:spacing w:val="-11"/>
          <w:u w:val="single" w:color="000000"/>
        </w:rPr>
        <w:t xml:space="preserve"> </w:t>
      </w:r>
      <w:r w:rsidR="00894701">
        <w:rPr>
          <w:u w:val="single" w:color="000000"/>
        </w:rPr>
        <w:t>4</w:t>
      </w:r>
      <w:r w:rsidRPr="00B21945">
        <w:rPr>
          <w:spacing w:val="-12"/>
          <w:u w:color="000000"/>
        </w:rPr>
        <w:t xml:space="preserve"> </w:t>
      </w:r>
      <w:r>
        <w:t>Check</w:t>
      </w:r>
      <w:r>
        <w:rPr>
          <w:spacing w:val="-11"/>
        </w:rPr>
        <w:t xml:space="preserve"> </w:t>
      </w:r>
      <w:r>
        <w:t>the</w:t>
      </w:r>
      <w:r>
        <w:rPr>
          <w:spacing w:val="-11"/>
        </w:rPr>
        <w:t xml:space="preserve"> </w:t>
      </w:r>
      <w:r>
        <w:t>appropriate</w:t>
      </w:r>
      <w:r>
        <w:rPr>
          <w:spacing w:val="-11"/>
        </w:rPr>
        <w:t xml:space="preserve"> </w:t>
      </w:r>
      <w:r>
        <w:t>selection:</w:t>
      </w:r>
      <w:r>
        <w:rPr>
          <w:spacing w:val="-12"/>
        </w:rPr>
        <w:t xml:space="preserve"> </w:t>
      </w:r>
      <w:r>
        <w:t>a)</w:t>
      </w:r>
      <w:r>
        <w:rPr>
          <w:spacing w:val="-12"/>
        </w:rPr>
        <w:t xml:space="preserve"> </w:t>
      </w:r>
      <w:r>
        <w:t>the</w:t>
      </w:r>
      <w:r>
        <w:rPr>
          <w:spacing w:val="-11"/>
        </w:rPr>
        <w:t xml:space="preserve"> </w:t>
      </w:r>
      <w:r>
        <w:t>Applicant</w:t>
      </w:r>
      <w:r>
        <w:rPr>
          <w:spacing w:val="-12"/>
        </w:rPr>
        <w:t xml:space="preserve"> </w:t>
      </w:r>
      <w:r>
        <w:t>qualifies</w:t>
      </w:r>
      <w:r>
        <w:rPr>
          <w:spacing w:val="-11"/>
        </w:rPr>
        <w:t xml:space="preserve"> </w:t>
      </w:r>
      <w:r>
        <w:t>for</w:t>
      </w:r>
      <w:r>
        <w:rPr>
          <w:spacing w:val="-12"/>
        </w:rPr>
        <w:t xml:space="preserve"> </w:t>
      </w:r>
      <w:r>
        <w:t>closed</w:t>
      </w:r>
      <w:r>
        <w:rPr>
          <w:spacing w:val="-11"/>
        </w:rPr>
        <w:t xml:space="preserve"> </w:t>
      </w:r>
      <w:r>
        <w:t>bidding,</w:t>
      </w:r>
      <w:r>
        <w:rPr>
          <w:spacing w:val="-12"/>
        </w:rPr>
        <w:t xml:space="preserve"> </w:t>
      </w:r>
      <w:r>
        <w:t>or</w:t>
      </w:r>
      <w:r>
        <w:rPr>
          <w:spacing w:val="-12"/>
        </w:rPr>
        <w:t xml:space="preserve"> </w:t>
      </w:r>
      <w:r>
        <w:t>b)</w:t>
      </w:r>
      <w:r>
        <w:rPr>
          <w:spacing w:val="-12"/>
        </w:rPr>
        <w:t xml:space="preserve"> </w:t>
      </w:r>
      <w:r>
        <w:t>the</w:t>
      </w:r>
      <w:r>
        <w:rPr>
          <w:spacing w:val="-11"/>
        </w:rPr>
        <w:t xml:space="preserve"> </w:t>
      </w:r>
      <w:r>
        <w:t>Applicant</w:t>
      </w:r>
      <w:r>
        <w:rPr>
          <w:spacing w:val="-12"/>
        </w:rPr>
        <w:t xml:space="preserve"> </w:t>
      </w:r>
      <w:r>
        <w:t>does</w:t>
      </w:r>
      <w:r>
        <w:rPr>
          <w:spacing w:val="-11"/>
        </w:rPr>
        <w:t xml:space="preserve"> </w:t>
      </w:r>
      <w:r>
        <w:t>not</w:t>
      </w:r>
      <w:r>
        <w:rPr>
          <w:spacing w:val="-12"/>
        </w:rPr>
        <w:t xml:space="preserve"> </w:t>
      </w:r>
      <w:r>
        <w:t>qualify</w:t>
      </w:r>
      <w:r>
        <w:rPr>
          <w:spacing w:val="-13"/>
        </w:rPr>
        <w:t xml:space="preserve"> </w:t>
      </w:r>
      <w:r>
        <w:t>for</w:t>
      </w:r>
      <w:r>
        <w:rPr>
          <w:spacing w:val="-12"/>
        </w:rPr>
        <w:t xml:space="preserve"> </w:t>
      </w:r>
      <w:r>
        <w:t>closed</w:t>
      </w:r>
      <w:r>
        <w:rPr>
          <w:spacing w:val="-11"/>
        </w:rPr>
        <w:t xml:space="preserve"> </w:t>
      </w:r>
      <w:r>
        <w:rPr>
          <w:spacing w:val="-1"/>
        </w:rPr>
        <w:t>bidding.</w:t>
      </w:r>
    </w:p>
    <w:p w:rsidR="00DE6BDD" w14:paraId="53569C87" w14:textId="77777777">
      <w:pPr>
        <w:spacing w:before="9"/>
        <w:rPr>
          <w:rFonts w:ascii="Arial" w:eastAsia="Arial" w:hAnsi="Arial" w:cs="Arial"/>
          <w:sz w:val="10"/>
          <w:szCs w:val="10"/>
        </w:rPr>
      </w:pPr>
    </w:p>
    <w:p w:rsidR="00DE6BDD" w14:paraId="3CBFBB1D" w14:textId="77777777">
      <w:pPr>
        <w:pStyle w:val="BodyText"/>
        <w:spacing w:before="77"/>
        <w:ind w:hanging="1"/>
        <w:jc w:val="both"/>
      </w:pPr>
      <w:r>
        <w:t>If selection</w:t>
      </w:r>
      <w:r>
        <w:rPr>
          <w:spacing w:val="1"/>
        </w:rPr>
        <w:t xml:space="preserve"> </w:t>
      </w:r>
      <w:r>
        <w:t>‘a’</w:t>
      </w:r>
      <w:r>
        <w:rPr>
          <w:spacing w:val="1"/>
        </w:rPr>
        <w:t xml:space="preserve"> </w:t>
      </w:r>
      <w:r>
        <w:t>is</w:t>
      </w:r>
      <w:r>
        <w:rPr>
          <w:spacing w:val="1"/>
        </w:rPr>
        <w:t xml:space="preserve"> </w:t>
      </w:r>
      <w:r>
        <w:t>checked, attach</w:t>
      </w:r>
      <w:r>
        <w:rPr>
          <w:spacing w:val="1"/>
        </w:rPr>
        <w:t xml:space="preserve"> </w:t>
      </w:r>
      <w:r>
        <w:t>an</w:t>
      </w:r>
      <w:r>
        <w:rPr>
          <w:spacing w:val="1"/>
        </w:rPr>
        <w:t xml:space="preserve"> </w:t>
      </w:r>
      <w:r>
        <w:rPr>
          <w:spacing w:val="-1"/>
        </w:rPr>
        <w:t>exhibit</w:t>
      </w:r>
      <w:r>
        <w:t xml:space="preserve"> that includes</w:t>
      </w:r>
      <w:r>
        <w:rPr>
          <w:spacing w:val="1"/>
        </w:rPr>
        <w:t xml:space="preserve"> </w:t>
      </w:r>
      <w:r>
        <w:rPr>
          <w:spacing w:val="-1"/>
        </w:rPr>
        <w:t>revenue</w:t>
      </w:r>
      <w:r>
        <w:rPr>
          <w:spacing w:val="1"/>
        </w:rPr>
        <w:t xml:space="preserve"> </w:t>
      </w:r>
      <w:r>
        <w:t>and</w:t>
      </w:r>
      <w:r>
        <w:rPr>
          <w:spacing w:val="1"/>
        </w:rPr>
        <w:t xml:space="preserve"> </w:t>
      </w:r>
      <w:r>
        <w:t>asset information</w:t>
      </w:r>
      <w:r>
        <w:rPr>
          <w:spacing w:val="1"/>
        </w:rPr>
        <w:t xml:space="preserve"> </w:t>
      </w:r>
      <w:r>
        <w:t>pursuant to</w:t>
      </w:r>
      <w:r>
        <w:rPr>
          <w:spacing w:val="1"/>
        </w:rPr>
        <w:t xml:space="preserve"> </w:t>
      </w:r>
      <w:r>
        <w:t>the</w:t>
      </w:r>
      <w:r>
        <w:rPr>
          <w:spacing w:val="1"/>
        </w:rPr>
        <w:t xml:space="preserve"> </w:t>
      </w:r>
      <w:r>
        <w:t>Commission’s</w:t>
      </w:r>
      <w:r>
        <w:rPr>
          <w:spacing w:val="1"/>
        </w:rPr>
        <w:t xml:space="preserve"> </w:t>
      </w:r>
      <w:r>
        <w:t>Rules.</w:t>
      </w:r>
    </w:p>
    <w:p w:rsidR="00DE6BDD" w14:paraId="227A19BC" w14:textId="77777777">
      <w:pPr>
        <w:spacing w:before="1"/>
        <w:rPr>
          <w:rFonts w:ascii="Arial" w:eastAsia="Arial" w:hAnsi="Arial" w:cs="Arial"/>
          <w:sz w:val="18"/>
          <w:szCs w:val="18"/>
        </w:rPr>
      </w:pPr>
    </w:p>
    <w:p w:rsidR="00DE6BDD" w14:paraId="4139FEBD" w14:textId="77777777">
      <w:pPr>
        <w:pStyle w:val="Heading3"/>
        <w:jc w:val="both"/>
        <w:rPr>
          <w:b w:val="0"/>
          <w:bCs w:val="0"/>
        </w:rPr>
      </w:pPr>
      <w:r>
        <w:rPr>
          <w:spacing w:val="-1"/>
        </w:rPr>
        <w:t>Revenue</w:t>
      </w:r>
      <w:r>
        <w:rPr>
          <w:spacing w:val="1"/>
        </w:rPr>
        <w:t xml:space="preserve"> </w:t>
      </w:r>
      <w:r>
        <w:t xml:space="preserve">and </w:t>
      </w:r>
      <w:r>
        <w:rPr>
          <w:spacing w:val="-1"/>
        </w:rPr>
        <w:t>Asset</w:t>
      </w:r>
      <w:r>
        <w:t xml:space="preserve"> </w:t>
      </w:r>
      <w:r>
        <w:rPr>
          <w:spacing w:val="-1"/>
        </w:rPr>
        <w:t>Information</w:t>
      </w:r>
      <w:r>
        <w:t xml:space="preserve"> for</w:t>
      </w:r>
      <w:r>
        <w:rPr>
          <w:spacing w:val="-1"/>
        </w:rPr>
        <w:t xml:space="preserve"> </w:t>
      </w:r>
      <w:r>
        <w:t>the</w:t>
      </w:r>
      <w:r>
        <w:rPr>
          <w:spacing w:val="1"/>
        </w:rPr>
        <w:t xml:space="preserve"> </w:t>
      </w:r>
      <w:r>
        <w:rPr>
          <w:spacing w:val="-1"/>
        </w:rPr>
        <w:t>Applicants</w:t>
      </w:r>
    </w:p>
    <w:p w:rsidR="00DE6BDD" w14:paraId="68EE7066" w14:textId="77777777">
      <w:pPr>
        <w:pStyle w:val="BodyText"/>
        <w:spacing w:before="7" w:line="204" w:lineRule="exact"/>
        <w:ind w:right="116"/>
        <w:jc w:val="both"/>
      </w:pPr>
      <w:r>
        <w:rPr>
          <w:u w:val="single" w:color="000000"/>
        </w:rPr>
        <w:t>Item</w:t>
      </w:r>
      <w:r>
        <w:rPr>
          <w:spacing w:val="-6"/>
          <w:u w:val="single" w:color="000000"/>
        </w:rPr>
        <w:t xml:space="preserve"> </w:t>
      </w:r>
      <w:r w:rsidR="00894701">
        <w:rPr>
          <w:u w:val="single" w:color="000000"/>
        </w:rPr>
        <w:t>5</w:t>
      </w:r>
      <w:r w:rsidRPr="00B21945" w:rsidR="00894701">
        <w:rPr>
          <w:spacing w:val="-7"/>
          <w:u w:color="000000"/>
        </w:rPr>
        <w:t xml:space="preserve"> </w:t>
      </w:r>
      <w:r>
        <w:t>If</w:t>
      </w:r>
      <w:r>
        <w:rPr>
          <w:spacing w:val="-7"/>
        </w:rPr>
        <w:t xml:space="preserve"> </w:t>
      </w:r>
      <w:r>
        <w:t>filing</w:t>
      </w:r>
      <w:r>
        <w:rPr>
          <w:spacing w:val="-7"/>
        </w:rPr>
        <w:t xml:space="preserve"> </w:t>
      </w:r>
      <w:r>
        <w:t>an</w:t>
      </w:r>
      <w:r>
        <w:rPr>
          <w:spacing w:val="-7"/>
        </w:rPr>
        <w:t xml:space="preserve"> </w:t>
      </w:r>
      <w:r>
        <w:t>Amendment</w:t>
      </w:r>
      <w:r>
        <w:rPr>
          <w:spacing w:val="-9"/>
        </w:rPr>
        <w:t xml:space="preserve"> </w:t>
      </w:r>
      <w:r>
        <w:t>application,</w:t>
      </w:r>
      <w:r>
        <w:rPr>
          <w:spacing w:val="-9"/>
        </w:rPr>
        <w:t xml:space="preserve"> </w:t>
      </w:r>
      <w:r>
        <w:t>check</w:t>
      </w:r>
      <w:r>
        <w:rPr>
          <w:spacing w:val="-8"/>
        </w:rPr>
        <w:t xml:space="preserve"> </w:t>
      </w:r>
      <w:r>
        <w:t>the</w:t>
      </w:r>
      <w:r>
        <w:rPr>
          <w:spacing w:val="-9"/>
        </w:rPr>
        <w:t xml:space="preserve"> </w:t>
      </w:r>
      <w:r>
        <w:t>block</w:t>
      </w:r>
      <w:r>
        <w:rPr>
          <w:spacing w:val="-8"/>
        </w:rPr>
        <w:t xml:space="preserve"> </w:t>
      </w:r>
      <w:r>
        <w:t>if</w:t>
      </w:r>
      <w:r>
        <w:rPr>
          <w:spacing w:val="-9"/>
        </w:rPr>
        <w:t xml:space="preserve"> </w:t>
      </w:r>
      <w:r>
        <w:rPr>
          <w:spacing w:val="-1"/>
        </w:rPr>
        <w:t>modifying</w:t>
      </w:r>
      <w:r>
        <w:rPr>
          <w:spacing w:val="-9"/>
        </w:rPr>
        <w:t xml:space="preserve"> </w:t>
      </w:r>
      <w:r>
        <w:t>the</w:t>
      </w:r>
      <w:r>
        <w:rPr>
          <w:spacing w:val="-9"/>
        </w:rPr>
        <w:t xml:space="preserve"> </w:t>
      </w:r>
      <w:r>
        <w:rPr>
          <w:spacing w:val="-1"/>
        </w:rPr>
        <w:t>Revenue</w:t>
      </w:r>
      <w:r>
        <w:rPr>
          <w:spacing w:val="-9"/>
        </w:rPr>
        <w:t xml:space="preserve"> </w:t>
      </w:r>
      <w:r>
        <w:t>and</w:t>
      </w:r>
      <w:r>
        <w:rPr>
          <w:spacing w:val="-9"/>
        </w:rPr>
        <w:t xml:space="preserve"> </w:t>
      </w:r>
      <w:r>
        <w:t>Asset</w:t>
      </w:r>
      <w:r>
        <w:rPr>
          <w:spacing w:val="-9"/>
        </w:rPr>
        <w:t xml:space="preserve"> </w:t>
      </w:r>
      <w:r>
        <w:t>Information</w:t>
      </w:r>
      <w:r>
        <w:rPr>
          <w:spacing w:val="-9"/>
        </w:rPr>
        <w:t xml:space="preserve"> </w:t>
      </w:r>
      <w:r>
        <w:t>from</w:t>
      </w:r>
      <w:r>
        <w:rPr>
          <w:spacing w:val="-8"/>
        </w:rPr>
        <w:t xml:space="preserve"> </w:t>
      </w:r>
      <w:r>
        <w:rPr>
          <w:spacing w:val="-1"/>
        </w:rPr>
        <w:t>what</w:t>
      </w:r>
      <w:r>
        <w:rPr>
          <w:spacing w:val="-9"/>
        </w:rPr>
        <w:t xml:space="preserve"> </w:t>
      </w:r>
      <w:r>
        <w:rPr>
          <w:spacing w:val="-1"/>
        </w:rPr>
        <w:t>was</w:t>
      </w:r>
      <w:r>
        <w:rPr>
          <w:spacing w:val="-8"/>
        </w:rPr>
        <w:t xml:space="preserve"> </w:t>
      </w:r>
      <w:r>
        <w:rPr>
          <w:spacing w:val="-1"/>
        </w:rPr>
        <w:t>provided</w:t>
      </w:r>
      <w:r>
        <w:rPr>
          <w:spacing w:val="-9"/>
        </w:rPr>
        <w:t xml:space="preserve"> </w:t>
      </w:r>
      <w:r>
        <w:t>on</w:t>
      </w:r>
      <w:r>
        <w:rPr>
          <w:spacing w:val="-9"/>
        </w:rPr>
        <w:t xml:space="preserve"> </w:t>
      </w:r>
      <w:r>
        <w:t>the</w:t>
      </w:r>
      <w:r>
        <w:rPr>
          <w:spacing w:val="53"/>
        </w:rPr>
        <w:t xml:space="preserve"> </w:t>
      </w:r>
      <w:r>
        <w:t>original</w:t>
      </w:r>
      <w:r>
        <w:rPr>
          <w:spacing w:val="1"/>
        </w:rPr>
        <w:t xml:space="preserve"> </w:t>
      </w:r>
      <w:r>
        <w:t>filing</w:t>
      </w:r>
      <w:r w:rsidR="002E6FAF">
        <w:t xml:space="preserve">.  </w:t>
      </w:r>
      <w:r>
        <w:rPr>
          <w:spacing w:val="2"/>
        </w:rPr>
        <w:t>When</w:t>
      </w:r>
      <w:r>
        <w:rPr>
          <w:spacing w:val="1"/>
        </w:rPr>
        <w:t xml:space="preserve"> </w:t>
      </w:r>
      <w:r>
        <w:rPr>
          <w:spacing w:val="-1"/>
        </w:rPr>
        <w:t>modifying</w:t>
      </w:r>
      <w:r>
        <w:rPr>
          <w:spacing w:val="-2"/>
        </w:rPr>
        <w:t xml:space="preserve"> </w:t>
      </w:r>
      <w:r>
        <w:t>the</w:t>
      </w:r>
      <w:r>
        <w:rPr>
          <w:spacing w:val="-2"/>
        </w:rPr>
        <w:t xml:space="preserve"> </w:t>
      </w:r>
      <w:r>
        <w:t>data</w:t>
      </w:r>
      <w:r>
        <w:rPr>
          <w:spacing w:val="-2"/>
        </w:rPr>
        <w:t xml:space="preserve"> </w:t>
      </w:r>
      <w:r>
        <w:t>that</w:t>
      </w:r>
      <w:r>
        <w:rPr>
          <w:spacing w:val="-2"/>
        </w:rPr>
        <w:t xml:space="preserve"> </w:t>
      </w:r>
      <w:r>
        <w:rPr>
          <w:spacing w:val="-1"/>
        </w:rPr>
        <w:t>was provided</w:t>
      </w:r>
      <w:r>
        <w:rPr>
          <w:spacing w:val="-2"/>
        </w:rPr>
        <w:t xml:space="preserve"> </w:t>
      </w:r>
      <w:r>
        <w:t>on</w:t>
      </w:r>
      <w:r>
        <w:rPr>
          <w:spacing w:val="-2"/>
        </w:rPr>
        <w:t xml:space="preserve"> </w:t>
      </w:r>
      <w:r>
        <w:t>the</w:t>
      </w:r>
      <w:r>
        <w:rPr>
          <w:spacing w:val="-2"/>
        </w:rPr>
        <w:t xml:space="preserve"> </w:t>
      </w:r>
      <w:r>
        <w:t>original</w:t>
      </w:r>
      <w:r>
        <w:rPr>
          <w:spacing w:val="-2"/>
        </w:rPr>
        <w:t xml:space="preserve"> </w:t>
      </w:r>
      <w:r>
        <w:t>filing,</w:t>
      </w:r>
      <w:r>
        <w:rPr>
          <w:spacing w:val="-2"/>
        </w:rPr>
        <w:t xml:space="preserve"> </w:t>
      </w:r>
      <w:r>
        <w:t>only</w:t>
      </w:r>
      <w:r>
        <w:rPr>
          <w:spacing w:val="-4"/>
        </w:rPr>
        <w:t xml:space="preserve"> </w:t>
      </w:r>
      <w:r>
        <w:t>enter</w:t>
      </w:r>
      <w:r>
        <w:rPr>
          <w:spacing w:val="-2"/>
        </w:rPr>
        <w:t xml:space="preserve"> </w:t>
      </w:r>
      <w:r>
        <w:t>the</w:t>
      </w:r>
      <w:r>
        <w:rPr>
          <w:spacing w:val="-2"/>
        </w:rPr>
        <w:t xml:space="preserve"> </w:t>
      </w:r>
      <w:r>
        <w:t>items</w:t>
      </w:r>
      <w:r>
        <w:rPr>
          <w:spacing w:val="-1"/>
        </w:rPr>
        <w:t xml:space="preserve"> </w:t>
      </w:r>
      <w:r>
        <w:t>that</w:t>
      </w:r>
      <w:r>
        <w:rPr>
          <w:spacing w:val="-3"/>
        </w:rPr>
        <w:t xml:space="preserve"> </w:t>
      </w:r>
      <w:r>
        <w:rPr>
          <w:spacing w:val="-1"/>
        </w:rPr>
        <w:t>have</w:t>
      </w:r>
      <w:r>
        <w:rPr>
          <w:spacing w:val="-2"/>
        </w:rPr>
        <w:t xml:space="preserve"> </w:t>
      </w:r>
      <w:r>
        <w:t>changed</w:t>
      </w:r>
      <w:r w:rsidR="002E6FAF">
        <w:t xml:space="preserve">.  </w:t>
      </w:r>
      <w:r>
        <w:rPr>
          <w:spacing w:val="-1"/>
        </w:rPr>
        <w:t xml:space="preserve">This </w:t>
      </w:r>
      <w:r>
        <w:t>item</w:t>
      </w:r>
      <w:r>
        <w:rPr>
          <w:spacing w:val="-1"/>
        </w:rPr>
        <w:t xml:space="preserve"> </w:t>
      </w:r>
      <w:r>
        <w:t>is</w:t>
      </w:r>
      <w:r>
        <w:rPr>
          <w:spacing w:val="-1"/>
        </w:rPr>
        <w:t xml:space="preserve"> </w:t>
      </w:r>
      <w:r>
        <w:t>not</w:t>
      </w:r>
      <w:r>
        <w:rPr>
          <w:spacing w:val="45"/>
        </w:rPr>
        <w:t xml:space="preserve"> </w:t>
      </w:r>
      <w:r>
        <w:t>required</w:t>
      </w:r>
      <w:r>
        <w:rPr>
          <w:spacing w:val="1"/>
        </w:rPr>
        <w:t xml:space="preserve"> </w:t>
      </w:r>
      <w:r>
        <w:t>to</w:t>
      </w:r>
      <w:r>
        <w:rPr>
          <w:spacing w:val="1"/>
        </w:rPr>
        <w:t xml:space="preserve"> </w:t>
      </w:r>
      <w:r>
        <w:t>be</w:t>
      </w:r>
      <w:r>
        <w:rPr>
          <w:spacing w:val="1"/>
        </w:rPr>
        <w:t xml:space="preserve"> </w:t>
      </w:r>
      <w:r>
        <w:t>completed</w:t>
      </w:r>
      <w:r>
        <w:rPr>
          <w:spacing w:val="1"/>
        </w:rPr>
        <w:t xml:space="preserve"> </w:t>
      </w:r>
      <w:r>
        <w:t>on</w:t>
      </w:r>
      <w:r>
        <w:rPr>
          <w:spacing w:val="1"/>
        </w:rPr>
        <w:t xml:space="preserve"> </w:t>
      </w:r>
      <w:r>
        <w:t>the</w:t>
      </w:r>
      <w:r>
        <w:rPr>
          <w:spacing w:val="1"/>
        </w:rPr>
        <w:t xml:space="preserve"> </w:t>
      </w:r>
      <w:r>
        <w:t>original</w:t>
      </w:r>
      <w:r>
        <w:rPr>
          <w:spacing w:val="1"/>
        </w:rPr>
        <w:t xml:space="preserve"> </w:t>
      </w:r>
      <w:r>
        <w:t>filing.</w:t>
      </w:r>
    </w:p>
    <w:p w:rsidR="00DE6BDD" w14:paraId="1E5AEDCC" w14:textId="77777777">
      <w:pPr>
        <w:spacing w:before="10"/>
        <w:rPr>
          <w:rFonts w:ascii="Arial" w:eastAsia="Arial" w:hAnsi="Arial" w:cs="Arial"/>
          <w:sz w:val="17"/>
          <w:szCs w:val="17"/>
        </w:rPr>
      </w:pPr>
    </w:p>
    <w:p w:rsidR="00CD3527" w14:paraId="538714CD" w14:textId="77777777">
      <w:pPr>
        <w:pStyle w:val="Heading3"/>
        <w:spacing w:line="250" w:lineRule="auto"/>
        <w:ind w:right="8247"/>
        <w:rPr>
          <w:spacing w:val="31"/>
        </w:rPr>
      </w:pPr>
      <w:r>
        <w:rPr>
          <w:spacing w:val="-1"/>
        </w:rPr>
        <w:t>Gross</w:t>
      </w:r>
      <w:r>
        <w:rPr>
          <w:spacing w:val="1"/>
        </w:rPr>
        <w:t xml:space="preserve"> </w:t>
      </w:r>
      <w:r>
        <w:rPr>
          <w:spacing w:val="-1"/>
        </w:rPr>
        <w:t>Revenue</w:t>
      </w:r>
      <w:r>
        <w:rPr>
          <w:spacing w:val="1"/>
        </w:rPr>
        <w:t xml:space="preserve"> </w:t>
      </w:r>
      <w:r>
        <w:rPr>
          <w:spacing w:val="-1"/>
        </w:rPr>
        <w:t>Disclosure</w:t>
      </w:r>
      <w:r>
        <w:rPr>
          <w:spacing w:val="31"/>
        </w:rPr>
        <w:t xml:space="preserve"> </w:t>
      </w:r>
    </w:p>
    <w:p w:rsidR="00CD3527" w:rsidP="00B21945" w14:paraId="3084BD88" w14:textId="6DABF681">
      <w:pPr>
        <w:pStyle w:val="BodyText"/>
      </w:pPr>
      <w:r w:rsidRPr="00B21945">
        <w:t>Enter gross revenue</w:t>
      </w:r>
      <w:r w:rsidR="00B21945">
        <w:t xml:space="preserve"> </w:t>
      </w:r>
      <w:r w:rsidRPr="00B21945">
        <w:t>information</w:t>
      </w:r>
      <w:r w:rsidR="00B21945">
        <w:t xml:space="preserve"> o</w:t>
      </w:r>
      <w:r w:rsidRPr="00B21945">
        <w:t>r the Applicant.  The Universal Licensing System will automatically display the applicable number of years for which gross revenues must be disclosed, i.e., the preceding three years or the preceding five years, based on the applicable requirements for a given license that is subject to the provisions concerning unjust enrichment set forth under 47 CFR 1.2111.</w:t>
      </w:r>
    </w:p>
    <w:p w:rsidR="00B21945" w:rsidRPr="00B21945" w:rsidP="00B21945" w14:paraId="6A729F86" w14:textId="77777777">
      <w:pPr>
        <w:pStyle w:val="BodyText"/>
        <w:rPr>
          <w:spacing w:val="31"/>
        </w:rPr>
      </w:pPr>
    </w:p>
    <w:p w:rsidR="00DE6BDD" w14:paraId="21615E70" w14:textId="0035F1AA">
      <w:pPr>
        <w:pStyle w:val="Heading3"/>
        <w:spacing w:line="250" w:lineRule="auto"/>
        <w:ind w:right="8247"/>
        <w:rPr>
          <w:b w:val="0"/>
          <w:bCs w:val="0"/>
        </w:rPr>
      </w:pPr>
      <w:r>
        <w:t xml:space="preserve">Most </w:t>
      </w:r>
      <w:r>
        <w:rPr>
          <w:spacing w:val="-1"/>
        </w:rPr>
        <w:t>Recent</w:t>
      </w:r>
      <w:r>
        <w:t xml:space="preserve"> </w:t>
      </w:r>
      <w:r>
        <w:rPr>
          <w:spacing w:val="-1"/>
        </w:rPr>
        <w:t>Reportable</w:t>
      </w:r>
      <w:r>
        <w:rPr>
          <w:spacing w:val="1"/>
        </w:rPr>
        <w:t xml:space="preserve"> </w:t>
      </w:r>
      <w:r>
        <w:rPr>
          <w:spacing w:val="-1"/>
        </w:rPr>
        <w:t>Year</w:t>
      </w:r>
    </w:p>
    <w:p w:rsidR="00DE6BDD" w14:paraId="2F70B26D" w14:textId="77777777">
      <w:pPr>
        <w:pStyle w:val="BodyText"/>
        <w:spacing w:line="236" w:lineRule="auto"/>
        <w:ind w:right="117"/>
        <w:jc w:val="both"/>
      </w:pPr>
      <w:r>
        <w:rPr>
          <w:u w:val="single" w:color="000000"/>
        </w:rPr>
        <w:t>Item</w:t>
      </w:r>
      <w:r>
        <w:rPr>
          <w:spacing w:val="-11"/>
          <w:u w:val="single" w:color="000000"/>
        </w:rPr>
        <w:t xml:space="preserve"> </w:t>
      </w:r>
      <w:r w:rsidR="009C0DA7">
        <w:rPr>
          <w:u w:val="single" w:color="000000"/>
        </w:rPr>
        <w:t>6a</w:t>
      </w:r>
      <w:r w:rsidRPr="00B21945" w:rsidR="009C0DA7">
        <w:rPr>
          <w:spacing w:val="-12"/>
          <w:u w:color="000000"/>
        </w:rPr>
        <w:t xml:space="preserve"> </w:t>
      </w:r>
      <w:r>
        <w:t>Enter</w:t>
      </w:r>
      <w:r>
        <w:rPr>
          <w:spacing w:val="-12"/>
        </w:rPr>
        <w:t xml:space="preserve"> </w:t>
      </w:r>
      <w:r>
        <w:rPr>
          <w:spacing w:val="-1"/>
        </w:rPr>
        <w:t>‘Y’</w:t>
      </w:r>
      <w:r>
        <w:rPr>
          <w:spacing w:val="-11"/>
        </w:rPr>
        <w:t xml:space="preserve"> </w:t>
      </w:r>
      <w:r>
        <w:t>if</w:t>
      </w:r>
      <w:r>
        <w:rPr>
          <w:spacing w:val="-12"/>
        </w:rPr>
        <w:t xml:space="preserve"> </w:t>
      </w:r>
      <w:r>
        <w:t>the</w:t>
      </w:r>
      <w:r>
        <w:rPr>
          <w:spacing w:val="-11"/>
        </w:rPr>
        <w:t xml:space="preserve"> </w:t>
      </w:r>
      <w:r>
        <w:t>Applicant</w:t>
      </w:r>
      <w:r>
        <w:rPr>
          <w:spacing w:val="-12"/>
        </w:rPr>
        <w:t xml:space="preserve"> </w:t>
      </w:r>
      <w:r>
        <w:t>and</w:t>
      </w:r>
      <w:r>
        <w:rPr>
          <w:spacing w:val="-11"/>
        </w:rPr>
        <w:t xml:space="preserve"> </w:t>
      </w:r>
      <w:r>
        <w:t>any</w:t>
      </w:r>
      <w:r>
        <w:rPr>
          <w:spacing w:val="-13"/>
        </w:rPr>
        <w:t xml:space="preserve"> </w:t>
      </w:r>
      <w:r>
        <w:t>predecessors-in-interest</w:t>
      </w:r>
      <w:r>
        <w:rPr>
          <w:spacing w:val="-12"/>
        </w:rPr>
        <w:t xml:space="preserve"> </w:t>
      </w:r>
      <w:r>
        <w:rPr>
          <w:spacing w:val="-1"/>
        </w:rPr>
        <w:t>were</w:t>
      </w:r>
      <w:r>
        <w:rPr>
          <w:spacing w:val="-11"/>
        </w:rPr>
        <w:t xml:space="preserve"> </w:t>
      </w:r>
      <w:r>
        <w:t>in</w:t>
      </w:r>
      <w:r>
        <w:rPr>
          <w:spacing w:val="-11"/>
        </w:rPr>
        <w:t xml:space="preserve"> </w:t>
      </w:r>
      <w:r>
        <w:rPr>
          <w:spacing w:val="-1"/>
        </w:rPr>
        <w:t>existence</w:t>
      </w:r>
      <w:r>
        <w:rPr>
          <w:spacing w:val="-11"/>
        </w:rPr>
        <w:t xml:space="preserve"> </w:t>
      </w:r>
      <w:r>
        <w:t>and</w:t>
      </w:r>
      <w:r>
        <w:rPr>
          <w:spacing w:val="-11"/>
        </w:rPr>
        <w:t xml:space="preserve"> </w:t>
      </w:r>
      <w:r>
        <w:t>had</w:t>
      </w:r>
      <w:r>
        <w:rPr>
          <w:spacing w:val="-11"/>
        </w:rPr>
        <w:t xml:space="preserve"> </w:t>
      </w:r>
      <w:r>
        <w:t>gross</w:t>
      </w:r>
      <w:r>
        <w:rPr>
          <w:spacing w:val="-11"/>
        </w:rPr>
        <w:t xml:space="preserve"> </w:t>
      </w:r>
      <w:r>
        <w:rPr>
          <w:spacing w:val="-1"/>
        </w:rPr>
        <w:t>revenues</w:t>
      </w:r>
      <w:r>
        <w:rPr>
          <w:spacing w:val="-16"/>
        </w:rPr>
        <w:t xml:space="preserve"> </w:t>
      </w:r>
      <w:r>
        <w:rPr>
          <w:spacing w:val="-2"/>
        </w:rPr>
        <w:t>for</w:t>
      </w:r>
      <w:r>
        <w:rPr>
          <w:spacing w:val="-17"/>
        </w:rPr>
        <w:t xml:space="preserve"> </w:t>
      </w:r>
      <w:r>
        <w:rPr>
          <w:spacing w:val="-2"/>
        </w:rPr>
        <w:t>the</w:t>
      </w:r>
      <w:r>
        <w:rPr>
          <w:spacing w:val="-16"/>
        </w:rPr>
        <w:t xml:space="preserve"> </w:t>
      </w:r>
      <w:r>
        <w:rPr>
          <w:spacing w:val="-2"/>
        </w:rPr>
        <w:t>most</w:t>
      </w:r>
      <w:r>
        <w:rPr>
          <w:spacing w:val="-17"/>
        </w:rPr>
        <w:t xml:space="preserve"> </w:t>
      </w:r>
      <w:r>
        <w:rPr>
          <w:spacing w:val="-2"/>
        </w:rPr>
        <w:t>recent</w:t>
      </w:r>
      <w:r>
        <w:rPr>
          <w:spacing w:val="-17"/>
        </w:rPr>
        <w:t xml:space="preserve"> </w:t>
      </w:r>
      <w:r>
        <w:rPr>
          <w:spacing w:val="-3"/>
        </w:rPr>
        <w:t>reportable</w:t>
      </w:r>
      <w:r>
        <w:rPr>
          <w:spacing w:val="51"/>
        </w:rPr>
        <w:t xml:space="preserve"> </w:t>
      </w:r>
      <w:r>
        <w:rPr>
          <w:spacing w:val="-1"/>
        </w:rPr>
        <w:t>year</w:t>
      </w:r>
      <w:r w:rsidR="002E6FAF">
        <w:rPr>
          <w:spacing w:val="-1"/>
        </w:rPr>
        <w:t xml:space="preserve">.  </w:t>
      </w:r>
      <w:r>
        <w:t>If</w:t>
      </w:r>
      <w:r>
        <w:rPr>
          <w:spacing w:val="-12"/>
        </w:rPr>
        <w:t xml:space="preserve"> </w:t>
      </w:r>
      <w:r>
        <w:rPr>
          <w:spacing w:val="-1"/>
        </w:rPr>
        <w:t>‘Y’,</w:t>
      </w:r>
      <w:r>
        <w:rPr>
          <w:spacing w:val="-12"/>
        </w:rPr>
        <w:t xml:space="preserve"> </w:t>
      </w:r>
      <w:r>
        <w:t>complete</w:t>
      </w:r>
      <w:r>
        <w:rPr>
          <w:spacing w:val="-11"/>
        </w:rPr>
        <w:t xml:space="preserve"> </w:t>
      </w:r>
      <w:r>
        <w:t>Items</w:t>
      </w:r>
      <w:r>
        <w:rPr>
          <w:spacing w:val="-11"/>
        </w:rPr>
        <w:t xml:space="preserve"> </w:t>
      </w:r>
      <w:r w:rsidR="009C0DA7">
        <w:t>6b</w:t>
      </w:r>
      <w:r w:rsidR="009C0DA7">
        <w:rPr>
          <w:spacing w:val="-11"/>
        </w:rPr>
        <w:t xml:space="preserve"> </w:t>
      </w:r>
      <w:r>
        <w:t>and</w:t>
      </w:r>
      <w:r>
        <w:rPr>
          <w:spacing w:val="-11"/>
        </w:rPr>
        <w:t xml:space="preserve"> </w:t>
      </w:r>
      <w:r w:rsidR="009C0DA7">
        <w:t>6c</w:t>
      </w:r>
      <w:r w:rsidR="002E6FAF">
        <w:t xml:space="preserve">.  </w:t>
      </w:r>
      <w:r>
        <w:t>Enter</w:t>
      </w:r>
      <w:r>
        <w:rPr>
          <w:spacing w:val="-12"/>
        </w:rPr>
        <w:t xml:space="preserve"> </w:t>
      </w:r>
      <w:r>
        <w:rPr>
          <w:spacing w:val="-1"/>
        </w:rPr>
        <w:t>‘N’</w:t>
      </w:r>
      <w:r>
        <w:rPr>
          <w:spacing w:val="-11"/>
        </w:rPr>
        <w:t xml:space="preserve"> </w:t>
      </w:r>
      <w:r>
        <w:t>if</w:t>
      </w:r>
      <w:r>
        <w:rPr>
          <w:spacing w:val="-12"/>
        </w:rPr>
        <w:t xml:space="preserve"> </w:t>
      </w:r>
      <w:r>
        <w:t>the</w:t>
      </w:r>
      <w:r>
        <w:rPr>
          <w:spacing w:val="-11"/>
        </w:rPr>
        <w:t xml:space="preserve"> </w:t>
      </w:r>
      <w:r>
        <w:t>Applicant</w:t>
      </w:r>
      <w:r>
        <w:rPr>
          <w:spacing w:val="-12"/>
        </w:rPr>
        <w:t xml:space="preserve"> </w:t>
      </w:r>
      <w:r>
        <w:t>and</w:t>
      </w:r>
      <w:r>
        <w:rPr>
          <w:spacing w:val="-11"/>
        </w:rPr>
        <w:t xml:space="preserve"> </w:t>
      </w:r>
      <w:r>
        <w:t>any</w:t>
      </w:r>
      <w:r>
        <w:rPr>
          <w:spacing w:val="-13"/>
        </w:rPr>
        <w:t xml:space="preserve"> </w:t>
      </w:r>
      <w:r>
        <w:t>predecessors-in-interest</w:t>
      </w:r>
      <w:r>
        <w:rPr>
          <w:spacing w:val="-12"/>
        </w:rPr>
        <w:t xml:space="preserve"> </w:t>
      </w:r>
      <w:r>
        <w:rPr>
          <w:spacing w:val="-1"/>
        </w:rPr>
        <w:t>were</w:t>
      </w:r>
      <w:r>
        <w:rPr>
          <w:spacing w:val="-11"/>
        </w:rPr>
        <w:t xml:space="preserve"> </w:t>
      </w:r>
      <w:r>
        <w:t>not</w:t>
      </w:r>
      <w:r>
        <w:rPr>
          <w:spacing w:val="-12"/>
        </w:rPr>
        <w:t xml:space="preserve"> </w:t>
      </w:r>
      <w:r>
        <w:t>in</w:t>
      </w:r>
      <w:r>
        <w:rPr>
          <w:spacing w:val="-11"/>
        </w:rPr>
        <w:t xml:space="preserve"> </w:t>
      </w:r>
      <w:r>
        <w:rPr>
          <w:spacing w:val="-1"/>
        </w:rPr>
        <w:t>existence</w:t>
      </w:r>
      <w:r>
        <w:rPr>
          <w:spacing w:val="-11"/>
        </w:rPr>
        <w:t xml:space="preserve"> </w:t>
      </w:r>
      <w:r>
        <w:t>for</w:t>
      </w:r>
      <w:r>
        <w:rPr>
          <w:spacing w:val="-12"/>
        </w:rPr>
        <w:t xml:space="preserve"> </w:t>
      </w:r>
      <w:r>
        <w:t>the</w:t>
      </w:r>
      <w:r>
        <w:rPr>
          <w:spacing w:val="-11"/>
        </w:rPr>
        <w:t xml:space="preserve"> </w:t>
      </w:r>
      <w:r>
        <w:t>most</w:t>
      </w:r>
      <w:r>
        <w:rPr>
          <w:spacing w:val="-14"/>
        </w:rPr>
        <w:t xml:space="preserve"> </w:t>
      </w:r>
      <w:r>
        <w:rPr>
          <w:spacing w:val="-3"/>
        </w:rPr>
        <w:t>recent</w:t>
      </w:r>
      <w:r>
        <w:rPr>
          <w:spacing w:val="59"/>
        </w:rPr>
        <w:t xml:space="preserve"> </w:t>
      </w:r>
      <w:r>
        <w:t>reportable</w:t>
      </w:r>
      <w:r>
        <w:rPr>
          <w:spacing w:val="1"/>
        </w:rPr>
        <w:t xml:space="preserve"> </w:t>
      </w:r>
      <w:r>
        <w:rPr>
          <w:spacing w:val="-1"/>
        </w:rPr>
        <w:t>year</w:t>
      </w:r>
      <w:r>
        <w:t xml:space="preserve"> and</w:t>
      </w:r>
      <w:r>
        <w:rPr>
          <w:spacing w:val="1"/>
        </w:rPr>
        <w:t xml:space="preserve"> </w:t>
      </w:r>
      <w:r>
        <w:rPr>
          <w:spacing w:val="-1"/>
        </w:rPr>
        <w:t>explain</w:t>
      </w:r>
      <w:r>
        <w:rPr>
          <w:spacing w:val="1"/>
        </w:rPr>
        <w:t xml:space="preserve"> </w:t>
      </w:r>
      <w:r>
        <w:rPr>
          <w:spacing w:val="-1"/>
        </w:rPr>
        <w:t xml:space="preserve">why </w:t>
      </w:r>
      <w:r>
        <w:t>in</w:t>
      </w:r>
      <w:r>
        <w:rPr>
          <w:spacing w:val="1"/>
        </w:rPr>
        <w:t xml:space="preserve"> </w:t>
      </w:r>
      <w:r>
        <w:t>an</w:t>
      </w:r>
      <w:r>
        <w:rPr>
          <w:spacing w:val="1"/>
        </w:rPr>
        <w:t xml:space="preserve"> </w:t>
      </w:r>
      <w:r>
        <w:t>attachment.</w:t>
      </w:r>
    </w:p>
    <w:p w:rsidR="00DE6BDD" w14:paraId="1179BADE" w14:textId="77777777">
      <w:pPr>
        <w:spacing w:before="2"/>
        <w:rPr>
          <w:rFonts w:ascii="Arial" w:eastAsia="Arial" w:hAnsi="Arial" w:cs="Arial"/>
          <w:sz w:val="18"/>
          <w:szCs w:val="18"/>
        </w:rPr>
      </w:pPr>
    </w:p>
    <w:p w:rsidR="00DE6BDD" w14:paraId="0602A421" w14:textId="77777777">
      <w:pPr>
        <w:pStyle w:val="Heading3"/>
        <w:jc w:val="both"/>
        <w:rPr>
          <w:b w:val="0"/>
          <w:bCs w:val="0"/>
        </w:rPr>
      </w:pPr>
      <w:r>
        <w:rPr>
          <w:spacing w:val="-1"/>
        </w:rPr>
        <w:t>One</w:t>
      </w:r>
      <w:r>
        <w:rPr>
          <w:spacing w:val="1"/>
        </w:rPr>
        <w:t xml:space="preserve"> </w:t>
      </w:r>
      <w:r>
        <w:rPr>
          <w:spacing w:val="-1"/>
        </w:rPr>
        <w:t xml:space="preserve">Year Prior </w:t>
      </w:r>
      <w:r>
        <w:t xml:space="preserve">to Most </w:t>
      </w:r>
      <w:r>
        <w:rPr>
          <w:spacing w:val="-1"/>
        </w:rPr>
        <w:t>Recent</w:t>
      </w:r>
      <w:r>
        <w:t xml:space="preserve"> </w:t>
      </w:r>
      <w:r>
        <w:rPr>
          <w:spacing w:val="-1"/>
        </w:rPr>
        <w:t>Reportable</w:t>
      </w:r>
      <w:r>
        <w:rPr>
          <w:spacing w:val="1"/>
        </w:rPr>
        <w:t xml:space="preserve"> </w:t>
      </w:r>
      <w:r>
        <w:rPr>
          <w:spacing w:val="-1"/>
        </w:rPr>
        <w:t>Year</w:t>
      </w:r>
    </w:p>
    <w:p w:rsidR="00DE6BDD" w14:paraId="2E5F326C" w14:textId="77777777">
      <w:pPr>
        <w:pStyle w:val="BodyText"/>
        <w:spacing w:before="7" w:line="204" w:lineRule="exact"/>
        <w:ind w:right="116"/>
        <w:jc w:val="both"/>
      </w:pPr>
      <w:r>
        <w:rPr>
          <w:u w:val="single" w:color="000000"/>
        </w:rPr>
        <w:t>Item</w:t>
      </w:r>
      <w:r>
        <w:rPr>
          <w:spacing w:val="-11"/>
          <w:u w:val="single" w:color="000000"/>
        </w:rPr>
        <w:t xml:space="preserve"> </w:t>
      </w:r>
      <w:r w:rsidR="009C0DA7">
        <w:rPr>
          <w:u w:val="single" w:color="000000"/>
        </w:rPr>
        <w:t>7a</w:t>
      </w:r>
      <w:r w:rsidRPr="00B21945" w:rsidR="009C0DA7">
        <w:rPr>
          <w:spacing w:val="-12"/>
          <w:u w:color="000000"/>
        </w:rPr>
        <w:t xml:space="preserve"> </w:t>
      </w:r>
      <w:r>
        <w:t>Enter</w:t>
      </w:r>
      <w:r>
        <w:rPr>
          <w:spacing w:val="-12"/>
        </w:rPr>
        <w:t xml:space="preserve"> </w:t>
      </w:r>
      <w:r>
        <w:rPr>
          <w:spacing w:val="-1"/>
        </w:rPr>
        <w:t>‘Y’</w:t>
      </w:r>
      <w:r>
        <w:rPr>
          <w:spacing w:val="-11"/>
        </w:rPr>
        <w:t xml:space="preserve"> </w:t>
      </w:r>
      <w:r>
        <w:t>if</w:t>
      </w:r>
      <w:r>
        <w:rPr>
          <w:spacing w:val="-12"/>
        </w:rPr>
        <w:t xml:space="preserve"> </w:t>
      </w:r>
      <w:r>
        <w:t>the</w:t>
      </w:r>
      <w:r>
        <w:rPr>
          <w:spacing w:val="-11"/>
        </w:rPr>
        <w:t xml:space="preserve"> </w:t>
      </w:r>
      <w:r>
        <w:t>Applicant</w:t>
      </w:r>
      <w:r>
        <w:rPr>
          <w:spacing w:val="-12"/>
        </w:rPr>
        <w:t xml:space="preserve"> </w:t>
      </w:r>
      <w:r>
        <w:t>and</w:t>
      </w:r>
      <w:r>
        <w:rPr>
          <w:spacing w:val="-11"/>
        </w:rPr>
        <w:t xml:space="preserve"> </w:t>
      </w:r>
      <w:r>
        <w:t>any</w:t>
      </w:r>
      <w:r>
        <w:rPr>
          <w:spacing w:val="-13"/>
        </w:rPr>
        <w:t xml:space="preserve"> </w:t>
      </w:r>
      <w:r>
        <w:t>predecessors-in-interest</w:t>
      </w:r>
      <w:r>
        <w:rPr>
          <w:spacing w:val="-12"/>
        </w:rPr>
        <w:t xml:space="preserve"> </w:t>
      </w:r>
      <w:r>
        <w:rPr>
          <w:spacing w:val="-1"/>
        </w:rPr>
        <w:t>were</w:t>
      </w:r>
      <w:r>
        <w:rPr>
          <w:spacing w:val="-11"/>
        </w:rPr>
        <w:t xml:space="preserve"> </w:t>
      </w:r>
      <w:r>
        <w:t>in</w:t>
      </w:r>
      <w:r>
        <w:rPr>
          <w:spacing w:val="-11"/>
        </w:rPr>
        <w:t xml:space="preserve"> </w:t>
      </w:r>
      <w:r>
        <w:rPr>
          <w:spacing w:val="-1"/>
        </w:rPr>
        <w:t>existence</w:t>
      </w:r>
      <w:r>
        <w:rPr>
          <w:spacing w:val="-11"/>
        </w:rPr>
        <w:t xml:space="preserve"> </w:t>
      </w:r>
      <w:r>
        <w:t>and</w:t>
      </w:r>
      <w:r>
        <w:rPr>
          <w:spacing w:val="-11"/>
        </w:rPr>
        <w:t xml:space="preserve"> </w:t>
      </w:r>
      <w:r>
        <w:t>had</w:t>
      </w:r>
      <w:r>
        <w:rPr>
          <w:spacing w:val="-11"/>
        </w:rPr>
        <w:t xml:space="preserve"> </w:t>
      </w:r>
      <w:r>
        <w:t>gross</w:t>
      </w:r>
      <w:r>
        <w:rPr>
          <w:spacing w:val="-11"/>
        </w:rPr>
        <w:t xml:space="preserve"> </w:t>
      </w:r>
      <w:r>
        <w:rPr>
          <w:spacing w:val="-1"/>
        </w:rPr>
        <w:t>revenues</w:t>
      </w:r>
      <w:r>
        <w:rPr>
          <w:spacing w:val="-11"/>
        </w:rPr>
        <w:t xml:space="preserve"> </w:t>
      </w:r>
      <w:r>
        <w:t>for</w:t>
      </w:r>
      <w:r>
        <w:rPr>
          <w:spacing w:val="-12"/>
        </w:rPr>
        <w:t xml:space="preserve"> </w:t>
      </w:r>
      <w:r>
        <w:t>one</w:t>
      </w:r>
      <w:r>
        <w:rPr>
          <w:spacing w:val="-11"/>
        </w:rPr>
        <w:t xml:space="preserve"> </w:t>
      </w:r>
      <w:r>
        <w:rPr>
          <w:spacing w:val="-1"/>
        </w:rPr>
        <w:t>year</w:t>
      </w:r>
      <w:r>
        <w:rPr>
          <w:spacing w:val="-12"/>
        </w:rPr>
        <w:t xml:space="preserve"> </w:t>
      </w:r>
      <w:r>
        <w:t>prior</w:t>
      </w:r>
      <w:r>
        <w:rPr>
          <w:spacing w:val="-12"/>
        </w:rPr>
        <w:t xml:space="preserve"> </w:t>
      </w:r>
      <w:r>
        <w:t>to</w:t>
      </w:r>
      <w:r>
        <w:rPr>
          <w:spacing w:val="-11"/>
        </w:rPr>
        <w:t xml:space="preserve"> </w:t>
      </w:r>
      <w:r>
        <w:t>the</w:t>
      </w:r>
      <w:r>
        <w:rPr>
          <w:spacing w:val="-11"/>
        </w:rPr>
        <w:t xml:space="preserve"> </w:t>
      </w:r>
      <w:r>
        <w:rPr>
          <w:spacing w:val="-1"/>
        </w:rPr>
        <w:t>most</w:t>
      </w:r>
      <w:r>
        <w:rPr>
          <w:spacing w:val="47"/>
        </w:rPr>
        <w:t xml:space="preserve"> </w:t>
      </w:r>
      <w:r>
        <w:t>recent</w:t>
      </w:r>
      <w:r>
        <w:rPr>
          <w:spacing w:val="-7"/>
        </w:rPr>
        <w:t xml:space="preserve"> </w:t>
      </w:r>
      <w:r>
        <w:t>reportable</w:t>
      </w:r>
      <w:r>
        <w:rPr>
          <w:spacing w:val="-7"/>
        </w:rPr>
        <w:t xml:space="preserve"> </w:t>
      </w:r>
      <w:r>
        <w:rPr>
          <w:spacing w:val="-1"/>
        </w:rPr>
        <w:t>year</w:t>
      </w:r>
      <w:r w:rsidR="002E6FAF">
        <w:rPr>
          <w:spacing w:val="-1"/>
        </w:rPr>
        <w:t xml:space="preserve">.  </w:t>
      </w:r>
      <w:r>
        <w:t>If</w:t>
      </w:r>
      <w:r>
        <w:rPr>
          <w:spacing w:val="-7"/>
        </w:rPr>
        <w:t xml:space="preserve"> </w:t>
      </w:r>
      <w:r>
        <w:rPr>
          <w:spacing w:val="-1"/>
        </w:rPr>
        <w:t>‘Y’,</w:t>
      </w:r>
      <w:r>
        <w:rPr>
          <w:spacing w:val="-7"/>
        </w:rPr>
        <w:t xml:space="preserve"> </w:t>
      </w:r>
      <w:r>
        <w:t>complete</w:t>
      </w:r>
      <w:r>
        <w:rPr>
          <w:spacing w:val="-7"/>
        </w:rPr>
        <w:t xml:space="preserve"> </w:t>
      </w:r>
      <w:r>
        <w:t>Items</w:t>
      </w:r>
      <w:r>
        <w:rPr>
          <w:spacing w:val="-6"/>
        </w:rPr>
        <w:t xml:space="preserve"> </w:t>
      </w:r>
      <w:r w:rsidR="009C0DA7">
        <w:t>7b</w:t>
      </w:r>
      <w:r w:rsidR="009C0DA7">
        <w:rPr>
          <w:spacing w:val="-7"/>
        </w:rPr>
        <w:t xml:space="preserve"> </w:t>
      </w:r>
      <w:r>
        <w:t>and</w:t>
      </w:r>
      <w:r>
        <w:rPr>
          <w:spacing w:val="-7"/>
        </w:rPr>
        <w:t xml:space="preserve"> </w:t>
      </w:r>
      <w:r w:rsidR="009C0DA7">
        <w:t>7c</w:t>
      </w:r>
      <w:r w:rsidR="002E6FAF">
        <w:t xml:space="preserve">.  </w:t>
      </w:r>
      <w:r>
        <w:rPr>
          <w:spacing w:val="-1"/>
        </w:rPr>
        <w:t>Enter</w:t>
      </w:r>
      <w:r>
        <w:rPr>
          <w:spacing w:val="-7"/>
        </w:rPr>
        <w:t xml:space="preserve"> </w:t>
      </w:r>
      <w:r>
        <w:rPr>
          <w:spacing w:val="-1"/>
        </w:rPr>
        <w:t>‘N’</w:t>
      </w:r>
      <w:r>
        <w:rPr>
          <w:spacing w:val="-6"/>
        </w:rPr>
        <w:t xml:space="preserve"> </w:t>
      </w:r>
      <w:r>
        <w:t>if</w:t>
      </w:r>
      <w:r>
        <w:rPr>
          <w:spacing w:val="-7"/>
        </w:rPr>
        <w:t xml:space="preserve"> </w:t>
      </w:r>
      <w:r>
        <w:t>the</w:t>
      </w:r>
      <w:r>
        <w:rPr>
          <w:spacing w:val="-7"/>
        </w:rPr>
        <w:t xml:space="preserve"> </w:t>
      </w:r>
      <w:r>
        <w:t>Applicant</w:t>
      </w:r>
      <w:r>
        <w:rPr>
          <w:spacing w:val="-7"/>
        </w:rPr>
        <w:t xml:space="preserve"> </w:t>
      </w:r>
      <w:r>
        <w:t>and</w:t>
      </w:r>
      <w:r>
        <w:rPr>
          <w:spacing w:val="-7"/>
        </w:rPr>
        <w:t xml:space="preserve"> </w:t>
      </w:r>
      <w:r>
        <w:t>any</w:t>
      </w:r>
      <w:r>
        <w:rPr>
          <w:spacing w:val="-9"/>
        </w:rPr>
        <w:t xml:space="preserve"> </w:t>
      </w:r>
      <w:r>
        <w:t>predecessors-in-interest</w:t>
      </w:r>
      <w:r>
        <w:rPr>
          <w:spacing w:val="-9"/>
        </w:rPr>
        <w:t xml:space="preserve"> </w:t>
      </w:r>
      <w:r>
        <w:rPr>
          <w:spacing w:val="-1"/>
        </w:rPr>
        <w:t>were</w:t>
      </w:r>
      <w:r>
        <w:rPr>
          <w:spacing w:val="-9"/>
        </w:rPr>
        <w:t xml:space="preserve"> </w:t>
      </w:r>
      <w:r>
        <w:t>not</w:t>
      </w:r>
      <w:r>
        <w:rPr>
          <w:spacing w:val="-9"/>
        </w:rPr>
        <w:t xml:space="preserve"> </w:t>
      </w:r>
      <w:r>
        <w:t>in</w:t>
      </w:r>
      <w:r>
        <w:rPr>
          <w:spacing w:val="-9"/>
        </w:rPr>
        <w:t xml:space="preserve"> </w:t>
      </w:r>
      <w:r>
        <w:rPr>
          <w:spacing w:val="-1"/>
        </w:rPr>
        <w:t>existence</w:t>
      </w:r>
      <w:r>
        <w:rPr>
          <w:spacing w:val="56"/>
        </w:rPr>
        <w:t xml:space="preserve"> </w:t>
      </w:r>
      <w:r>
        <w:t>for one</w:t>
      </w:r>
      <w:r>
        <w:rPr>
          <w:spacing w:val="1"/>
        </w:rPr>
        <w:t xml:space="preserve"> </w:t>
      </w:r>
      <w:r>
        <w:rPr>
          <w:spacing w:val="-1"/>
        </w:rPr>
        <w:t>year</w:t>
      </w:r>
      <w:r>
        <w:t xml:space="preserve"> prior to</w:t>
      </w:r>
      <w:r>
        <w:rPr>
          <w:spacing w:val="1"/>
        </w:rPr>
        <w:t xml:space="preserve"> </w:t>
      </w:r>
      <w:r>
        <w:t>the</w:t>
      </w:r>
      <w:r>
        <w:rPr>
          <w:spacing w:val="1"/>
        </w:rPr>
        <w:t xml:space="preserve"> </w:t>
      </w:r>
      <w:r>
        <w:t>most recent reportable</w:t>
      </w:r>
      <w:r>
        <w:rPr>
          <w:spacing w:val="1"/>
        </w:rPr>
        <w:t xml:space="preserve"> </w:t>
      </w:r>
      <w:r>
        <w:rPr>
          <w:spacing w:val="-1"/>
        </w:rPr>
        <w:t>year</w:t>
      </w:r>
      <w:r>
        <w:t xml:space="preserve"> and</w:t>
      </w:r>
      <w:r>
        <w:rPr>
          <w:spacing w:val="1"/>
        </w:rPr>
        <w:t xml:space="preserve"> </w:t>
      </w:r>
      <w:r>
        <w:rPr>
          <w:spacing w:val="-1"/>
        </w:rPr>
        <w:t>explain</w:t>
      </w:r>
      <w:r>
        <w:rPr>
          <w:spacing w:val="1"/>
        </w:rPr>
        <w:t xml:space="preserve"> </w:t>
      </w:r>
      <w:r>
        <w:rPr>
          <w:spacing w:val="-1"/>
        </w:rPr>
        <w:t xml:space="preserve">why </w:t>
      </w:r>
      <w:r>
        <w:t>in</w:t>
      </w:r>
      <w:r>
        <w:rPr>
          <w:spacing w:val="1"/>
        </w:rPr>
        <w:t xml:space="preserve"> </w:t>
      </w:r>
      <w:r>
        <w:t>an</w:t>
      </w:r>
      <w:r>
        <w:rPr>
          <w:spacing w:val="1"/>
        </w:rPr>
        <w:t xml:space="preserve"> </w:t>
      </w:r>
      <w:r>
        <w:t>attachment.</w:t>
      </w:r>
    </w:p>
    <w:p w:rsidR="00DE6BDD" w14:paraId="151E2810" w14:textId="77777777">
      <w:pPr>
        <w:spacing w:before="10"/>
        <w:rPr>
          <w:rFonts w:ascii="Arial" w:eastAsia="Arial" w:hAnsi="Arial" w:cs="Arial"/>
          <w:sz w:val="17"/>
          <w:szCs w:val="17"/>
        </w:rPr>
      </w:pPr>
    </w:p>
    <w:p w:rsidR="00DE6BDD" w14:paraId="40F3A496" w14:textId="77777777">
      <w:pPr>
        <w:pStyle w:val="Heading3"/>
        <w:jc w:val="both"/>
        <w:rPr>
          <w:b w:val="0"/>
          <w:bCs w:val="0"/>
        </w:rPr>
      </w:pPr>
      <w:r>
        <w:rPr>
          <w:spacing w:val="1"/>
        </w:rPr>
        <w:t>Two</w:t>
      </w:r>
      <w:r>
        <w:t xml:space="preserve"> </w:t>
      </w:r>
      <w:r>
        <w:rPr>
          <w:spacing w:val="-1"/>
        </w:rPr>
        <w:t>Years</w:t>
      </w:r>
      <w:r>
        <w:rPr>
          <w:spacing w:val="1"/>
        </w:rPr>
        <w:t xml:space="preserve"> </w:t>
      </w:r>
      <w:r>
        <w:rPr>
          <w:spacing w:val="-1"/>
        </w:rPr>
        <w:t xml:space="preserve">Prior </w:t>
      </w:r>
      <w:r>
        <w:t xml:space="preserve">to Most </w:t>
      </w:r>
      <w:r>
        <w:rPr>
          <w:spacing w:val="-1"/>
        </w:rPr>
        <w:t>Recent</w:t>
      </w:r>
      <w:r>
        <w:t xml:space="preserve"> </w:t>
      </w:r>
      <w:r>
        <w:rPr>
          <w:spacing w:val="-1"/>
        </w:rPr>
        <w:t>Reportable</w:t>
      </w:r>
      <w:r>
        <w:rPr>
          <w:spacing w:val="1"/>
        </w:rPr>
        <w:t xml:space="preserve"> </w:t>
      </w:r>
      <w:r>
        <w:rPr>
          <w:spacing w:val="-1"/>
        </w:rPr>
        <w:t>Year</w:t>
      </w:r>
    </w:p>
    <w:p w:rsidR="00DE6BDD" w14:paraId="5DFDDFDD" w14:textId="77777777">
      <w:pPr>
        <w:pStyle w:val="BodyText"/>
        <w:spacing w:before="7" w:line="204" w:lineRule="exact"/>
        <w:ind w:right="117"/>
        <w:jc w:val="both"/>
      </w:pPr>
      <w:r>
        <w:rPr>
          <w:u w:val="single" w:color="000000"/>
        </w:rPr>
        <w:t xml:space="preserve">Item </w:t>
      </w:r>
      <w:r w:rsidR="009C0DA7">
        <w:rPr>
          <w:u w:val="single" w:color="000000"/>
        </w:rPr>
        <w:t>8a</w:t>
      </w:r>
      <w:r w:rsidRPr="00B21945" w:rsidR="009C0DA7">
        <w:rPr>
          <w:u w:color="000000"/>
        </w:rPr>
        <w:t xml:space="preserve"> </w:t>
      </w:r>
      <w:r>
        <w:t xml:space="preserve">Enter </w:t>
      </w:r>
      <w:r>
        <w:rPr>
          <w:spacing w:val="-1"/>
        </w:rPr>
        <w:t>‘Y’</w:t>
      </w:r>
      <w:r>
        <w:rPr>
          <w:spacing w:val="1"/>
        </w:rPr>
        <w:t xml:space="preserve"> </w:t>
      </w:r>
      <w:r>
        <w:t>if the</w:t>
      </w:r>
      <w:r>
        <w:rPr>
          <w:spacing w:val="1"/>
        </w:rPr>
        <w:t xml:space="preserve"> </w:t>
      </w:r>
      <w:r>
        <w:t>Applicant and</w:t>
      </w:r>
      <w:r>
        <w:rPr>
          <w:spacing w:val="1"/>
        </w:rPr>
        <w:t xml:space="preserve"> </w:t>
      </w:r>
      <w:r>
        <w:t>any</w:t>
      </w:r>
      <w:r>
        <w:rPr>
          <w:spacing w:val="-1"/>
        </w:rPr>
        <w:t xml:space="preserve"> </w:t>
      </w:r>
      <w:r>
        <w:t xml:space="preserve">predecessors-in-interest </w:t>
      </w:r>
      <w:r>
        <w:rPr>
          <w:spacing w:val="-1"/>
        </w:rPr>
        <w:t>were</w:t>
      </w:r>
      <w:r>
        <w:rPr>
          <w:spacing w:val="1"/>
        </w:rPr>
        <w:t xml:space="preserve"> </w:t>
      </w:r>
      <w:r>
        <w:t>in</w:t>
      </w:r>
      <w:r>
        <w:rPr>
          <w:spacing w:val="1"/>
        </w:rPr>
        <w:t xml:space="preserve"> </w:t>
      </w:r>
      <w:r>
        <w:rPr>
          <w:spacing w:val="-1"/>
        </w:rPr>
        <w:t>existence</w:t>
      </w:r>
      <w:r>
        <w:rPr>
          <w:spacing w:val="1"/>
        </w:rPr>
        <w:t xml:space="preserve"> </w:t>
      </w:r>
      <w:r>
        <w:t>and</w:t>
      </w:r>
      <w:r>
        <w:rPr>
          <w:spacing w:val="1"/>
        </w:rPr>
        <w:t xml:space="preserve"> </w:t>
      </w:r>
      <w:r>
        <w:t>had</w:t>
      </w:r>
      <w:r>
        <w:rPr>
          <w:spacing w:val="1"/>
        </w:rPr>
        <w:t xml:space="preserve"> </w:t>
      </w:r>
      <w:r>
        <w:t>gross</w:t>
      </w:r>
      <w:r>
        <w:rPr>
          <w:spacing w:val="1"/>
        </w:rPr>
        <w:t xml:space="preserve"> </w:t>
      </w:r>
      <w:r>
        <w:rPr>
          <w:spacing w:val="-1"/>
        </w:rPr>
        <w:t>revenues</w:t>
      </w:r>
      <w:r>
        <w:rPr>
          <w:spacing w:val="1"/>
        </w:rPr>
        <w:t xml:space="preserve"> </w:t>
      </w:r>
      <w:r>
        <w:t xml:space="preserve">for </w:t>
      </w:r>
      <w:r>
        <w:rPr>
          <w:spacing w:val="-1"/>
        </w:rPr>
        <w:t>two</w:t>
      </w:r>
      <w:r>
        <w:rPr>
          <w:spacing w:val="1"/>
        </w:rPr>
        <w:t xml:space="preserve"> </w:t>
      </w:r>
      <w:r>
        <w:rPr>
          <w:spacing w:val="-1"/>
        </w:rPr>
        <w:t xml:space="preserve">years </w:t>
      </w:r>
      <w:r>
        <w:t>prior</w:t>
      </w:r>
      <w:r>
        <w:rPr>
          <w:spacing w:val="-2"/>
        </w:rPr>
        <w:t xml:space="preserve"> </w:t>
      </w:r>
      <w:r>
        <w:t>to</w:t>
      </w:r>
      <w:r>
        <w:rPr>
          <w:spacing w:val="-2"/>
        </w:rPr>
        <w:t xml:space="preserve"> </w:t>
      </w:r>
      <w:r>
        <w:t>the</w:t>
      </w:r>
      <w:r>
        <w:rPr>
          <w:spacing w:val="47"/>
        </w:rPr>
        <w:t xml:space="preserve"> </w:t>
      </w:r>
      <w:r>
        <w:t>most recent reportable</w:t>
      </w:r>
      <w:r>
        <w:rPr>
          <w:spacing w:val="1"/>
        </w:rPr>
        <w:t xml:space="preserve"> </w:t>
      </w:r>
      <w:r>
        <w:rPr>
          <w:spacing w:val="-1"/>
        </w:rPr>
        <w:t>year</w:t>
      </w:r>
      <w:r w:rsidR="002E6FAF">
        <w:rPr>
          <w:spacing w:val="-1"/>
        </w:rPr>
        <w:t xml:space="preserve">.  </w:t>
      </w:r>
      <w:r>
        <w:t xml:space="preserve">If </w:t>
      </w:r>
      <w:r>
        <w:rPr>
          <w:spacing w:val="-1"/>
        </w:rPr>
        <w:t>‘Y’,</w:t>
      </w:r>
      <w:r>
        <w:t xml:space="preserve"> complete</w:t>
      </w:r>
      <w:r>
        <w:rPr>
          <w:spacing w:val="1"/>
        </w:rPr>
        <w:t xml:space="preserve"> </w:t>
      </w:r>
      <w:r>
        <w:t>Items</w:t>
      </w:r>
      <w:r>
        <w:rPr>
          <w:spacing w:val="1"/>
        </w:rPr>
        <w:t xml:space="preserve"> </w:t>
      </w:r>
      <w:r w:rsidR="009C0DA7">
        <w:t>8b</w:t>
      </w:r>
      <w:r w:rsidR="009C0DA7">
        <w:rPr>
          <w:spacing w:val="1"/>
        </w:rPr>
        <w:t xml:space="preserve"> </w:t>
      </w:r>
      <w:r>
        <w:t>and</w:t>
      </w:r>
      <w:r>
        <w:rPr>
          <w:spacing w:val="1"/>
        </w:rPr>
        <w:t xml:space="preserve"> </w:t>
      </w:r>
      <w:r w:rsidR="009C0DA7">
        <w:t>8c</w:t>
      </w:r>
      <w:r w:rsidR="002E6FAF">
        <w:t xml:space="preserve">.  </w:t>
      </w:r>
      <w:r>
        <w:rPr>
          <w:spacing w:val="-1"/>
        </w:rPr>
        <w:t>Enter</w:t>
      </w:r>
      <w:r>
        <w:t xml:space="preserve"> </w:t>
      </w:r>
      <w:r>
        <w:rPr>
          <w:spacing w:val="-1"/>
        </w:rPr>
        <w:t>‘N’</w:t>
      </w:r>
      <w:r>
        <w:rPr>
          <w:spacing w:val="1"/>
        </w:rPr>
        <w:t xml:space="preserve"> </w:t>
      </w:r>
      <w:r>
        <w:t>if the</w:t>
      </w:r>
      <w:r>
        <w:rPr>
          <w:spacing w:val="1"/>
        </w:rPr>
        <w:t xml:space="preserve"> </w:t>
      </w:r>
      <w:r>
        <w:t>Applicant and</w:t>
      </w:r>
      <w:r>
        <w:rPr>
          <w:spacing w:val="1"/>
        </w:rPr>
        <w:t xml:space="preserve"> </w:t>
      </w:r>
      <w:r>
        <w:t>any</w:t>
      </w:r>
      <w:r>
        <w:rPr>
          <w:spacing w:val="-1"/>
        </w:rPr>
        <w:t xml:space="preserve"> </w:t>
      </w:r>
      <w:r>
        <w:t>predecessors-in-interest</w:t>
      </w:r>
      <w:r>
        <w:rPr>
          <w:spacing w:val="-2"/>
        </w:rPr>
        <w:t xml:space="preserve"> </w:t>
      </w:r>
      <w:r>
        <w:rPr>
          <w:spacing w:val="-1"/>
        </w:rPr>
        <w:t>were</w:t>
      </w:r>
      <w:r>
        <w:rPr>
          <w:spacing w:val="-2"/>
        </w:rPr>
        <w:t xml:space="preserve"> </w:t>
      </w:r>
      <w:r>
        <w:t>not</w:t>
      </w:r>
      <w:r>
        <w:rPr>
          <w:spacing w:val="-2"/>
        </w:rPr>
        <w:t xml:space="preserve"> </w:t>
      </w:r>
      <w:r>
        <w:t>in</w:t>
      </w:r>
      <w:r>
        <w:rPr>
          <w:spacing w:val="46"/>
        </w:rPr>
        <w:t xml:space="preserve"> </w:t>
      </w:r>
      <w:r>
        <w:rPr>
          <w:spacing w:val="-1"/>
        </w:rPr>
        <w:t>existence</w:t>
      </w:r>
      <w:r>
        <w:rPr>
          <w:spacing w:val="1"/>
        </w:rPr>
        <w:t xml:space="preserve"> </w:t>
      </w:r>
      <w:r>
        <w:t xml:space="preserve">for </w:t>
      </w:r>
      <w:r>
        <w:rPr>
          <w:spacing w:val="-1"/>
        </w:rPr>
        <w:t>two</w:t>
      </w:r>
      <w:r>
        <w:rPr>
          <w:spacing w:val="1"/>
        </w:rPr>
        <w:t xml:space="preserve"> </w:t>
      </w:r>
      <w:r>
        <w:rPr>
          <w:spacing w:val="-1"/>
        </w:rPr>
        <w:t>years</w:t>
      </w:r>
      <w:r>
        <w:rPr>
          <w:spacing w:val="1"/>
        </w:rPr>
        <w:t xml:space="preserve"> </w:t>
      </w:r>
      <w:r>
        <w:t>prior to</w:t>
      </w:r>
      <w:r>
        <w:rPr>
          <w:spacing w:val="1"/>
        </w:rPr>
        <w:t xml:space="preserve"> </w:t>
      </w:r>
      <w:r>
        <w:t>the</w:t>
      </w:r>
      <w:r>
        <w:rPr>
          <w:spacing w:val="1"/>
        </w:rPr>
        <w:t xml:space="preserve"> </w:t>
      </w:r>
      <w:r>
        <w:t>most recent reportable</w:t>
      </w:r>
      <w:r>
        <w:rPr>
          <w:spacing w:val="1"/>
        </w:rPr>
        <w:t xml:space="preserve"> </w:t>
      </w:r>
      <w:r>
        <w:rPr>
          <w:spacing w:val="-1"/>
        </w:rPr>
        <w:t>year</w:t>
      </w:r>
      <w:r>
        <w:t xml:space="preserve"> and</w:t>
      </w:r>
      <w:r>
        <w:rPr>
          <w:spacing w:val="1"/>
        </w:rPr>
        <w:t xml:space="preserve"> </w:t>
      </w:r>
      <w:r>
        <w:rPr>
          <w:spacing w:val="-1"/>
        </w:rPr>
        <w:t>explain</w:t>
      </w:r>
      <w:r>
        <w:rPr>
          <w:spacing w:val="1"/>
        </w:rPr>
        <w:t xml:space="preserve"> </w:t>
      </w:r>
      <w:r>
        <w:rPr>
          <w:spacing w:val="-1"/>
        </w:rPr>
        <w:t xml:space="preserve">why </w:t>
      </w:r>
      <w:r>
        <w:t>in</w:t>
      </w:r>
      <w:r>
        <w:rPr>
          <w:spacing w:val="1"/>
        </w:rPr>
        <w:t xml:space="preserve"> </w:t>
      </w:r>
      <w:r>
        <w:t>an</w:t>
      </w:r>
      <w:r>
        <w:rPr>
          <w:spacing w:val="1"/>
        </w:rPr>
        <w:t xml:space="preserve"> </w:t>
      </w:r>
      <w:r>
        <w:t>attachment.</w:t>
      </w:r>
    </w:p>
    <w:p w:rsidR="00CD3527" w14:paraId="4C879118" w14:textId="77777777">
      <w:pPr>
        <w:pStyle w:val="Heading3"/>
        <w:jc w:val="both"/>
        <w:rPr>
          <w:spacing w:val="-1"/>
        </w:rPr>
      </w:pPr>
    </w:p>
    <w:p w:rsidR="00C74C14" w:rsidP="00C74C14" w14:paraId="3EA8DDB7" w14:textId="77777777">
      <w:pPr>
        <w:pStyle w:val="BodyText"/>
        <w:spacing w:before="6"/>
        <w:ind w:left="133" w:right="223"/>
        <w:rPr>
          <w:spacing w:val="-2"/>
        </w:rPr>
      </w:pPr>
      <w:r>
        <w:rPr>
          <w:spacing w:val="-2"/>
        </w:rPr>
        <w:t>Note: The following fields will also be displayed if t</w:t>
      </w:r>
      <w:r>
        <w:t>he</w:t>
      </w:r>
      <w:r>
        <w:rPr>
          <w:spacing w:val="8"/>
        </w:rPr>
        <w:t xml:space="preserve"> relevant license was won in </w:t>
      </w:r>
      <w:r>
        <w:rPr>
          <w:spacing w:val="-2"/>
        </w:rPr>
        <w:t xml:space="preserve">an FCC auction for which disclosure of gross revenues for the preceding five years was required, and the license is subject to the provisions concerning unjust enrichment set forth under 47 CFR 1.2111. </w:t>
      </w:r>
    </w:p>
    <w:p w:rsidR="00CD3527" w:rsidP="00CD3527" w14:paraId="17605AAF" w14:textId="77777777">
      <w:pPr>
        <w:pStyle w:val="BodyText"/>
        <w:spacing w:before="6"/>
        <w:ind w:left="133" w:right="223"/>
      </w:pPr>
    </w:p>
    <w:p w:rsidR="00CD3527" w:rsidP="00CD3527" w14:paraId="6683A57E" w14:textId="77777777">
      <w:pPr>
        <w:pStyle w:val="Heading3"/>
        <w:ind w:left="133"/>
        <w:rPr>
          <w:b w:val="0"/>
          <w:bCs w:val="0"/>
        </w:rPr>
      </w:pPr>
      <w:r>
        <w:t>Three</w:t>
      </w:r>
      <w:r>
        <w:rPr>
          <w:spacing w:val="-2"/>
        </w:rPr>
        <w:t xml:space="preserve"> </w:t>
      </w:r>
      <w:r>
        <w:rPr>
          <w:spacing w:val="-1"/>
        </w:rPr>
        <w:t>Years</w:t>
      </w:r>
      <w:r>
        <w:rPr>
          <w:spacing w:val="1"/>
        </w:rPr>
        <w:t xml:space="preserve"> </w:t>
      </w:r>
      <w:r>
        <w:rPr>
          <w:spacing w:val="-1"/>
        </w:rPr>
        <w:t xml:space="preserve">Prior </w:t>
      </w:r>
      <w:r>
        <w:t>to</w:t>
      </w:r>
      <w:r>
        <w:rPr>
          <w:spacing w:val="-5"/>
        </w:rPr>
        <w:t xml:space="preserve"> </w:t>
      </w:r>
      <w:r>
        <w:t>Most</w:t>
      </w:r>
      <w:r>
        <w:rPr>
          <w:spacing w:val="-4"/>
        </w:rPr>
        <w:t xml:space="preserve"> </w:t>
      </w:r>
      <w:r>
        <w:rPr>
          <w:spacing w:val="-1"/>
        </w:rPr>
        <w:t>Recent</w:t>
      </w:r>
      <w:r>
        <w:rPr>
          <w:spacing w:val="1"/>
        </w:rPr>
        <w:t xml:space="preserve"> </w:t>
      </w:r>
      <w:r>
        <w:rPr>
          <w:spacing w:val="-2"/>
        </w:rPr>
        <w:t>Reportable</w:t>
      </w:r>
      <w:r>
        <w:rPr>
          <w:spacing w:val="1"/>
        </w:rPr>
        <w:t xml:space="preserve"> </w:t>
      </w:r>
      <w:r>
        <w:rPr>
          <w:spacing w:val="-2"/>
        </w:rPr>
        <w:t>Year</w:t>
      </w:r>
    </w:p>
    <w:p w:rsidR="00CD3527" w:rsidP="00CD3527" w14:paraId="6370BC45" w14:textId="5F7E4293">
      <w:pPr>
        <w:pStyle w:val="BodyText"/>
        <w:spacing w:before="6"/>
        <w:ind w:left="133" w:right="223"/>
      </w:pPr>
      <w:r>
        <w:rPr>
          <w:u w:val="single" w:color="000000"/>
        </w:rPr>
        <w:t>Item</w:t>
      </w:r>
      <w:r>
        <w:rPr>
          <w:spacing w:val="6"/>
          <w:u w:val="single" w:color="000000"/>
        </w:rPr>
        <w:t xml:space="preserve"> </w:t>
      </w:r>
      <w:r w:rsidR="00FC1545">
        <w:rPr>
          <w:spacing w:val="6"/>
          <w:u w:val="single" w:color="000000"/>
        </w:rPr>
        <w:t>9</w:t>
      </w:r>
      <w:r>
        <w:rPr>
          <w:spacing w:val="-1"/>
          <w:u w:val="single" w:color="000000"/>
        </w:rPr>
        <w:t>a</w:t>
      </w:r>
      <w:r w:rsidRPr="00B21945">
        <w:rPr>
          <w:spacing w:val="4"/>
          <w:u w:color="000000"/>
        </w:rPr>
        <w:t xml:space="preserve"> </w:t>
      </w:r>
      <w:r>
        <w:rPr>
          <w:spacing w:val="-1"/>
        </w:rPr>
        <w:t>Enter</w:t>
      </w:r>
      <w:r>
        <w:rPr>
          <w:spacing w:val="3"/>
        </w:rPr>
        <w:t xml:space="preserve"> </w:t>
      </w:r>
      <w:r>
        <w:rPr>
          <w:rFonts w:cs="Arial"/>
          <w:spacing w:val="-1"/>
        </w:rPr>
        <w:t>‘Y’</w:t>
      </w:r>
      <w:r>
        <w:rPr>
          <w:rFonts w:cs="Arial"/>
          <w:spacing w:val="6"/>
        </w:rPr>
        <w:t xml:space="preserve"> </w:t>
      </w:r>
      <w:r>
        <w:t>if</w:t>
      </w:r>
      <w:r>
        <w:rPr>
          <w:spacing w:val="5"/>
        </w:rPr>
        <w:t xml:space="preserve"> </w:t>
      </w:r>
      <w:r>
        <w:rPr>
          <w:spacing w:val="-1"/>
        </w:rPr>
        <w:t>the</w:t>
      </w:r>
      <w:r>
        <w:rPr>
          <w:spacing w:val="6"/>
        </w:rPr>
        <w:t xml:space="preserve"> </w:t>
      </w:r>
      <w:r>
        <w:rPr>
          <w:spacing w:val="-2"/>
        </w:rPr>
        <w:t>Applicant</w:t>
      </w:r>
      <w:r>
        <w:rPr>
          <w:spacing w:val="6"/>
        </w:rPr>
        <w:t xml:space="preserve"> </w:t>
      </w:r>
      <w:r>
        <w:rPr>
          <w:spacing w:val="-1"/>
        </w:rPr>
        <w:t>and</w:t>
      </w:r>
      <w:r>
        <w:rPr>
          <w:spacing w:val="6"/>
        </w:rPr>
        <w:t xml:space="preserve"> </w:t>
      </w:r>
      <w:r>
        <w:rPr>
          <w:spacing w:val="-1"/>
        </w:rPr>
        <w:t>any</w:t>
      </w:r>
      <w:r>
        <w:rPr>
          <w:spacing w:val="4"/>
        </w:rPr>
        <w:t xml:space="preserve"> </w:t>
      </w:r>
      <w:r>
        <w:rPr>
          <w:spacing w:val="-2"/>
        </w:rPr>
        <w:t>predecessors-in-interest</w:t>
      </w:r>
      <w:r>
        <w:rPr>
          <w:spacing w:val="6"/>
        </w:rPr>
        <w:t xml:space="preserve"> </w:t>
      </w:r>
      <w:r>
        <w:rPr>
          <w:spacing w:val="-2"/>
        </w:rPr>
        <w:t>were</w:t>
      </w:r>
      <w:r>
        <w:rPr>
          <w:spacing w:val="6"/>
        </w:rPr>
        <w:t xml:space="preserve"> </w:t>
      </w:r>
      <w:r>
        <w:t>in</w:t>
      </w:r>
      <w:r>
        <w:rPr>
          <w:spacing w:val="3"/>
        </w:rPr>
        <w:t xml:space="preserve"> </w:t>
      </w:r>
      <w:r>
        <w:rPr>
          <w:spacing w:val="-1"/>
        </w:rPr>
        <w:t>existence</w:t>
      </w:r>
      <w:r>
        <w:rPr>
          <w:spacing w:val="6"/>
        </w:rPr>
        <w:t xml:space="preserve"> </w:t>
      </w:r>
      <w:r>
        <w:rPr>
          <w:spacing w:val="-2"/>
        </w:rPr>
        <w:t>and</w:t>
      </w:r>
      <w:r>
        <w:rPr>
          <w:spacing w:val="4"/>
        </w:rPr>
        <w:t xml:space="preserve"> </w:t>
      </w:r>
      <w:r>
        <w:t>had</w:t>
      </w:r>
      <w:r>
        <w:rPr>
          <w:spacing w:val="3"/>
        </w:rPr>
        <w:t xml:space="preserve"> </w:t>
      </w:r>
      <w:r>
        <w:rPr>
          <w:spacing w:val="-2"/>
        </w:rPr>
        <w:t>gross</w:t>
      </w:r>
      <w:r>
        <w:rPr>
          <w:spacing w:val="6"/>
        </w:rPr>
        <w:t xml:space="preserve"> </w:t>
      </w:r>
      <w:r>
        <w:rPr>
          <w:spacing w:val="-2"/>
        </w:rPr>
        <w:t>revenues</w:t>
      </w:r>
      <w:r>
        <w:rPr>
          <w:spacing w:val="6"/>
        </w:rPr>
        <w:t xml:space="preserve"> </w:t>
      </w:r>
      <w:r>
        <w:t>for</w:t>
      </w:r>
      <w:r>
        <w:rPr>
          <w:spacing w:val="3"/>
        </w:rPr>
        <w:t xml:space="preserve"> </w:t>
      </w:r>
      <w:r>
        <w:rPr>
          <w:spacing w:val="-1"/>
        </w:rPr>
        <w:t>three</w:t>
      </w:r>
      <w:r>
        <w:rPr>
          <w:spacing w:val="6"/>
        </w:rPr>
        <w:t xml:space="preserve"> </w:t>
      </w:r>
      <w:r>
        <w:rPr>
          <w:spacing w:val="-1"/>
        </w:rPr>
        <w:t>years</w:t>
      </w:r>
      <w:r>
        <w:rPr>
          <w:spacing w:val="6"/>
        </w:rPr>
        <w:t xml:space="preserve"> </w:t>
      </w:r>
      <w:r>
        <w:t>prior</w:t>
      </w:r>
      <w:r>
        <w:rPr>
          <w:spacing w:val="3"/>
        </w:rPr>
        <w:t xml:space="preserve"> </w:t>
      </w:r>
      <w:r>
        <w:t>to</w:t>
      </w:r>
      <w:r>
        <w:rPr>
          <w:spacing w:val="3"/>
        </w:rPr>
        <w:t xml:space="preserve"> </w:t>
      </w:r>
      <w:r>
        <w:rPr>
          <w:spacing w:val="-1"/>
        </w:rPr>
        <w:t>the</w:t>
      </w:r>
      <w:r>
        <w:rPr>
          <w:spacing w:val="89"/>
        </w:rPr>
        <w:t xml:space="preserve"> </w:t>
      </w:r>
      <w:r>
        <w:t>most</w:t>
      </w:r>
      <w:r>
        <w:rPr>
          <w:spacing w:val="3"/>
        </w:rPr>
        <w:t xml:space="preserve"> </w:t>
      </w:r>
      <w:r>
        <w:rPr>
          <w:spacing w:val="-2"/>
        </w:rPr>
        <w:t>recent</w:t>
      </w:r>
      <w:r>
        <w:rPr>
          <w:spacing w:val="5"/>
        </w:rPr>
        <w:t xml:space="preserve"> </w:t>
      </w:r>
      <w:r>
        <w:rPr>
          <w:spacing w:val="-2"/>
        </w:rPr>
        <w:t>reportable</w:t>
      </w:r>
      <w:r>
        <w:rPr>
          <w:spacing w:val="6"/>
        </w:rPr>
        <w:t xml:space="preserve"> </w:t>
      </w:r>
      <w:r>
        <w:rPr>
          <w:spacing w:val="-1"/>
        </w:rPr>
        <w:t>year.</w:t>
      </w:r>
      <w:r>
        <w:rPr>
          <w:spacing w:val="12"/>
        </w:rPr>
        <w:t xml:space="preserve"> </w:t>
      </w:r>
      <w:r>
        <w:rPr>
          <w:spacing w:val="-2"/>
        </w:rPr>
        <w:t>If</w:t>
      </w:r>
      <w:r>
        <w:rPr>
          <w:spacing w:val="3"/>
        </w:rPr>
        <w:t xml:space="preserve"> </w:t>
      </w:r>
      <w:r>
        <w:rPr>
          <w:rFonts w:cs="Arial"/>
          <w:spacing w:val="-2"/>
        </w:rPr>
        <w:t>‘Y’,</w:t>
      </w:r>
      <w:r>
        <w:rPr>
          <w:rFonts w:cs="Arial"/>
          <w:spacing w:val="6"/>
        </w:rPr>
        <w:t xml:space="preserve"> </w:t>
      </w:r>
      <w:r>
        <w:rPr>
          <w:spacing w:val="-2"/>
        </w:rPr>
        <w:t>complete</w:t>
      </w:r>
      <w:r>
        <w:rPr>
          <w:spacing w:val="3"/>
        </w:rPr>
        <w:t xml:space="preserve"> </w:t>
      </w:r>
      <w:r>
        <w:rPr>
          <w:spacing w:val="-2"/>
        </w:rPr>
        <w:t>items</w:t>
      </w:r>
      <w:r>
        <w:rPr>
          <w:spacing w:val="6"/>
        </w:rPr>
        <w:t xml:space="preserve"> </w:t>
      </w:r>
      <w:r>
        <w:t>9b</w:t>
      </w:r>
      <w:r>
        <w:rPr>
          <w:spacing w:val="3"/>
        </w:rPr>
        <w:t xml:space="preserve"> </w:t>
      </w:r>
      <w:r>
        <w:t>and</w:t>
      </w:r>
      <w:r>
        <w:rPr>
          <w:spacing w:val="1"/>
        </w:rPr>
        <w:t xml:space="preserve"> </w:t>
      </w:r>
      <w:r>
        <w:rPr>
          <w:spacing w:val="-1"/>
        </w:rPr>
        <w:t>9c.</w:t>
      </w:r>
      <w:r>
        <w:rPr>
          <w:spacing w:val="13"/>
        </w:rPr>
        <w:t xml:space="preserve"> </w:t>
      </w:r>
      <w:r>
        <w:rPr>
          <w:spacing w:val="-1"/>
        </w:rPr>
        <w:t>Enter</w:t>
      </w:r>
      <w:r>
        <w:rPr>
          <w:spacing w:val="3"/>
        </w:rPr>
        <w:t xml:space="preserve"> </w:t>
      </w:r>
      <w:r>
        <w:rPr>
          <w:rFonts w:cs="Arial"/>
          <w:spacing w:val="-1"/>
        </w:rPr>
        <w:t>‘N’</w:t>
      </w:r>
      <w:r>
        <w:rPr>
          <w:rFonts w:cs="Arial"/>
          <w:spacing w:val="5"/>
        </w:rPr>
        <w:t xml:space="preserve"> </w:t>
      </w:r>
      <w:r>
        <w:t>if</w:t>
      </w:r>
      <w:r>
        <w:rPr>
          <w:spacing w:val="5"/>
        </w:rPr>
        <w:t xml:space="preserve"> </w:t>
      </w:r>
      <w:r>
        <w:rPr>
          <w:spacing w:val="-2"/>
        </w:rPr>
        <w:t>the</w:t>
      </w:r>
      <w:r>
        <w:rPr>
          <w:spacing w:val="8"/>
        </w:rPr>
        <w:t xml:space="preserve"> </w:t>
      </w:r>
      <w:r>
        <w:rPr>
          <w:spacing w:val="-2"/>
        </w:rPr>
        <w:t>Applicant</w:t>
      </w:r>
      <w:r>
        <w:rPr>
          <w:spacing w:val="6"/>
        </w:rPr>
        <w:t xml:space="preserve"> </w:t>
      </w:r>
      <w:r>
        <w:rPr>
          <w:spacing w:val="-1"/>
        </w:rPr>
        <w:t>and</w:t>
      </w:r>
      <w:r>
        <w:rPr>
          <w:spacing w:val="6"/>
        </w:rPr>
        <w:t xml:space="preserve"> </w:t>
      </w:r>
      <w:r>
        <w:rPr>
          <w:spacing w:val="-1"/>
        </w:rPr>
        <w:t>any</w:t>
      </w:r>
      <w:r>
        <w:rPr>
          <w:spacing w:val="6"/>
        </w:rPr>
        <w:t xml:space="preserve"> </w:t>
      </w:r>
      <w:r>
        <w:rPr>
          <w:spacing w:val="-2"/>
        </w:rPr>
        <w:t>predecessors-in-interest</w:t>
      </w:r>
      <w:r>
        <w:rPr>
          <w:spacing w:val="6"/>
        </w:rPr>
        <w:t xml:space="preserve"> </w:t>
      </w:r>
      <w:r>
        <w:rPr>
          <w:spacing w:val="-2"/>
        </w:rPr>
        <w:t>were</w:t>
      </w:r>
      <w:r>
        <w:rPr>
          <w:spacing w:val="8"/>
        </w:rPr>
        <w:t xml:space="preserve"> </w:t>
      </w:r>
      <w:r>
        <w:rPr>
          <w:spacing w:val="-2"/>
        </w:rPr>
        <w:t>not</w:t>
      </w:r>
      <w:r>
        <w:rPr>
          <w:spacing w:val="7"/>
        </w:rPr>
        <w:t xml:space="preserve"> </w:t>
      </w:r>
      <w:r>
        <w:rPr>
          <w:spacing w:val="-2"/>
        </w:rPr>
        <w:t>in existence</w:t>
      </w:r>
      <w:r>
        <w:rPr>
          <w:spacing w:val="1"/>
        </w:rPr>
        <w:t xml:space="preserve"> </w:t>
      </w:r>
      <w:r>
        <w:rPr>
          <w:spacing w:val="-1"/>
        </w:rPr>
        <w:t>for</w:t>
      </w:r>
      <w:r>
        <w:rPr>
          <w:spacing w:val="-2"/>
        </w:rPr>
        <w:t xml:space="preserve"> </w:t>
      </w:r>
      <w:r>
        <w:rPr>
          <w:spacing w:val="-1"/>
        </w:rPr>
        <w:t>three</w:t>
      </w:r>
      <w:r>
        <w:rPr>
          <w:spacing w:val="-2"/>
        </w:rPr>
        <w:t xml:space="preserve"> </w:t>
      </w:r>
      <w:r>
        <w:rPr>
          <w:spacing w:val="-1"/>
        </w:rPr>
        <w:t>years prior</w:t>
      </w:r>
      <w:r>
        <w:t xml:space="preserve"> </w:t>
      </w:r>
      <w:r>
        <w:rPr>
          <w:spacing w:val="-3"/>
        </w:rPr>
        <w:t>to</w:t>
      </w:r>
      <w:r>
        <w:rPr>
          <w:spacing w:val="-7"/>
        </w:rPr>
        <w:t xml:space="preserve"> </w:t>
      </w:r>
      <w:r>
        <w:t>the</w:t>
      </w:r>
      <w:r>
        <w:rPr>
          <w:spacing w:val="-3"/>
        </w:rPr>
        <w:t xml:space="preserve"> </w:t>
      </w:r>
      <w:r>
        <w:rPr>
          <w:spacing w:val="-1"/>
        </w:rPr>
        <w:t>most</w:t>
      </w:r>
      <w:r>
        <w:t xml:space="preserve"> </w:t>
      </w:r>
      <w:r>
        <w:rPr>
          <w:spacing w:val="-2"/>
        </w:rPr>
        <w:t>recent reportable</w:t>
      </w:r>
      <w:r>
        <w:rPr>
          <w:spacing w:val="1"/>
        </w:rPr>
        <w:t xml:space="preserve"> </w:t>
      </w:r>
      <w:r>
        <w:rPr>
          <w:spacing w:val="-1"/>
        </w:rPr>
        <w:t>year</w:t>
      </w:r>
      <w:r>
        <w:rPr>
          <w:spacing w:val="-2"/>
        </w:rPr>
        <w:t xml:space="preserve"> </w:t>
      </w:r>
      <w:r>
        <w:t>and</w:t>
      </w:r>
      <w:r>
        <w:rPr>
          <w:spacing w:val="-4"/>
        </w:rPr>
        <w:t xml:space="preserve"> </w:t>
      </w:r>
      <w:r>
        <w:rPr>
          <w:spacing w:val="-1"/>
        </w:rPr>
        <w:t>explain</w:t>
      </w:r>
      <w:r>
        <w:rPr>
          <w:spacing w:val="1"/>
        </w:rPr>
        <w:t xml:space="preserve"> </w:t>
      </w:r>
      <w:r>
        <w:rPr>
          <w:spacing w:val="-2"/>
        </w:rPr>
        <w:t>why</w:t>
      </w:r>
      <w:r>
        <w:rPr>
          <w:spacing w:val="-1"/>
        </w:rPr>
        <w:t xml:space="preserve"> </w:t>
      </w:r>
      <w:r>
        <w:t>in</w:t>
      </w:r>
      <w:r>
        <w:rPr>
          <w:spacing w:val="1"/>
        </w:rPr>
        <w:t xml:space="preserve"> </w:t>
      </w:r>
      <w:r>
        <w:rPr>
          <w:spacing w:val="-1"/>
        </w:rPr>
        <w:t>an</w:t>
      </w:r>
      <w:r>
        <w:rPr>
          <w:spacing w:val="-2"/>
        </w:rPr>
        <w:t xml:space="preserve"> attachment.</w:t>
      </w:r>
    </w:p>
    <w:p w:rsidR="00CD3527" w:rsidP="00CD3527" w14:paraId="76F399AD" w14:textId="77777777">
      <w:pPr>
        <w:spacing w:before="6"/>
        <w:rPr>
          <w:rFonts w:ascii="Arial" w:eastAsia="Arial" w:hAnsi="Arial" w:cs="Arial"/>
          <w:sz w:val="17"/>
          <w:szCs w:val="17"/>
        </w:rPr>
      </w:pPr>
    </w:p>
    <w:p w:rsidR="00CD3527" w:rsidP="00CD3527" w14:paraId="7A5B704A" w14:textId="77777777">
      <w:pPr>
        <w:pStyle w:val="Heading3"/>
        <w:ind w:left="133"/>
        <w:rPr>
          <w:b w:val="0"/>
          <w:bCs w:val="0"/>
        </w:rPr>
      </w:pPr>
      <w:r>
        <w:t>Four</w:t>
      </w:r>
      <w:r>
        <w:rPr>
          <w:spacing w:val="-2"/>
        </w:rPr>
        <w:t xml:space="preserve"> </w:t>
      </w:r>
      <w:r>
        <w:rPr>
          <w:spacing w:val="-1"/>
        </w:rPr>
        <w:t>Years</w:t>
      </w:r>
      <w:r>
        <w:rPr>
          <w:spacing w:val="1"/>
        </w:rPr>
        <w:t xml:space="preserve"> </w:t>
      </w:r>
      <w:r>
        <w:rPr>
          <w:spacing w:val="-1"/>
        </w:rPr>
        <w:t xml:space="preserve">Prior </w:t>
      </w:r>
      <w:r>
        <w:t>to</w:t>
      </w:r>
      <w:r>
        <w:rPr>
          <w:spacing w:val="-5"/>
        </w:rPr>
        <w:t xml:space="preserve"> </w:t>
      </w:r>
      <w:r>
        <w:t>Most</w:t>
      </w:r>
      <w:r>
        <w:rPr>
          <w:spacing w:val="-4"/>
        </w:rPr>
        <w:t xml:space="preserve"> </w:t>
      </w:r>
      <w:r>
        <w:rPr>
          <w:spacing w:val="-1"/>
        </w:rPr>
        <w:t>Recent</w:t>
      </w:r>
      <w:r>
        <w:rPr>
          <w:spacing w:val="1"/>
        </w:rPr>
        <w:t xml:space="preserve"> </w:t>
      </w:r>
      <w:r>
        <w:rPr>
          <w:spacing w:val="-2"/>
        </w:rPr>
        <w:t>Reportable</w:t>
      </w:r>
      <w:r>
        <w:rPr>
          <w:spacing w:val="1"/>
        </w:rPr>
        <w:t xml:space="preserve"> </w:t>
      </w:r>
      <w:r>
        <w:rPr>
          <w:spacing w:val="-2"/>
        </w:rPr>
        <w:t>Year</w:t>
      </w:r>
    </w:p>
    <w:p w:rsidR="00CD3527" w:rsidP="00CD3527" w14:paraId="20EFBD32" w14:textId="10E121FD">
      <w:pPr>
        <w:pStyle w:val="BodyText"/>
        <w:spacing w:before="6"/>
        <w:ind w:left="133" w:right="223"/>
      </w:pPr>
      <w:r>
        <w:rPr>
          <w:u w:val="single" w:color="000000"/>
        </w:rPr>
        <w:t>Item</w:t>
      </w:r>
      <w:r>
        <w:rPr>
          <w:spacing w:val="6"/>
          <w:u w:val="single" w:color="000000"/>
        </w:rPr>
        <w:t xml:space="preserve"> </w:t>
      </w:r>
      <w:r w:rsidR="00FC1545">
        <w:rPr>
          <w:spacing w:val="-1"/>
          <w:u w:val="single" w:color="000000"/>
        </w:rPr>
        <w:t>10</w:t>
      </w:r>
      <w:r>
        <w:rPr>
          <w:spacing w:val="-1"/>
          <w:u w:val="single" w:color="000000"/>
        </w:rPr>
        <w:t>a</w:t>
      </w:r>
      <w:r w:rsidRPr="00B21945">
        <w:rPr>
          <w:spacing w:val="4"/>
          <w:u w:color="000000"/>
        </w:rPr>
        <w:t xml:space="preserve"> </w:t>
      </w:r>
      <w:r>
        <w:rPr>
          <w:spacing w:val="-1"/>
        </w:rPr>
        <w:t>Enter</w:t>
      </w:r>
      <w:r>
        <w:rPr>
          <w:spacing w:val="3"/>
        </w:rPr>
        <w:t xml:space="preserve"> </w:t>
      </w:r>
      <w:r>
        <w:rPr>
          <w:rFonts w:cs="Arial"/>
          <w:spacing w:val="-1"/>
        </w:rPr>
        <w:t>‘Y’</w:t>
      </w:r>
      <w:r>
        <w:rPr>
          <w:rFonts w:cs="Arial"/>
          <w:spacing w:val="6"/>
        </w:rPr>
        <w:t xml:space="preserve"> </w:t>
      </w:r>
      <w:r>
        <w:t>if</w:t>
      </w:r>
      <w:r>
        <w:rPr>
          <w:spacing w:val="5"/>
        </w:rPr>
        <w:t xml:space="preserve"> </w:t>
      </w:r>
      <w:r>
        <w:rPr>
          <w:spacing w:val="-1"/>
        </w:rPr>
        <w:t>the</w:t>
      </w:r>
      <w:r>
        <w:rPr>
          <w:spacing w:val="6"/>
        </w:rPr>
        <w:t xml:space="preserve"> </w:t>
      </w:r>
      <w:r>
        <w:rPr>
          <w:spacing w:val="-2"/>
        </w:rPr>
        <w:t>Applicant</w:t>
      </w:r>
      <w:r>
        <w:rPr>
          <w:spacing w:val="6"/>
        </w:rPr>
        <w:t xml:space="preserve"> </w:t>
      </w:r>
      <w:r>
        <w:rPr>
          <w:spacing w:val="-1"/>
        </w:rPr>
        <w:t>and</w:t>
      </w:r>
      <w:r>
        <w:rPr>
          <w:spacing w:val="6"/>
        </w:rPr>
        <w:t xml:space="preserve"> </w:t>
      </w:r>
      <w:r>
        <w:rPr>
          <w:spacing w:val="-1"/>
        </w:rPr>
        <w:t>any</w:t>
      </w:r>
      <w:r>
        <w:rPr>
          <w:spacing w:val="4"/>
        </w:rPr>
        <w:t xml:space="preserve"> </w:t>
      </w:r>
      <w:r>
        <w:rPr>
          <w:spacing w:val="-2"/>
        </w:rPr>
        <w:t>predecessors-in-interest</w:t>
      </w:r>
      <w:r>
        <w:rPr>
          <w:spacing w:val="6"/>
        </w:rPr>
        <w:t xml:space="preserve"> </w:t>
      </w:r>
      <w:r>
        <w:rPr>
          <w:spacing w:val="-2"/>
        </w:rPr>
        <w:t>were</w:t>
      </w:r>
      <w:r>
        <w:rPr>
          <w:spacing w:val="6"/>
        </w:rPr>
        <w:t xml:space="preserve"> </w:t>
      </w:r>
      <w:r>
        <w:t>in</w:t>
      </w:r>
      <w:r>
        <w:rPr>
          <w:spacing w:val="3"/>
        </w:rPr>
        <w:t xml:space="preserve"> </w:t>
      </w:r>
      <w:r>
        <w:rPr>
          <w:spacing w:val="-1"/>
        </w:rPr>
        <w:t>existence</w:t>
      </w:r>
      <w:r>
        <w:rPr>
          <w:spacing w:val="6"/>
        </w:rPr>
        <w:t xml:space="preserve"> </w:t>
      </w:r>
      <w:r>
        <w:rPr>
          <w:spacing w:val="-2"/>
        </w:rPr>
        <w:t>and</w:t>
      </w:r>
      <w:r>
        <w:rPr>
          <w:spacing w:val="4"/>
        </w:rPr>
        <w:t xml:space="preserve"> </w:t>
      </w:r>
      <w:r>
        <w:t>had</w:t>
      </w:r>
      <w:r>
        <w:rPr>
          <w:spacing w:val="3"/>
        </w:rPr>
        <w:t xml:space="preserve"> </w:t>
      </w:r>
      <w:r>
        <w:rPr>
          <w:spacing w:val="-2"/>
        </w:rPr>
        <w:t>gross</w:t>
      </w:r>
      <w:r>
        <w:rPr>
          <w:spacing w:val="6"/>
        </w:rPr>
        <w:t xml:space="preserve"> </w:t>
      </w:r>
      <w:r>
        <w:rPr>
          <w:spacing w:val="-2"/>
        </w:rPr>
        <w:t>revenues</w:t>
      </w:r>
      <w:r>
        <w:rPr>
          <w:spacing w:val="6"/>
        </w:rPr>
        <w:t xml:space="preserve"> </w:t>
      </w:r>
      <w:r>
        <w:t>for</w:t>
      </w:r>
      <w:r>
        <w:rPr>
          <w:spacing w:val="3"/>
        </w:rPr>
        <w:t xml:space="preserve"> </w:t>
      </w:r>
      <w:r>
        <w:rPr>
          <w:spacing w:val="-1"/>
        </w:rPr>
        <w:t>four</w:t>
      </w:r>
      <w:r>
        <w:rPr>
          <w:spacing w:val="6"/>
        </w:rPr>
        <w:t xml:space="preserve"> </w:t>
      </w:r>
      <w:r>
        <w:rPr>
          <w:spacing w:val="-1"/>
        </w:rPr>
        <w:t>years</w:t>
      </w:r>
      <w:r>
        <w:rPr>
          <w:spacing w:val="6"/>
        </w:rPr>
        <w:t xml:space="preserve"> </w:t>
      </w:r>
      <w:r>
        <w:t>prior</w:t>
      </w:r>
      <w:r>
        <w:rPr>
          <w:spacing w:val="3"/>
        </w:rPr>
        <w:t xml:space="preserve"> </w:t>
      </w:r>
      <w:r>
        <w:t>to</w:t>
      </w:r>
      <w:r>
        <w:rPr>
          <w:spacing w:val="3"/>
        </w:rPr>
        <w:t xml:space="preserve"> </w:t>
      </w:r>
      <w:r>
        <w:rPr>
          <w:spacing w:val="-1"/>
        </w:rPr>
        <w:t>the</w:t>
      </w:r>
      <w:r w:rsidR="00822679">
        <w:rPr>
          <w:spacing w:val="-1"/>
        </w:rPr>
        <w:t xml:space="preserve"> </w:t>
      </w:r>
      <w:r>
        <w:t>most</w:t>
      </w:r>
      <w:r>
        <w:rPr>
          <w:spacing w:val="3"/>
        </w:rPr>
        <w:t xml:space="preserve"> </w:t>
      </w:r>
      <w:r>
        <w:rPr>
          <w:spacing w:val="-2"/>
        </w:rPr>
        <w:t>recent</w:t>
      </w:r>
      <w:r>
        <w:rPr>
          <w:spacing w:val="5"/>
        </w:rPr>
        <w:t xml:space="preserve"> </w:t>
      </w:r>
      <w:r>
        <w:rPr>
          <w:spacing w:val="-2"/>
        </w:rPr>
        <w:t>reportable</w:t>
      </w:r>
      <w:r>
        <w:rPr>
          <w:spacing w:val="6"/>
        </w:rPr>
        <w:t xml:space="preserve"> </w:t>
      </w:r>
      <w:r>
        <w:rPr>
          <w:spacing w:val="-1"/>
        </w:rPr>
        <w:t>year.</w:t>
      </w:r>
      <w:r>
        <w:rPr>
          <w:spacing w:val="12"/>
        </w:rPr>
        <w:t xml:space="preserve"> </w:t>
      </w:r>
      <w:r>
        <w:rPr>
          <w:spacing w:val="-2"/>
        </w:rPr>
        <w:t>If</w:t>
      </w:r>
      <w:r>
        <w:rPr>
          <w:spacing w:val="3"/>
        </w:rPr>
        <w:t xml:space="preserve"> </w:t>
      </w:r>
      <w:r>
        <w:rPr>
          <w:rFonts w:cs="Arial"/>
          <w:spacing w:val="-2"/>
        </w:rPr>
        <w:t>‘Y’,</w:t>
      </w:r>
      <w:r>
        <w:rPr>
          <w:rFonts w:cs="Arial"/>
          <w:spacing w:val="6"/>
        </w:rPr>
        <w:t xml:space="preserve"> </w:t>
      </w:r>
      <w:r>
        <w:rPr>
          <w:spacing w:val="-2"/>
        </w:rPr>
        <w:t>complete</w:t>
      </w:r>
      <w:r>
        <w:rPr>
          <w:spacing w:val="3"/>
        </w:rPr>
        <w:t xml:space="preserve"> </w:t>
      </w:r>
      <w:r>
        <w:rPr>
          <w:spacing w:val="-2"/>
        </w:rPr>
        <w:t>items</w:t>
      </w:r>
      <w:r>
        <w:rPr>
          <w:spacing w:val="6"/>
        </w:rPr>
        <w:t xml:space="preserve"> 10</w:t>
      </w:r>
      <w:r>
        <w:t>b</w:t>
      </w:r>
      <w:r>
        <w:rPr>
          <w:spacing w:val="3"/>
        </w:rPr>
        <w:t xml:space="preserve"> </w:t>
      </w:r>
      <w:r>
        <w:t>and</w:t>
      </w:r>
      <w:r>
        <w:rPr>
          <w:spacing w:val="1"/>
        </w:rPr>
        <w:t xml:space="preserve"> 10</w:t>
      </w:r>
      <w:r>
        <w:rPr>
          <w:spacing w:val="-1"/>
        </w:rPr>
        <w:t>c.</w:t>
      </w:r>
      <w:r>
        <w:rPr>
          <w:spacing w:val="13"/>
        </w:rPr>
        <w:t xml:space="preserve"> </w:t>
      </w:r>
      <w:r>
        <w:rPr>
          <w:spacing w:val="-1"/>
        </w:rPr>
        <w:t>Enter</w:t>
      </w:r>
      <w:r>
        <w:rPr>
          <w:spacing w:val="3"/>
        </w:rPr>
        <w:t xml:space="preserve"> </w:t>
      </w:r>
      <w:r>
        <w:rPr>
          <w:rFonts w:cs="Arial"/>
          <w:spacing w:val="-1"/>
        </w:rPr>
        <w:t>‘N’</w:t>
      </w:r>
      <w:r>
        <w:rPr>
          <w:rFonts w:cs="Arial"/>
          <w:spacing w:val="5"/>
        </w:rPr>
        <w:t xml:space="preserve"> </w:t>
      </w:r>
      <w:r>
        <w:t>if</w:t>
      </w:r>
      <w:r>
        <w:rPr>
          <w:spacing w:val="5"/>
        </w:rPr>
        <w:t xml:space="preserve"> </w:t>
      </w:r>
      <w:r>
        <w:rPr>
          <w:spacing w:val="-2"/>
        </w:rPr>
        <w:t>the</w:t>
      </w:r>
      <w:r>
        <w:rPr>
          <w:spacing w:val="8"/>
        </w:rPr>
        <w:t xml:space="preserve"> </w:t>
      </w:r>
      <w:r>
        <w:rPr>
          <w:spacing w:val="-2"/>
        </w:rPr>
        <w:t>Applicant</w:t>
      </w:r>
      <w:r>
        <w:rPr>
          <w:spacing w:val="6"/>
        </w:rPr>
        <w:t xml:space="preserve"> </w:t>
      </w:r>
      <w:r>
        <w:rPr>
          <w:spacing w:val="-1"/>
        </w:rPr>
        <w:t>and</w:t>
      </w:r>
      <w:r>
        <w:rPr>
          <w:spacing w:val="6"/>
        </w:rPr>
        <w:t xml:space="preserve"> </w:t>
      </w:r>
      <w:r>
        <w:rPr>
          <w:spacing w:val="-1"/>
        </w:rPr>
        <w:t>any</w:t>
      </w:r>
      <w:r>
        <w:rPr>
          <w:spacing w:val="6"/>
        </w:rPr>
        <w:t xml:space="preserve"> </w:t>
      </w:r>
      <w:r>
        <w:rPr>
          <w:spacing w:val="-2"/>
        </w:rPr>
        <w:t>predecessors-in-interest</w:t>
      </w:r>
      <w:r>
        <w:rPr>
          <w:spacing w:val="6"/>
        </w:rPr>
        <w:t xml:space="preserve"> </w:t>
      </w:r>
      <w:r>
        <w:rPr>
          <w:spacing w:val="-2"/>
        </w:rPr>
        <w:t>were</w:t>
      </w:r>
      <w:r>
        <w:rPr>
          <w:spacing w:val="8"/>
        </w:rPr>
        <w:t xml:space="preserve"> </w:t>
      </w:r>
      <w:r>
        <w:rPr>
          <w:spacing w:val="-2"/>
        </w:rPr>
        <w:t>not</w:t>
      </w:r>
      <w:r>
        <w:rPr>
          <w:spacing w:val="7"/>
        </w:rPr>
        <w:t xml:space="preserve"> </w:t>
      </w:r>
      <w:r>
        <w:rPr>
          <w:spacing w:val="-2"/>
        </w:rPr>
        <w:t>in existence</w:t>
      </w:r>
      <w:r>
        <w:rPr>
          <w:spacing w:val="1"/>
        </w:rPr>
        <w:t xml:space="preserve"> </w:t>
      </w:r>
      <w:r>
        <w:rPr>
          <w:spacing w:val="-1"/>
        </w:rPr>
        <w:t>for</w:t>
      </w:r>
      <w:r>
        <w:rPr>
          <w:spacing w:val="-2"/>
        </w:rPr>
        <w:t xml:space="preserve"> </w:t>
      </w:r>
      <w:r>
        <w:rPr>
          <w:spacing w:val="-1"/>
        </w:rPr>
        <w:t>four</w:t>
      </w:r>
      <w:r>
        <w:rPr>
          <w:spacing w:val="-2"/>
        </w:rPr>
        <w:t xml:space="preserve"> </w:t>
      </w:r>
      <w:r>
        <w:rPr>
          <w:spacing w:val="-1"/>
        </w:rPr>
        <w:t>years prior</w:t>
      </w:r>
      <w:r>
        <w:t xml:space="preserve"> </w:t>
      </w:r>
      <w:r>
        <w:rPr>
          <w:spacing w:val="-3"/>
        </w:rPr>
        <w:t>to</w:t>
      </w:r>
      <w:r>
        <w:rPr>
          <w:spacing w:val="-7"/>
        </w:rPr>
        <w:t xml:space="preserve"> </w:t>
      </w:r>
      <w:r>
        <w:t>the</w:t>
      </w:r>
      <w:r>
        <w:rPr>
          <w:spacing w:val="-3"/>
        </w:rPr>
        <w:t xml:space="preserve"> </w:t>
      </w:r>
      <w:r>
        <w:rPr>
          <w:spacing w:val="-1"/>
        </w:rPr>
        <w:t>most</w:t>
      </w:r>
      <w:r>
        <w:t xml:space="preserve"> </w:t>
      </w:r>
      <w:r>
        <w:rPr>
          <w:spacing w:val="-2"/>
        </w:rPr>
        <w:t>recent reportable</w:t>
      </w:r>
      <w:r>
        <w:rPr>
          <w:spacing w:val="1"/>
        </w:rPr>
        <w:t xml:space="preserve"> </w:t>
      </w:r>
      <w:r>
        <w:rPr>
          <w:spacing w:val="-1"/>
        </w:rPr>
        <w:t>year</w:t>
      </w:r>
      <w:r>
        <w:rPr>
          <w:spacing w:val="-2"/>
        </w:rPr>
        <w:t xml:space="preserve"> </w:t>
      </w:r>
      <w:r>
        <w:t>and</w:t>
      </w:r>
      <w:r>
        <w:rPr>
          <w:spacing w:val="-4"/>
        </w:rPr>
        <w:t xml:space="preserve"> </w:t>
      </w:r>
      <w:r>
        <w:rPr>
          <w:spacing w:val="-1"/>
        </w:rPr>
        <w:t>explain</w:t>
      </w:r>
      <w:r>
        <w:rPr>
          <w:spacing w:val="1"/>
        </w:rPr>
        <w:t xml:space="preserve"> </w:t>
      </w:r>
      <w:r>
        <w:rPr>
          <w:spacing w:val="-2"/>
        </w:rPr>
        <w:t>why</w:t>
      </w:r>
      <w:r>
        <w:rPr>
          <w:spacing w:val="-1"/>
        </w:rPr>
        <w:t xml:space="preserve"> </w:t>
      </w:r>
      <w:r>
        <w:t>in</w:t>
      </w:r>
      <w:r>
        <w:rPr>
          <w:spacing w:val="1"/>
        </w:rPr>
        <w:t xml:space="preserve"> </w:t>
      </w:r>
      <w:r>
        <w:rPr>
          <w:spacing w:val="-1"/>
        </w:rPr>
        <w:t>an</w:t>
      </w:r>
      <w:r>
        <w:rPr>
          <w:spacing w:val="-2"/>
        </w:rPr>
        <w:t xml:space="preserve"> attachment.</w:t>
      </w:r>
    </w:p>
    <w:p w:rsidR="00CD3527" w14:paraId="3FF7FAEB" w14:textId="77777777">
      <w:pPr>
        <w:pStyle w:val="Heading3"/>
        <w:jc w:val="both"/>
        <w:rPr>
          <w:spacing w:val="-1"/>
        </w:rPr>
      </w:pPr>
    </w:p>
    <w:p w:rsidR="00DE6BDD" w14:paraId="6F820529" w14:textId="07D63691">
      <w:pPr>
        <w:pStyle w:val="Heading3"/>
        <w:jc w:val="both"/>
        <w:rPr>
          <w:b w:val="0"/>
          <w:bCs w:val="0"/>
        </w:rPr>
      </w:pPr>
      <w:r>
        <w:rPr>
          <w:spacing w:val="-1"/>
        </w:rPr>
        <w:t>Average</w:t>
      </w:r>
      <w:r>
        <w:rPr>
          <w:spacing w:val="1"/>
        </w:rPr>
        <w:t xml:space="preserve"> </w:t>
      </w:r>
      <w:r>
        <w:rPr>
          <w:spacing w:val="-1"/>
        </w:rPr>
        <w:t>Gross</w:t>
      </w:r>
      <w:r>
        <w:rPr>
          <w:spacing w:val="1"/>
        </w:rPr>
        <w:t xml:space="preserve"> </w:t>
      </w:r>
      <w:r>
        <w:rPr>
          <w:spacing w:val="-1"/>
        </w:rPr>
        <w:t>Revenue</w:t>
      </w:r>
    </w:p>
    <w:p w:rsidR="00DE6BDD" w:rsidP="009C0DA7" w14:paraId="6A0CFAF7" w14:textId="05AF2DFC">
      <w:pPr>
        <w:pStyle w:val="BodyText"/>
        <w:spacing w:before="2"/>
        <w:jc w:val="both"/>
        <w:rPr>
          <w:spacing w:val="-1"/>
        </w:rPr>
      </w:pPr>
      <w:r>
        <w:rPr>
          <w:u w:val="single" w:color="000000"/>
        </w:rPr>
        <w:t>Item</w:t>
      </w:r>
      <w:r w:rsidR="00822679">
        <w:rPr>
          <w:u w:val="single" w:color="000000"/>
        </w:rPr>
        <w:t>11</w:t>
      </w:r>
      <w:r w:rsidRPr="00B21945" w:rsidR="009C0DA7">
        <w:rPr>
          <w:spacing w:val="1"/>
          <w:u w:color="000000"/>
        </w:rPr>
        <w:t xml:space="preserve"> </w:t>
      </w:r>
      <w:r>
        <w:rPr>
          <w:spacing w:val="-1"/>
        </w:rPr>
        <w:t>The</w:t>
      </w:r>
      <w:r>
        <w:rPr>
          <w:spacing w:val="1"/>
        </w:rPr>
        <w:t xml:space="preserve"> </w:t>
      </w:r>
      <w:r>
        <w:rPr>
          <w:spacing w:val="-1"/>
        </w:rPr>
        <w:t>Universal</w:t>
      </w:r>
      <w:r>
        <w:rPr>
          <w:spacing w:val="1"/>
        </w:rPr>
        <w:t xml:space="preserve"> </w:t>
      </w:r>
      <w:r>
        <w:t>Licensing</w:t>
      </w:r>
      <w:r>
        <w:rPr>
          <w:spacing w:val="1"/>
        </w:rPr>
        <w:t xml:space="preserve"> </w:t>
      </w:r>
      <w:r>
        <w:rPr>
          <w:spacing w:val="-1"/>
        </w:rPr>
        <w:t>System</w:t>
      </w:r>
      <w:r>
        <w:rPr>
          <w:spacing w:val="1"/>
        </w:rPr>
        <w:t xml:space="preserve"> </w:t>
      </w:r>
      <w:r>
        <w:rPr>
          <w:spacing w:val="-1"/>
        </w:rPr>
        <w:t>will</w:t>
      </w:r>
      <w:r>
        <w:rPr>
          <w:spacing w:val="1"/>
        </w:rPr>
        <w:t xml:space="preserve"> </w:t>
      </w:r>
      <w:r>
        <w:t>calculate</w:t>
      </w:r>
      <w:r>
        <w:rPr>
          <w:spacing w:val="1"/>
        </w:rPr>
        <w:t xml:space="preserve"> </w:t>
      </w:r>
      <w:r>
        <w:t>the</w:t>
      </w:r>
      <w:r>
        <w:rPr>
          <w:spacing w:val="1"/>
        </w:rPr>
        <w:t xml:space="preserve"> </w:t>
      </w:r>
      <w:r>
        <w:rPr>
          <w:spacing w:val="-1"/>
        </w:rPr>
        <w:t>average</w:t>
      </w:r>
      <w:r>
        <w:rPr>
          <w:spacing w:val="1"/>
        </w:rPr>
        <w:t xml:space="preserve"> </w:t>
      </w:r>
      <w:r>
        <w:t>gross</w:t>
      </w:r>
      <w:r>
        <w:rPr>
          <w:spacing w:val="1"/>
        </w:rPr>
        <w:t xml:space="preserve"> </w:t>
      </w:r>
      <w:r>
        <w:rPr>
          <w:spacing w:val="-1"/>
        </w:rPr>
        <w:t>revenue</w:t>
      </w:r>
      <w:r>
        <w:rPr>
          <w:spacing w:val="1"/>
        </w:rPr>
        <w:t xml:space="preserve"> </w:t>
      </w:r>
      <w:r>
        <w:t>for the</w:t>
      </w:r>
      <w:r>
        <w:rPr>
          <w:spacing w:val="1"/>
        </w:rPr>
        <w:t xml:space="preserve"> </w:t>
      </w:r>
      <w:r>
        <w:t>reported</w:t>
      </w:r>
      <w:r>
        <w:rPr>
          <w:spacing w:val="1"/>
        </w:rPr>
        <w:t xml:space="preserve"> </w:t>
      </w:r>
      <w:r>
        <w:rPr>
          <w:spacing w:val="-1"/>
        </w:rPr>
        <w:t>years</w:t>
      </w:r>
      <w:r>
        <w:rPr>
          <w:spacing w:val="1"/>
        </w:rPr>
        <w:t xml:space="preserve"> </w:t>
      </w:r>
      <w:r>
        <w:rPr>
          <w:spacing w:val="-1"/>
        </w:rPr>
        <w:t>provided</w:t>
      </w:r>
      <w:r>
        <w:rPr>
          <w:spacing w:val="1"/>
        </w:rPr>
        <w:t xml:space="preserve"> </w:t>
      </w:r>
      <w:r>
        <w:t>in</w:t>
      </w:r>
      <w:r>
        <w:rPr>
          <w:spacing w:val="1"/>
        </w:rPr>
        <w:t xml:space="preserve"> </w:t>
      </w:r>
      <w:r>
        <w:t>Items</w:t>
      </w:r>
      <w:r>
        <w:rPr>
          <w:spacing w:val="1"/>
        </w:rPr>
        <w:t xml:space="preserve"> </w:t>
      </w:r>
      <w:r w:rsidR="009C0DA7">
        <w:t>6</w:t>
      </w:r>
      <w:r>
        <w:t xml:space="preserve">, </w:t>
      </w:r>
      <w:r w:rsidR="009C0DA7">
        <w:t>7</w:t>
      </w:r>
      <w:r w:rsidR="00FC1545">
        <w:t>,</w:t>
      </w:r>
      <w:r w:rsidR="009C0DA7">
        <w:rPr>
          <w:spacing w:val="1"/>
        </w:rPr>
        <w:t xml:space="preserve"> </w:t>
      </w:r>
      <w:r w:rsidR="009C0DA7">
        <w:t>8</w:t>
      </w:r>
      <w:r w:rsidR="00FC1545">
        <w:t>, 9, and 10</w:t>
      </w:r>
      <w:r>
        <w:t>.</w:t>
      </w:r>
      <w:r w:rsidR="00FF5D18">
        <w:t xml:space="preserve"> </w:t>
      </w:r>
      <w:r>
        <w:rPr>
          <w:spacing w:val="-1"/>
        </w:rPr>
        <w:t>Asset</w:t>
      </w:r>
      <w:r>
        <w:t xml:space="preserve"> </w:t>
      </w:r>
      <w:r>
        <w:rPr>
          <w:spacing w:val="-1"/>
        </w:rPr>
        <w:t>Disclosure</w:t>
      </w:r>
    </w:p>
    <w:p w:rsidR="009C0DA7" w:rsidP="009C0DA7" w14:paraId="0F04C65A" w14:textId="77777777">
      <w:pPr>
        <w:pStyle w:val="BodyText"/>
        <w:spacing w:before="2"/>
        <w:jc w:val="both"/>
        <w:rPr>
          <w:b/>
          <w:bCs/>
        </w:rPr>
      </w:pPr>
    </w:p>
    <w:p w:rsidR="00DE6BDD" w14:paraId="453A1E65" w14:textId="2C83C875">
      <w:pPr>
        <w:pStyle w:val="BodyText"/>
        <w:spacing w:before="2"/>
      </w:pPr>
      <w:r>
        <w:rPr>
          <w:u w:val="single" w:color="000000"/>
        </w:rPr>
        <w:t>Item</w:t>
      </w:r>
      <w:r>
        <w:rPr>
          <w:spacing w:val="1"/>
          <w:u w:val="single" w:color="000000"/>
        </w:rPr>
        <w:t xml:space="preserve"> </w:t>
      </w:r>
      <w:r w:rsidR="00822679">
        <w:rPr>
          <w:u w:val="single" w:color="000000"/>
        </w:rPr>
        <w:t>12</w:t>
      </w:r>
      <w:r w:rsidRPr="00B21945" w:rsidR="008F72A4">
        <w:rPr>
          <w:spacing w:val="1"/>
          <w:u w:color="000000"/>
        </w:rPr>
        <w:t xml:space="preserve"> </w:t>
      </w:r>
      <w:r>
        <w:rPr>
          <w:spacing w:val="-1"/>
        </w:rPr>
        <w:t>Enter</w:t>
      </w:r>
      <w:r>
        <w:t xml:space="preserve"> the</w:t>
      </w:r>
      <w:r>
        <w:rPr>
          <w:spacing w:val="1"/>
        </w:rPr>
        <w:t xml:space="preserve"> </w:t>
      </w:r>
      <w:r>
        <w:t>total</w:t>
      </w:r>
      <w:r>
        <w:rPr>
          <w:spacing w:val="1"/>
        </w:rPr>
        <w:t xml:space="preserve"> </w:t>
      </w:r>
      <w:r>
        <w:t>assets</w:t>
      </w:r>
      <w:r>
        <w:rPr>
          <w:spacing w:val="1"/>
        </w:rPr>
        <w:t xml:space="preserve"> </w:t>
      </w:r>
      <w:r>
        <w:t>disclosed</w:t>
      </w:r>
      <w:r>
        <w:rPr>
          <w:spacing w:val="1"/>
        </w:rPr>
        <w:t xml:space="preserve"> </w:t>
      </w:r>
      <w:r>
        <w:t>as</w:t>
      </w:r>
      <w:r>
        <w:rPr>
          <w:spacing w:val="1"/>
        </w:rPr>
        <w:t xml:space="preserve"> </w:t>
      </w:r>
      <w:r>
        <w:t>of the</w:t>
      </w:r>
      <w:r>
        <w:rPr>
          <w:spacing w:val="1"/>
        </w:rPr>
        <w:t xml:space="preserve"> </w:t>
      </w:r>
      <w:r>
        <w:t>application</w:t>
      </w:r>
      <w:r>
        <w:rPr>
          <w:spacing w:val="1"/>
        </w:rPr>
        <w:t xml:space="preserve"> </w:t>
      </w:r>
      <w:r>
        <w:t>filing</w:t>
      </w:r>
      <w:r>
        <w:rPr>
          <w:spacing w:val="1"/>
        </w:rPr>
        <w:t xml:space="preserve"> </w:t>
      </w:r>
      <w:r>
        <w:t>date.</w:t>
      </w:r>
    </w:p>
    <w:p w:rsidR="00DE6BDD" w14:paraId="61ACEF44" w14:textId="77777777">
      <w:pPr>
        <w:spacing w:before="5"/>
        <w:rPr>
          <w:rFonts w:ascii="Arial" w:eastAsia="Arial" w:hAnsi="Arial" w:cs="Arial"/>
          <w:sz w:val="11"/>
          <w:szCs w:val="11"/>
        </w:rPr>
      </w:pPr>
    </w:p>
    <w:p w:rsidR="00DE6BDD" w14:paraId="4263F718" w14:textId="77777777">
      <w:pPr>
        <w:pStyle w:val="Heading3"/>
        <w:spacing w:before="77"/>
        <w:jc w:val="both"/>
        <w:rPr>
          <w:b w:val="0"/>
          <w:bCs w:val="0"/>
        </w:rPr>
      </w:pPr>
      <w:r>
        <w:t xml:space="preserve">Financial </w:t>
      </w:r>
      <w:r>
        <w:rPr>
          <w:spacing w:val="-1"/>
        </w:rPr>
        <w:t>Statements</w:t>
      </w:r>
    </w:p>
    <w:p w:rsidR="00DE6BDD" w14:paraId="100B2312" w14:textId="56ADF4EA">
      <w:pPr>
        <w:pStyle w:val="BodyText"/>
        <w:spacing w:before="9"/>
        <w:ind w:right="114"/>
        <w:jc w:val="both"/>
      </w:pPr>
      <w:r>
        <w:rPr>
          <w:u w:val="single" w:color="000000"/>
        </w:rPr>
        <w:t>Item</w:t>
      </w:r>
      <w:r>
        <w:rPr>
          <w:spacing w:val="-11"/>
          <w:u w:val="single" w:color="000000"/>
        </w:rPr>
        <w:t xml:space="preserve"> </w:t>
      </w:r>
      <w:r w:rsidR="008F72A4">
        <w:rPr>
          <w:u w:val="single" w:color="000000"/>
        </w:rPr>
        <w:t>1</w:t>
      </w:r>
      <w:r w:rsidR="00822679">
        <w:rPr>
          <w:u w:val="single" w:color="000000"/>
        </w:rPr>
        <w:t>3</w:t>
      </w:r>
      <w:r w:rsidRPr="00B21945" w:rsidR="008F72A4">
        <w:rPr>
          <w:spacing w:val="-12"/>
          <w:u w:color="000000"/>
        </w:rPr>
        <w:t xml:space="preserve"> </w:t>
      </w:r>
      <w:r>
        <w:t>Check</w:t>
      </w:r>
      <w:r>
        <w:rPr>
          <w:spacing w:val="-11"/>
        </w:rPr>
        <w:t xml:space="preserve"> </w:t>
      </w:r>
      <w:r>
        <w:t>if</w:t>
      </w:r>
      <w:r>
        <w:rPr>
          <w:spacing w:val="-12"/>
        </w:rPr>
        <w:t xml:space="preserve"> </w:t>
      </w:r>
      <w:r>
        <w:t>the</w:t>
      </w:r>
      <w:r>
        <w:rPr>
          <w:spacing w:val="-11"/>
        </w:rPr>
        <w:t xml:space="preserve"> </w:t>
      </w:r>
      <w:r>
        <w:t>Applicant</w:t>
      </w:r>
      <w:r>
        <w:rPr>
          <w:spacing w:val="-12"/>
        </w:rPr>
        <w:t xml:space="preserve"> </w:t>
      </w:r>
      <w:r>
        <w:t>used</w:t>
      </w:r>
      <w:r>
        <w:rPr>
          <w:spacing w:val="-11"/>
        </w:rPr>
        <w:t xml:space="preserve"> </w:t>
      </w:r>
      <w:r>
        <w:t>audited</w:t>
      </w:r>
      <w:r>
        <w:rPr>
          <w:spacing w:val="-11"/>
        </w:rPr>
        <w:t xml:space="preserve"> </w:t>
      </w:r>
      <w:r>
        <w:t>financial</w:t>
      </w:r>
      <w:r>
        <w:rPr>
          <w:spacing w:val="-11"/>
        </w:rPr>
        <w:t xml:space="preserve"> </w:t>
      </w:r>
      <w:r>
        <w:t>statements</w:t>
      </w:r>
      <w:r>
        <w:rPr>
          <w:spacing w:val="-11"/>
        </w:rPr>
        <w:t xml:space="preserve"> </w:t>
      </w:r>
      <w:r>
        <w:rPr>
          <w:rFonts w:cs="Arial"/>
          <w:b/>
          <w:bCs/>
        </w:rPr>
        <w:t>or</w:t>
      </w:r>
      <w:r>
        <w:rPr>
          <w:rFonts w:cs="Arial"/>
          <w:b/>
          <w:bCs/>
          <w:spacing w:val="-13"/>
        </w:rPr>
        <w:t xml:space="preserve"> </w:t>
      </w:r>
      <w:r>
        <w:t>unaudited</w:t>
      </w:r>
      <w:r>
        <w:rPr>
          <w:spacing w:val="-11"/>
        </w:rPr>
        <w:t xml:space="preserve"> </w:t>
      </w:r>
      <w:r>
        <w:t>financial</w:t>
      </w:r>
      <w:r>
        <w:rPr>
          <w:spacing w:val="-11"/>
        </w:rPr>
        <w:t xml:space="preserve"> </w:t>
      </w:r>
      <w:r>
        <w:t>statements</w:t>
      </w:r>
      <w:r>
        <w:rPr>
          <w:spacing w:val="-11"/>
        </w:rPr>
        <w:t xml:space="preserve"> </w:t>
      </w:r>
      <w:r>
        <w:t>prepared</w:t>
      </w:r>
      <w:r>
        <w:rPr>
          <w:spacing w:val="-11"/>
        </w:rPr>
        <w:t xml:space="preserve"> </w:t>
      </w:r>
      <w:r>
        <w:t>in</w:t>
      </w:r>
      <w:r>
        <w:rPr>
          <w:spacing w:val="-11"/>
        </w:rPr>
        <w:t xml:space="preserve"> </w:t>
      </w:r>
      <w:r>
        <w:t>accordance</w:t>
      </w:r>
      <w:r>
        <w:rPr>
          <w:spacing w:val="-11"/>
        </w:rPr>
        <w:t xml:space="preserve"> </w:t>
      </w:r>
      <w:r>
        <w:rPr>
          <w:spacing w:val="-1"/>
        </w:rPr>
        <w:t>with</w:t>
      </w:r>
      <w:r>
        <w:rPr>
          <w:spacing w:val="-11"/>
        </w:rPr>
        <w:t xml:space="preserve"> </w:t>
      </w:r>
      <w:r>
        <w:rPr>
          <w:spacing w:val="-3"/>
        </w:rPr>
        <w:t>Generally</w:t>
      </w:r>
      <w:r>
        <w:rPr>
          <w:spacing w:val="39"/>
        </w:rPr>
        <w:t xml:space="preserve"> </w:t>
      </w:r>
      <w:r>
        <w:t>Accepted</w:t>
      </w:r>
      <w:r>
        <w:rPr>
          <w:spacing w:val="1"/>
        </w:rPr>
        <w:t xml:space="preserve"> </w:t>
      </w:r>
      <w:r>
        <w:t>Accounting</w:t>
      </w:r>
      <w:r>
        <w:rPr>
          <w:spacing w:val="1"/>
        </w:rPr>
        <w:t xml:space="preserve"> </w:t>
      </w:r>
      <w:r>
        <w:t>Principles</w:t>
      </w:r>
      <w:r>
        <w:rPr>
          <w:spacing w:val="1"/>
        </w:rPr>
        <w:t xml:space="preserve"> </w:t>
      </w:r>
      <w:r>
        <w:rPr>
          <w:spacing w:val="-1"/>
        </w:rPr>
        <w:t>(GAAP)</w:t>
      </w:r>
      <w:r>
        <w:t xml:space="preserve"> and</w:t>
      </w:r>
      <w:r>
        <w:rPr>
          <w:spacing w:val="1"/>
        </w:rPr>
        <w:t xml:space="preserve"> </w:t>
      </w:r>
      <w:r>
        <w:t>certified</w:t>
      </w:r>
      <w:r>
        <w:rPr>
          <w:spacing w:val="1"/>
        </w:rPr>
        <w:t xml:space="preserve"> </w:t>
      </w:r>
      <w:r>
        <w:t>by</w:t>
      </w:r>
      <w:r>
        <w:rPr>
          <w:spacing w:val="-1"/>
        </w:rPr>
        <w:t xml:space="preserve"> </w:t>
      </w:r>
      <w:r>
        <w:t>Applicant’s</w:t>
      </w:r>
      <w:r>
        <w:rPr>
          <w:spacing w:val="1"/>
        </w:rPr>
        <w:t xml:space="preserve"> </w:t>
      </w:r>
      <w:r>
        <w:t>chief financial</w:t>
      </w:r>
      <w:r>
        <w:rPr>
          <w:spacing w:val="1"/>
        </w:rPr>
        <w:t xml:space="preserve"> </w:t>
      </w:r>
      <w:r>
        <w:t>officer or the</w:t>
      </w:r>
      <w:r>
        <w:rPr>
          <w:spacing w:val="1"/>
        </w:rPr>
        <w:t xml:space="preserve"> </w:t>
      </w:r>
      <w:r>
        <w:rPr>
          <w:spacing w:val="-1"/>
        </w:rPr>
        <w:t>equivalent.</w:t>
      </w:r>
    </w:p>
    <w:p w:rsidR="00DE6BDD" w14:paraId="164D2ABB" w14:textId="77777777">
      <w:pPr>
        <w:spacing w:before="1"/>
        <w:rPr>
          <w:rFonts w:ascii="Arial" w:eastAsia="Arial" w:hAnsi="Arial" w:cs="Arial"/>
          <w:sz w:val="18"/>
          <w:szCs w:val="18"/>
        </w:rPr>
      </w:pPr>
    </w:p>
    <w:p w:rsidR="00DE6BDD" w14:paraId="296CFC76" w14:textId="77777777">
      <w:pPr>
        <w:pStyle w:val="Heading3"/>
        <w:jc w:val="both"/>
        <w:rPr>
          <w:b w:val="0"/>
          <w:bCs w:val="0"/>
        </w:rPr>
      </w:pPr>
      <w:r>
        <w:rPr>
          <w:spacing w:val="-1"/>
        </w:rPr>
        <w:t>Revenue</w:t>
      </w:r>
      <w:r>
        <w:rPr>
          <w:spacing w:val="1"/>
        </w:rPr>
        <w:t xml:space="preserve"> </w:t>
      </w:r>
      <w:r>
        <w:t xml:space="preserve">and </w:t>
      </w:r>
      <w:r>
        <w:rPr>
          <w:spacing w:val="-1"/>
        </w:rPr>
        <w:t>Asset</w:t>
      </w:r>
      <w:r>
        <w:t xml:space="preserve"> </w:t>
      </w:r>
      <w:r>
        <w:rPr>
          <w:spacing w:val="-1"/>
        </w:rPr>
        <w:t>Information</w:t>
      </w:r>
      <w:r>
        <w:t xml:space="preserve"> for</w:t>
      </w:r>
      <w:r>
        <w:rPr>
          <w:spacing w:val="-1"/>
        </w:rPr>
        <w:t xml:space="preserve"> </w:t>
      </w:r>
      <w:r w:rsidR="00FC14E4">
        <w:rPr>
          <w:spacing w:val="-1"/>
        </w:rPr>
        <w:t xml:space="preserve">Each </w:t>
      </w:r>
      <w:r>
        <w:rPr>
          <w:spacing w:val="-1"/>
        </w:rPr>
        <w:t>Disclosable</w:t>
      </w:r>
      <w:r>
        <w:rPr>
          <w:spacing w:val="1"/>
        </w:rPr>
        <w:t xml:space="preserve"> </w:t>
      </w:r>
      <w:r>
        <w:rPr>
          <w:spacing w:val="-1"/>
        </w:rPr>
        <w:t>Interest</w:t>
      </w:r>
      <w:r>
        <w:t xml:space="preserve"> </w:t>
      </w:r>
      <w:r>
        <w:rPr>
          <w:spacing w:val="-1"/>
        </w:rPr>
        <w:t>Holder</w:t>
      </w:r>
      <w:r>
        <w:t xml:space="preserve"> </w:t>
      </w:r>
      <w:r>
        <w:rPr>
          <w:spacing w:val="-1"/>
        </w:rPr>
        <w:t>(DIH)</w:t>
      </w:r>
    </w:p>
    <w:p w:rsidR="00DE6BDD" w14:paraId="551DFB01" w14:textId="76EE9553">
      <w:pPr>
        <w:pStyle w:val="BodyText"/>
        <w:spacing w:before="7" w:line="204" w:lineRule="exact"/>
        <w:ind w:left="119" w:right="116"/>
        <w:jc w:val="both"/>
      </w:pPr>
      <w:r>
        <w:rPr>
          <w:u w:val="single" w:color="000000"/>
        </w:rPr>
        <w:t>Item</w:t>
      </w:r>
      <w:r>
        <w:rPr>
          <w:spacing w:val="-11"/>
          <w:u w:val="single" w:color="000000"/>
        </w:rPr>
        <w:t xml:space="preserve"> </w:t>
      </w:r>
      <w:r w:rsidR="008F72A4">
        <w:rPr>
          <w:u w:val="single" w:color="000000"/>
        </w:rPr>
        <w:t>1</w:t>
      </w:r>
      <w:r w:rsidR="00822679">
        <w:rPr>
          <w:u w:val="single" w:color="000000"/>
        </w:rPr>
        <w:t>4</w:t>
      </w:r>
      <w:r w:rsidRPr="00B21945" w:rsidR="008F72A4">
        <w:rPr>
          <w:spacing w:val="-12"/>
          <w:u w:color="000000"/>
        </w:rPr>
        <w:t xml:space="preserve"> </w:t>
      </w:r>
      <w:r>
        <w:t>Select</w:t>
      </w:r>
      <w:r>
        <w:rPr>
          <w:spacing w:val="-12"/>
        </w:rPr>
        <w:t xml:space="preserve"> </w:t>
      </w:r>
      <w:r>
        <w:t>the</w:t>
      </w:r>
      <w:r>
        <w:rPr>
          <w:spacing w:val="-11"/>
        </w:rPr>
        <w:t xml:space="preserve"> </w:t>
      </w:r>
      <w:r>
        <w:t>proper</w:t>
      </w:r>
      <w:r>
        <w:rPr>
          <w:spacing w:val="-12"/>
        </w:rPr>
        <w:t xml:space="preserve"> </w:t>
      </w:r>
      <w:r>
        <w:t>block</w:t>
      </w:r>
      <w:r>
        <w:rPr>
          <w:spacing w:val="-11"/>
        </w:rPr>
        <w:t xml:space="preserve"> </w:t>
      </w:r>
      <w:r>
        <w:t>to</w:t>
      </w:r>
      <w:r>
        <w:rPr>
          <w:spacing w:val="-11"/>
        </w:rPr>
        <w:t xml:space="preserve"> </w:t>
      </w:r>
      <w:r>
        <w:rPr>
          <w:spacing w:val="-1"/>
        </w:rPr>
        <w:t>Add,</w:t>
      </w:r>
      <w:r>
        <w:rPr>
          <w:spacing w:val="-12"/>
        </w:rPr>
        <w:t xml:space="preserve"> </w:t>
      </w:r>
      <w:r>
        <w:rPr>
          <w:spacing w:val="-1"/>
        </w:rPr>
        <w:t>Modify,</w:t>
      </w:r>
      <w:r>
        <w:rPr>
          <w:spacing w:val="-12"/>
        </w:rPr>
        <w:t xml:space="preserve"> </w:t>
      </w:r>
      <w:r>
        <w:t>or</w:t>
      </w:r>
      <w:r>
        <w:rPr>
          <w:spacing w:val="-12"/>
        </w:rPr>
        <w:t xml:space="preserve"> </w:t>
      </w:r>
      <w:r>
        <w:rPr>
          <w:spacing w:val="-1"/>
        </w:rPr>
        <w:t>Delete</w:t>
      </w:r>
      <w:r>
        <w:rPr>
          <w:spacing w:val="-11"/>
        </w:rPr>
        <w:t xml:space="preserve"> </w:t>
      </w:r>
      <w:r>
        <w:t>a</w:t>
      </w:r>
      <w:r>
        <w:rPr>
          <w:spacing w:val="-11"/>
        </w:rPr>
        <w:t xml:space="preserve"> </w:t>
      </w:r>
      <w:r w:rsidR="007D52E3">
        <w:rPr>
          <w:spacing w:val="-11"/>
        </w:rPr>
        <w:t xml:space="preserve">Disclosable </w:t>
      </w:r>
      <w:r w:rsidR="00FC14E4">
        <w:rPr>
          <w:spacing w:val="-11"/>
        </w:rPr>
        <w:t>Interest Holder (</w:t>
      </w:r>
      <w:r>
        <w:rPr>
          <w:spacing w:val="-1"/>
        </w:rPr>
        <w:t>DIH</w:t>
      </w:r>
      <w:r w:rsidR="00FC14E4">
        <w:rPr>
          <w:spacing w:val="-1"/>
        </w:rPr>
        <w:t>)</w:t>
      </w:r>
      <w:r w:rsidR="002E6FAF">
        <w:rPr>
          <w:spacing w:val="-1"/>
        </w:rPr>
        <w:t xml:space="preserve">.  </w:t>
      </w:r>
      <w:r>
        <w:t>If</w:t>
      </w:r>
      <w:r>
        <w:rPr>
          <w:spacing w:val="-12"/>
        </w:rPr>
        <w:t xml:space="preserve"> </w:t>
      </w:r>
      <w:r>
        <w:rPr>
          <w:spacing w:val="-1"/>
        </w:rPr>
        <w:t>Adding,</w:t>
      </w:r>
      <w:r>
        <w:rPr>
          <w:spacing w:val="-12"/>
        </w:rPr>
        <w:t xml:space="preserve"> </w:t>
      </w:r>
      <w:r>
        <w:t>complete</w:t>
      </w:r>
      <w:r>
        <w:rPr>
          <w:spacing w:val="-11"/>
        </w:rPr>
        <w:t xml:space="preserve"> </w:t>
      </w:r>
      <w:r>
        <w:t>Items</w:t>
      </w:r>
      <w:r>
        <w:rPr>
          <w:spacing w:val="-11"/>
        </w:rPr>
        <w:t xml:space="preserve"> </w:t>
      </w:r>
      <w:r>
        <w:t>1</w:t>
      </w:r>
      <w:r w:rsidR="00822679">
        <w:t>1</w:t>
      </w:r>
      <w:r w:rsidR="00FC1545">
        <w:t>6</w:t>
      </w:r>
      <w:r>
        <w:rPr>
          <w:spacing w:val="-11"/>
        </w:rPr>
        <w:t xml:space="preserve"> </w:t>
      </w:r>
      <w:r>
        <w:t>through</w:t>
      </w:r>
      <w:r>
        <w:rPr>
          <w:spacing w:val="-11"/>
        </w:rPr>
        <w:t xml:space="preserve"> </w:t>
      </w:r>
      <w:r>
        <w:t>2</w:t>
      </w:r>
      <w:r w:rsidR="00822679">
        <w:t>3</w:t>
      </w:r>
      <w:r w:rsidR="002E6FAF">
        <w:t xml:space="preserve">.  </w:t>
      </w:r>
      <w:r>
        <w:t>If</w:t>
      </w:r>
      <w:r>
        <w:rPr>
          <w:spacing w:val="-12"/>
        </w:rPr>
        <w:t xml:space="preserve"> </w:t>
      </w:r>
      <w:r>
        <w:rPr>
          <w:spacing w:val="-1"/>
        </w:rPr>
        <w:t>Modifying,</w:t>
      </w:r>
      <w:r>
        <w:rPr>
          <w:spacing w:val="-17"/>
        </w:rPr>
        <w:t xml:space="preserve"> </w:t>
      </w:r>
      <w:r>
        <w:rPr>
          <w:spacing w:val="-2"/>
        </w:rPr>
        <w:t>enter</w:t>
      </w:r>
      <w:r>
        <w:rPr>
          <w:spacing w:val="-17"/>
        </w:rPr>
        <w:t xml:space="preserve"> </w:t>
      </w:r>
      <w:r>
        <w:rPr>
          <w:spacing w:val="-2"/>
        </w:rPr>
        <w:t>only</w:t>
      </w:r>
      <w:r>
        <w:rPr>
          <w:spacing w:val="-18"/>
        </w:rPr>
        <w:t xml:space="preserve"> </w:t>
      </w:r>
      <w:r>
        <w:rPr>
          <w:spacing w:val="-2"/>
        </w:rPr>
        <w:t>the</w:t>
      </w:r>
      <w:r>
        <w:rPr>
          <w:spacing w:val="-16"/>
        </w:rPr>
        <w:t xml:space="preserve"> </w:t>
      </w:r>
      <w:r>
        <w:rPr>
          <w:spacing w:val="-2"/>
        </w:rPr>
        <w:t>items</w:t>
      </w:r>
      <w:r>
        <w:rPr>
          <w:spacing w:val="53"/>
        </w:rPr>
        <w:t xml:space="preserve"> </w:t>
      </w:r>
      <w:r>
        <w:t>changed</w:t>
      </w:r>
      <w:r w:rsidR="002E6FAF">
        <w:t xml:space="preserve">.  </w:t>
      </w:r>
      <w:r>
        <w:t>If</w:t>
      </w:r>
      <w:r>
        <w:rPr>
          <w:spacing w:val="24"/>
        </w:rPr>
        <w:t xml:space="preserve"> </w:t>
      </w:r>
      <w:r>
        <w:rPr>
          <w:spacing w:val="-1"/>
        </w:rPr>
        <w:t>Deleting,</w:t>
      </w:r>
      <w:r>
        <w:rPr>
          <w:spacing w:val="24"/>
        </w:rPr>
        <w:t xml:space="preserve"> </w:t>
      </w:r>
      <w:r>
        <w:t>complete</w:t>
      </w:r>
      <w:r>
        <w:rPr>
          <w:spacing w:val="25"/>
        </w:rPr>
        <w:t xml:space="preserve"> </w:t>
      </w:r>
      <w:r>
        <w:t>the</w:t>
      </w:r>
      <w:r>
        <w:rPr>
          <w:spacing w:val="25"/>
        </w:rPr>
        <w:t xml:space="preserve"> </w:t>
      </w:r>
      <w:r>
        <w:rPr>
          <w:spacing w:val="-1"/>
        </w:rPr>
        <w:t>Entity</w:t>
      </w:r>
      <w:r>
        <w:rPr>
          <w:spacing w:val="23"/>
        </w:rPr>
        <w:t xml:space="preserve"> </w:t>
      </w:r>
      <w:r>
        <w:t>Name</w:t>
      </w:r>
      <w:r>
        <w:rPr>
          <w:spacing w:val="25"/>
        </w:rPr>
        <w:t xml:space="preserve"> </w:t>
      </w:r>
      <w:r>
        <w:t>or</w:t>
      </w:r>
      <w:r>
        <w:rPr>
          <w:spacing w:val="22"/>
        </w:rPr>
        <w:t xml:space="preserve"> </w:t>
      </w:r>
      <w:r>
        <w:t>the</w:t>
      </w:r>
      <w:r>
        <w:rPr>
          <w:spacing w:val="22"/>
        </w:rPr>
        <w:t xml:space="preserve"> </w:t>
      </w:r>
      <w:r>
        <w:rPr>
          <w:spacing w:val="-1"/>
        </w:rPr>
        <w:t>Individual</w:t>
      </w:r>
      <w:r>
        <w:rPr>
          <w:spacing w:val="22"/>
        </w:rPr>
        <w:t xml:space="preserve"> </w:t>
      </w:r>
      <w:r>
        <w:t>Name</w:t>
      </w:r>
      <w:r>
        <w:rPr>
          <w:spacing w:val="22"/>
        </w:rPr>
        <w:t xml:space="preserve"> </w:t>
      </w:r>
      <w:r>
        <w:t>and</w:t>
      </w:r>
      <w:r>
        <w:rPr>
          <w:spacing w:val="22"/>
        </w:rPr>
        <w:t xml:space="preserve"> </w:t>
      </w:r>
      <w:r>
        <w:t>the</w:t>
      </w:r>
      <w:r>
        <w:rPr>
          <w:spacing w:val="22"/>
        </w:rPr>
        <w:t xml:space="preserve"> </w:t>
      </w:r>
      <w:r w:rsidR="00F6713E">
        <w:rPr>
          <w:spacing w:val="22"/>
        </w:rPr>
        <w:t>FCC Registration Number (</w:t>
      </w:r>
      <w:r>
        <w:rPr>
          <w:spacing w:val="-1"/>
        </w:rPr>
        <w:t>FRN</w:t>
      </w:r>
      <w:r w:rsidR="00F6713E">
        <w:rPr>
          <w:spacing w:val="-1"/>
        </w:rPr>
        <w:t>)</w:t>
      </w:r>
      <w:r>
        <w:rPr>
          <w:spacing w:val="21"/>
        </w:rPr>
        <w:t xml:space="preserve"> </w:t>
      </w:r>
      <w:r>
        <w:t>of</w:t>
      </w:r>
      <w:r>
        <w:rPr>
          <w:spacing w:val="22"/>
        </w:rPr>
        <w:t xml:space="preserve"> </w:t>
      </w:r>
      <w:r>
        <w:t>the</w:t>
      </w:r>
      <w:r>
        <w:rPr>
          <w:spacing w:val="22"/>
        </w:rPr>
        <w:t xml:space="preserve"> </w:t>
      </w:r>
      <w:r>
        <w:rPr>
          <w:spacing w:val="-1"/>
        </w:rPr>
        <w:t>DIH</w:t>
      </w:r>
      <w:r w:rsidR="002E6FAF">
        <w:rPr>
          <w:spacing w:val="-1"/>
        </w:rPr>
        <w:t xml:space="preserve">.  </w:t>
      </w:r>
      <w:r>
        <w:rPr>
          <w:spacing w:val="-1"/>
        </w:rPr>
        <w:t>Modify</w:t>
      </w:r>
      <w:r>
        <w:rPr>
          <w:spacing w:val="20"/>
        </w:rPr>
        <w:t xml:space="preserve"> </w:t>
      </w:r>
      <w:r>
        <w:t>and</w:t>
      </w:r>
      <w:r>
        <w:rPr>
          <w:spacing w:val="22"/>
        </w:rPr>
        <w:t xml:space="preserve"> </w:t>
      </w:r>
      <w:r>
        <w:rPr>
          <w:spacing w:val="-1"/>
        </w:rPr>
        <w:t>Delete</w:t>
      </w:r>
      <w:r>
        <w:rPr>
          <w:spacing w:val="22"/>
        </w:rPr>
        <w:t xml:space="preserve"> </w:t>
      </w:r>
      <w:r>
        <w:t>are</w:t>
      </w:r>
      <w:r>
        <w:rPr>
          <w:spacing w:val="22"/>
        </w:rPr>
        <w:t xml:space="preserve"> </w:t>
      </w:r>
      <w:r>
        <w:t>used</w:t>
      </w:r>
      <w:r>
        <w:rPr>
          <w:spacing w:val="22"/>
        </w:rPr>
        <w:t xml:space="preserve"> </w:t>
      </w:r>
      <w:r>
        <w:t>for</w:t>
      </w:r>
      <w:r>
        <w:rPr>
          <w:spacing w:val="73"/>
        </w:rPr>
        <w:t xml:space="preserve"> </w:t>
      </w:r>
      <w:r>
        <w:t>Amendments</w:t>
      </w:r>
      <w:r>
        <w:rPr>
          <w:spacing w:val="1"/>
        </w:rPr>
        <w:t xml:space="preserve"> </w:t>
      </w:r>
      <w:r>
        <w:t>of a</w:t>
      </w:r>
      <w:r>
        <w:rPr>
          <w:spacing w:val="1"/>
        </w:rPr>
        <w:t xml:space="preserve"> </w:t>
      </w:r>
      <w:r>
        <w:rPr>
          <w:spacing w:val="-1"/>
        </w:rPr>
        <w:t xml:space="preserve">previously </w:t>
      </w:r>
      <w:r>
        <w:t>filed</w:t>
      </w:r>
      <w:r>
        <w:rPr>
          <w:spacing w:val="1"/>
        </w:rPr>
        <w:t xml:space="preserve"> </w:t>
      </w:r>
      <w:r>
        <w:t xml:space="preserve">application. </w:t>
      </w:r>
      <w:r>
        <w:rPr>
          <w:spacing w:val="1"/>
        </w:rPr>
        <w:t xml:space="preserve"> </w:t>
      </w:r>
      <w:r>
        <w:t>If necessary, attach</w:t>
      </w:r>
      <w:r>
        <w:rPr>
          <w:spacing w:val="1"/>
        </w:rPr>
        <w:t xml:space="preserve"> </w:t>
      </w:r>
      <w:r>
        <w:t>additional</w:t>
      </w:r>
      <w:r>
        <w:rPr>
          <w:spacing w:val="1"/>
        </w:rPr>
        <w:t xml:space="preserve"> </w:t>
      </w:r>
      <w:r>
        <w:t>copies</w:t>
      </w:r>
      <w:r>
        <w:rPr>
          <w:spacing w:val="1"/>
        </w:rPr>
        <w:t xml:space="preserve"> </w:t>
      </w:r>
      <w:r>
        <w:t>of this</w:t>
      </w:r>
      <w:r>
        <w:rPr>
          <w:spacing w:val="1"/>
        </w:rPr>
        <w:t xml:space="preserve"> </w:t>
      </w:r>
      <w:r>
        <w:t>page</w:t>
      </w:r>
      <w:r>
        <w:rPr>
          <w:spacing w:val="1"/>
        </w:rPr>
        <w:t xml:space="preserve"> </w:t>
      </w:r>
      <w:r>
        <w:t>to</w:t>
      </w:r>
      <w:r>
        <w:rPr>
          <w:spacing w:val="1"/>
        </w:rPr>
        <w:t xml:space="preserve"> </w:t>
      </w:r>
      <w:r>
        <w:t>list more</w:t>
      </w:r>
      <w:r>
        <w:rPr>
          <w:spacing w:val="1"/>
        </w:rPr>
        <w:t xml:space="preserve"> </w:t>
      </w:r>
      <w:r>
        <w:rPr>
          <w:spacing w:val="-1"/>
        </w:rPr>
        <w:t>DIHs.</w:t>
      </w:r>
    </w:p>
    <w:p w:rsidR="00DE6BDD" w14:paraId="7A3341C8" w14:textId="77777777">
      <w:pPr>
        <w:spacing w:before="11"/>
        <w:rPr>
          <w:rFonts w:ascii="Arial" w:eastAsia="Arial" w:hAnsi="Arial" w:cs="Arial"/>
          <w:sz w:val="18"/>
          <w:szCs w:val="18"/>
        </w:rPr>
      </w:pPr>
    </w:p>
    <w:p w:rsidR="00DE6BDD" w14:paraId="1B6F8F7E" w14:textId="77777777">
      <w:pPr>
        <w:pStyle w:val="Heading3"/>
        <w:jc w:val="both"/>
        <w:rPr>
          <w:b w:val="0"/>
          <w:bCs w:val="0"/>
        </w:rPr>
      </w:pPr>
      <w:r>
        <w:rPr>
          <w:spacing w:val="-1"/>
        </w:rPr>
        <w:t>Disclosable</w:t>
      </w:r>
      <w:r>
        <w:rPr>
          <w:spacing w:val="1"/>
        </w:rPr>
        <w:t xml:space="preserve"> </w:t>
      </w:r>
      <w:r>
        <w:rPr>
          <w:spacing w:val="-1"/>
        </w:rPr>
        <w:t>Interest</w:t>
      </w:r>
      <w:r>
        <w:t xml:space="preserve"> </w:t>
      </w:r>
      <w:r>
        <w:rPr>
          <w:spacing w:val="-1"/>
        </w:rPr>
        <w:t>Holder</w:t>
      </w:r>
    </w:p>
    <w:p w:rsidR="00DE6BDD" w14:paraId="21E095BD" w14:textId="39E38D02">
      <w:pPr>
        <w:pStyle w:val="BodyText"/>
        <w:spacing w:before="7" w:line="204" w:lineRule="exact"/>
        <w:ind w:right="119"/>
        <w:jc w:val="both"/>
      </w:pPr>
      <w:r>
        <w:rPr>
          <w:u w:val="single" w:color="000000"/>
        </w:rPr>
        <w:t>Item</w:t>
      </w:r>
      <w:r>
        <w:rPr>
          <w:spacing w:val="1"/>
          <w:u w:val="single" w:color="000000"/>
        </w:rPr>
        <w:t xml:space="preserve"> </w:t>
      </w:r>
      <w:r w:rsidR="005F593D">
        <w:rPr>
          <w:u w:val="single" w:color="000000"/>
        </w:rPr>
        <w:t>1</w:t>
      </w:r>
      <w:r w:rsidR="00822679">
        <w:rPr>
          <w:u w:val="single" w:color="000000"/>
        </w:rPr>
        <w:t>5</w:t>
      </w:r>
      <w:r w:rsidRPr="00B21945" w:rsidR="00573B9C">
        <w:rPr>
          <w:u w:color="000000"/>
        </w:rPr>
        <w:t xml:space="preserve"> </w:t>
      </w:r>
      <w:r w:rsidRPr="00B21945" w:rsidR="005F593D">
        <w:rPr>
          <w:spacing w:val="1"/>
          <w:u w:color="000000"/>
        </w:rPr>
        <w:t xml:space="preserve"> </w:t>
      </w:r>
      <w:r>
        <w:t>Select the</w:t>
      </w:r>
      <w:r>
        <w:rPr>
          <w:spacing w:val="1"/>
        </w:rPr>
        <w:t xml:space="preserve"> </w:t>
      </w:r>
      <w:r>
        <w:t>proper block</w:t>
      </w:r>
      <w:r>
        <w:rPr>
          <w:spacing w:val="1"/>
        </w:rPr>
        <w:t xml:space="preserve"> </w:t>
      </w:r>
      <w:r>
        <w:t xml:space="preserve">for either </w:t>
      </w:r>
      <w:r>
        <w:rPr>
          <w:spacing w:val="-1"/>
        </w:rPr>
        <w:t xml:space="preserve">Entity </w:t>
      </w:r>
      <w:r>
        <w:t>Name</w:t>
      </w:r>
      <w:r>
        <w:rPr>
          <w:spacing w:val="1"/>
        </w:rPr>
        <w:t xml:space="preserve"> </w:t>
      </w:r>
      <w:r>
        <w:t xml:space="preserve">or </w:t>
      </w:r>
      <w:r>
        <w:rPr>
          <w:spacing w:val="-1"/>
        </w:rPr>
        <w:t>Individual</w:t>
      </w:r>
      <w:r>
        <w:rPr>
          <w:spacing w:val="1"/>
        </w:rPr>
        <w:t xml:space="preserve"> </w:t>
      </w:r>
      <w:r>
        <w:t>name</w:t>
      </w:r>
      <w:r>
        <w:rPr>
          <w:spacing w:val="1"/>
        </w:rPr>
        <w:t xml:space="preserve"> </w:t>
      </w:r>
      <w:r>
        <w:t>of the</w:t>
      </w:r>
      <w:r>
        <w:rPr>
          <w:spacing w:val="1"/>
        </w:rPr>
        <w:t xml:space="preserve"> </w:t>
      </w:r>
      <w:r>
        <w:t>Disclosable</w:t>
      </w:r>
      <w:r>
        <w:rPr>
          <w:spacing w:val="1"/>
        </w:rPr>
        <w:t xml:space="preserve"> </w:t>
      </w:r>
      <w:r>
        <w:t xml:space="preserve">Interest </w:t>
      </w:r>
      <w:r>
        <w:rPr>
          <w:spacing w:val="-1"/>
        </w:rPr>
        <w:t>Holder</w:t>
      </w:r>
      <w:r>
        <w:t xml:space="preserve"> </w:t>
      </w:r>
      <w:r w:rsidR="00F6713E">
        <w:t xml:space="preserve">(DIH) </w:t>
      </w:r>
      <w:r>
        <w:t>and</w:t>
      </w:r>
      <w:r>
        <w:rPr>
          <w:spacing w:val="1"/>
        </w:rPr>
        <w:t xml:space="preserve"> </w:t>
      </w:r>
      <w:r>
        <w:rPr>
          <w:spacing w:val="-1"/>
        </w:rPr>
        <w:t>provide</w:t>
      </w:r>
      <w:r>
        <w:rPr>
          <w:spacing w:val="1"/>
        </w:rPr>
        <w:t xml:space="preserve"> </w:t>
      </w:r>
      <w:r>
        <w:rPr>
          <w:spacing w:val="-1"/>
        </w:rPr>
        <w:t>Entity</w:t>
      </w:r>
      <w:r>
        <w:rPr>
          <w:spacing w:val="-4"/>
        </w:rPr>
        <w:t xml:space="preserve"> </w:t>
      </w:r>
      <w:r>
        <w:t>Name</w:t>
      </w:r>
      <w:r>
        <w:rPr>
          <w:spacing w:val="-2"/>
        </w:rPr>
        <w:t xml:space="preserve"> </w:t>
      </w:r>
      <w:r>
        <w:t>or</w:t>
      </w:r>
      <w:r>
        <w:rPr>
          <w:spacing w:val="66"/>
        </w:rPr>
        <w:t xml:space="preserve"> </w:t>
      </w:r>
      <w:r>
        <w:rPr>
          <w:spacing w:val="-1"/>
        </w:rPr>
        <w:t>Individual</w:t>
      </w:r>
      <w:r>
        <w:rPr>
          <w:spacing w:val="1"/>
        </w:rPr>
        <w:t xml:space="preserve"> </w:t>
      </w:r>
      <w:r>
        <w:t>name</w:t>
      </w:r>
      <w:r>
        <w:rPr>
          <w:spacing w:val="1"/>
        </w:rPr>
        <w:t xml:space="preserve"> </w:t>
      </w:r>
      <w:r>
        <w:t>and</w:t>
      </w:r>
      <w:r>
        <w:rPr>
          <w:spacing w:val="1"/>
        </w:rPr>
        <w:t xml:space="preserve"> </w:t>
      </w:r>
      <w:r>
        <w:t>the</w:t>
      </w:r>
      <w:r>
        <w:rPr>
          <w:spacing w:val="1"/>
        </w:rPr>
        <w:t xml:space="preserve"> </w:t>
      </w:r>
      <w:r>
        <w:rPr>
          <w:spacing w:val="-1"/>
        </w:rPr>
        <w:t>FCC</w:t>
      </w:r>
      <w:r>
        <w:t xml:space="preserve"> Registration</w:t>
      </w:r>
      <w:r>
        <w:rPr>
          <w:spacing w:val="1"/>
        </w:rPr>
        <w:t xml:space="preserve"> </w:t>
      </w:r>
      <w:r>
        <w:t xml:space="preserve">Number </w:t>
      </w:r>
      <w:r>
        <w:rPr>
          <w:spacing w:val="-1"/>
        </w:rPr>
        <w:t>(FRN)</w:t>
      </w:r>
      <w:r>
        <w:t xml:space="preserve"> of the</w:t>
      </w:r>
      <w:r>
        <w:rPr>
          <w:spacing w:val="1"/>
        </w:rPr>
        <w:t xml:space="preserve"> </w:t>
      </w:r>
      <w:r>
        <w:rPr>
          <w:spacing w:val="-1"/>
        </w:rPr>
        <w:t>DIH.</w:t>
      </w:r>
    </w:p>
    <w:p w:rsidR="00DE6BDD" w14:paraId="3FDD39A5" w14:textId="77777777">
      <w:pPr>
        <w:spacing w:before="11"/>
        <w:rPr>
          <w:rFonts w:ascii="Arial" w:eastAsia="Arial" w:hAnsi="Arial" w:cs="Arial"/>
          <w:sz w:val="18"/>
          <w:szCs w:val="18"/>
        </w:rPr>
      </w:pPr>
    </w:p>
    <w:p w:rsidR="00FC1545" w14:paraId="3698B573" w14:textId="1DCFAD0E">
      <w:pPr>
        <w:pStyle w:val="Heading3"/>
        <w:spacing w:line="250" w:lineRule="auto"/>
        <w:ind w:right="8247"/>
        <w:rPr>
          <w:spacing w:val="31"/>
        </w:rPr>
      </w:pPr>
      <w:r>
        <w:rPr>
          <w:spacing w:val="-1"/>
        </w:rPr>
        <w:t>Gross</w:t>
      </w:r>
      <w:r>
        <w:rPr>
          <w:spacing w:val="1"/>
        </w:rPr>
        <w:t xml:space="preserve"> </w:t>
      </w:r>
      <w:r>
        <w:rPr>
          <w:spacing w:val="-1"/>
        </w:rPr>
        <w:t>Revenue</w:t>
      </w:r>
      <w:r>
        <w:rPr>
          <w:spacing w:val="1"/>
        </w:rPr>
        <w:t xml:space="preserve"> </w:t>
      </w:r>
      <w:r>
        <w:rPr>
          <w:spacing w:val="-1"/>
        </w:rPr>
        <w:t>Disclosure</w:t>
      </w:r>
    </w:p>
    <w:p w:rsidR="00FC1545" w:rsidP="00B21945" w14:paraId="117DEB2C" w14:textId="022B6883">
      <w:pPr>
        <w:pStyle w:val="BodyText"/>
        <w:rPr>
          <w:u w:color="000000"/>
        </w:rPr>
      </w:pPr>
      <w:r>
        <w:rPr>
          <w:u w:color="000000"/>
        </w:rPr>
        <w:t>Enter gross revenue information for each Disclosable Interest Holder (DIH).  The Universal Licensing System will automatically display the applicable number of years for which gross revenues must be disclosed, i.e., the preceding three years or the preceding five years, based on the applicable requirements for a given license that is subject to the provisions concerning unjust enrichment set forth under 47 CFR 1.2111</w:t>
      </w:r>
    </w:p>
    <w:p w:rsidR="00B21945" w:rsidP="00B21945" w14:paraId="107BFE3C" w14:textId="77777777">
      <w:pPr>
        <w:pStyle w:val="BodyText"/>
        <w:rPr>
          <w:spacing w:val="31"/>
        </w:rPr>
      </w:pPr>
    </w:p>
    <w:p w:rsidR="00DE6BDD" w14:paraId="24F93B72" w14:textId="1B75CE74">
      <w:pPr>
        <w:pStyle w:val="Heading3"/>
        <w:spacing w:line="250" w:lineRule="auto"/>
        <w:ind w:right="8247"/>
        <w:rPr>
          <w:b w:val="0"/>
          <w:bCs w:val="0"/>
        </w:rPr>
      </w:pPr>
      <w:r>
        <w:t xml:space="preserve">Most </w:t>
      </w:r>
      <w:r>
        <w:rPr>
          <w:spacing w:val="-1"/>
        </w:rPr>
        <w:t>Recent</w:t>
      </w:r>
      <w:r>
        <w:t xml:space="preserve"> </w:t>
      </w:r>
      <w:r>
        <w:rPr>
          <w:spacing w:val="-1"/>
        </w:rPr>
        <w:t>Reportable</w:t>
      </w:r>
      <w:r>
        <w:rPr>
          <w:spacing w:val="1"/>
        </w:rPr>
        <w:t xml:space="preserve"> </w:t>
      </w:r>
      <w:r>
        <w:rPr>
          <w:spacing w:val="-1"/>
        </w:rPr>
        <w:t>Year</w:t>
      </w:r>
    </w:p>
    <w:p w:rsidR="00DE6BDD" w14:paraId="086A495A" w14:textId="56551BCA">
      <w:pPr>
        <w:pStyle w:val="BodyText"/>
        <w:spacing w:line="236" w:lineRule="auto"/>
        <w:ind w:right="117"/>
        <w:jc w:val="both"/>
      </w:pPr>
      <w:r>
        <w:rPr>
          <w:u w:val="single" w:color="000000"/>
        </w:rPr>
        <w:t xml:space="preserve">Item </w:t>
      </w:r>
      <w:r w:rsidR="00850D32">
        <w:rPr>
          <w:u w:val="single" w:color="000000"/>
        </w:rPr>
        <w:t>1</w:t>
      </w:r>
      <w:r w:rsidR="00822679">
        <w:rPr>
          <w:u w:val="single" w:color="000000"/>
        </w:rPr>
        <w:t>6</w:t>
      </w:r>
      <w:r w:rsidR="00850D32">
        <w:rPr>
          <w:u w:val="single" w:color="000000"/>
        </w:rPr>
        <w:t>a</w:t>
      </w:r>
      <w:r w:rsidRPr="00B21945" w:rsidR="00850D32">
        <w:rPr>
          <w:u w:color="000000"/>
        </w:rPr>
        <w:t xml:space="preserve"> </w:t>
      </w:r>
      <w:r>
        <w:t xml:space="preserve">Enter </w:t>
      </w:r>
      <w:r>
        <w:rPr>
          <w:spacing w:val="-1"/>
        </w:rPr>
        <w:t>‘Y’</w:t>
      </w:r>
      <w:r>
        <w:rPr>
          <w:spacing w:val="1"/>
        </w:rPr>
        <w:t xml:space="preserve"> </w:t>
      </w:r>
      <w:r>
        <w:t>if the</w:t>
      </w:r>
      <w:r>
        <w:rPr>
          <w:spacing w:val="1"/>
        </w:rPr>
        <w:t xml:space="preserve"> </w:t>
      </w:r>
      <w:r w:rsidR="007D52E3">
        <w:rPr>
          <w:spacing w:val="-11"/>
        </w:rPr>
        <w:t>Disclosable</w:t>
      </w:r>
      <w:r w:rsidR="00F6713E">
        <w:rPr>
          <w:spacing w:val="-11"/>
        </w:rPr>
        <w:t xml:space="preserve"> Interest Holder (</w:t>
      </w:r>
      <w:r>
        <w:rPr>
          <w:spacing w:val="-1"/>
        </w:rPr>
        <w:t>DIH</w:t>
      </w:r>
      <w:r w:rsidR="00F6713E">
        <w:rPr>
          <w:spacing w:val="-1"/>
        </w:rPr>
        <w:t>)</w:t>
      </w:r>
      <w:r>
        <w:t xml:space="preserve"> and</w:t>
      </w:r>
      <w:r>
        <w:rPr>
          <w:spacing w:val="1"/>
        </w:rPr>
        <w:t xml:space="preserve"> </w:t>
      </w:r>
      <w:r>
        <w:t>any</w:t>
      </w:r>
      <w:r>
        <w:rPr>
          <w:spacing w:val="-1"/>
        </w:rPr>
        <w:t xml:space="preserve"> </w:t>
      </w:r>
      <w:r>
        <w:t xml:space="preserve">predecessors-in-interest </w:t>
      </w:r>
      <w:r>
        <w:rPr>
          <w:spacing w:val="-1"/>
        </w:rPr>
        <w:t>were</w:t>
      </w:r>
      <w:r>
        <w:rPr>
          <w:spacing w:val="1"/>
        </w:rPr>
        <w:t xml:space="preserve"> </w:t>
      </w:r>
      <w:r>
        <w:t>in</w:t>
      </w:r>
      <w:r>
        <w:rPr>
          <w:spacing w:val="1"/>
        </w:rPr>
        <w:t xml:space="preserve"> </w:t>
      </w:r>
      <w:r>
        <w:rPr>
          <w:spacing w:val="-1"/>
        </w:rPr>
        <w:t>existence</w:t>
      </w:r>
      <w:r>
        <w:rPr>
          <w:spacing w:val="1"/>
        </w:rPr>
        <w:t xml:space="preserve"> </w:t>
      </w:r>
      <w:r>
        <w:t>and</w:t>
      </w:r>
      <w:r>
        <w:rPr>
          <w:spacing w:val="1"/>
        </w:rPr>
        <w:t xml:space="preserve"> </w:t>
      </w:r>
      <w:r>
        <w:t>had</w:t>
      </w:r>
      <w:r>
        <w:rPr>
          <w:spacing w:val="1"/>
        </w:rPr>
        <w:t xml:space="preserve"> </w:t>
      </w:r>
      <w:r>
        <w:t>gross</w:t>
      </w:r>
      <w:r>
        <w:rPr>
          <w:spacing w:val="1"/>
        </w:rPr>
        <w:t xml:space="preserve"> </w:t>
      </w:r>
      <w:r>
        <w:rPr>
          <w:spacing w:val="-1"/>
        </w:rPr>
        <w:t>revenues</w:t>
      </w:r>
      <w:r>
        <w:rPr>
          <w:spacing w:val="1"/>
        </w:rPr>
        <w:t xml:space="preserve"> </w:t>
      </w:r>
      <w:r>
        <w:t>for the</w:t>
      </w:r>
      <w:r>
        <w:rPr>
          <w:spacing w:val="1"/>
        </w:rPr>
        <w:t xml:space="preserve"> </w:t>
      </w:r>
      <w:r>
        <w:t>most recent reportable</w:t>
      </w:r>
      <w:r>
        <w:rPr>
          <w:spacing w:val="50"/>
        </w:rPr>
        <w:t xml:space="preserve"> </w:t>
      </w:r>
      <w:r>
        <w:rPr>
          <w:spacing w:val="-1"/>
        </w:rPr>
        <w:t>year</w:t>
      </w:r>
      <w:r w:rsidR="002E6FAF">
        <w:rPr>
          <w:spacing w:val="-1"/>
        </w:rPr>
        <w:t xml:space="preserve">.  </w:t>
      </w:r>
      <w:r>
        <w:t>If</w:t>
      </w:r>
      <w:r>
        <w:rPr>
          <w:spacing w:val="-2"/>
        </w:rPr>
        <w:t xml:space="preserve"> </w:t>
      </w:r>
      <w:r>
        <w:rPr>
          <w:spacing w:val="-1"/>
        </w:rPr>
        <w:t>‘Y’,</w:t>
      </w:r>
      <w:r>
        <w:rPr>
          <w:spacing w:val="-2"/>
        </w:rPr>
        <w:t xml:space="preserve"> </w:t>
      </w:r>
      <w:r>
        <w:t>complete</w:t>
      </w:r>
      <w:r>
        <w:rPr>
          <w:spacing w:val="-2"/>
        </w:rPr>
        <w:t xml:space="preserve"> </w:t>
      </w:r>
      <w:r>
        <w:t>Items</w:t>
      </w:r>
      <w:r>
        <w:rPr>
          <w:spacing w:val="-1"/>
        </w:rPr>
        <w:t xml:space="preserve"> </w:t>
      </w:r>
      <w:r w:rsidR="00850D32">
        <w:t>14b</w:t>
      </w:r>
      <w:r w:rsidR="00850D32">
        <w:rPr>
          <w:spacing w:val="-2"/>
        </w:rPr>
        <w:t xml:space="preserve"> </w:t>
      </w:r>
      <w:r>
        <w:t>and</w:t>
      </w:r>
      <w:r>
        <w:rPr>
          <w:spacing w:val="-2"/>
        </w:rPr>
        <w:t xml:space="preserve"> </w:t>
      </w:r>
      <w:r w:rsidR="00850D32">
        <w:t>14c</w:t>
      </w:r>
      <w:r w:rsidR="002E6FAF">
        <w:t xml:space="preserve">.  </w:t>
      </w:r>
      <w:r>
        <w:rPr>
          <w:spacing w:val="-1"/>
        </w:rPr>
        <w:t>Enter</w:t>
      </w:r>
      <w:r>
        <w:rPr>
          <w:spacing w:val="-2"/>
        </w:rPr>
        <w:t xml:space="preserve"> </w:t>
      </w:r>
      <w:r>
        <w:rPr>
          <w:spacing w:val="-1"/>
        </w:rPr>
        <w:t>‘N’</w:t>
      </w:r>
      <w:r>
        <w:rPr>
          <w:spacing w:val="-2"/>
        </w:rPr>
        <w:t xml:space="preserve"> </w:t>
      </w:r>
      <w:r>
        <w:t>if</w:t>
      </w:r>
      <w:r>
        <w:rPr>
          <w:spacing w:val="-2"/>
        </w:rPr>
        <w:t xml:space="preserve"> </w:t>
      </w:r>
      <w:r>
        <w:t>the</w:t>
      </w:r>
      <w:r>
        <w:rPr>
          <w:spacing w:val="-2"/>
        </w:rPr>
        <w:t xml:space="preserve"> </w:t>
      </w:r>
      <w:r>
        <w:rPr>
          <w:spacing w:val="-1"/>
        </w:rPr>
        <w:t>DIH</w:t>
      </w:r>
      <w:r>
        <w:rPr>
          <w:spacing w:val="-3"/>
        </w:rPr>
        <w:t xml:space="preserve"> </w:t>
      </w:r>
      <w:r>
        <w:t>and</w:t>
      </w:r>
      <w:r>
        <w:rPr>
          <w:spacing w:val="-2"/>
        </w:rPr>
        <w:t xml:space="preserve"> </w:t>
      </w:r>
      <w:r>
        <w:t>any</w:t>
      </w:r>
      <w:r>
        <w:rPr>
          <w:spacing w:val="-6"/>
        </w:rPr>
        <w:t xml:space="preserve"> </w:t>
      </w:r>
      <w:r>
        <w:t>predecessors-in-interest</w:t>
      </w:r>
      <w:r>
        <w:rPr>
          <w:spacing w:val="-5"/>
        </w:rPr>
        <w:t xml:space="preserve"> </w:t>
      </w:r>
      <w:r>
        <w:rPr>
          <w:spacing w:val="-1"/>
        </w:rPr>
        <w:t>were</w:t>
      </w:r>
      <w:r>
        <w:rPr>
          <w:spacing w:val="-4"/>
        </w:rPr>
        <w:t xml:space="preserve"> </w:t>
      </w:r>
      <w:r>
        <w:t>not</w:t>
      </w:r>
      <w:r>
        <w:rPr>
          <w:spacing w:val="-5"/>
        </w:rPr>
        <w:t xml:space="preserve"> </w:t>
      </w:r>
      <w:r>
        <w:t>in</w:t>
      </w:r>
      <w:r>
        <w:rPr>
          <w:spacing w:val="-4"/>
        </w:rPr>
        <w:t xml:space="preserve"> </w:t>
      </w:r>
      <w:r>
        <w:rPr>
          <w:spacing w:val="-1"/>
        </w:rPr>
        <w:t>existence</w:t>
      </w:r>
      <w:r>
        <w:rPr>
          <w:spacing w:val="-4"/>
        </w:rPr>
        <w:t xml:space="preserve"> </w:t>
      </w:r>
      <w:r>
        <w:t>for</w:t>
      </w:r>
      <w:r>
        <w:rPr>
          <w:spacing w:val="-5"/>
        </w:rPr>
        <w:t xml:space="preserve"> </w:t>
      </w:r>
      <w:r>
        <w:t>the</w:t>
      </w:r>
      <w:r>
        <w:rPr>
          <w:spacing w:val="-4"/>
        </w:rPr>
        <w:t xml:space="preserve"> </w:t>
      </w:r>
      <w:r>
        <w:t>most</w:t>
      </w:r>
      <w:r>
        <w:rPr>
          <w:spacing w:val="-5"/>
        </w:rPr>
        <w:t xml:space="preserve"> </w:t>
      </w:r>
      <w:r>
        <w:t>recent</w:t>
      </w:r>
      <w:r>
        <w:rPr>
          <w:spacing w:val="62"/>
        </w:rPr>
        <w:t xml:space="preserve"> </w:t>
      </w:r>
      <w:r>
        <w:t>reportable</w:t>
      </w:r>
      <w:r>
        <w:rPr>
          <w:spacing w:val="1"/>
        </w:rPr>
        <w:t xml:space="preserve"> </w:t>
      </w:r>
      <w:r>
        <w:rPr>
          <w:spacing w:val="-1"/>
        </w:rPr>
        <w:t>year</w:t>
      </w:r>
      <w:r>
        <w:t xml:space="preserve"> and</w:t>
      </w:r>
      <w:r>
        <w:rPr>
          <w:spacing w:val="1"/>
        </w:rPr>
        <w:t xml:space="preserve"> </w:t>
      </w:r>
      <w:r>
        <w:rPr>
          <w:spacing w:val="-1"/>
        </w:rPr>
        <w:t>explain</w:t>
      </w:r>
      <w:r>
        <w:rPr>
          <w:spacing w:val="1"/>
        </w:rPr>
        <w:t xml:space="preserve"> </w:t>
      </w:r>
      <w:r>
        <w:rPr>
          <w:spacing w:val="-1"/>
        </w:rPr>
        <w:t xml:space="preserve">why </w:t>
      </w:r>
      <w:r>
        <w:t>in</w:t>
      </w:r>
      <w:r>
        <w:rPr>
          <w:spacing w:val="1"/>
        </w:rPr>
        <w:t xml:space="preserve"> </w:t>
      </w:r>
      <w:r>
        <w:t>an</w:t>
      </w:r>
      <w:r>
        <w:rPr>
          <w:spacing w:val="1"/>
        </w:rPr>
        <w:t xml:space="preserve"> </w:t>
      </w:r>
      <w:r>
        <w:t>attachment.</w:t>
      </w:r>
    </w:p>
    <w:p w:rsidR="00DE6BDD" w14:paraId="708CB95D" w14:textId="77777777">
      <w:pPr>
        <w:spacing w:before="2"/>
        <w:rPr>
          <w:rFonts w:ascii="Arial" w:eastAsia="Arial" w:hAnsi="Arial" w:cs="Arial"/>
          <w:sz w:val="18"/>
          <w:szCs w:val="18"/>
        </w:rPr>
      </w:pPr>
    </w:p>
    <w:p w:rsidR="00DE6BDD" w14:paraId="61B0236A" w14:textId="77777777">
      <w:pPr>
        <w:pStyle w:val="Heading3"/>
        <w:jc w:val="both"/>
        <w:rPr>
          <w:b w:val="0"/>
          <w:bCs w:val="0"/>
        </w:rPr>
      </w:pPr>
      <w:r>
        <w:rPr>
          <w:spacing w:val="-1"/>
        </w:rPr>
        <w:t>One</w:t>
      </w:r>
      <w:r>
        <w:rPr>
          <w:spacing w:val="1"/>
        </w:rPr>
        <w:t xml:space="preserve"> </w:t>
      </w:r>
      <w:r>
        <w:rPr>
          <w:spacing w:val="-1"/>
        </w:rPr>
        <w:t xml:space="preserve">Year Prior </w:t>
      </w:r>
      <w:r>
        <w:t xml:space="preserve">to Most </w:t>
      </w:r>
      <w:r>
        <w:rPr>
          <w:spacing w:val="-1"/>
        </w:rPr>
        <w:t>Recent</w:t>
      </w:r>
      <w:r>
        <w:t xml:space="preserve"> </w:t>
      </w:r>
      <w:r>
        <w:rPr>
          <w:spacing w:val="-1"/>
        </w:rPr>
        <w:t>Reportable</w:t>
      </w:r>
      <w:r>
        <w:rPr>
          <w:spacing w:val="1"/>
        </w:rPr>
        <w:t xml:space="preserve"> </w:t>
      </w:r>
      <w:r>
        <w:rPr>
          <w:spacing w:val="-1"/>
        </w:rPr>
        <w:t>Year</w:t>
      </w:r>
    </w:p>
    <w:p w:rsidR="00DE6BDD" w14:paraId="3D4B7273" w14:textId="1A18090D">
      <w:pPr>
        <w:pStyle w:val="BodyText"/>
        <w:spacing w:before="7" w:line="204" w:lineRule="exact"/>
        <w:ind w:right="117"/>
        <w:jc w:val="both"/>
      </w:pPr>
      <w:r>
        <w:rPr>
          <w:u w:val="single" w:color="000000"/>
        </w:rPr>
        <w:t>Item</w:t>
      </w:r>
      <w:r>
        <w:rPr>
          <w:spacing w:val="3"/>
          <w:u w:val="single" w:color="000000"/>
        </w:rPr>
        <w:t xml:space="preserve"> </w:t>
      </w:r>
      <w:r w:rsidR="00A6317C">
        <w:rPr>
          <w:u w:val="single" w:color="000000"/>
        </w:rPr>
        <w:t>1</w:t>
      </w:r>
      <w:r w:rsidR="00FC1545">
        <w:rPr>
          <w:u w:val="single" w:color="000000"/>
        </w:rPr>
        <w:t>7</w:t>
      </w:r>
      <w:r w:rsidR="00A6317C">
        <w:rPr>
          <w:u w:val="single" w:color="000000"/>
        </w:rPr>
        <w:t>a</w:t>
      </w:r>
      <w:r w:rsidRPr="00B21945" w:rsidR="00A6317C">
        <w:rPr>
          <w:spacing w:val="2"/>
          <w:u w:color="000000"/>
        </w:rPr>
        <w:t xml:space="preserve"> </w:t>
      </w:r>
      <w:r>
        <w:t>Enter</w:t>
      </w:r>
      <w:r>
        <w:rPr>
          <w:spacing w:val="2"/>
        </w:rPr>
        <w:t xml:space="preserve"> </w:t>
      </w:r>
      <w:r>
        <w:rPr>
          <w:spacing w:val="-1"/>
        </w:rPr>
        <w:t>‘Y’</w:t>
      </w:r>
      <w:r>
        <w:rPr>
          <w:spacing w:val="3"/>
        </w:rPr>
        <w:t xml:space="preserve"> </w:t>
      </w:r>
      <w:r>
        <w:t>if</w:t>
      </w:r>
      <w:r>
        <w:rPr>
          <w:spacing w:val="3"/>
        </w:rPr>
        <w:t xml:space="preserve"> </w:t>
      </w:r>
      <w:r>
        <w:t>the</w:t>
      </w:r>
      <w:r>
        <w:rPr>
          <w:spacing w:val="3"/>
        </w:rPr>
        <w:t xml:space="preserve"> </w:t>
      </w:r>
      <w:r w:rsidR="007D52E3">
        <w:rPr>
          <w:spacing w:val="-11"/>
        </w:rPr>
        <w:t>Disclosable</w:t>
      </w:r>
      <w:r w:rsidR="00F6713E">
        <w:rPr>
          <w:spacing w:val="-11"/>
        </w:rPr>
        <w:t xml:space="preserve"> Interest Holder (</w:t>
      </w:r>
      <w:r>
        <w:rPr>
          <w:spacing w:val="-1"/>
        </w:rPr>
        <w:t>DIH</w:t>
      </w:r>
      <w:r w:rsidR="00F6713E">
        <w:rPr>
          <w:spacing w:val="-1"/>
        </w:rPr>
        <w:t>)</w:t>
      </w:r>
      <w:r>
        <w:rPr>
          <w:spacing w:val="2"/>
        </w:rPr>
        <w:t xml:space="preserve"> </w:t>
      </w:r>
      <w:r>
        <w:t>and</w:t>
      </w:r>
      <w:r>
        <w:rPr>
          <w:spacing w:val="3"/>
        </w:rPr>
        <w:t xml:space="preserve"> </w:t>
      </w:r>
      <w:r>
        <w:t>any</w:t>
      </w:r>
      <w:r>
        <w:rPr>
          <w:spacing w:val="1"/>
        </w:rPr>
        <w:t xml:space="preserve"> </w:t>
      </w:r>
      <w:r>
        <w:t>predecessors-in-interest</w:t>
      </w:r>
      <w:r>
        <w:rPr>
          <w:spacing w:val="3"/>
        </w:rPr>
        <w:t xml:space="preserve"> </w:t>
      </w:r>
      <w:r>
        <w:rPr>
          <w:spacing w:val="-1"/>
        </w:rPr>
        <w:t>were</w:t>
      </w:r>
      <w:r>
        <w:rPr>
          <w:spacing w:val="3"/>
        </w:rPr>
        <w:t xml:space="preserve"> </w:t>
      </w:r>
      <w:r>
        <w:t>in</w:t>
      </w:r>
      <w:r>
        <w:rPr>
          <w:spacing w:val="3"/>
        </w:rPr>
        <w:t xml:space="preserve"> </w:t>
      </w:r>
      <w:r>
        <w:rPr>
          <w:spacing w:val="-1"/>
        </w:rPr>
        <w:t>existence</w:t>
      </w:r>
      <w:r>
        <w:rPr>
          <w:spacing w:val="3"/>
        </w:rPr>
        <w:t xml:space="preserve"> </w:t>
      </w:r>
      <w:r>
        <w:t>and</w:t>
      </w:r>
      <w:r>
        <w:rPr>
          <w:spacing w:val="3"/>
        </w:rPr>
        <w:t xml:space="preserve"> </w:t>
      </w:r>
      <w:r>
        <w:t>had</w:t>
      </w:r>
      <w:r>
        <w:rPr>
          <w:spacing w:val="3"/>
        </w:rPr>
        <w:t xml:space="preserve"> </w:t>
      </w:r>
      <w:r>
        <w:t>gross</w:t>
      </w:r>
      <w:r>
        <w:rPr>
          <w:spacing w:val="3"/>
        </w:rPr>
        <w:t xml:space="preserve"> </w:t>
      </w:r>
      <w:r>
        <w:rPr>
          <w:spacing w:val="-1"/>
        </w:rPr>
        <w:t>revenues</w:t>
      </w:r>
      <w:r>
        <w:rPr>
          <w:spacing w:val="3"/>
        </w:rPr>
        <w:t xml:space="preserve"> </w:t>
      </w:r>
      <w:r>
        <w:t>for</w:t>
      </w:r>
      <w:r>
        <w:rPr>
          <w:spacing w:val="2"/>
        </w:rPr>
        <w:t xml:space="preserve"> </w:t>
      </w:r>
      <w:r>
        <w:t>one</w:t>
      </w:r>
      <w:r>
        <w:rPr>
          <w:spacing w:val="3"/>
        </w:rPr>
        <w:t xml:space="preserve"> </w:t>
      </w:r>
      <w:r>
        <w:rPr>
          <w:spacing w:val="-1"/>
        </w:rPr>
        <w:t>year</w:t>
      </w:r>
      <w:r>
        <w:rPr>
          <w:spacing w:val="2"/>
        </w:rPr>
        <w:t xml:space="preserve"> </w:t>
      </w:r>
      <w:r>
        <w:t>prior</w:t>
      </w:r>
      <w:r>
        <w:rPr>
          <w:spacing w:val="2"/>
        </w:rPr>
        <w:t xml:space="preserve"> </w:t>
      </w:r>
      <w:r>
        <w:t>to</w:t>
      </w:r>
      <w:r>
        <w:rPr>
          <w:spacing w:val="3"/>
        </w:rPr>
        <w:t xml:space="preserve"> </w:t>
      </w:r>
      <w:r>
        <w:t>the</w:t>
      </w:r>
      <w:r>
        <w:rPr>
          <w:spacing w:val="1"/>
        </w:rPr>
        <w:t xml:space="preserve"> </w:t>
      </w:r>
      <w:r>
        <w:t>most</w:t>
      </w:r>
      <w:r>
        <w:rPr>
          <w:spacing w:val="53"/>
        </w:rPr>
        <w:t xml:space="preserve"> </w:t>
      </w:r>
      <w:r>
        <w:t>recent</w:t>
      </w:r>
      <w:r>
        <w:rPr>
          <w:spacing w:val="-7"/>
        </w:rPr>
        <w:t xml:space="preserve"> </w:t>
      </w:r>
      <w:r>
        <w:t>reportable</w:t>
      </w:r>
      <w:r>
        <w:rPr>
          <w:spacing w:val="-7"/>
        </w:rPr>
        <w:t xml:space="preserve"> </w:t>
      </w:r>
      <w:r>
        <w:rPr>
          <w:spacing w:val="-1"/>
        </w:rPr>
        <w:t>year</w:t>
      </w:r>
      <w:r w:rsidR="002E6FAF">
        <w:rPr>
          <w:spacing w:val="-1"/>
        </w:rPr>
        <w:t xml:space="preserve">.  </w:t>
      </w:r>
      <w:r>
        <w:t>If</w:t>
      </w:r>
      <w:r>
        <w:rPr>
          <w:spacing w:val="-7"/>
        </w:rPr>
        <w:t xml:space="preserve"> </w:t>
      </w:r>
      <w:r>
        <w:rPr>
          <w:spacing w:val="-1"/>
        </w:rPr>
        <w:t>‘Y’,</w:t>
      </w:r>
      <w:r>
        <w:rPr>
          <w:spacing w:val="-7"/>
        </w:rPr>
        <w:t xml:space="preserve"> </w:t>
      </w:r>
      <w:r>
        <w:t>complete</w:t>
      </w:r>
      <w:r>
        <w:rPr>
          <w:spacing w:val="-7"/>
        </w:rPr>
        <w:t xml:space="preserve"> </w:t>
      </w:r>
      <w:r>
        <w:t>Items</w:t>
      </w:r>
      <w:r>
        <w:rPr>
          <w:spacing w:val="-6"/>
        </w:rPr>
        <w:t xml:space="preserve"> </w:t>
      </w:r>
      <w:r w:rsidR="00A6317C">
        <w:t>15b</w:t>
      </w:r>
      <w:r w:rsidR="00A6317C">
        <w:rPr>
          <w:spacing w:val="-7"/>
        </w:rPr>
        <w:t xml:space="preserve"> </w:t>
      </w:r>
      <w:r>
        <w:t>and</w:t>
      </w:r>
      <w:r>
        <w:rPr>
          <w:spacing w:val="-7"/>
        </w:rPr>
        <w:t xml:space="preserve"> </w:t>
      </w:r>
      <w:r w:rsidR="00A6317C">
        <w:t>15c</w:t>
      </w:r>
      <w:r w:rsidR="002E6FAF">
        <w:t xml:space="preserve">.  </w:t>
      </w:r>
      <w:r>
        <w:rPr>
          <w:spacing w:val="-1"/>
        </w:rPr>
        <w:t>Enter</w:t>
      </w:r>
      <w:r>
        <w:rPr>
          <w:spacing w:val="-10"/>
        </w:rPr>
        <w:t xml:space="preserve"> </w:t>
      </w:r>
      <w:r>
        <w:rPr>
          <w:spacing w:val="-1"/>
        </w:rPr>
        <w:t>‘N’</w:t>
      </w:r>
      <w:r>
        <w:rPr>
          <w:spacing w:val="-9"/>
        </w:rPr>
        <w:t xml:space="preserve"> </w:t>
      </w:r>
      <w:r>
        <w:t>if</w:t>
      </w:r>
      <w:r>
        <w:rPr>
          <w:spacing w:val="-9"/>
        </w:rPr>
        <w:t xml:space="preserve"> </w:t>
      </w:r>
      <w:r>
        <w:t>the</w:t>
      </w:r>
      <w:r>
        <w:rPr>
          <w:spacing w:val="-9"/>
        </w:rPr>
        <w:t xml:space="preserve"> </w:t>
      </w:r>
      <w:r>
        <w:rPr>
          <w:spacing w:val="-1"/>
        </w:rPr>
        <w:t>DIH</w:t>
      </w:r>
      <w:r>
        <w:rPr>
          <w:spacing w:val="-10"/>
        </w:rPr>
        <w:t xml:space="preserve"> </w:t>
      </w:r>
      <w:r>
        <w:t>and</w:t>
      </w:r>
      <w:r>
        <w:rPr>
          <w:spacing w:val="-9"/>
        </w:rPr>
        <w:t xml:space="preserve"> </w:t>
      </w:r>
      <w:r>
        <w:t>any</w:t>
      </w:r>
      <w:r>
        <w:rPr>
          <w:spacing w:val="-11"/>
        </w:rPr>
        <w:t xml:space="preserve"> </w:t>
      </w:r>
      <w:r>
        <w:t>predecessors-in-interest</w:t>
      </w:r>
      <w:r>
        <w:rPr>
          <w:spacing w:val="-9"/>
        </w:rPr>
        <w:t xml:space="preserve"> </w:t>
      </w:r>
      <w:r>
        <w:rPr>
          <w:spacing w:val="-1"/>
        </w:rPr>
        <w:t>were</w:t>
      </w:r>
      <w:r>
        <w:rPr>
          <w:spacing w:val="-9"/>
        </w:rPr>
        <w:t xml:space="preserve"> </w:t>
      </w:r>
      <w:r>
        <w:t>not</w:t>
      </w:r>
      <w:r>
        <w:rPr>
          <w:spacing w:val="-9"/>
        </w:rPr>
        <w:t xml:space="preserve"> </w:t>
      </w:r>
      <w:r>
        <w:t>in</w:t>
      </w:r>
      <w:r>
        <w:rPr>
          <w:spacing w:val="-9"/>
        </w:rPr>
        <w:t xml:space="preserve"> </w:t>
      </w:r>
      <w:r>
        <w:rPr>
          <w:spacing w:val="-1"/>
        </w:rPr>
        <w:t>existence</w:t>
      </w:r>
      <w:r>
        <w:rPr>
          <w:spacing w:val="-9"/>
        </w:rPr>
        <w:t xml:space="preserve"> </w:t>
      </w:r>
      <w:r>
        <w:t>for</w:t>
      </w:r>
      <w:r>
        <w:rPr>
          <w:spacing w:val="59"/>
        </w:rPr>
        <w:t xml:space="preserve"> </w:t>
      </w:r>
      <w:r>
        <w:t>one</w:t>
      </w:r>
      <w:r>
        <w:rPr>
          <w:spacing w:val="1"/>
        </w:rPr>
        <w:t xml:space="preserve"> </w:t>
      </w:r>
      <w:r>
        <w:rPr>
          <w:spacing w:val="-1"/>
        </w:rPr>
        <w:t>year</w:t>
      </w:r>
      <w:r>
        <w:t xml:space="preserve"> prior to</w:t>
      </w:r>
      <w:r>
        <w:rPr>
          <w:spacing w:val="1"/>
        </w:rPr>
        <w:t xml:space="preserve"> </w:t>
      </w:r>
      <w:r>
        <w:t>the</w:t>
      </w:r>
      <w:r>
        <w:rPr>
          <w:spacing w:val="1"/>
        </w:rPr>
        <w:t xml:space="preserve"> </w:t>
      </w:r>
      <w:r>
        <w:t>most recent reportable</w:t>
      </w:r>
      <w:r>
        <w:rPr>
          <w:spacing w:val="1"/>
        </w:rPr>
        <w:t xml:space="preserve"> </w:t>
      </w:r>
      <w:r>
        <w:rPr>
          <w:spacing w:val="-1"/>
        </w:rPr>
        <w:t>year</w:t>
      </w:r>
      <w:r>
        <w:t xml:space="preserve"> and</w:t>
      </w:r>
      <w:r>
        <w:rPr>
          <w:spacing w:val="1"/>
        </w:rPr>
        <w:t xml:space="preserve"> </w:t>
      </w:r>
      <w:r>
        <w:rPr>
          <w:spacing w:val="-1"/>
        </w:rPr>
        <w:t>explain</w:t>
      </w:r>
      <w:r>
        <w:rPr>
          <w:spacing w:val="1"/>
        </w:rPr>
        <w:t xml:space="preserve"> </w:t>
      </w:r>
      <w:r>
        <w:rPr>
          <w:spacing w:val="-1"/>
        </w:rPr>
        <w:t xml:space="preserve">why </w:t>
      </w:r>
      <w:r>
        <w:t>in</w:t>
      </w:r>
      <w:r>
        <w:rPr>
          <w:spacing w:val="1"/>
        </w:rPr>
        <w:t xml:space="preserve"> </w:t>
      </w:r>
      <w:r>
        <w:t>an</w:t>
      </w:r>
      <w:r>
        <w:rPr>
          <w:spacing w:val="1"/>
        </w:rPr>
        <w:t xml:space="preserve"> </w:t>
      </w:r>
      <w:r>
        <w:t>attachment.</w:t>
      </w:r>
    </w:p>
    <w:p w:rsidR="00DE6BDD" w14:paraId="1272708F" w14:textId="77777777">
      <w:pPr>
        <w:spacing w:before="10"/>
        <w:rPr>
          <w:rFonts w:ascii="Arial" w:eastAsia="Arial" w:hAnsi="Arial" w:cs="Arial"/>
          <w:sz w:val="17"/>
          <w:szCs w:val="17"/>
        </w:rPr>
      </w:pPr>
    </w:p>
    <w:p w:rsidR="00DE6BDD" w14:paraId="4B54DC10" w14:textId="77777777">
      <w:pPr>
        <w:pStyle w:val="Heading3"/>
        <w:jc w:val="both"/>
        <w:rPr>
          <w:b w:val="0"/>
          <w:bCs w:val="0"/>
        </w:rPr>
      </w:pPr>
      <w:r>
        <w:rPr>
          <w:spacing w:val="1"/>
        </w:rPr>
        <w:t>Two</w:t>
      </w:r>
      <w:r>
        <w:t xml:space="preserve"> </w:t>
      </w:r>
      <w:r>
        <w:rPr>
          <w:spacing w:val="-1"/>
        </w:rPr>
        <w:t>Years</w:t>
      </w:r>
      <w:r>
        <w:rPr>
          <w:spacing w:val="1"/>
        </w:rPr>
        <w:t xml:space="preserve"> </w:t>
      </w:r>
      <w:r>
        <w:rPr>
          <w:spacing w:val="-1"/>
        </w:rPr>
        <w:t xml:space="preserve">Prior </w:t>
      </w:r>
      <w:r>
        <w:t xml:space="preserve">to Most </w:t>
      </w:r>
      <w:r>
        <w:rPr>
          <w:spacing w:val="-1"/>
        </w:rPr>
        <w:t>Recent</w:t>
      </w:r>
      <w:r>
        <w:t xml:space="preserve"> </w:t>
      </w:r>
      <w:r>
        <w:rPr>
          <w:spacing w:val="-1"/>
        </w:rPr>
        <w:t>Reportable</w:t>
      </w:r>
      <w:r>
        <w:rPr>
          <w:spacing w:val="1"/>
        </w:rPr>
        <w:t xml:space="preserve"> </w:t>
      </w:r>
      <w:r>
        <w:rPr>
          <w:spacing w:val="-1"/>
        </w:rPr>
        <w:t>Year</w:t>
      </w:r>
    </w:p>
    <w:p w:rsidR="00DE6BDD" w14:paraId="118B41E9" w14:textId="271FFB16">
      <w:pPr>
        <w:pStyle w:val="BodyText"/>
        <w:spacing w:before="7" w:line="204" w:lineRule="exact"/>
        <w:ind w:right="117"/>
        <w:jc w:val="both"/>
      </w:pPr>
      <w:r>
        <w:rPr>
          <w:u w:val="single" w:color="000000"/>
        </w:rPr>
        <w:t xml:space="preserve">Item </w:t>
      </w:r>
      <w:r w:rsidR="00AC336F">
        <w:rPr>
          <w:u w:val="single" w:color="000000"/>
        </w:rPr>
        <w:t>1</w:t>
      </w:r>
      <w:r w:rsidR="00FC1545">
        <w:rPr>
          <w:u w:val="single" w:color="000000"/>
        </w:rPr>
        <w:t>8</w:t>
      </w:r>
      <w:r w:rsidR="00AC336F">
        <w:rPr>
          <w:u w:val="single" w:color="000000"/>
        </w:rPr>
        <w:t>a</w:t>
      </w:r>
      <w:r w:rsidRPr="00B21945" w:rsidR="00AC336F">
        <w:rPr>
          <w:u w:color="000000"/>
        </w:rPr>
        <w:t xml:space="preserve"> </w:t>
      </w:r>
      <w:r>
        <w:t xml:space="preserve">Enter </w:t>
      </w:r>
      <w:r>
        <w:rPr>
          <w:spacing w:val="-1"/>
        </w:rPr>
        <w:t>‘Y’</w:t>
      </w:r>
      <w:r>
        <w:rPr>
          <w:spacing w:val="1"/>
        </w:rPr>
        <w:t xml:space="preserve"> </w:t>
      </w:r>
      <w:r>
        <w:t>if the</w:t>
      </w:r>
      <w:r>
        <w:rPr>
          <w:spacing w:val="1"/>
        </w:rPr>
        <w:t xml:space="preserve"> </w:t>
      </w:r>
      <w:r w:rsidR="007D52E3">
        <w:rPr>
          <w:spacing w:val="-11"/>
        </w:rPr>
        <w:t>Disclosable</w:t>
      </w:r>
      <w:r w:rsidR="00F6713E">
        <w:rPr>
          <w:spacing w:val="-11"/>
        </w:rPr>
        <w:t xml:space="preserve"> Interest Holder (</w:t>
      </w:r>
      <w:r>
        <w:rPr>
          <w:spacing w:val="-1"/>
        </w:rPr>
        <w:t>DIH</w:t>
      </w:r>
      <w:r w:rsidR="00F6713E">
        <w:rPr>
          <w:spacing w:val="-1"/>
        </w:rPr>
        <w:t>)</w:t>
      </w:r>
      <w:r>
        <w:t xml:space="preserve"> and</w:t>
      </w:r>
      <w:r>
        <w:rPr>
          <w:spacing w:val="1"/>
        </w:rPr>
        <w:t xml:space="preserve"> </w:t>
      </w:r>
      <w:r>
        <w:t>any</w:t>
      </w:r>
      <w:r>
        <w:rPr>
          <w:spacing w:val="-1"/>
        </w:rPr>
        <w:t xml:space="preserve"> </w:t>
      </w:r>
      <w:r>
        <w:t xml:space="preserve">predecessors-in-interest </w:t>
      </w:r>
      <w:r>
        <w:rPr>
          <w:spacing w:val="-1"/>
        </w:rPr>
        <w:t>were</w:t>
      </w:r>
      <w:r>
        <w:rPr>
          <w:spacing w:val="1"/>
        </w:rPr>
        <w:t xml:space="preserve"> </w:t>
      </w:r>
      <w:r>
        <w:t>in</w:t>
      </w:r>
      <w:r>
        <w:rPr>
          <w:spacing w:val="1"/>
        </w:rPr>
        <w:t xml:space="preserve"> </w:t>
      </w:r>
      <w:r>
        <w:rPr>
          <w:spacing w:val="-1"/>
        </w:rPr>
        <w:t>existence</w:t>
      </w:r>
      <w:r>
        <w:rPr>
          <w:spacing w:val="1"/>
        </w:rPr>
        <w:t xml:space="preserve"> </w:t>
      </w:r>
      <w:r>
        <w:t>and</w:t>
      </w:r>
      <w:r>
        <w:rPr>
          <w:spacing w:val="1"/>
        </w:rPr>
        <w:t xml:space="preserve"> </w:t>
      </w:r>
      <w:r>
        <w:t>had</w:t>
      </w:r>
      <w:r>
        <w:rPr>
          <w:spacing w:val="1"/>
        </w:rPr>
        <w:t xml:space="preserve"> </w:t>
      </w:r>
      <w:r>
        <w:t>gross</w:t>
      </w:r>
      <w:r>
        <w:rPr>
          <w:spacing w:val="1"/>
        </w:rPr>
        <w:t xml:space="preserve"> </w:t>
      </w:r>
      <w:r>
        <w:rPr>
          <w:spacing w:val="-1"/>
        </w:rPr>
        <w:t>revenues</w:t>
      </w:r>
      <w:r>
        <w:rPr>
          <w:spacing w:val="1"/>
        </w:rPr>
        <w:t xml:space="preserve"> </w:t>
      </w:r>
      <w:r>
        <w:t>for</w:t>
      </w:r>
      <w:r>
        <w:rPr>
          <w:spacing w:val="-2"/>
        </w:rPr>
        <w:t xml:space="preserve"> </w:t>
      </w:r>
      <w:r>
        <w:rPr>
          <w:spacing w:val="-1"/>
        </w:rPr>
        <w:t>two</w:t>
      </w:r>
      <w:r>
        <w:rPr>
          <w:spacing w:val="-2"/>
        </w:rPr>
        <w:t xml:space="preserve"> </w:t>
      </w:r>
      <w:r>
        <w:rPr>
          <w:spacing w:val="-1"/>
        </w:rPr>
        <w:t xml:space="preserve">years </w:t>
      </w:r>
      <w:r>
        <w:t>prior</w:t>
      </w:r>
      <w:r>
        <w:rPr>
          <w:spacing w:val="-2"/>
        </w:rPr>
        <w:t xml:space="preserve"> </w:t>
      </w:r>
      <w:r>
        <w:t>to</w:t>
      </w:r>
      <w:r>
        <w:rPr>
          <w:spacing w:val="-2"/>
        </w:rPr>
        <w:t xml:space="preserve"> </w:t>
      </w:r>
      <w:r>
        <w:t>the</w:t>
      </w:r>
      <w:r>
        <w:rPr>
          <w:spacing w:val="-2"/>
        </w:rPr>
        <w:t xml:space="preserve"> </w:t>
      </w:r>
      <w:r>
        <w:t>most</w:t>
      </w:r>
      <w:r>
        <w:rPr>
          <w:spacing w:val="55"/>
        </w:rPr>
        <w:t xml:space="preserve"> </w:t>
      </w:r>
      <w:r>
        <w:t>recent</w:t>
      </w:r>
      <w:r>
        <w:rPr>
          <w:spacing w:val="-7"/>
        </w:rPr>
        <w:t xml:space="preserve"> </w:t>
      </w:r>
      <w:r>
        <w:t>reportable</w:t>
      </w:r>
      <w:r>
        <w:rPr>
          <w:spacing w:val="-7"/>
        </w:rPr>
        <w:t xml:space="preserve"> </w:t>
      </w:r>
      <w:r>
        <w:rPr>
          <w:spacing w:val="-1"/>
        </w:rPr>
        <w:t>year</w:t>
      </w:r>
      <w:r w:rsidR="002E6FAF">
        <w:rPr>
          <w:spacing w:val="-1"/>
        </w:rPr>
        <w:t xml:space="preserve">.  </w:t>
      </w:r>
      <w:r>
        <w:t>If</w:t>
      </w:r>
      <w:r>
        <w:rPr>
          <w:spacing w:val="-7"/>
        </w:rPr>
        <w:t xml:space="preserve"> </w:t>
      </w:r>
      <w:r>
        <w:rPr>
          <w:spacing w:val="-1"/>
        </w:rPr>
        <w:t>‘Y’,</w:t>
      </w:r>
      <w:r>
        <w:rPr>
          <w:spacing w:val="-7"/>
        </w:rPr>
        <w:t xml:space="preserve"> </w:t>
      </w:r>
      <w:r>
        <w:t>complete</w:t>
      </w:r>
      <w:r>
        <w:rPr>
          <w:spacing w:val="-7"/>
        </w:rPr>
        <w:t xml:space="preserve"> </w:t>
      </w:r>
      <w:r>
        <w:t>Items</w:t>
      </w:r>
      <w:r>
        <w:rPr>
          <w:spacing w:val="-6"/>
        </w:rPr>
        <w:t xml:space="preserve"> </w:t>
      </w:r>
      <w:r w:rsidR="00AC336F">
        <w:t>16b</w:t>
      </w:r>
      <w:r w:rsidR="00AC336F">
        <w:rPr>
          <w:spacing w:val="-7"/>
        </w:rPr>
        <w:t xml:space="preserve"> </w:t>
      </w:r>
      <w:r>
        <w:t>and</w:t>
      </w:r>
      <w:r>
        <w:rPr>
          <w:spacing w:val="-7"/>
        </w:rPr>
        <w:t xml:space="preserve"> </w:t>
      </w:r>
      <w:r w:rsidR="00AC336F">
        <w:t>16c</w:t>
      </w:r>
      <w:r w:rsidR="002E6FAF">
        <w:t xml:space="preserve">.  </w:t>
      </w:r>
      <w:r>
        <w:rPr>
          <w:spacing w:val="-1"/>
        </w:rPr>
        <w:t>Enter</w:t>
      </w:r>
      <w:r>
        <w:rPr>
          <w:spacing w:val="-10"/>
        </w:rPr>
        <w:t xml:space="preserve"> </w:t>
      </w:r>
      <w:r>
        <w:rPr>
          <w:spacing w:val="-1"/>
        </w:rPr>
        <w:t>‘N’</w:t>
      </w:r>
      <w:r>
        <w:rPr>
          <w:spacing w:val="-9"/>
        </w:rPr>
        <w:t xml:space="preserve"> </w:t>
      </w:r>
      <w:r>
        <w:t>if</w:t>
      </w:r>
      <w:r>
        <w:rPr>
          <w:spacing w:val="-9"/>
        </w:rPr>
        <w:t xml:space="preserve"> </w:t>
      </w:r>
      <w:r>
        <w:t>the</w:t>
      </w:r>
      <w:r>
        <w:rPr>
          <w:spacing w:val="-9"/>
        </w:rPr>
        <w:t xml:space="preserve"> </w:t>
      </w:r>
      <w:r>
        <w:rPr>
          <w:spacing w:val="-1"/>
        </w:rPr>
        <w:t>DIH</w:t>
      </w:r>
      <w:r>
        <w:rPr>
          <w:spacing w:val="-10"/>
        </w:rPr>
        <w:t xml:space="preserve"> </w:t>
      </w:r>
      <w:r>
        <w:t>and</w:t>
      </w:r>
      <w:r>
        <w:rPr>
          <w:spacing w:val="-9"/>
        </w:rPr>
        <w:t xml:space="preserve"> </w:t>
      </w:r>
      <w:r>
        <w:t>any</w:t>
      </w:r>
      <w:r>
        <w:rPr>
          <w:spacing w:val="-11"/>
        </w:rPr>
        <w:t xml:space="preserve"> </w:t>
      </w:r>
      <w:r>
        <w:t>predecessors-in-interest</w:t>
      </w:r>
      <w:r>
        <w:rPr>
          <w:spacing w:val="-9"/>
        </w:rPr>
        <w:t xml:space="preserve"> </w:t>
      </w:r>
      <w:r>
        <w:rPr>
          <w:spacing w:val="-1"/>
        </w:rPr>
        <w:t>were</w:t>
      </w:r>
      <w:r>
        <w:rPr>
          <w:spacing w:val="-9"/>
        </w:rPr>
        <w:t xml:space="preserve"> </w:t>
      </w:r>
      <w:r>
        <w:t>not</w:t>
      </w:r>
      <w:r>
        <w:rPr>
          <w:spacing w:val="-9"/>
        </w:rPr>
        <w:t xml:space="preserve"> </w:t>
      </w:r>
      <w:r>
        <w:t>in</w:t>
      </w:r>
      <w:r>
        <w:rPr>
          <w:spacing w:val="-9"/>
        </w:rPr>
        <w:t xml:space="preserve"> </w:t>
      </w:r>
      <w:r>
        <w:rPr>
          <w:spacing w:val="-1"/>
        </w:rPr>
        <w:t>existence</w:t>
      </w:r>
      <w:r>
        <w:rPr>
          <w:spacing w:val="-9"/>
        </w:rPr>
        <w:t xml:space="preserve"> </w:t>
      </w:r>
      <w:r>
        <w:t>for</w:t>
      </w:r>
      <w:r>
        <w:rPr>
          <w:spacing w:val="59"/>
        </w:rPr>
        <w:t xml:space="preserve"> </w:t>
      </w:r>
      <w:r>
        <w:rPr>
          <w:spacing w:val="-1"/>
        </w:rPr>
        <w:t>two</w:t>
      </w:r>
      <w:r>
        <w:rPr>
          <w:spacing w:val="1"/>
        </w:rPr>
        <w:t xml:space="preserve"> </w:t>
      </w:r>
      <w:r>
        <w:rPr>
          <w:spacing w:val="-1"/>
        </w:rPr>
        <w:t>years</w:t>
      </w:r>
      <w:r>
        <w:rPr>
          <w:spacing w:val="1"/>
        </w:rPr>
        <w:t xml:space="preserve"> </w:t>
      </w:r>
      <w:r>
        <w:t>prior to</w:t>
      </w:r>
      <w:r>
        <w:rPr>
          <w:spacing w:val="1"/>
        </w:rPr>
        <w:t xml:space="preserve"> </w:t>
      </w:r>
      <w:r>
        <w:t>the</w:t>
      </w:r>
      <w:r>
        <w:rPr>
          <w:spacing w:val="1"/>
        </w:rPr>
        <w:t xml:space="preserve"> </w:t>
      </w:r>
      <w:r>
        <w:t>most recent reportable</w:t>
      </w:r>
      <w:r>
        <w:rPr>
          <w:spacing w:val="1"/>
        </w:rPr>
        <w:t xml:space="preserve"> </w:t>
      </w:r>
      <w:r>
        <w:rPr>
          <w:spacing w:val="-1"/>
        </w:rPr>
        <w:t>year</w:t>
      </w:r>
      <w:r>
        <w:t xml:space="preserve"> and</w:t>
      </w:r>
      <w:r>
        <w:rPr>
          <w:spacing w:val="1"/>
        </w:rPr>
        <w:t xml:space="preserve"> </w:t>
      </w:r>
      <w:r>
        <w:rPr>
          <w:spacing w:val="-1"/>
        </w:rPr>
        <w:t>explain</w:t>
      </w:r>
      <w:r>
        <w:rPr>
          <w:spacing w:val="1"/>
        </w:rPr>
        <w:t xml:space="preserve"> </w:t>
      </w:r>
      <w:r>
        <w:rPr>
          <w:spacing w:val="-1"/>
        </w:rPr>
        <w:t xml:space="preserve">why </w:t>
      </w:r>
      <w:r>
        <w:t>in</w:t>
      </w:r>
      <w:r>
        <w:rPr>
          <w:spacing w:val="1"/>
        </w:rPr>
        <w:t xml:space="preserve"> </w:t>
      </w:r>
      <w:r>
        <w:t>an</w:t>
      </w:r>
      <w:r>
        <w:rPr>
          <w:spacing w:val="1"/>
        </w:rPr>
        <w:t xml:space="preserve"> </w:t>
      </w:r>
      <w:r>
        <w:t>attachment.</w:t>
      </w:r>
    </w:p>
    <w:p w:rsidR="00FC1545" w14:paraId="167F400A" w14:textId="2AC87B6D">
      <w:pPr>
        <w:pStyle w:val="BodyText"/>
        <w:spacing w:before="7" w:line="204" w:lineRule="exact"/>
        <w:ind w:right="117"/>
        <w:jc w:val="both"/>
      </w:pPr>
    </w:p>
    <w:p w:rsidR="00C74C14" w:rsidP="00C74C14" w14:paraId="5CD582BF" w14:textId="10F039C9">
      <w:pPr>
        <w:pStyle w:val="BodyText"/>
        <w:spacing w:before="6"/>
        <w:ind w:left="133" w:right="223"/>
        <w:rPr>
          <w:spacing w:val="-2"/>
        </w:rPr>
      </w:pPr>
      <w:r>
        <w:rPr>
          <w:spacing w:val="-2"/>
        </w:rPr>
        <w:t>Note: The following fields will also be displayed if t</w:t>
      </w:r>
      <w:r>
        <w:t>he</w:t>
      </w:r>
      <w:r>
        <w:rPr>
          <w:spacing w:val="8"/>
        </w:rPr>
        <w:t xml:space="preserve"> relevant license was won in </w:t>
      </w:r>
      <w:r>
        <w:rPr>
          <w:spacing w:val="-2"/>
        </w:rPr>
        <w:t xml:space="preserve">an FCC auction for which disclosure of gross revenues for the preceding five years was required, and the license is subject to the provisions concerning unjust enrichment set forth under 47 CFR 1.2111. </w:t>
      </w:r>
    </w:p>
    <w:p w:rsidR="00FC1545" w:rsidP="00FC1545" w14:paraId="643021A7" w14:textId="77777777">
      <w:pPr>
        <w:pStyle w:val="BodyText"/>
        <w:spacing w:before="7"/>
        <w:ind w:left="113" w:right="149"/>
      </w:pPr>
    </w:p>
    <w:p w:rsidR="00FC1545" w:rsidP="00FC1545" w14:paraId="2587EE85" w14:textId="77777777">
      <w:pPr>
        <w:pStyle w:val="Heading3"/>
        <w:ind w:left="133"/>
        <w:rPr>
          <w:b w:val="0"/>
          <w:bCs w:val="0"/>
        </w:rPr>
      </w:pPr>
      <w:r>
        <w:t>Three</w:t>
      </w:r>
      <w:r>
        <w:rPr>
          <w:spacing w:val="-2"/>
        </w:rPr>
        <w:t xml:space="preserve"> </w:t>
      </w:r>
      <w:r>
        <w:rPr>
          <w:spacing w:val="-1"/>
        </w:rPr>
        <w:t>Years</w:t>
      </w:r>
      <w:r>
        <w:rPr>
          <w:spacing w:val="1"/>
        </w:rPr>
        <w:t xml:space="preserve"> </w:t>
      </w:r>
      <w:r>
        <w:rPr>
          <w:spacing w:val="-1"/>
        </w:rPr>
        <w:t xml:space="preserve">Prior </w:t>
      </w:r>
      <w:r>
        <w:t>to</w:t>
      </w:r>
      <w:r>
        <w:rPr>
          <w:spacing w:val="-5"/>
        </w:rPr>
        <w:t xml:space="preserve"> </w:t>
      </w:r>
      <w:r>
        <w:t>Most</w:t>
      </w:r>
      <w:r>
        <w:rPr>
          <w:spacing w:val="-4"/>
        </w:rPr>
        <w:t xml:space="preserve"> </w:t>
      </w:r>
      <w:r>
        <w:rPr>
          <w:spacing w:val="-1"/>
        </w:rPr>
        <w:t>Recent</w:t>
      </w:r>
      <w:r>
        <w:rPr>
          <w:spacing w:val="1"/>
        </w:rPr>
        <w:t xml:space="preserve"> </w:t>
      </w:r>
      <w:r>
        <w:rPr>
          <w:spacing w:val="-2"/>
        </w:rPr>
        <w:t>Reportable</w:t>
      </w:r>
      <w:r>
        <w:rPr>
          <w:spacing w:val="1"/>
        </w:rPr>
        <w:t xml:space="preserve"> </w:t>
      </w:r>
      <w:r>
        <w:rPr>
          <w:spacing w:val="-2"/>
        </w:rPr>
        <w:t>Year</w:t>
      </w:r>
    </w:p>
    <w:p w:rsidR="00FC1545" w:rsidP="00FC1545" w14:paraId="6AD6188A" w14:textId="0C2906D5">
      <w:pPr>
        <w:pStyle w:val="BodyText"/>
        <w:spacing w:before="6"/>
        <w:ind w:left="133" w:right="223"/>
      </w:pPr>
      <w:r>
        <w:rPr>
          <w:u w:val="single" w:color="000000"/>
        </w:rPr>
        <w:t>Item</w:t>
      </w:r>
      <w:r>
        <w:rPr>
          <w:spacing w:val="6"/>
          <w:u w:val="single" w:color="000000"/>
        </w:rPr>
        <w:t xml:space="preserve"> 19</w:t>
      </w:r>
      <w:r>
        <w:rPr>
          <w:spacing w:val="-1"/>
          <w:u w:val="single" w:color="000000"/>
        </w:rPr>
        <w:t>a</w:t>
      </w:r>
      <w:r w:rsidRPr="00B21945">
        <w:rPr>
          <w:spacing w:val="4"/>
          <w:u w:color="000000"/>
        </w:rPr>
        <w:t xml:space="preserve"> </w:t>
      </w:r>
      <w:r>
        <w:rPr>
          <w:spacing w:val="-1"/>
        </w:rPr>
        <w:t>Enter</w:t>
      </w:r>
      <w:r>
        <w:rPr>
          <w:spacing w:val="3"/>
        </w:rPr>
        <w:t xml:space="preserve"> </w:t>
      </w:r>
      <w:r>
        <w:rPr>
          <w:rFonts w:cs="Arial"/>
          <w:spacing w:val="-1"/>
        </w:rPr>
        <w:t>‘Y’</w:t>
      </w:r>
      <w:r>
        <w:rPr>
          <w:rFonts w:cs="Arial"/>
          <w:spacing w:val="6"/>
        </w:rPr>
        <w:t xml:space="preserve"> </w:t>
      </w:r>
      <w:r>
        <w:t>if</w:t>
      </w:r>
      <w:r>
        <w:rPr>
          <w:spacing w:val="5"/>
        </w:rPr>
        <w:t xml:space="preserve"> </w:t>
      </w:r>
      <w:r>
        <w:rPr>
          <w:spacing w:val="-1"/>
        </w:rPr>
        <w:t>the</w:t>
      </w:r>
      <w:r>
        <w:rPr>
          <w:spacing w:val="6"/>
        </w:rPr>
        <w:t xml:space="preserve"> Disclosable Interest Holder (DIH) </w:t>
      </w:r>
      <w:r>
        <w:rPr>
          <w:spacing w:val="-1"/>
        </w:rPr>
        <w:t>and</w:t>
      </w:r>
      <w:r>
        <w:rPr>
          <w:spacing w:val="6"/>
        </w:rPr>
        <w:t xml:space="preserve"> </w:t>
      </w:r>
      <w:r>
        <w:rPr>
          <w:spacing w:val="-1"/>
        </w:rPr>
        <w:t>any</w:t>
      </w:r>
      <w:r>
        <w:rPr>
          <w:spacing w:val="4"/>
        </w:rPr>
        <w:t xml:space="preserve"> </w:t>
      </w:r>
      <w:r>
        <w:rPr>
          <w:spacing w:val="-2"/>
        </w:rPr>
        <w:t>predecessors-in-interest</w:t>
      </w:r>
      <w:r>
        <w:rPr>
          <w:spacing w:val="6"/>
        </w:rPr>
        <w:t xml:space="preserve"> </w:t>
      </w:r>
      <w:r>
        <w:rPr>
          <w:spacing w:val="-2"/>
        </w:rPr>
        <w:t>were</w:t>
      </w:r>
      <w:r>
        <w:rPr>
          <w:spacing w:val="6"/>
        </w:rPr>
        <w:t xml:space="preserve"> </w:t>
      </w:r>
      <w:r>
        <w:t>in</w:t>
      </w:r>
      <w:r>
        <w:rPr>
          <w:spacing w:val="3"/>
        </w:rPr>
        <w:t xml:space="preserve"> </w:t>
      </w:r>
      <w:r>
        <w:rPr>
          <w:spacing w:val="-1"/>
        </w:rPr>
        <w:t>existence</w:t>
      </w:r>
      <w:r>
        <w:rPr>
          <w:spacing w:val="6"/>
        </w:rPr>
        <w:t xml:space="preserve"> </w:t>
      </w:r>
      <w:r>
        <w:rPr>
          <w:spacing w:val="-2"/>
        </w:rPr>
        <w:t>and</w:t>
      </w:r>
      <w:r>
        <w:rPr>
          <w:spacing w:val="4"/>
        </w:rPr>
        <w:t xml:space="preserve"> </w:t>
      </w:r>
      <w:r>
        <w:t>had</w:t>
      </w:r>
      <w:r>
        <w:rPr>
          <w:spacing w:val="3"/>
        </w:rPr>
        <w:t xml:space="preserve"> </w:t>
      </w:r>
      <w:r>
        <w:rPr>
          <w:spacing w:val="-2"/>
        </w:rPr>
        <w:t>gross</w:t>
      </w:r>
      <w:r>
        <w:rPr>
          <w:spacing w:val="6"/>
        </w:rPr>
        <w:t xml:space="preserve"> </w:t>
      </w:r>
      <w:r>
        <w:rPr>
          <w:spacing w:val="-2"/>
        </w:rPr>
        <w:t>revenues</w:t>
      </w:r>
      <w:r>
        <w:rPr>
          <w:spacing w:val="6"/>
        </w:rPr>
        <w:t xml:space="preserve"> </w:t>
      </w:r>
      <w:r>
        <w:t>for</w:t>
      </w:r>
      <w:r>
        <w:rPr>
          <w:spacing w:val="3"/>
        </w:rPr>
        <w:t xml:space="preserve"> </w:t>
      </w:r>
      <w:r>
        <w:rPr>
          <w:spacing w:val="-1"/>
        </w:rPr>
        <w:t>three</w:t>
      </w:r>
      <w:r>
        <w:rPr>
          <w:spacing w:val="6"/>
        </w:rPr>
        <w:t xml:space="preserve"> </w:t>
      </w:r>
      <w:r>
        <w:rPr>
          <w:spacing w:val="-1"/>
        </w:rPr>
        <w:t>years</w:t>
      </w:r>
      <w:r>
        <w:rPr>
          <w:spacing w:val="6"/>
        </w:rPr>
        <w:t xml:space="preserve"> </w:t>
      </w:r>
      <w:r>
        <w:t>prior</w:t>
      </w:r>
      <w:r>
        <w:rPr>
          <w:spacing w:val="3"/>
        </w:rPr>
        <w:t xml:space="preserve"> </w:t>
      </w:r>
      <w:r>
        <w:t>to</w:t>
      </w:r>
      <w:r>
        <w:rPr>
          <w:spacing w:val="3"/>
        </w:rPr>
        <w:t xml:space="preserve"> </w:t>
      </w:r>
      <w:r>
        <w:rPr>
          <w:spacing w:val="-1"/>
        </w:rPr>
        <w:t xml:space="preserve">the </w:t>
      </w:r>
      <w:r>
        <w:t>most</w:t>
      </w:r>
      <w:r>
        <w:rPr>
          <w:spacing w:val="3"/>
        </w:rPr>
        <w:t xml:space="preserve"> </w:t>
      </w:r>
      <w:r>
        <w:rPr>
          <w:spacing w:val="-2"/>
        </w:rPr>
        <w:t>recent</w:t>
      </w:r>
      <w:r>
        <w:rPr>
          <w:spacing w:val="5"/>
        </w:rPr>
        <w:t xml:space="preserve"> </w:t>
      </w:r>
      <w:r>
        <w:rPr>
          <w:spacing w:val="-2"/>
        </w:rPr>
        <w:t>reportable</w:t>
      </w:r>
      <w:r>
        <w:rPr>
          <w:spacing w:val="6"/>
        </w:rPr>
        <w:t xml:space="preserve"> </w:t>
      </w:r>
      <w:r>
        <w:rPr>
          <w:spacing w:val="-1"/>
        </w:rPr>
        <w:t>year.</w:t>
      </w:r>
      <w:r>
        <w:rPr>
          <w:spacing w:val="12"/>
        </w:rPr>
        <w:t xml:space="preserve"> </w:t>
      </w:r>
      <w:r>
        <w:rPr>
          <w:spacing w:val="-2"/>
        </w:rPr>
        <w:t>If</w:t>
      </w:r>
      <w:r>
        <w:rPr>
          <w:spacing w:val="3"/>
        </w:rPr>
        <w:t xml:space="preserve"> </w:t>
      </w:r>
      <w:r>
        <w:rPr>
          <w:rFonts w:cs="Arial"/>
          <w:spacing w:val="-2"/>
        </w:rPr>
        <w:t>‘Y’,</w:t>
      </w:r>
      <w:r>
        <w:rPr>
          <w:rFonts w:cs="Arial"/>
          <w:spacing w:val="6"/>
        </w:rPr>
        <w:t xml:space="preserve"> </w:t>
      </w:r>
      <w:r>
        <w:rPr>
          <w:spacing w:val="-2"/>
        </w:rPr>
        <w:t>complete</w:t>
      </w:r>
      <w:r>
        <w:rPr>
          <w:spacing w:val="3"/>
        </w:rPr>
        <w:t xml:space="preserve"> </w:t>
      </w:r>
      <w:r>
        <w:rPr>
          <w:spacing w:val="-2"/>
        </w:rPr>
        <w:t>items</w:t>
      </w:r>
      <w:r>
        <w:rPr>
          <w:spacing w:val="6"/>
        </w:rPr>
        <w:t xml:space="preserve"> 19</w:t>
      </w:r>
      <w:r>
        <w:t>b</w:t>
      </w:r>
      <w:r>
        <w:rPr>
          <w:spacing w:val="3"/>
        </w:rPr>
        <w:t xml:space="preserve"> </w:t>
      </w:r>
      <w:r>
        <w:t>and</w:t>
      </w:r>
      <w:r>
        <w:rPr>
          <w:spacing w:val="1"/>
        </w:rPr>
        <w:t xml:space="preserve"> 19</w:t>
      </w:r>
      <w:r>
        <w:rPr>
          <w:spacing w:val="-1"/>
        </w:rPr>
        <w:t>c.</w:t>
      </w:r>
      <w:r>
        <w:rPr>
          <w:spacing w:val="13"/>
        </w:rPr>
        <w:t xml:space="preserve"> </w:t>
      </w:r>
      <w:r>
        <w:rPr>
          <w:spacing w:val="-1"/>
        </w:rPr>
        <w:t>Enter</w:t>
      </w:r>
      <w:r>
        <w:rPr>
          <w:spacing w:val="3"/>
        </w:rPr>
        <w:t xml:space="preserve"> </w:t>
      </w:r>
      <w:r>
        <w:rPr>
          <w:rFonts w:cs="Arial"/>
          <w:spacing w:val="-1"/>
        </w:rPr>
        <w:t>‘N’</w:t>
      </w:r>
      <w:r>
        <w:rPr>
          <w:rFonts w:cs="Arial"/>
          <w:spacing w:val="5"/>
        </w:rPr>
        <w:t xml:space="preserve"> </w:t>
      </w:r>
      <w:r>
        <w:t>if</w:t>
      </w:r>
      <w:r>
        <w:rPr>
          <w:spacing w:val="5"/>
        </w:rPr>
        <w:t xml:space="preserve"> </w:t>
      </w:r>
      <w:r>
        <w:rPr>
          <w:spacing w:val="-2"/>
        </w:rPr>
        <w:t>the</w:t>
      </w:r>
      <w:r>
        <w:rPr>
          <w:spacing w:val="8"/>
        </w:rPr>
        <w:t xml:space="preserve"> DIH</w:t>
      </w:r>
      <w:r>
        <w:rPr>
          <w:spacing w:val="6"/>
        </w:rPr>
        <w:t xml:space="preserve"> </w:t>
      </w:r>
      <w:r>
        <w:rPr>
          <w:spacing w:val="-1"/>
        </w:rPr>
        <w:t>and</w:t>
      </w:r>
      <w:r>
        <w:rPr>
          <w:spacing w:val="6"/>
        </w:rPr>
        <w:t xml:space="preserve"> </w:t>
      </w:r>
      <w:r>
        <w:rPr>
          <w:spacing w:val="-1"/>
        </w:rPr>
        <w:t>any</w:t>
      </w:r>
      <w:r>
        <w:rPr>
          <w:spacing w:val="6"/>
        </w:rPr>
        <w:t xml:space="preserve"> </w:t>
      </w:r>
      <w:r>
        <w:rPr>
          <w:spacing w:val="-2"/>
        </w:rPr>
        <w:t>predecessors-in-interest</w:t>
      </w:r>
      <w:r>
        <w:rPr>
          <w:spacing w:val="6"/>
        </w:rPr>
        <w:t xml:space="preserve"> </w:t>
      </w:r>
      <w:r>
        <w:rPr>
          <w:spacing w:val="-2"/>
        </w:rPr>
        <w:t>were</w:t>
      </w:r>
      <w:r>
        <w:rPr>
          <w:spacing w:val="8"/>
        </w:rPr>
        <w:t xml:space="preserve"> </w:t>
      </w:r>
      <w:r>
        <w:rPr>
          <w:spacing w:val="-2"/>
        </w:rPr>
        <w:t>not</w:t>
      </w:r>
      <w:r>
        <w:rPr>
          <w:spacing w:val="7"/>
        </w:rPr>
        <w:t xml:space="preserve"> </w:t>
      </w:r>
      <w:r>
        <w:rPr>
          <w:spacing w:val="-2"/>
        </w:rPr>
        <w:t>in existence</w:t>
      </w:r>
      <w:r>
        <w:rPr>
          <w:spacing w:val="1"/>
        </w:rPr>
        <w:t xml:space="preserve"> </w:t>
      </w:r>
      <w:r>
        <w:rPr>
          <w:spacing w:val="-1"/>
        </w:rPr>
        <w:t>for</w:t>
      </w:r>
      <w:r>
        <w:rPr>
          <w:spacing w:val="-2"/>
        </w:rPr>
        <w:t xml:space="preserve"> three </w:t>
      </w:r>
      <w:r>
        <w:rPr>
          <w:spacing w:val="-1"/>
        </w:rPr>
        <w:t>years prior</w:t>
      </w:r>
      <w:r>
        <w:t xml:space="preserve"> </w:t>
      </w:r>
      <w:r>
        <w:rPr>
          <w:spacing w:val="-3"/>
        </w:rPr>
        <w:t>to</w:t>
      </w:r>
      <w:r>
        <w:rPr>
          <w:spacing w:val="-7"/>
        </w:rPr>
        <w:t xml:space="preserve"> </w:t>
      </w:r>
      <w:r>
        <w:t>the</w:t>
      </w:r>
      <w:r>
        <w:rPr>
          <w:spacing w:val="-3"/>
        </w:rPr>
        <w:t xml:space="preserve"> </w:t>
      </w:r>
      <w:r>
        <w:rPr>
          <w:spacing w:val="-1"/>
        </w:rPr>
        <w:t>most</w:t>
      </w:r>
      <w:r>
        <w:t xml:space="preserve"> </w:t>
      </w:r>
      <w:r>
        <w:rPr>
          <w:spacing w:val="-2"/>
        </w:rPr>
        <w:t>recent reportable</w:t>
      </w:r>
      <w:r>
        <w:rPr>
          <w:spacing w:val="1"/>
        </w:rPr>
        <w:t xml:space="preserve"> </w:t>
      </w:r>
      <w:r>
        <w:rPr>
          <w:spacing w:val="-1"/>
        </w:rPr>
        <w:t>year</w:t>
      </w:r>
      <w:r>
        <w:rPr>
          <w:spacing w:val="-2"/>
        </w:rPr>
        <w:t xml:space="preserve"> </w:t>
      </w:r>
      <w:r>
        <w:t>and</w:t>
      </w:r>
      <w:r>
        <w:rPr>
          <w:spacing w:val="-4"/>
        </w:rPr>
        <w:t xml:space="preserve"> </w:t>
      </w:r>
      <w:r>
        <w:rPr>
          <w:spacing w:val="-1"/>
        </w:rPr>
        <w:t>explain</w:t>
      </w:r>
      <w:r>
        <w:rPr>
          <w:spacing w:val="1"/>
        </w:rPr>
        <w:t xml:space="preserve"> </w:t>
      </w:r>
      <w:r>
        <w:rPr>
          <w:spacing w:val="-2"/>
        </w:rPr>
        <w:t>why</w:t>
      </w:r>
      <w:r>
        <w:rPr>
          <w:spacing w:val="-1"/>
        </w:rPr>
        <w:t xml:space="preserve"> </w:t>
      </w:r>
      <w:r>
        <w:t>in</w:t>
      </w:r>
      <w:r>
        <w:rPr>
          <w:spacing w:val="1"/>
        </w:rPr>
        <w:t xml:space="preserve"> </w:t>
      </w:r>
      <w:r>
        <w:rPr>
          <w:spacing w:val="-1"/>
        </w:rPr>
        <w:t>an</w:t>
      </w:r>
      <w:r>
        <w:rPr>
          <w:spacing w:val="-2"/>
        </w:rPr>
        <w:t xml:space="preserve"> attachment.</w:t>
      </w:r>
    </w:p>
    <w:p w:rsidR="00FC1545" w:rsidP="00FC1545" w14:paraId="4DB33D2B" w14:textId="77777777">
      <w:pPr>
        <w:pStyle w:val="Heading3"/>
        <w:ind w:left="133"/>
        <w:rPr>
          <w:b w:val="0"/>
          <w:bCs w:val="0"/>
        </w:rPr>
      </w:pPr>
      <w:r>
        <w:t>Four</w:t>
      </w:r>
      <w:r>
        <w:rPr>
          <w:spacing w:val="-2"/>
        </w:rPr>
        <w:t xml:space="preserve"> </w:t>
      </w:r>
      <w:r>
        <w:rPr>
          <w:spacing w:val="-1"/>
        </w:rPr>
        <w:t>Years</w:t>
      </w:r>
      <w:r>
        <w:rPr>
          <w:spacing w:val="1"/>
        </w:rPr>
        <w:t xml:space="preserve"> </w:t>
      </w:r>
      <w:r>
        <w:rPr>
          <w:spacing w:val="-1"/>
        </w:rPr>
        <w:t xml:space="preserve">Prior </w:t>
      </w:r>
      <w:r>
        <w:t>to</w:t>
      </w:r>
      <w:r>
        <w:rPr>
          <w:spacing w:val="-5"/>
        </w:rPr>
        <w:t xml:space="preserve"> </w:t>
      </w:r>
      <w:r>
        <w:t>Most</w:t>
      </w:r>
      <w:r>
        <w:rPr>
          <w:spacing w:val="-4"/>
        </w:rPr>
        <w:t xml:space="preserve"> </w:t>
      </w:r>
      <w:r>
        <w:rPr>
          <w:spacing w:val="-1"/>
        </w:rPr>
        <w:t>Recent</w:t>
      </w:r>
      <w:r>
        <w:rPr>
          <w:spacing w:val="1"/>
        </w:rPr>
        <w:t xml:space="preserve"> </w:t>
      </w:r>
      <w:r>
        <w:rPr>
          <w:spacing w:val="-2"/>
        </w:rPr>
        <w:t>Reportable</w:t>
      </w:r>
      <w:r>
        <w:rPr>
          <w:spacing w:val="1"/>
        </w:rPr>
        <w:t xml:space="preserve"> </w:t>
      </w:r>
      <w:r>
        <w:rPr>
          <w:spacing w:val="-2"/>
        </w:rPr>
        <w:t>Year</w:t>
      </w:r>
    </w:p>
    <w:p w:rsidR="00FC1545" w:rsidP="00FC1545" w14:paraId="703E6C97" w14:textId="3F10F27C">
      <w:pPr>
        <w:pStyle w:val="BodyText"/>
        <w:spacing w:before="6"/>
        <w:ind w:left="133" w:right="223"/>
      </w:pPr>
      <w:r>
        <w:rPr>
          <w:u w:val="single" w:color="000000"/>
        </w:rPr>
        <w:t>Item</w:t>
      </w:r>
      <w:r>
        <w:rPr>
          <w:spacing w:val="6"/>
          <w:u w:val="single" w:color="000000"/>
        </w:rPr>
        <w:t xml:space="preserve"> 20</w:t>
      </w:r>
      <w:r>
        <w:rPr>
          <w:spacing w:val="-1"/>
          <w:u w:val="single" w:color="000000"/>
        </w:rPr>
        <w:t>a</w:t>
      </w:r>
      <w:r w:rsidRPr="00B21945">
        <w:rPr>
          <w:spacing w:val="4"/>
          <w:u w:color="000000"/>
        </w:rPr>
        <w:t xml:space="preserve"> </w:t>
      </w:r>
      <w:r>
        <w:rPr>
          <w:spacing w:val="-1"/>
        </w:rPr>
        <w:t>Enter</w:t>
      </w:r>
      <w:r>
        <w:rPr>
          <w:spacing w:val="3"/>
        </w:rPr>
        <w:t xml:space="preserve"> </w:t>
      </w:r>
      <w:r>
        <w:rPr>
          <w:rFonts w:cs="Arial"/>
          <w:spacing w:val="-1"/>
        </w:rPr>
        <w:t>‘Y’</w:t>
      </w:r>
      <w:r>
        <w:rPr>
          <w:rFonts w:cs="Arial"/>
          <w:spacing w:val="6"/>
        </w:rPr>
        <w:t xml:space="preserve"> </w:t>
      </w:r>
      <w:r>
        <w:t>if</w:t>
      </w:r>
      <w:r>
        <w:rPr>
          <w:spacing w:val="5"/>
        </w:rPr>
        <w:t xml:space="preserve"> </w:t>
      </w:r>
      <w:r>
        <w:rPr>
          <w:spacing w:val="-1"/>
        </w:rPr>
        <w:t>the</w:t>
      </w:r>
      <w:r>
        <w:rPr>
          <w:spacing w:val="6"/>
        </w:rPr>
        <w:t xml:space="preserve"> Disclosable Interest Holder (DIH) </w:t>
      </w:r>
      <w:r>
        <w:rPr>
          <w:spacing w:val="-1"/>
        </w:rPr>
        <w:t>and</w:t>
      </w:r>
      <w:r>
        <w:rPr>
          <w:spacing w:val="6"/>
        </w:rPr>
        <w:t xml:space="preserve"> </w:t>
      </w:r>
      <w:r>
        <w:rPr>
          <w:spacing w:val="-1"/>
        </w:rPr>
        <w:t>any</w:t>
      </w:r>
      <w:r>
        <w:rPr>
          <w:spacing w:val="4"/>
        </w:rPr>
        <w:t xml:space="preserve"> </w:t>
      </w:r>
      <w:r>
        <w:rPr>
          <w:spacing w:val="-2"/>
        </w:rPr>
        <w:t>predecessors-in-interest</w:t>
      </w:r>
      <w:r>
        <w:rPr>
          <w:spacing w:val="6"/>
        </w:rPr>
        <w:t xml:space="preserve"> </w:t>
      </w:r>
      <w:r>
        <w:rPr>
          <w:spacing w:val="-2"/>
        </w:rPr>
        <w:t>were</w:t>
      </w:r>
      <w:r>
        <w:rPr>
          <w:spacing w:val="6"/>
        </w:rPr>
        <w:t xml:space="preserve"> </w:t>
      </w:r>
      <w:r>
        <w:t>in</w:t>
      </w:r>
      <w:r>
        <w:rPr>
          <w:spacing w:val="3"/>
        </w:rPr>
        <w:t xml:space="preserve"> </w:t>
      </w:r>
      <w:r>
        <w:rPr>
          <w:spacing w:val="-1"/>
        </w:rPr>
        <w:t>existence</w:t>
      </w:r>
      <w:r>
        <w:rPr>
          <w:spacing w:val="6"/>
        </w:rPr>
        <w:t xml:space="preserve"> </w:t>
      </w:r>
      <w:r>
        <w:rPr>
          <w:spacing w:val="-2"/>
        </w:rPr>
        <w:t>and</w:t>
      </w:r>
      <w:r>
        <w:rPr>
          <w:spacing w:val="4"/>
        </w:rPr>
        <w:t xml:space="preserve"> </w:t>
      </w:r>
      <w:r>
        <w:t>had</w:t>
      </w:r>
      <w:r>
        <w:rPr>
          <w:spacing w:val="3"/>
        </w:rPr>
        <w:t xml:space="preserve"> </w:t>
      </w:r>
      <w:r>
        <w:rPr>
          <w:spacing w:val="-2"/>
        </w:rPr>
        <w:t>gross</w:t>
      </w:r>
      <w:r>
        <w:rPr>
          <w:spacing w:val="6"/>
        </w:rPr>
        <w:t xml:space="preserve"> </w:t>
      </w:r>
      <w:r>
        <w:rPr>
          <w:spacing w:val="-2"/>
        </w:rPr>
        <w:t>revenues</w:t>
      </w:r>
      <w:r>
        <w:rPr>
          <w:spacing w:val="6"/>
        </w:rPr>
        <w:t xml:space="preserve"> </w:t>
      </w:r>
      <w:r>
        <w:t>for</w:t>
      </w:r>
      <w:r>
        <w:rPr>
          <w:spacing w:val="3"/>
        </w:rPr>
        <w:t xml:space="preserve"> </w:t>
      </w:r>
      <w:r>
        <w:rPr>
          <w:spacing w:val="-1"/>
        </w:rPr>
        <w:t>four</w:t>
      </w:r>
      <w:r>
        <w:rPr>
          <w:spacing w:val="6"/>
        </w:rPr>
        <w:t xml:space="preserve"> </w:t>
      </w:r>
      <w:r>
        <w:rPr>
          <w:spacing w:val="-1"/>
        </w:rPr>
        <w:t>years</w:t>
      </w:r>
      <w:r>
        <w:rPr>
          <w:spacing w:val="6"/>
        </w:rPr>
        <w:t xml:space="preserve"> </w:t>
      </w:r>
      <w:r>
        <w:t>prior</w:t>
      </w:r>
      <w:r>
        <w:rPr>
          <w:spacing w:val="3"/>
        </w:rPr>
        <w:t xml:space="preserve"> </w:t>
      </w:r>
      <w:r>
        <w:t>to</w:t>
      </w:r>
      <w:r>
        <w:rPr>
          <w:spacing w:val="3"/>
        </w:rPr>
        <w:t xml:space="preserve"> </w:t>
      </w:r>
      <w:r>
        <w:rPr>
          <w:spacing w:val="-1"/>
        </w:rPr>
        <w:t xml:space="preserve">the </w:t>
      </w:r>
      <w:r>
        <w:t>most</w:t>
      </w:r>
      <w:r>
        <w:rPr>
          <w:spacing w:val="3"/>
        </w:rPr>
        <w:t xml:space="preserve"> </w:t>
      </w:r>
      <w:r>
        <w:rPr>
          <w:spacing w:val="-2"/>
        </w:rPr>
        <w:t>recent</w:t>
      </w:r>
      <w:r>
        <w:rPr>
          <w:spacing w:val="5"/>
        </w:rPr>
        <w:t xml:space="preserve"> </w:t>
      </w:r>
      <w:r>
        <w:rPr>
          <w:spacing w:val="-2"/>
        </w:rPr>
        <w:t>reportable</w:t>
      </w:r>
      <w:r>
        <w:rPr>
          <w:spacing w:val="6"/>
        </w:rPr>
        <w:t xml:space="preserve"> </w:t>
      </w:r>
      <w:r>
        <w:rPr>
          <w:spacing w:val="-1"/>
        </w:rPr>
        <w:t>year.</w:t>
      </w:r>
      <w:r>
        <w:rPr>
          <w:spacing w:val="12"/>
        </w:rPr>
        <w:t xml:space="preserve"> </w:t>
      </w:r>
      <w:r>
        <w:rPr>
          <w:spacing w:val="-2"/>
        </w:rPr>
        <w:t>If</w:t>
      </w:r>
      <w:r>
        <w:rPr>
          <w:spacing w:val="3"/>
        </w:rPr>
        <w:t xml:space="preserve"> </w:t>
      </w:r>
      <w:r>
        <w:rPr>
          <w:rFonts w:cs="Arial"/>
          <w:spacing w:val="-2"/>
        </w:rPr>
        <w:t>‘Y’,</w:t>
      </w:r>
      <w:r>
        <w:rPr>
          <w:rFonts w:cs="Arial"/>
          <w:spacing w:val="6"/>
        </w:rPr>
        <w:t xml:space="preserve"> </w:t>
      </w:r>
      <w:r>
        <w:rPr>
          <w:spacing w:val="-2"/>
        </w:rPr>
        <w:t>complete</w:t>
      </w:r>
      <w:r>
        <w:rPr>
          <w:spacing w:val="3"/>
        </w:rPr>
        <w:t xml:space="preserve"> </w:t>
      </w:r>
      <w:r>
        <w:rPr>
          <w:spacing w:val="-2"/>
        </w:rPr>
        <w:t>items</w:t>
      </w:r>
      <w:r>
        <w:rPr>
          <w:spacing w:val="6"/>
        </w:rPr>
        <w:t xml:space="preserve"> </w:t>
      </w:r>
      <w:r>
        <w:t>2</w:t>
      </w:r>
      <w:r w:rsidR="00ED43D7">
        <w:t>0</w:t>
      </w:r>
      <w:r>
        <w:t>b</w:t>
      </w:r>
      <w:r>
        <w:rPr>
          <w:spacing w:val="3"/>
        </w:rPr>
        <w:t xml:space="preserve"> </w:t>
      </w:r>
      <w:r>
        <w:t>and</w:t>
      </w:r>
      <w:r>
        <w:rPr>
          <w:spacing w:val="1"/>
        </w:rPr>
        <w:t xml:space="preserve"> 2</w:t>
      </w:r>
      <w:r w:rsidR="00ED43D7">
        <w:rPr>
          <w:spacing w:val="1"/>
        </w:rPr>
        <w:t>0</w:t>
      </w:r>
      <w:r>
        <w:rPr>
          <w:spacing w:val="-1"/>
        </w:rPr>
        <w:t>c.</w:t>
      </w:r>
      <w:r>
        <w:rPr>
          <w:spacing w:val="13"/>
        </w:rPr>
        <w:t xml:space="preserve"> </w:t>
      </w:r>
      <w:r>
        <w:rPr>
          <w:spacing w:val="-1"/>
        </w:rPr>
        <w:t>Enter</w:t>
      </w:r>
      <w:r>
        <w:rPr>
          <w:spacing w:val="3"/>
        </w:rPr>
        <w:t xml:space="preserve"> </w:t>
      </w:r>
      <w:r>
        <w:rPr>
          <w:rFonts w:cs="Arial"/>
          <w:spacing w:val="-1"/>
        </w:rPr>
        <w:t>‘N’</w:t>
      </w:r>
      <w:r>
        <w:rPr>
          <w:rFonts w:cs="Arial"/>
          <w:spacing w:val="5"/>
        </w:rPr>
        <w:t xml:space="preserve"> </w:t>
      </w:r>
      <w:r>
        <w:t>if</w:t>
      </w:r>
      <w:r>
        <w:rPr>
          <w:spacing w:val="5"/>
        </w:rPr>
        <w:t xml:space="preserve"> </w:t>
      </w:r>
      <w:r>
        <w:rPr>
          <w:spacing w:val="-2"/>
        </w:rPr>
        <w:t>the</w:t>
      </w:r>
      <w:r>
        <w:rPr>
          <w:spacing w:val="8"/>
        </w:rPr>
        <w:t xml:space="preserve"> </w:t>
      </w:r>
      <w:r>
        <w:rPr>
          <w:spacing w:val="-2"/>
        </w:rPr>
        <w:t xml:space="preserve">DIH </w:t>
      </w:r>
      <w:r>
        <w:rPr>
          <w:spacing w:val="-1"/>
        </w:rPr>
        <w:t>and</w:t>
      </w:r>
      <w:r>
        <w:rPr>
          <w:spacing w:val="6"/>
        </w:rPr>
        <w:t xml:space="preserve"> </w:t>
      </w:r>
      <w:r>
        <w:rPr>
          <w:spacing w:val="-1"/>
        </w:rPr>
        <w:t>any</w:t>
      </w:r>
      <w:r>
        <w:rPr>
          <w:spacing w:val="6"/>
        </w:rPr>
        <w:t xml:space="preserve"> </w:t>
      </w:r>
      <w:r>
        <w:rPr>
          <w:spacing w:val="-2"/>
        </w:rPr>
        <w:t>predecessors-in-interest</w:t>
      </w:r>
      <w:r>
        <w:rPr>
          <w:spacing w:val="6"/>
        </w:rPr>
        <w:t xml:space="preserve"> </w:t>
      </w:r>
      <w:r>
        <w:rPr>
          <w:spacing w:val="-2"/>
        </w:rPr>
        <w:t>were</w:t>
      </w:r>
      <w:r>
        <w:rPr>
          <w:spacing w:val="8"/>
        </w:rPr>
        <w:t xml:space="preserve"> </w:t>
      </w:r>
      <w:r>
        <w:rPr>
          <w:spacing w:val="-2"/>
        </w:rPr>
        <w:t>not</w:t>
      </w:r>
      <w:r>
        <w:rPr>
          <w:spacing w:val="7"/>
        </w:rPr>
        <w:t xml:space="preserve"> </w:t>
      </w:r>
      <w:r>
        <w:rPr>
          <w:spacing w:val="-2"/>
        </w:rPr>
        <w:t>in existence</w:t>
      </w:r>
      <w:r>
        <w:rPr>
          <w:spacing w:val="1"/>
        </w:rPr>
        <w:t xml:space="preserve"> </w:t>
      </w:r>
      <w:r>
        <w:rPr>
          <w:spacing w:val="-1"/>
        </w:rPr>
        <w:t>for</w:t>
      </w:r>
      <w:r>
        <w:rPr>
          <w:spacing w:val="-2"/>
        </w:rPr>
        <w:t xml:space="preserve"> </w:t>
      </w:r>
      <w:r>
        <w:rPr>
          <w:spacing w:val="-1"/>
        </w:rPr>
        <w:t>four</w:t>
      </w:r>
      <w:r>
        <w:rPr>
          <w:spacing w:val="-2"/>
        </w:rPr>
        <w:t xml:space="preserve"> </w:t>
      </w:r>
      <w:r>
        <w:rPr>
          <w:spacing w:val="-1"/>
        </w:rPr>
        <w:t>years prior</w:t>
      </w:r>
      <w:r>
        <w:t xml:space="preserve"> </w:t>
      </w:r>
      <w:r>
        <w:rPr>
          <w:spacing w:val="-3"/>
        </w:rPr>
        <w:t>to</w:t>
      </w:r>
      <w:r>
        <w:rPr>
          <w:spacing w:val="-7"/>
        </w:rPr>
        <w:t xml:space="preserve"> </w:t>
      </w:r>
      <w:r>
        <w:t>the</w:t>
      </w:r>
      <w:r>
        <w:rPr>
          <w:spacing w:val="-3"/>
        </w:rPr>
        <w:t xml:space="preserve"> </w:t>
      </w:r>
      <w:r>
        <w:rPr>
          <w:spacing w:val="-1"/>
        </w:rPr>
        <w:t>most</w:t>
      </w:r>
      <w:r>
        <w:t xml:space="preserve"> </w:t>
      </w:r>
      <w:r>
        <w:rPr>
          <w:spacing w:val="-2"/>
        </w:rPr>
        <w:t>recent reportable</w:t>
      </w:r>
      <w:r>
        <w:rPr>
          <w:spacing w:val="1"/>
        </w:rPr>
        <w:t xml:space="preserve"> </w:t>
      </w:r>
      <w:r>
        <w:rPr>
          <w:spacing w:val="-1"/>
        </w:rPr>
        <w:t>year</w:t>
      </w:r>
      <w:r>
        <w:rPr>
          <w:spacing w:val="-2"/>
        </w:rPr>
        <w:t xml:space="preserve"> </w:t>
      </w:r>
      <w:r>
        <w:t>and</w:t>
      </w:r>
      <w:r>
        <w:rPr>
          <w:spacing w:val="-4"/>
        </w:rPr>
        <w:t xml:space="preserve"> </w:t>
      </w:r>
      <w:r>
        <w:rPr>
          <w:spacing w:val="-1"/>
        </w:rPr>
        <w:t>explain</w:t>
      </w:r>
      <w:r>
        <w:rPr>
          <w:spacing w:val="1"/>
        </w:rPr>
        <w:t xml:space="preserve"> </w:t>
      </w:r>
      <w:r>
        <w:rPr>
          <w:spacing w:val="-2"/>
        </w:rPr>
        <w:t>why</w:t>
      </w:r>
      <w:r>
        <w:rPr>
          <w:spacing w:val="-1"/>
        </w:rPr>
        <w:t xml:space="preserve"> </w:t>
      </w:r>
      <w:r>
        <w:t>in</w:t>
      </w:r>
      <w:r>
        <w:rPr>
          <w:spacing w:val="1"/>
        </w:rPr>
        <w:t xml:space="preserve"> </w:t>
      </w:r>
      <w:r>
        <w:rPr>
          <w:spacing w:val="-1"/>
        </w:rPr>
        <w:t>an</w:t>
      </w:r>
      <w:r>
        <w:rPr>
          <w:spacing w:val="-2"/>
        </w:rPr>
        <w:t xml:space="preserve"> attachment.</w:t>
      </w:r>
    </w:p>
    <w:p w:rsidR="00FC1545" w14:paraId="6833DC7D" w14:textId="77777777">
      <w:pPr>
        <w:pStyle w:val="BodyText"/>
        <w:spacing w:before="7" w:line="204" w:lineRule="exact"/>
        <w:ind w:right="117"/>
        <w:jc w:val="both"/>
      </w:pPr>
    </w:p>
    <w:p w:rsidR="00DE6BDD" w14:paraId="1F9DF786" w14:textId="77777777">
      <w:pPr>
        <w:pStyle w:val="Heading3"/>
        <w:jc w:val="both"/>
        <w:rPr>
          <w:b w:val="0"/>
          <w:bCs w:val="0"/>
        </w:rPr>
      </w:pPr>
      <w:r>
        <w:rPr>
          <w:spacing w:val="-1"/>
        </w:rPr>
        <w:t>Average</w:t>
      </w:r>
      <w:r>
        <w:rPr>
          <w:spacing w:val="1"/>
        </w:rPr>
        <w:t xml:space="preserve"> </w:t>
      </w:r>
      <w:r>
        <w:rPr>
          <w:spacing w:val="-1"/>
        </w:rPr>
        <w:t>Gross</w:t>
      </w:r>
      <w:r>
        <w:rPr>
          <w:spacing w:val="1"/>
        </w:rPr>
        <w:t xml:space="preserve"> </w:t>
      </w:r>
      <w:r>
        <w:rPr>
          <w:spacing w:val="-1"/>
        </w:rPr>
        <w:t>Revenue</w:t>
      </w:r>
    </w:p>
    <w:p w:rsidR="00DE6BDD" w14:paraId="0A2D9A16" w14:textId="4AD0C95D">
      <w:pPr>
        <w:pStyle w:val="BodyText"/>
        <w:spacing w:before="2"/>
        <w:jc w:val="both"/>
      </w:pPr>
      <w:r>
        <w:rPr>
          <w:u w:val="single" w:color="000000"/>
        </w:rPr>
        <w:t>Item</w:t>
      </w:r>
      <w:r>
        <w:rPr>
          <w:spacing w:val="-4"/>
          <w:u w:val="single" w:color="000000"/>
        </w:rPr>
        <w:t xml:space="preserve"> </w:t>
      </w:r>
      <w:r w:rsidR="00725C13">
        <w:rPr>
          <w:u w:val="single" w:color="000000"/>
        </w:rPr>
        <w:t>21</w:t>
      </w:r>
      <w:r w:rsidRPr="00B21945" w:rsidR="00AC336F">
        <w:rPr>
          <w:spacing w:val="-4"/>
          <w:u w:color="000000"/>
        </w:rPr>
        <w:t xml:space="preserve"> </w:t>
      </w:r>
      <w:r>
        <w:rPr>
          <w:spacing w:val="-1"/>
        </w:rPr>
        <w:t>The</w:t>
      </w:r>
      <w:r>
        <w:rPr>
          <w:spacing w:val="-4"/>
        </w:rPr>
        <w:t xml:space="preserve"> </w:t>
      </w:r>
      <w:r>
        <w:rPr>
          <w:spacing w:val="-1"/>
        </w:rPr>
        <w:t>Universal</w:t>
      </w:r>
      <w:r>
        <w:rPr>
          <w:spacing w:val="-4"/>
        </w:rPr>
        <w:t xml:space="preserve"> </w:t>
      </w:r>
      <w:r>
        <w:t>Licensing</w:t>
      </w:r>
      <w:r>
        <w:rPr>
          <w:spacing w:val="-4"/>
        </w:rPr>
        <w:t xml:space="preserve"> </w:t>
      </w:r>
      <w:r>
        <w:rPr>
          <w:spacing w:val="-1"/>
        </w:rPr>
        <w:t>System</w:t>
      </w:r>
      <w:r>
        <w:rPr>
          <w:spacing w:val="-4"/>
        </w:rPr>
        <w:t xml:space="preserve"> </w:t>
      </w:r>
      <w:r>
        <w:rPr>
          <w:spacing w:val="-1"/>
        </w:rPr>
        <w:t>will</w:t>
      </w:r>
      <w:r>
        <w:rPr>
          <w:spacing w:val="-4"/>
        </w:rPr>
        <w:t xml:space="preserve"> </w:t>
      </w:r>
      <w:r>
        <w:t>calculate</w:t>
      </w:r>
      <w:r>
        <w:rPr>
          <w:spacing w:val="-4"/>
        </w:rPr>
        <w:t xml:space="preserve"> </w:t>
      </w:r>
      <w:r>
        <w:t>the</w:t>
      </w:r>
      <w:r>
        <w:rPr>
          <w:spacing w:val="-4"/>
        </w:rPr>
        <w:t xml:space="preserve"> </w:t>
      </w:r>
      <w:r>
        <w:rPr>
          <w:spacing w:val="-1"/>
        </w:rPr>
        <w:t>average</w:t>
      </w:r>
      <w:r>
        <w:rPr>
          <w:spacing w:val="-4"/>
        </w:rPr>
        <w:t xml:space="preserve"> </w:t>
      </w:r>
      <w:r>
        <w:t>gross</w:t>
      </w:r>
      <w:r>
        <w:rPr>
          <w:spacing w:val="-4"/>
        </w:rPr>
        <w:t xml:space="preserve"> </w:t>
      </w:r>
      <w:r>
        <w:rPr>
          <w:spacing w:val="-1"/>
        </w:rPr>
        <w:t>revenue</w:t>
      </w:r>
      <w:r>
        <w:rPr>
          <w:spacing w:val="-7"/>
        </w:rPr>
        <w:t xml:space="preserve"> </w:t>
      </w:r>
      <w:r>
        <w:t>for</w:t>
      </w:r>
      <w:r>
        <w:rPr>
          <w:spacing w:val="-7"/>
        </w:rPr>
        <w:t xml:space="preserve"> </w:t>
      </w:r>
      <w:r>
        <w:t>the</w:t>
      </w:r>
      <w:r>
        <w:rPr>
          <w:spacing w:val="-7"/>
        </w:rPr>
        <w:t xml:space="preserve"> </w:t>
      </w:r>
      <w:r>
        <w:t>reported</w:t>
      </w:r>
      <w:r>
        <w:rPr>
          <w:spacing w:val="-7"/>
        </w:rPr>
        <w:t xml:space="preserve"> </w:t>
      </w:r>
      <w:r>
        <w:rPr>
          <w:spacing w:val="-1"/>
        </w:rPr>
        <w:t>years</w:t>
      </w:r>
      <w:r>
        <w:rPr>
          <w:spacing w:val="-6"/>
        </w:rPr>
        <w:t xml:space="preserve"> </w:t>
      </w:r>
      <w:r>
        <w:rPr>
          <w:spacing w:val="-1"/>
        </w:rPr>
        <w:t>provided</w:t>
      </w:r>
      <w:r>
        <w:rPr>
          <w:spacing w:val="-7"/>
        </w:rPr>
        <w:t xml:space="preserve"> </w:t>
      </w:r>
      <w:r>
        <w:t>in</w:t>
      </w:r>
      <w:r>
        <w:rPr>
          <w:spacing w:val="-7"/>
        </w:rPr>
        <w:t xml:space="preserve"> </w:t>
      </w:r>
      <w:r>
        <w:t>Items</w:t>
      </w:r>
      <w:r>
        <w:rPr>
          <w:spacing w:val="-6"/>
        </w:rPr>
        <w:t xml:space="preserve"> </w:t>
      </w:r>
      <w:r w:rsidR="00AC336F">
        <w:t>1</w:t>
      </w:r>
      <w:r w:rsidR="005B0E1B">
        <w:t>6</w:t>
      </w:r>
      <w:r>
        <w:t>,</w:t>
      </w:r>
      <w:r>
        <w:rPr>
          <w:spacing w:val="-7"/>
        </w:rPr>
        <w:t xml:space="preserve"> </w:t>
      </w:r>
      <w:r w:rsidR="00AC336F">
        <w:t>1</w:t>
      </w:r>
      <w:r w:rsidR="005B0E1B">
        <w:t>7</w:t>
      </w:r>
      <w:r w:rsidR="00AC336F">
        <w:rPr>
          <w:spacing w:val="-7"/>
        </w:rPr>
        <w:t xml:space="preserve"> </w:t>
      </w:r>
      <w:r>
        <w:t>and</w:t>
      </w:r>
      <w:r>
        <w:rPr>
          <w:spacing w:val="-7"/>
        </w:rPr>
        <w:t xml:space="preserve"> </w:t>
      </w:r>
      <w:r w:rsidR="00AC336F">
        <w:t>1</w:t>
      </w:r>
      <w:r w:rsidR="005B0E1B">
        <w:t>8, 19, and 20</w:t>
      </w:r>
      <w:r>
        <w:t>.</w:t>
      </w:r>
    </w:p>
    <w:p w:rsidR="00DE6BDD" w14:paraId="127CFFA2" w14:textId="77777777">
      <w:pPr>
        <w:spacing w:before="5"/>
        <w:rPr>
          <w:rFonts w:ascii="Arial" w:eastAsia="Arial" w:hAnsi="Arial" w:cs="Arial"/>
          <w:sz w:val="11"/>
          <w:szCs w:val="11"/>
        </w:rPr>
      </w:pPr>
    </w:p>
    <w:p w:rsidR="00DE6BDD" w14:paraId="6067A1D2" w14:textId="77777777">
      <w:pPr>
        <w:pStyle w:val="Heading3"/>
        <w:spacing w:before="77"/>
        <w:rPr>
          <w:b w:val="0"/>
          <w:bCs w:val="0"/>
        </w:rPr>
      </w:pPr>
      <w:r>
        <w:rPr>
          <w:spacing w:val="-1"/>
        </w:rPr>
        <w:t>Asset</w:t>
      </w:r>
      <w:r>
        <w:t xml:space="preserve"> </w:t>
      </w:r>
      <w:r>
        <w:rPr>
          <w:spacing w:val="-1"/>
        </w:rPr>
        <w:t>Disclosure</w:t>
      </w:r>
    </w:p>
    <w:p w:rsidR="00DE6BDD" w14:paraId="02B7E96F" w14:textId="46C9E10E">
      <w:pPr>
        <w:pStyle w:val="BodyText"/>
        <w:spacing w:before="2"/>
      </w:pPr>
      <w:r>
        <w:rPr>
          <w:u w:val="single" w:color="000000"/>
        </w:rPr>
        <w:t>Item</w:t>
      </w:r>
      <w:r>
        <w:rPr>
          <w:spacing w:val="1"/>
          <w:u w:val="single" w:color="000000"/>
        </w:rPr>
        <w:t xml:space="preserve"> </w:t>
      </w:r>
      <w:r w:rsidR="00725C13">
        <w:rPr>
          <w:u w:val="single" w:color="000000"/>
        </w:rPr>
        <w:t>22</w:t>
      </w:r>
      <w:r w:rsidRPr="00B21945" w:rsidR="00AC336F">
        <w:rPr>
          <w:spacing w:val="1"/>
          <w:u w:color="000000"/>
        </w:rPr>
        <w:t xml:space="preserve"> </w:t>
      </w:r>
      <w:r>
        <w:rPr>
          <w:spacing w:val="-1"/>
        </w:rPr>
        <w:t>Enter</w:t>
      </w:r>
      <w:r>
        <w:t xml:space="preserve"> the</w:t>
      </w:r>
      <w:r>
        <w:rPr>
          <w:spacing w:val="1"/>
        </w:rPr>
        <w:t xml:space="preserve"> </w:t>
      </w:r>
      <w:r>
        <w:t>total</w:t>
      </w:r>
      <w:r>
        <w:rPr>
          <w:spacing w:val="1"/>
        </w:rPr>
        <w:t xml:space="preserve"> </w:t>
      </w:r>
      <w:r>
        <w:t>assets</w:t>
      </w:r>
      <w:r>
        <w:rPr>
          <w:spacing w:val="1"/>
        </w:rPr>
        <w:t xml:space="preserve"> </w:t>
      </w:r>
      <w:r>
        <w:t>disclosed</w:t>
      </w:r>
      <w:r>
        <w:rPr>
          <w:spacing w:val="1"/>
        </w:rPr>
        <w:t xml:space="preserve"> </w:t>
      </w:r>
      <w:r>
        <w:t>as</w:t>
      </w:r>
      <w:r>
        <w:rPr>
          <w:spacing w:val="1"/>
        </w:rPr>
        <w:t xml:space="preserve"> </w:t>
      </w:r>
      <w:r>
        <w:t>of the</w:t>
      </w:r>
      <w:r>
        <w:rPr>
          <w:spacing w:val="1"/>
        </w:rPr>
        <w:t xml:space="preserve"> </w:t>
      </w:r>
      <w:r>
        <w:t>application</w:t>
      </w:r>
      <w:r>
        <w:rPr>
          <w:spacing w:val="1"/>
        </w:rPr>
        <w:t xml:space="preserve"> </w:t>
      </w:r>
      <w:r>
        <w:t>filing</w:t>
      </w:r>
      <w:r>
        <w:rPr>
          <w:spacing w:val="1"/>
        </w:rPr>
        <w:t xml:space="preserve"> </w:t>
      </w:r>
      <w:r>
        <w:t>date.</w:t>
      </w:r>
    </w:p>
    <w:p w:rsidR="00DE6BDD" w14:paraId="6482E944" w14:textId="77777777">
      <w:pPr>
        <w:spacing w:before="5"/>
        <w:rPr>
          <w:rFonts w:ascii="Arial" w:eastAsia="Arial" w:hAnsi="Arial" w:cs="Arial"/>
          <w:sz w:val="11"/>
          <w:szCs w:val="11"/>
        </w:rPr>
      </w:pPr>
    </w:p>
    <w:p w:rsidR="00DE6BDD" w14:paraId="0D3BBA6A" w14:textId="77777777">
      <w:pPr>
        <w:pStyle w:val="Heading3"/>
        <w:spacing w:before="77"/>
        <w:jc w:val="both"/>
        <w:rPr>
          <w:b w:val="0"/>
          <w:bCs w:val="0"/>
        </w:rPr>
      </w:pPr>
      <w:r>
        <w:t xml:space="preserve">Financial </w:t>
      </w:r>
      <w:r>
        <w:rPr>
          <w:spacing w:val="-1"/>
        </w:rPr>
        <w:t>Statements</w:t>
      </w:r>
    </w:p>
    <w:p w:rsidR="00DE6BDD" w14:paraId="476B1D6B" w14:textId="49CBC1FB">
      <w:pPr>
        <w:pStyle w:val="BodyText"/>
        <w:spacing w:before="9"/>
        <w:ind w:right="116"/>
        <w:jc w:val="both"/>
      </w:pPr>
      <w:r>
        <w:rPr>
          <w:u w:val="single" w:color="000000"/>
        </w:rPr>
        <w:t>Item</w:t>
      </w:r>
      <w:r>
        <w:rPr>
          <w:spacing w:val="13"/>
          <w:u w:val="single" w:color="000000"/>
        </w:rPr>
        <w:t xml:space="preserve"> </w:t>
      </w:r>
      <w:r w:rsidR="00725C13">
        <w:rPr>
          <w:u w:val="single" w:color="000000"/>
        </w:rPr>
        <w:t>23</w:t>
      </w:r>
      <w:r w:rsidRPr="00B21945" w:rsidR="00600D7C">
        <w:rPr>
          <w:spacing w:val="13"/>
          <w:u w:color="000000"/>
        </w:rPr>
        <w:t xml:space="preserve"> </w:t>
      </w:r>
      <w:r>
        <w:t>Check</w:t>
      </w:r>
      <w:r>
        <w:rPr>
          <w:spacing w:val="13"/>
        </w:rPr>
        <w:t xml:space="preserve"> </w:t>
      </w:r>
      <w:r>
        <w:t>if</w:t>
      </w:r>
      <w:r>
        <w:rPr>
          <w:spacing w:val="12"/>
        </w:rPr>
        <w:t xml:space="preserve"> </w:t>
      </w:r>
      <w:r>
        <w:t>the</w:t>
      </w:r>
      <w:r>
        <w:rPr>
          <w:spacing w:val="13"/>
        </w:rPr>
        <w:t xml:space="preserve"> </w:t>
      </w:r>
      <w:r w:rsidR="007D52E3">
        <w:rPr>
          <w:spacing w:val="-11"/>
        </w:rPr>
        <w:t>Disclosable</w:t>
      </w:r>
      <w:r w:rsidR="00F6713E">
        <w:rPr>
          <w:spacing w:val="-11"/>
        </w:rPr>
        <w:t xml:space="preserve"> Interest Holder (</w:t>
      </w:r>
      <w:r>
        <w:rPr>
          <w:spacing w:val="-1"/>
        </w:rPr>
        <w:t>DIH</w:t>
      </w:r>
      <w:r w:rsidR="00F6713E">
        <w:rPr>
          <w:spacing w:val="-1"/>
        </w:rPr>
        <w:t>)</w:t>
      </w:r>
      <w:r>
        <w:rPr>
          <w:spacing w:val="12"/>
        </w:rPr>
        <w:t xml:space="preserve"> </w:t>
      </w:r>
      <w:r>
        <w:t>used</w:t>
      </w:r>
      <w:r>
        <w:rPr>
          <w:spacing w:val="13"/>
        </w:rPr>
        <w:t xml:space="preserve"> </w:t>
      </w:r>
      <w:r>
        <w:t>audited</w:t>
      </w:r>
      <w:r>
        <w:rPr>
          <w:spacing w:val="13"/>
        </w:rPr>
        <w:t xml:space="preserve"> </w:t>
      </w:r>
      <w:r>
        <w:t>financial</w:t>
      </w:r>
      <w:r>
        <w:rPr>
          <w:spacing w:val="13"/>
        </w:rPr>
        <w:t xml:space="preserve"> </w:t>
      </w:r>
      <w:r>
        <w:t>statements</w:t>
      </w:r>
      <w:r>
        <w:rPr>
          <w:spacing w:val="13"/>
        </w:rPr>
        <w:t xml:space="preserve"> </w:t>
      </w:r>
      <w:r>
        <w:rPr>
          <w:b/>
        </w:rPr>
        <w:t>or</w:t>
      </w:r>
      <w:r>
        <w:rPr>
          <w:b/>
          <w:spacing w:val="11"/>
        </w:rPr>
        <w:t xml:space="preserve"> </w:t>
      </w:r>
      <w:r>
        <w:t>unaudited</w:t>
      </w:r>
      <w:r>
        <w:rPr>
          <w:spacing w:val="10"/>
        </w:rPr>
        <w:t xml:space="preserve"> </w:t>
      </w:r>
      <w:r>
        <w:t>financial</w:t>
      </w:r>
      <w:r>
        <w:rPr>
          <w:spacing w:val="10"/>
        </w:rPr>
        <w:t xml:space="preserve"> </w:t>
      </w:r>
      <w:r>
        <w:t>statements</w:t>
      </w:r>
      <w:r>
        <w:rPr>
          <w:spacing w:val="11"/>
        </w:rPr>
        <w:t xml:space="preserve"> </w:t>
      </w:r>
      <w:r>
        <w:t>prepared</w:t>
      </w:r>
      <w:r>
        <w:rPr>
          <w:spacing w:val="10"/>
        </w:rPr>
        <w:t xml:space="preserve"> </w:t>
      </w:r>
      <w:r>
        <w:t>in</w:t>
      </w:r>
      <w:r>
        <w:rPr>
          <w:spacing w:val="10"/>
        </w:rPr>
        <w:t xml:space="preserve"> </w:t>
      </w:r>
      <w:r>
        <w:t>accordance</w:t>
      </w:r>
      <w:r>
        <w:rPr>
          <w:spacing w:val="10"/>
        </w:rPr>
        <w:t xml:space="preserve"> </w:t>
      </w:r>
      <w:r>
        <w:rPr>
          <w:spacing w:val="-1"/>
        </w:rPr>
        <w:t>with</w:t>
      </w:r>
      <w:r>
        <w:rPr>
          <w:spacing w:val="10"/>
        </w:rPr>
        <w:t xml:space="preserve"> </w:t>
      </w:r>
      <w:r>
        <w:rPr>
          <w:spacing w:val="-1"/>
        </w:rPr>
        <w:t>Generally</w:t>
      </w:r>
      <w:r>
        <w:rPr>
          <w:spacing w:val="42"/>
        </w:rPr>
        <w:t xml:space="preserve"> </w:t>
      </w:r>
      <w:r>
        <w:t>Accepted</w:t>
      </w:r>
      <w:r>
        <w:rPr>
          <w:spacing w:val="1"/>
        </w:rPr>
        <w:t xml:space="preserve"> </w:t>
      </w:r>
      <w:r>
        <w:t>Accounting</w:t>
      </w:r>
      <w:r>
        <w:rPr>
          <w:spacing w:val="1"/>
        </w:rPr>
        <w:t xml:space="preserve"> </w:t>
      </w:r>
      <w:r>
        <w:t>Principles</w:t>
      </w:r>
      <w:r>
        <w:rPr>
          <w:spacing w:val="1"/>
        </w:rPr>
        <w:t xml:space="preserve"> </w:t>
      </w:r>
      <w:r>
        <w:rPr>
          <w:spacing w:val="-1"/>
        </w:rPr>
        <w:t>(GAAP)</w:t>
      </w:r>
      <w:r>
        <w:t xml:space="preserve"> and</w:t>
      </w:r>
      <w:r>
        <w:rPr>
          <w:spacing w:val="1"/>
        </w:rPr>
        <w:t xml:space="preserve"> </w:t>
      </w:r>
      <w:r>
        <w:t>certified</w:t>
      </w:r>
      <w:r>
        <w:rPr>
          <w:spacing w:val="1"/>
        </w:rPr>
        <w:t xml:space="preserve"> </w:t>
      </w:r>
      <w:r>
        <w:t>by</w:t>
      </w:r>
      <w:r>
        <w:rPr>
          <w:spacing w:val="-1"/>
        </w:rPr>
        <w:t xml:space="preserve"> </w:t>
      </w:r>
      <w:r w:rsidR="00F6713E">
        <w:rPr>
          <w:spacing w:val="-1"/>
        </w:rPr>
        <w:t xml:space="preserve">the </w:t>
      </w:r>
      <w:r>
        <w:rPr>
          <w:spacing w:val="-1"/>
        </w:rPr>
        <w:t>DIH</w:t>
      </w:r>
      <w:r w:rsidR="00F6713E">
        <w:rPr>
          <w:spacing w:val="-1"/>
        </w:rPr>
        <w:t>’</w:t>
      </w:r>
      <w:r>
        <w:rPr>
          <w:spacing w:val="-1"/>
        </w:rPr>
        <w:t>s</w:t>
      </w:r>
      <w:r>
        <w:rPr>
          <w:spacing w:val="1"/>
        </w:rPr>
        <w:t xml:space="preserve"> </w:t>
      </w:r>
      <w:r>
        <w:t>chief financial</w:t>
      </w:r>
      <w:r>
        <w:rPr>
          <w:spacing w:val="1"/>
        </w:rPr>
        <w:t xml:space="preserve"> </w:t>
      </w:r>
      <w:r>
        <w:t>officer or the</w:t>
      </w:r>
      <w:r>
        <w:rPr>
          <w:spacing w:val="1"/>
        </w:rPr>
        <w:t xml:space="preserve"> </w:t>
      </w:r>
      <w:r>
        <w:rPr>
          <w:spacing w:val="-1"/>
        </w:rPr>
        <w:t>equivalent.</w:t>
      </w:r>
    </w:p>
    <w:p w:rsidR="00DE6BDD" w14:paraId="73547273" w14:textId="77777777">
      <w:pPr>
        <w:spacing w:before="1"/>
        <w:rPr>
          <w:rFonts w:ascii="Arial" w:eastAsia="Arial" w:hAnsi="Arial" w:cs="Arial"/>
          <w:sz w:val="18"/>
          <w:szCs w:val="18"/>
        </w:rPr>
      </w:pPr>
    </w:p>
    <w:p w:rsidR="00DE6BDD" w14:paraId="09B7AB27" w14:textId="77777777">
      <w:pPr>
        <w:pStyle w:val="Heading3"/>
        <w:jc w:val="both"/>
        <w:rPr>
          <w:b w:val="0"/>
          <w:bCs w:val="0"/>
        </w:rPr>
      </w:pPr>
      <w:r>
        <w:rPr>
          <w:spacing w:val="-1"/>
        </w:rPr>
        <w:t>Revenue</w:t>
      </w:r>
      <w:r>
        <w:rPr>
          <w:spacing w:val="1"/>
        </w:rPr>
        <w:t xml:space="preserve"> </w:t>
      </w:r>
      <w:r>
        <w:t xml:space="preserve">and </w:t>
      </w:r>
      <w:r>
        <w:rPr>
          <w:spacing w:val="-1"/>
        </w:rPr>
        <w:t>Asset</w:t>
      </w:r>
      <w:r>
        <w:t xml:space="preserve"> </w:t>
      </w:r>
      <w:r>
        <w:rPr>
          <w:spacing w:val="-1"/>
        </w:rPr>
        <w:t>Information</w:t>
      </w:r>
      <w:r>
        <w:t xml:space="preserve"> for</w:t>
      </w:r>
      <w:r>
        <w:rPr>
          <w:spacing w:val="-1"/>
        </w:rPr>
        <w:t xml:space="preserve"> </w:t>
      </w:r>
      <w:r w:rsidR="00F6713E">
        <w:rPr>
          <w:spacing w:val="-1"/>
        </w:rPr>
        <w:t xml:space="preserve">Each </w:t>
      </w:r>
      <w:r>
        <w:rPr>
          <w:spacing w:val="-1"/>
        </w:rPr>
        <w:t>Affiliate</w:t>
      </w:r>
    </w:p>
    <w:p w:rsidR="00DE6BDD" w14:paraId="662DB6EE" w14:textId="1FC75419">
      <w:pPr>
        <w:pStyle w:val="BodyText"/>
        <w:spacing w:before="7" w:line="204" w:lineRule="exact"/>
        <w:ind w:right="117"/>
        <w:jc w:val="both"/>
      </w:pPr>
      <w:r>
        <w:rPr>
          <w:u w:val="single" w:color="000000"/>
        </w:rPr>
        <w:t>Item</w:t>
      </w:r>
      <w:r>
        <w:rPr>
          <w:spacing w:val="-8"/>
          <w:u w:val="single" w:color="000000"/>
        </w:rPr>
        <w:t xml:space="preserve"> </w:t>
      </w:r>
      <w:r w:rsidR="00600D7C">
        <w:rPr>
          <w:u w:val="single" w:color="000000"/>
        </w:rPr>
        <w:t>2</w:t>
      </w:r>
      <w:r w:rsidR="00725C13">
        <w:rPr>
          <w:u w:val="single" w:color="000000"/>
        </w:rPr>
        <w:t>4</w:t>
      </w:r>
      <w:r w:rsidRPr="00B21945" w:rsidR="00600D7C">
        <w:rPr>
          <w:spacing w:val="-9"/>
          <w:u w:color="000000"/>
        </w:rPr>
        <w:t xml:space="preserve"> </w:t>
      </w:r>
      <w:r>
        <w:t>Select</w:t>
      </w:r>
      <w:r>
        <w:rPr>
          <w:spacing w:val="-9"/>
        </w:rPr>
        <w:t xml:space="preserve"> </w:t>
      </w:r>
      <w:r>
        <w:t>the</w:t>
      </w:r>
      <w:r>
        <w:rPr>
          <w:spacing w:val="-9"/>
        </w:rPr>
        <w:t xml:space="preserve"> </w:t>
      </w:r>
      <w:r>
        <w:t>proper</w:t>
      </w:r>
      <w:r>
        <w:rPr>
          <w:spacing w:val="-10"/>
        </w:rPr>
        <w:t xml:space="preserve"> </w:t>
      </w:r>
      <w:r>
        <w:t>block</w:t>
      </w:r>
      <w:r>
        <w:rPr>
          <w:spacing w:val="-8"/>
        </w:rPr>
        <w:t xml:space="preserve"> </w:t>
      </w:r>
      <w:r>
        <w:t>to</w:t>
      </w:r>
      <w:r>
        <w:rPr>
          <w:spacing w:val="-9"/>
        </w:rPr>
        <w:t xml:space="preserve"> </w:t>
      </w:r>
      <w:r>
        <w:rPr>
          <w:spacing w:val="-1"/>
        </w:rPr>
        <w:t>Add,</w:t>
      </w:r>
      <w:r>
        <w:rPr>
          <w:spacing w:val="-9"/>
        </w:rPr>
        <w:t xml:space="preserve"> </w:t>
      </w:r>
      <w:r>
        <w:rPr>
          <w:spacing w:val="-1"/>
        </w:rPr>
        <w:t>Modify,</w:t>
      </w:r>
      <w:r>
        <w:rPr>
          <w:spacing w:val="-9"/>
        </w:rPr>
        <w:t xml:space="preserve"> </w:t>
      </w:r>
      <w:r>
        <w:t>or</w:t>
      </w:r>
      <w:r>
        <w:rPr>
          <w:spacing w:val="-10"/>
        </w:rPr>
        <w:t xml:space="preserve"> </w:t>
      </w:r>
      <w:r>
        <w:rPr>
          <w:spacing w:val="-1"/>
        </w:rPr>
        <w:t>Delete</w:t>
      </w:r>
      <w:r>
        <w:rPr>
          <w:spacing w:val="-9"/>
        </w:rPr>
        <w:t xml:space="preserve"> </w:t>
      </w:r>
      <w:r>
        <w:t>an</w:t>
      </w:r>
      <w:r>
        <w:rPr>
          <w:spacing w:val="-9"/>
        </w:rPr>
        <w:t xml:space="preserve"> </w:t>
      </w:r>
      <w:r>
        <w:rPr>
          <w:spacing w:val="-1"/>
        </w:rPr>
        <w:t>Affiliate</w:t>
      </w:r>
      <w:r w:rsidR="002E6FAF">
        <w:rPr>
          <w:spacing w:val="-1"/>
        </w:rPr>
        <w:t xml:space="preserve">.  </w:t>
      </w:r>
      <w:r>
        <w:t>If</w:t>
      </w:r>
      <w:r>
        <w:rPr>
          <w:spacing w:val="-12"/>
        </w:rPr>
        <w:t xml:space="preserve"> </w:t>
      </w:r>
      <w:r>
        <w:rPr>
          <w:spacing w:val="-1"/>
        </w:rPr>
        <w:t>Adding,</w:t>
      </w:r>
      <w:r>
        <w:rPr>
          <w:spacing w:val="-12"/>
        </w:rPr>
        <w:t xml:space="preserve"> </w:t>
      </w:r>
      <w:r>
        <w:t>complete</w:t>
      </w:r>
      <w:r>
        <w:rPr>
          <w:spacing w:val="-12"/>
        </w:rPr>
        <w:t xml:space="preserve"> </w:t>
      </w:r>
      <w:r>
        <w:t>Items</w:t>
      </w:r>
      <w:r>
        <w:rPr>
          <w:spacing w:val="-11"/>
        </w:rPr>
        <w:t xml:space="preserve"> </w:t>
      </w:r>
      <w:r w:rsidR="00600D7C">
        <w:t>2</w:t>
      </w:r>
      <w:r w:rsidR="00725C13">
        <w:t>6</w:t>
      </w:r>
      <w:r w:rsidR="00600D7C">
        <w:rPr>
          <w:spacing w:val="-11"/>
        </w:rPr>
        <w:t xml:space="preserve"> </w:t>
      </w:r>
      <w:r>
        <w:t>through</w:t>
      </w:r>
      <w:r>
        <w:rPr>
          <w:spacing w:val="-11"/>
        </w:rPr>
        <w:t xml:space="preserve"> </w:t>
      </w:r>
      <w:r w:rsidR="00725C13">
        <w:t>3</w:t>
      </w:r>
      <w:r w:rsidR="00ED43D7">
        <w:t>3</w:t>
      </w:r>
      <w:r w:rsidR="002E6FAF">
        <w:t xml:space="preserve">.  </w:t>
      </w:r>
      <w:r>
        <w:t>If</w:t>
      </w:r>
      <w:r>
        <w:rPr>
          <w:spacing w:val="-12"/>
        </w:rPr>
        <w:t xml:space="preserve"> </w:t>
      </w:r>
      <w:r>
        <w:rPr>
          <w:spacing w:val="-1"/>
        </w:rPr>
        <w:t>Modifying,</w:t>
      </w:r>
      <w:r>
        <w:rPr>
          <w:spacing w:val="-12"/>
        </w:rPr>
        <w:t xml:space="preserve"> </w:t>
      </w:r>
      <w:r>
        <w:t>enter</w:t>
      </w:r>
      <w:r>
        <w:rPr>
          <w:spacing w:val="-12"/>
        </w:rPr>
        <w:t xml:space="preserve"> </w:t>
      </w:r>
      <w:r>
        <w:t>only</w:t>
      </w:r>
      <w:r>
        <w:rPr>
          <w:spacing w:val="-13"/>
        </w:rPr>
        <w:t xml:space="preserve"> </w:t>
      </w:r>
      <w:r>
        <w:t>the</w:t>
      </w:r>
      <w:r>
        <w:rPr>
          <w:spacing w:val="65"/>
        </w:rPr>
        <w:t xml:space="preserve"> </w:t>
      </w:r>
      <w:r>
        <w:t>items</w:t>
      </w:r>
      <w:r>
        <w:rPr>
          <w:spacing w:val="-6"/>
        </w:rPr>
        <w:t xml:space="preserve"> </w:t>
      </w:r>
      <w:r>
        <w:t>changed</w:t>
      </w:r>
      <w:r w:rsidR="002E6FAF">
        <w:t xml:space="preserve">.  </w:t>
      </w:r>
      <w:r>
        <w:t>If</w:t>
      </w:r>
      <w:r>
        <w:rPr>
          <w:spacing w:val="-9"/>
        </w:rPr>
        <w:t xml:space="preserve"> </w:t>
      </w:r>
      <w:r>
        <w:rPr>
          <w:spacing w:val="-1"/>
        </w:rPr>
        <w:t>Deleting,</w:t>
      </w:r>
      <w:r>
        <w:rPr>
          <w:spacing w:val="-9"/>
        </w:rPr>
        <w:t xml:space="preserve"> </w:t>
      </w:r>
      <w:r>
        <w:t>complete</w:t>
      </w:r>
      <w:r>
        <w:rPr>
          <w:spacing w:val="-9"/>
        </w:rPr>
        <w:t xml:space="preserve"> </w:t>
      </w:r>
      <w:r>
        <w:t>the</w:t>
      </w:r>
      <w:r>
        <w:rPr>
          <w:spacing w:val="-9"/>
        </w:rPr>
        <w:t xml:space="preserve"> </w:t>
      </w:r>
      <w:r>
        <w:rPr>
          <w:spacing w:val="-1"/>
        </w:rPr>
        <w:t>Entity</w:t>
      </w:r>
      <w:r>
        <w:rPr>
          <w:spacing w:val="-11"/>
        </w:rPr>
        <w:t xml:space="preserve"> </w:t>
      </w:r>
      <w:r>
        <w:t>Name</w:t>
      </w:r>
      <w:r>
        <w:rPr>
          <w:spacing w:val="-9"/>
        </w:rPr>
        <w:t xml:space="preserve"> </w:t>
      </w:r>
      <w:r>
        <w:t>or</w:t>
      </w:r>
      <w:r>
        <w:rPr>
          <w:spacing w:val="-10"/>
        </w:rPr>
        <w:t xml:space="preserve"> </w:t>
      </w:r>
      <w:r>
        <w:t>the</w:t>
      </w:r>
      <w:r>
        <w:rPr>
          <w:spacing w:val="-9"/>
        </w:rPr>
        <w:t xml:space="preserve"> </w:t>
      </w:r>
      <w:r>
        <w:rPr>
          <w:spacing w:val="-1"/>
        </w:rPr>
        <w:t>Individual</w:t>
      </w:r>
      <w:r>
        <w:rPr>
          <w:spacing w:val="-9"/>
        </w:rPr>
        <w:t xml:space="preserve"> </w:t>
      </w:r>
      <w:r>
        <w:t>Name</w:t>
      </w:r>
      <w:r>
        <w:rPr>
          <w:spacing w:val="-9"/>
        </w:rPr>
        <w:t xml:space="preserve"> </w:t>
      </w:r>
      <w:r>
        <w:t>and</w:t>
      </w:r>
      <w:r>
        <w:rPr>
          <w:spacing w:val="-9"/>
        </w:rPr>
        <w:t xml:space="preserve"> </w:t>
      </w:r>
      <w:r>
        <w:t>the</w:t>
      </w:r>
      <w:r>
        <w:rPr>
          <w:spacing w:val="-9"/>
        </w:rPr>
        <w:t xml:space="preserve"> </w:t>
      </w:r>
      <w:r w:rsidR="00F6713E">
        <w:rPr>
          <w:spacing w:val="-9"/>
        </w:rPr>
        <w:t>FCC Registration Number (</w:t>
      </w:r>
      <w:r>
        <w:rPr>
          <w:spacing w:val="-1"/>
        </w:rPr>
        <w:t>FRN</w:t>
      </w:r>
      <w:r w:rsidR="00F6713E">
        <w:rPr>
          <w:spacing w:val="-1"/>
        </w:rPr>
        <w:t>)</w:t>
      </w:r>
      <w:r>
        <w:rPr>
          <w:spacing w:val="-10"/>
        </w:rPr>
        <w:t xml:space="preserve"> </w:t>
      </w:r>
      <w:r>
        <w:t>of</w:t>
      </w:r>
      <w:r>
        <w:rPr>
          <w:spacing w:val="-9"/>
        </w:rPr>
        <w:t xml:space="preserve"> </w:t>
      </w:r>
      <w:r>
        <w:t>the</w:t>
      </w:r>
      <w:r>
        <w:rPr>
          <w:spacing w:val="-9"/>
        </w:rPr>
        <w:t xml:space="preserve"> </w:t>
      </w:r>
      <w:r>
        <w:rPr>
          <w:spacing w:val="-1"/>
        </w:rPr>
        <w:t>Affiliate</w:t>
      </w:r>
      <w:r w:rsidR="002E6FAF">
        <w:rPr>
          <w:spacing w:val="-1"/>
        </w:rPr>
        <w:t xml:space="preserve">.  </w:t>
      </w:r>
      <w:r>
        <w:rPr>
          <w:spacing w:val="-1"/>
        </w:rPr>
        <w:t>Modify</w:t>
      </w:r>
      <w:r>
        <w:rPr>
          <w:spacing w:val="-11"/>
        </w:rPr>
        <w:t xml:space="preserve"> </w:t>
      </w:r>
      <w:r>
        <w:t>and</w:t>
      </w:r>
      <w:r>
        <w:rPr>
          <w:spacing w:val="-9"/>
        </w:rPr>
        <w:t xml:space="preserve"> </w:t>
      </w:r>
      <w:r>
        <w:rPr>
          <w:spacing w:val="-1"/>
        </w:rPr>
        <w:t>Delete</w:t>
      </w:r>
      <w:r>
        <w:rPr>
          <w:spacing w:val="-9"/>
        </w:rPr>
        <w:t xml:space="preserve"> </w:t>
      </w:r>
      <w:r>
        <w:t>are</w:t>
      </w:r>
      <w:r>
        <w:rPr>
          <w:spacing w:val="-9"/>
        </w:rPr>
        <w:t xml:space="preserve"> </w:t>
      </w:r>
      <w:r>
        <w:t>used</w:t>
      </w:r>
      <w:r>
        <w:rPr>
          <w:spacing w:val="-9"/>
        </w:rPr>
        <w:t xml:space="preserve"> </w:t>
      </w:r>
      <w:r>
        <w:t>for</w:t>
      </w:r>
      <w:r>
        <w:rPr>
          <w:spacing w:val="89"/>
        </w:rPr>
        <w:t xml:space="preserve"> </w:t>
      </w:r>
      <w:r>
        <w:t>Amendments</w:t>
      </w:r>
      <w:r>
        <w:rPr>
          <w:spacing w:val="1"/>
        </w:rPr>
        <w:t xml:space="preserve"> </w:t>
      </w:r>
      <w:r>
        <w:t>of a</w:t>
      </w:r>
      <w:r>
        <w:rPr>
          <w:spacing w:val="1"/>
        </w:rPr>
        <w:t xml:space="preserve"> </w:t>
      </w:r>
      <w:r>
        <w:rPr>
          <w:spacing w:val="-1"/>
        </w:rPr>
        <w:t xml:space="preserve">previously </w:t>
      </w:r>
      <w:r>
        <w:t>filed</w:t>
      </w:r>
      <w:r>
        <w:rPr>
          <w:spacing w:val="1"/>
        </w:rPr>
        <w:t xml:space="preserve"> </w:t>
      </w:r>
      <w:r>
        <w:t xml:space="preserve">application. </w:t>
      </w:r>
      <w:r>
        <w:rPr>
          <w:spacing w:val="1"/>
        </w:rPr>
        <w:t xml:space="preserve"> </w:t>
      </w:r>
      <w:r>
        <w:t>If necessary, attach</w:t>
      </w:r>
      <w:r>
        <w:rPr>
          <w:spacing w:val="1"/>
        </w:rPr>
        <w:t xml:space="preserve"> </w:t>
      </w:r>
      <w:r>
        <w:t>additional</w:t>
      </w:r>
      <w:r>
        <w:rPr>
          <w:spacing w:val="1"/>
        </w:rPr>
        <w:t xml:space="preserve"> </w:t>
      </w:r>
      <w:r>
        <w:t>copies</w:t>
      </w:r>
      <w:r>
        <w:rPr>
          <w:spacing w:val="1"/>
        </w:rPr>
        <w:t xml:space="preserve"> </w:t>
      </w:r>
      <w:r>
        <w:t>of this</w:t>
      </w:r>
      <w:r>
        <w:rPr>
          <w:spacing w:val="1"/>
        </w:rPr>
        <w:t xml:space="preserve"> </w:t>
      </w:r>
      <w:r>
        <w:t>page</w:t>
      </w:r>
      <w:r>
        <w:rPr>
          <w:spacing w:val="1"/>
        </w:rPr>
        <w:t xml:space="preserve"> </w:t>
      </w:r>
      <w:r>
        <w:t>to</w:t>
      </w:r>
      <w:r>
        <w:rPr>
          <w:spacing w:val="1"/>
        </w:rPr>
        <w:t xml:space="preserve"> </w:t>
      </w:r>
      <w:r>
        <w:t>list more</w:t>
      </w:r>
      <w:r>
        <w:rPr>
          <w:spacing w:val="1"/>
        </w:rPr>
        <w:t xml:space="preserve"> </w:t>
      </w:r>
      <w:r>
        <w:t>Affiliates.</w:t>
      </w:r>
    </w:p>
    <w:p w:rsidR="00DE6BDD" w14:paraId="02CFB868" w14:textId="77777777">
      <w:pPr>
        <w:spacing w:before="11"/>
        <w:rPr>
          <w:rFonts w:ascii="Arial" w:eastAsia="Arial" w:hAnsi="Arial" w:cs="Arial"/>
          <w:sz w:val="18"/>
          <w:szCs w:val="18"/>
        </w:rPr>
      </w:pPr>
    </w:p>
    <w:p w:rsidR="00DE6BDD" w14:paraId="75E22F7E" w14:textId="77777777">
      <w:pPr>
        <w:pStyle w:val="Heading3"/>
        <w:jc w:val="both"/>
        <w:rPr>
          <w:b w:val="0"/>
          <w:bCs w:val="0"/>
        </w:rPr>
      </w:pPr>
      <w:r>
        <w:rPr>
          <w:spacing w:val="-1"/>
        </w:rPr>
        <w:t>Affiliate</w:t>
      </w:r>
    </w:p>
    <w:p w:rsidR="00DE6BDD" w14:paraId="0144DA15" w14:textId="3CF20A1D">
      <w:pPr>
        <w:pStyle w:val="BodyText"/>
        <w:spacing w:before="7" w:line="204" w:lineRule="exact"/>
        <w:ind w:right="117"/>
        <w:jc w:val="both"/>
      </w:pPr>
      <w:r>
        <w:rPr>
          <w:u w:val="single" w:color="000000"/>
        </w:rPr>
        <w:t>Item</w:t>
      </w:r>
      <w:r>
        <w:rPr>
          <w:spacing w:val="-11"/>
          <w:u w:val="single" w:color="000000"/>
        </w:rPr>
        <w:t xml:space="preserve"> </w:t>
      </w:r>
      <w:r w:rsidR="002C6677">
        <w:rPr>
          <w:u w:val="single" w:color="000000"/>
        </w:rPr>
        <w:t>2</w:t>
      </w:r>
      <w:r w:rsidR="00725C13">
        <w:rPr>
          <w:u w:val="single" w:color="000000"/>
        </w:rPr>
        <w:t>5</w:t>
      </w:r>
      <w:r w:rsidRPr="00B21945" w:rsidR="002C6677">
        <w:rPr>
          <w:spacing w:val="-12"/>
          <w:u w:color="000000"/>
        </w:rPr>
        <w:t xml:space="preserve"> </w:t>
      </w:r>
      <w:r>
        <w:t>Select</w:t>
      </w:r>
      <w:r>
        <w:rPr>
          <w:spacing w:val="-12"/>
        </w:rPr>
        <w:t xml:space="preserve"> </w:t>
      </w:r>
      <w:r>
        <w:t>the</w:t>
      </w:r>
      <w:r>
        <w:rPr>
          <w:spacing w:val="-11"/>
        </w:rPr>
        <w:t xml:space="preserve"> </w:t>
      </w:r>
      <w:r>
        <w:t>proper</w:t>
      </w:r>
      <w:r>
        <w:rPr>
          <w:spacing w:val="-12"/>
        </w:rPr>
        <w:t xml:space="preserve"> </w:t>
      </w:r>
      <w:r>
        <w:t>block</w:t>
      </w:r>
      <w:r>
        <w:rPr>
          <w:spacing w:val="-11"/>
        </w:rPr>
        <w:t xml:space="preserve"> </w:t>
      </w:r>
      <w:r>
        <w:t>for</w:t>
      </w:r>
      <w:r>
        <w:rPr>
          <w:spacing w:val="-12"/>
        </w:rPr>
        <w:t xml:space="preserve"> </w:t>
      </w:r>
      <w:r>
        <w:t>either</w:t>
      </w:r>
      <w:r>
        <w:rPr>
          <w:spacing w:val="-12"/>
        </w:rPr>
        <w:t xml:space="preserve"> </w:t>
      </w:r>
      <w:r>
        <w:rPr>
          <w:spacing w:val="-1"/>
        </w:rPr>
        <w:t>Entity</w:t>
      </w:r>
      <w:r>
        <w:rPr>
          <w:spacing w:val="-13"/>
        </w:rPr>
        <w:t xml:space="preserve"> </w:t>
      </w:r>
      <w:r>
        <w:t>Name</w:t>
      </w:r>
      <w:r>
        <w:rPr>
          <w:spacing w:val="-11"/>
        </w:rPr>
        <w:t xml:space="preserve"> </w:t>
      </w:r>
      <w:r>
        <w:t>or</w:t>
      </w:r>
      <w:r>
        <w:rPr>
          <w:spacing w:val="-12"/>
        </w:rPr>
        <w:t xml:space="preserve"> </w:t>
      </w:r>
      <w:r>
        <w:rPr>
          <w:spacing w:val="-1"/>
        </w:rPr>
        <w:t>Individual</w:t>
      </w:r>
      <w:r>
        <w:rPr>
          <w:spacing w:val="-11"/>
        </w:rPr>
        <w:t xml:space="preserve"> </w:t>
      </w:r>
      <w:r>
        <w:t>name</w:t>
      </w:r>
      <w:r>
        <w:rPr>
          <w:spacing w:val="-11"/>
        </w:rPr>
        <w:t xml:space="preserve"> </w:t>
      </w:r>
      <w:r>
        <w:t>of</w:t>
      </w:r>
      <w:r>
        <w:rPr>
          <w:spacing w:val="-12"/>
        </w:rPr>
        <w:t xml:space="preserve"> </w:t>
      </w:r>
      <w:r>
        <w:t>the</w:t>
      </w:r>
      <w:r>
        <w:rPr>
          <w:spacing w:val="-11"/>
        </w:rPr>
        <w:t xml:space="preserve"> </w:t>
      </w:r>
      <w:r>
        <w:rPr>
          <w:spacing w:val="-1"/>
        </w:rPr>
        <w:t>Affiliate</w:t>
      </w:r>
      <w:r>
        <w:rPr>
          <w:spacing w:val="-11"/>
        </w:rPr>
        <w:t xml:space="preserve"> </w:t>
      </w:r>
      <w:r>
        <w:rPr>
          <w:spacing w:val="-2"/>
        </w:rPr>
        <w:t>and</w:t>
      </w:r>
      <w:r>
        <w:rPr>
          <w:spacing w:val="-16"/>
        </w:rPr>
        <w:t xml:space="preserve"> </w:t>
      </w:r>
      <w:r>
        <w:rPr>
          <w:spacing w:val="-3"/>
        </w:rPr>
        <w:t>provide</w:t>
      </w:r>
      <w:r>
        <w:rPr>
          <w:spacing w:val="-16"/>
        </w:rPr>
        <w:t xml:space="preserve"> </w:t>
      </w:r>
      <w:r>
        <w:rPr>
          <w:spacing w:val="-3"/>
        </w:rPr>
        <w:t>Entity</w:t>
      </w:r>
      <w:r>
        <w:rPr>
          <w:spacing w:val="-18"/>
        </w:rPr>
        <w:t xml:space="preserve"> </w:t>
      </w:r>
      <w:r>
        <w:rPr>
          <w:spacing w:val="-2"/>
        </w:rPr>
        <w:t>Name</w:t>
      </w:r>
      <w:r>
        <w:rPr>
          <w:spacing w:val="-16"/>
        </w:rPr>
        <w:t xml:space="preserve"> </w:t>
      </w:r>
      <w:r>
        <w:rPr>
          <w:spacing w:val="-1"/>
        </w:rPr>
        <w:t>or</w:t>
      </w:r>
      <w:r>
        <w:rPr>
          <w:spacing w:val="-17"/>
        </w:rPr>
        <w:t xml:space="preserve"> </w:t>
      </w:r>
      <w:r>
        <w:rPr>
          <w:spacing w:val="-3"/>
        </w:rPr>
        <w:t>Individual</w:t>
      </w:r>
      <w:r>
        <w:rPr>
          <w:spacing w:val="-16"/>
        </w:rPr>
        <w:t xml:space="preserve"> </w:t>
      </w:r>
      <w:r>
        <w:rPr>
          <w:spacing w:val="-2"/>
        </w:rPr>
        <w:t>name</w:t>
      </w:r>
      <w:r>
        <w:rPr>
          <w:spacing w:val="-16"/>
        </w:rPr>
        <w:t xml:space="preserve"> </w:t>
      </w:r>
      <w:r>
        <w:rPr>
          <w:spacing w:val="-2"/>
        </w:rPr>
        <w:t>and</w:t>
      </w:r>
      <w:r>
        <w:rPr>
          <w:spacing w:val="-16"/>
        </w:rPr>
        <w:t xml:space="preserve"> </w:t>
      </w:r>
      <w:r>
        <w:rPr>
          <w:spacing w:val="-3"/>
        </w:rPr>
        <w:t>the</w:t>
      </w:r>
      <w:r>
        <w:rPr>
          <w:spacing w:val="103"/>
        </w:rPr>
        <w:t xml:space="preserve"> </w:t>
      </w:r>
      <w:r>
        <w:rPr>
          <w:spacing w:val="-1"/>
        </w:rPr>
        <w:t>FCC</w:t>
      </w:r>
      <w:r>
        <w:t xml:space="preserve"> Registration</w:t>
      </w:r>
      <w:r>
        <w:rPr>
          <w:spacing w:val="1"/>
        </w:rPr>
        <w:t xml:space="preserve"> </w:t>
      </w:r>
      <w:r>
        <w:t xml:space="preserve">Number </w:t>
      </w:r>
      <w:r>
        <w:rPr>
          <w:spacing w:val="-1"/>
        </w:rPr>
        <w:t>(FRN)</w:t>
      </w:r>
      <w:r>
        <w:t xml:space="preserve"> of the</w:t>
      </w:r>
      <w:r>
        <w:rPr>
          <w:spacing w:val="1"/>
        </w:rPr>
        <w:t xml:space="preserve"> </w:t>
      </w:r>
      <w:r>
        <w:rPr>
          <w:spacing w:val="-1"/>
        </w:rPr>
        <w:t>Affiliate.</w:t>
      </w:r>
    </w:p>
    <w:p w:rsidR="00DE6BDD" w14:paraId="496F11FF" w14:textId="77777777">
      <w:pPr>
        <w:spacing w:before="11"/>
        <w:rPr>
          <w:rFonts w:ascii="Arial" w:eastAsia="Arial" w:hAnsi="Arial" w:cs="Arial"/>
          <w:sz w:val="18"/>
          <w:szCs w:val="18"/>
        </w:rPr>
      </w:pPr>
    </w:p>
    <w:p w:rsidR="00725C13" w14:paraId="0F221E1A" w14:textId="7EE1711B">
      <w:pPr>
        <w:pStyle w:val="Heading3"/>
        <w:spacing w:line="250" w:lineRule="auto"/>
        <w:ind w:right="8247"/>
        <w:rPr>
          <w:spacing w:val="31"/>
        </w:rPr>
      </w:pPr>
      <w:r>
        <w:rPr>
          <w:spacing w:val="-1"/>
        </w:rPr>
        <w:t>Gross</w:t>
      </w:r>
      <w:r>
        <w:rPr>
          <w:spacing w:val="1"/>
        </w:rPr>
        <w:t xml:space="preserve"> </w:t>
      </w:r>
      <w:r>
        <w:rPr>
          <w:spacing w:val="-1"/>
        </w:rPr>
        <w:t>Revenue</w:t>
      </w:r>
      <w:r>
        <w:rPr>
          <w:spacing w:val="1"/>
        </w:rPr>
        <w:t xml:space="preserve"> </w:t>
      </w:r>
      <w:r>
        <w:rPr>
          <w:spacing w:val="-1"/>
        </w:rPr>
        <w:t>Disclosure</w:t>
      </w:r>
    </w:p>
    <w:p w:rsidR="00C74C14" w:rsidRPr="00B21945" w:rsidP="00C74C14" w14:paraId="67A0256E" w14:textId="2C7ADBDE">
      <w:pPr>
        <w:pStyle w:val="BodyText"/>
        <w:spacing w:before="4"/>
        <w:ind w:left="133" w:right="223"/>
      </w:pPr>
      <w:r w:rsidRPr="00B21945">
        <w:rPr>
          <w:u w:color="000000"/>
        </w:rPr>
        <w:t>Enter gross revenue information for each Affiliate.  The Universal Licensing System will automatically display the applicable number of years for which gross revenues must be disclosed, i.e., the preceding three years or the preceding five years, based on the applicable requirements for a given license that is subject to the provisions concerning unjust enrichment set forth under 47 CFR 1.2111.</w:t>
      </w:r>
    </w:p>
    <w:p w:rsidR="00725C13" w14:paraId="5C606244" w14:textId="77777777">
      <w:pPr>
        <w:pStyle w:val="Heading3"/>
        <w:spacing w:line="250" w:lineRule="auto"/>
        <w:ind w:right="8247"/>
        <w:rPr>
          <w:spacing w:val="31"/>
        </w:rPr>
      </w:pPr>
    </w:p>
    <w:p w:rsidR="00DE6BDD" w14:paraId="45125095" w14:textId="2AE98A03">
      <w:pPr>
        <w:pStyle w:val="Heading3"/>
        <w:spacing w:line="250" w:lineRule="auto"/>
        <w:ind w:right="8247"/>
        <w:rPr>
          <w:b w:val="0"/>
          <w:bCs w:val="0"/>
        </w:rPr>
      </w:pPr>
      <w:r>
        <w:t xml:space="preserve">Most </w:t>
      </w:r>
      <w:r>
        <w:rPr>
          <w:spacing w:val="-1"/>
        </w:rPr>
        <w:t>Recent</w:t>
      </w:r>
      <w:r>
        <w:t xml:space="preserve"> </w:t>
      </w:r>
      <w:r>
        <w:rPr>
          <w:spacing w:val="-1"/>
        </w:rPr>
        <w:t>Reportable</w:t>
      </w:r>
      <w:r>
        <w:rPr>
          <w:spacing w:val="1"/>
        </w:rPr>
        <w:t xml:space="preserve"> </w:t>
      </w:r>
      <w:r>
        <w:rPr>
          <w:spacing w:val="-1"/>
        </w:rPr>
        <w:t>Year</w:t>
      </w:r>
    </w:p>
    <w:p w:rsidR="00DE6BDD" w14:paraId="6AAA4D7A" w14:textId="312F566A">
      <w:pPr>
        <w:pStyle w:val="BodyText"/>
        <w:spacing w:line="236" w:lineRule="auto"/>
        <w:ind w:right="116"/>
        <w:jc w:val="both"/>
      </w:pPr>
      <w:r>
        <w:rPr>
          <w:u w:val="single" w:color="000000"/>
        </w:rPr>
        <w:t>Item</w:t>
      </w:r>
      <w:r>
        <w:rPr>
          <w:spacing w:val="-12"/>
          <w:u w:val="single" w:color="000000"/>
        </w:rPr>
        <w:t xml:space="preserve"> </w:t>
      </w:r>
      <w:r w:rsidR="002C6677">
        <w:rPr>
          <w:u w:val="single" w:color="000000"/>
        </w:rPr>
        <w:t>2</w:t>
      </w:r>
      <w:r w:rsidR="00725C13">
        <w:rPr>
          <w:u w:val="single" w:color="000000"/>
        </w:rPr>
        <w:t>6</w:t>
      </w:r>
      <w:r w:rsidR="002C6677">
        <w:rPr>
          <w:u w:val="single" w:color="000000"/>
        </w:rPr>
        <w:t>a</w:t>
      </w:r>
      <w:r w:rsidRPr="00B21945" w:rsidR="002C6677">
        <w:rPr>
          <w:spacing w:val="-12"/>
          <w:u w:color="000000"/>
        </w:rPr>
        <w:t xml:space="preserve"> </w:t>
      </w:r>
      <w:r>
        <w:t>Enter</w:t>
      </w:r>
      <w:r>
        <w:rPr>
          <w:spacing w:val="-12"/>
        </w:rPr>
        <w:t xml:space="preserve"> </w:t>
      </w:r>
      <w:r>
        <w:rPr>
          <w:spacing w:val="-1"/>
        </w:rPr>
        <w:t>‘Y’</w:t>
      </w:r>
      <w:r>
        <w:rPr>
          <w:spacing w:val="-11"/>
        </w:rPr>
        <w:t xml:space="preserve"> </w:t>
      </w:r>
      <w:r>
        <w:t>if</w:t>
      </w:r>
      <w:r>
        <w:rPr>
          <w:spacing w:val="-12"/>
        </w:rPr>
        <w:t xml:space="preserve"> </w:t>
      </w:r>
      <w:r>
        <w:t>the</w:t>
      </w:r>
      <w:r>
        <w:rPr>
          <w:spacing w:val="-11"/>
        </w:rPr>
        <w:t xml:space="preserve"> </w:t>
      </w:r>
      <w:r>
        <w:rPr>
          <w:spacing w:val="-1"/>
        </w:rPr>
        <w:t>Affiliate</w:t>
      </w:r>
      <w:r>
        <w:rPr>
          <w:spacing w:val="-11"/>
        </w:rPr>
        <w:t xml:space="preserve"> </w:t>
      </w:r>
      <w:r>
        <w:t>and</w:t>
      </w:r>
      <w:r>
        <w:rPr>
          <w:spacing w:val="-11"/>
        </w:rPr>
        <w:t xml:space="preserve"> </w:t>
      </w:r>
      <w:r>
        <w:t>any</w:t>
      </w:r>
      <w:r>
        <w:rPr>
          <w:spacing w:val="-13"/>
        </w:rPr>
        <w:t xml:space="preserve"> </w:t>
      </w:r>
      <w:r>
        <w:t>predecessors-in-interest</w:t>
      </w:r>
      <w:r>
        <w:rPr>
          <w:spacing w:val="-12"/>
        </w:rPr>
        <w:t xml:space="preserve"> </w:t>
      </w:r>
      <w:r>
        <w:rPr>
          <w:spacing w:val="-1"/>
        </w:rPr>
        <w:t>were</w:t>
      </w:r>
      <w:r>
        <w:rPr>
          <w:spacing w:val="-11"/>
        </w:rPr>
        <w:t xml:space="preserve"> </w:t>
      </w:r>
      <w:r>
        <w:t>in</w:t>
      </w:r>
      <w:r>
        <w:rPr>
          <w:spacing w:val="-11"/>
        </w:rPr>
        <w:t xml:space="preserve"> </w:t>
      </w:r>
      <w:r>
        <w:rPr>
          <w:spacing w:val="-1"/>
        </w:rPr>
        <w:t>existence</w:t>
      </w:r>
      <w:r>
        <w:rPr>
          <w:spacing w:val="-11"/>
        </w:rPr>
        <w:t xml:space="preserve"> </w:t>
      </w:r>
      <w:r>
        <w:t>and</w:t>
      </w:r>
      <w:r>
        <w:rPr>
          <w:spacing w:val="-11"/>
        </w:rPr>
        <w:t xml:space="preserve"> </w:t>
      </w:r>
      <w:r>
        <w:t>had</w:t>
      </w:r>
      <w:r>
        <w:rPr>
          <w:spacing w:val="-11"/>
        </w:rPr>
        <w:t xml:space="preserve"> </w:t>
      </w:r>
      <w:r>
        <w:t>gross</w:t>
      </w:r>
      <w:r>
        <w:rPr>
          <w:spacing w:val="-11"/>
        </w:rPr>
        <w:t xml:space="preserve"> </w:t>
      </w:r>
      <w:r>
        <w:rPr>
          <w:spacing w:val="-1"/>
        </w:rPr>
        <w:t>revenues</w:t>
      </w:r>
      <w:r>
        <w:rPr>
          <w:spacing w:val="-11"/>
        </w:rPr>
        <w:t xml:space="preserve"> </w:t>
      </w:r>
      <w:r>
        <w:t>for</w:t>
      </w:r>
      <w:r>
        <w:rPr>
          <w:spacing w:val="-12"/>
        </w:rPr>
        <w:t xml:space="preserve"> </w:t>
      </w:r>
      <w:r>
        <w:t>the</w:t>
      </w:r>
      <w:r>
        <w:rPr>
          <w:spacing w:val="-11"/>
        </w:rPr>
        <w:t xml:space="preserve"> </w:t>
      </w:r>
      <w:r>
        <w:t>most</w:t>
      </w:r>
      <w:r>
        <w:rPr>
          <w:spacing w:val="-12"/>
        </w:rPr>
        <w:t xml:space="preserve"> </w:t>
      </w:r>
      <w:r>
        <w:rPr>
          <w:spacing w:val="-1"/>
        </w:rPr>
        <w:t>recent</w:t>
      </w:r>
      <w:r>
        <w:rPr>
          <w:spacing w:val="-17"/>
        </w:rPr>
        <w:t xml:space="preserve"> </w:t>
      </w:r>
      <w:r>
        <w:rPr>
          <w:spacing w:val="-3"/>
        </w:rPr>
        <w:t>reportable</w:t>
      </w:r>
      <w:r>
        <w:rPr>
          <w:spacing w:val="85"/>
        </w:rPr>
        <w:t xml:space="preserve"> </w:t>
      </w:r>
      <w:r>
        <w:rPr>
          <w:spacing w:val="-1"/>
        </w:rPr>
        <w:t>year</w:t>
      </w:r>
      <w:r w:rsidR="002E6FAF">
        <w:rPr>
          <w:spacing w:val="-1"/>
        </w:rPr>
        <w:t xml:space="preserve">.  </w:t>
      </w:r>
      <w:r>
        <w:t>If</w:t>
      </w:r>
      <w:r>
        <w:rPr>
          <w:spacing w:val="-12"/>
        </w:rPr>
        <w:t xml:space="preserve"> </w:t>
      </w:r>
      <w:r>
        <w:rPr>
          <w:spacing w:val="-1"/>
        </w:rPr>
        <w:t>‘Y’,</w:t>
      </w:r>
      <w:r>
        <w:rPr>
          <w:spacing w:val="-12"/>
        </w:rPr>
        <w:t xml:space="preserve"> </w:t>
      </w:r>
      <w:r>
        <w:t>complete</w:t>
      </w:r>
      <w:r>
        <w:rPr>
          <w:spacing w:val="-11"/>
        </w:rPr>
        <w:t xml:space="preserve"> </w:t>
      </w:r>
      <w:r>
        <w:t>Items</w:t>
      </w:r>
      <w:r>
        <w:rPr>
          <w:spacing w:val="-11"/>
        </w:rPr>
        <w:t xml:space="preserve"> </w:t>
      </w:r>
      <w:r w:rsidR="002C6677">
        <w:t>2</w:t>
      </w:r>
      <w:r w:rsidR="00725C13">
        <w:t>6</w:t>
      </w:r>
      <w:r w:rsidR="002C6677">
        <w:t>b</w:t>
      </w:r>
      <w:r w:rsidR="002C6677">
        <w:rPr>
          <w:spacing w:val="-11"/>
        </w:rPr>
        <w:t xml:space="preserve"> </w:t>
      </w:r>
      <w:r>
        <w:t>and</w:t>
      </w:r>
      <w:r>
        <w:rPr>
          <w:spacing w:val="-11"/>
        </w:rPr>
        <w:t xml:space="preserve"> </w:t>
      </w:r>
      <w:r w:rsidR="002C6677">
        <w:t>2</w:t>
      </w:r>
      <w:r w:rsidR="00725C13">
        <w:t>6</w:t>
      </w:r>
      <w:r w:rsidR="002C6677">
        <w:t>c</w:t>
      </w:r>
      <w:r w:rsidR="002E6FAF">
        <w:t xml:space="preserve">.  </w:t>
      </w:r>
      <w:r>
        <w:rPr>
          <w:spacing w:val="-1"/>
        </w:rPr>
        <w:t>Enter</w:t>
      </w:r>
      <w:r>
        <w:rPr>
          <w:spacing w:val="-12"/>
        </w:rPr>
        <w:t xml:space="preserve"> </w:t>
      </w:r>
      <w:r>
        <w:rPr>
          <w:spacing w:val="-1"/>
        </w:rPr>
        <w:t>‘N’</w:t>
      </w:r>
      <w:r>
        <w:rPr>
          <w:spacing w:val="-11"/>
        </w:rPr>
        <w:t xml:space="preserve"> </w:t>
      </w:r>
      <w:r>
        <w:t>if</w:t>
      </w:r>
      <w:r>
        <w:rPr>
          <w:spacing w:val="-12"/>
        </w:rPr>
        <w:t xml:space="preserve"> </w:t>
      </w:r>
      <w:r>
        <w:t>the</w:t>
      </w:r>
      <w:r>
        <w:rPr>
          <w:spacing w:val="-11"/>
        </w:rPr>
        <w:t xml:space="preserve"> </w:t>
      </w:r>
      <w:r>
        <w:rPr>
          <w:spacing w:val="-1"/>
        </w:rPr>
        <w:t>Affiliate</w:t>
      </w:r>
      <w:r>
        <w:rPr>
          <w:spacing w:val="-11"/>
        </w:rPr>
        <w:t xml:space="preserve"> </w:t>
      </w:r>
      <w:r>
        <w:t>and</w:t>
      </w:r>
      <w:r>
        <w:rPr>
          <w:spacing w:val="-11"/>
        </w:rPr>
        <w:t xml:space="preserve"> </w:t>
      </w:r>
      <w:r>
        <w:t>any</w:t>
      </w:r>
      <w:r>
        <w:rPr>
          <w:spacing w:val="-13"/>
        </w:rPr>
        <w:t xml:space="preserve"> </w:t>
      </w:r>
      <w:r>
        <w:t>predecessors-in-interest</w:t>
      </w:r>
      <w:r>
        <w:rPr>
          <w:spacing w:val="-12"/>
        </w:rPr>
        <w:t xml:space="preserve"> </w:t>
      </w:r>
      <w:r>
        <w:rPr>
          <w:spacing w:val="-1"/>
        </w:rPr>
        <w:t>were</w:t>
      </w:r>
      <w:r>
        <w:rPr>
          <w:spacing w:val="-11"/>
        </w:rPr>
        <w:t xml:space="preserve"> </w:t>
      </w:r>
      <w:r>
        <w:t>not</w:t>
      </w:r>
      <w:r>
        <w:rPr>
          <w:spacing w:val="-12"/>
        </w:rPr>
        <w:t xml:space="preserve"> </w:t>
      </w:r>
      <w:r>
        <w:t>in</w:t>
      </w:r>
      <w:r>
        <w:rPr>
          <w:spacing w:val="-11"/>
        </w:rPr>
        <w:t xml:space="preserve"> </w:t>
      </w:r>
      <w:r>
        <w:rPr>
          <w:spacing w:val="-3"/>
        </w:rPr>
        <w:t>existence</w:t>
      </w:r>
      <w:r>
        <w:rPr>
          <w:spacing w:val="-16"/>
        </w:rPr>
        <w:t xml:space="preserve"> </w:t>
      </w:r>
      <w:r>
        <w:rPr>
          <w:spacing w:val="-2"/>
        </w:rPr>
        <w:t>for</w:t>
      </w:r>
      <w:r>
        <w:rPr>
          <w:spacing w:val="-17"/>
        </w:rPr>
        <w:t xml:space="preserve"> </w:t>
      </w:r>
      <w:r>
        <w:rPr>
          <w:spacing w:val="-2"/>
        </w:rPr>
        <w:t>the</w:t>
      </w:r>
      <w:r>
        <w:rPr>
          <w:spacing w:val="-16"/>
        </w:rPr>
        <w:t xml:space="preserve"> </w:t>
      </w:r>
      <w:r>
        <w:rPr>
          <w:spacing w:val="-2"/>
        </w:rPr>
        <w:t>most</w:t>
      </w:r>
      <w:r>
        <w:rPr>
          <w:spacing w:val="-17"/>
        </w:rPr>
        <w:t xml:space="preserve"> </w:t>
      </w:r>
      <w:r>
        <w:rPr>
          <w:spacing w:val="-3"/>
        </w:rPr>
        <w:t>recent</w:t>
      </w:r>
      <w:r>
        <w:rPr>
          <w:spacing w:val="89"/>
        </w:rPr>
        <w:t xml:space="preserve"> </w:t>
      </w:r>
      <w:r>
        <w:t>reportable</w:t>
      </w:r>
      <w:r>
        <w:rPr>
          <w:spacing w:val="1"/>
        </w:rPr>
        <w:t xml:space="preserve"> </w:t>
      </w:r>
      <w:r>
        <w:rPr>
          <w:spacing w:val="-1"/>
        </w:rPr>
        <w:t>year</w:t>
      </w:r>
      <w:r>
        <w:t xml:space="preserve"> and</w:t>
      </w:r>
      <w:r>
        <w:rPr>
          <w:spacing w:val="1"/>
        </w:rPr>
        <w:t xml:space="preserve"> </w:t>
      </w:r>
      <w:r>
        <w:rPr>
          <w:spacing w:val="-1"/>
        </w:rPr>
        <w:t>explain</w:t>
      </w:r>
      <w:r>
        <w:rPr>
          <w:spacing w:val="1"/>
        </w:rPr>
        <w:t xml:space="preserve"> </w:t>
      </w:r>
      <w:r>
        <w:rPr>
          <w:spacing w:val="-1"/>
        </w:rPr>
        <w:t xml:space="preserve">why </w:t>
      </w:r>
      <w:r>
        <w:t>in</w:t>
      </w:r>
      <w:r>
        <w:rPr>
          <w:spacing w:val="1"/>
        </w:rPr>
        <w:t xml:space="preserve"> </w:t>
      </w:r>
      <w:r>
        <w:t>an</w:t>
      </w:r>
      <w:r>
        <w:rPr>
          <w:spacing w:val="1"/>
        </w:rPr>
        <w:t xml:space="preserve"> </w:t>
      </w:r>
      <w:r>
        <w:t>attachment.</w:t>
      </w:r>
    </w:p>
    <w:p w:rsidR="006A03B7" w14:paraId="226B29FF" w14:textId="77777777">
      <w:pPr>
        <w:pStyle w:val="Heading3"/>
        <w:jc w:val="both"/>
        <w:rPr>
          <w:spacing w:val="-1"/>
        </w:rPr>
      </w:pPr>
    </w:p>
    <w:p w:rsidR="00DE6BDD" w14:paraId="0436EBF7" w14:textId="77777777">
      <w:pPr>
        <w:pStyle w:val="Heading3"/>
        <w:jc w:val="both"/>
        <w:rPr>
          <w:b w:val="0"/>
          <w:bCs w:val="0"/>
        </w:rPr>
      </w:pPr>
      <w:r>
        <w:rPr>
          <w:spacing w:val="-1"/>
        </w:rPr>
        <w:t>One</w:t>
      </w:r>
      <w:r>
        <w:rPr>
          <w:spacing w:val="1"/>
        </w:rPr>
        <w:t xml:space="preserve"> </w:t>
      </w:r>
      <w:r>
        <w:rPr>
          <w:spacing w:val="-1"/>
        </w:rPr>
        <w:t xml:space="preserve">Year Prior </w:t>
      </w:r>
      <w:r>
        <w:t xml:space="preserve">to Most </w:t>
      </w:r>
      <w:r>
        <w:rPr>
          <w:spacing w:val="-1"/>
        </w:rPr>
        <w:t>Recent</w:t>
      </w:r>
      <w:r>
        <w:t xml:space="preserve"> </w:t>
      </w:r>
      <w:r>
        <w:rPr>
          <w:spacing w:val="-1"/>
        </w:rPr>
        <w:t>Reportable</w:t>
      </w:r>
      <w:r>
        <w:rPr>
          <w:spacing w:val="1"/>
        </w:rPr>
        <w:t xml:space="preserve"> </w:t>
      </w:r>
      <w:r>
        <w:rPr>
          <w:spacing w:val="-1"/>
        </w:rPr>
        <w:t>Year</w:t>
      </w:r>
    </w:p>
    <w:p w:rsidR="00DE6BDD" w14:paraId="4A070B6B" w14:textId="41E71548">
      <w:pPr>
        <w:pStyle w:val="BodyText"/>
        <w:spacing w:before="7" w:line="204" w:lineRule="exact"/>
        <w:ind w:right="117"/>
        <w:jc w:val="both"/>
      </w:pPr>
      <w:r>
        <w:rPr>
          <w:u w:val="single" w:color="000000"/>
        </w:rPr>
        <w:t>Item</w:t>
      </w:r>
      <w:r>
        <w:rPr>
          <w:spacing w:val="-9"/>
          <w:u w:val="single" w:color="000000"/>
        </w:rPr>
        <w:t xml:space="preserve"> </w:t>
      </w:r>
      <w:r w:rsidR="004C2FF2">
        <w:rPr>
          <w:u w:val="single" w:color="000000"/>
        </w:rPr>
        <w:t>2</w:t>
      </w:r>
      <w:r w:rsidR="00725C13">
        <w:rPr>
          <w:u w:val="single" w:color="000000"/>
        </w:rPr>
        <w:t>7</w:t>
      </w:r>
      <w:r w:rsidR="004C2FF2">
        <w:rPr>
          <w:u w:val="single" w:color="000000"/>
        </w:rPr>
        <w:t>a</w:t>
      </w:r>
      <w:r w:rsidRPr="00B21945" w:rsidR="004C2FF2">
        <w:rPr>
          <w:spacing w:val="-10"/>
          <w:u w:color="000000"/>
        </w:rPr>
        <w:t xml:space="preserve"> </w:t>
      </w:r>
      <w:r>
        <w:t>Enter</w:t>
      </w:r>
      <w:r>
        <w:rPr>
          <w:spacing w:val="-10"/>
        </w:rPr>
        <w:t xml:space="preserve"> </w:t>
      </w:r>
      <w:r>
        <w:rPr>
          <w:spacing w:val="-1"/>
        </w:rPr>
        <w:t>‘Y’</w:t>
      </w:r>
      <w:r>
        <w:rPr>
          <w:spacing w:val="-9"/>
        </w:rPr>
        <w:t xml:space="preserve"> </w:t>
      </w:r>
      <w:r>
        <w:t>if</w:t>
      </w:r>
      <w:r>
        <w:rPr>
          <w:spacing w:val="-9"/>
        </w:rPr>
        <w:t xml:space="preserve"> </w:t>
      </w:r>
      <w:r>
        <w:t>the</w:t>
      </w:r>
      <w:r>
        <w:rPr>
          <w:spacing w:val="-9"/>
        </w:rPr>
        <w:t xml:space="preserve"> </w:t>
      </w:r>
      <w:r>
        <w:rPr>
          <w:spacing w:val="-1"/>
        </w:rPr>
        <w:t>Affiliate</w:t>
      </w:r>
      <w:r>
        <w:rPr>
          <w:spacing w:val="-9"/>
        </w:rPr>
        <w:t xml:space="preserve"> </w:t>
      </w:r>
      <w:r>
        <w:t>and</w:t>
      </w:r>
      <w:r>
        <w:rPr>
          <w:spacing w:val="-9"/>
        </w:rPr>
        <w:t xml:space="preserve"> </w:t>
      </w:r>
      <w:r>
        <w:t>any</w:t>
      </w:r>
      <w:r>
        <w:rPr>
          <w:spacing w:val="-11"/>
        </w:rPr>
        <w:t xml:space="preserve"> </w:t>
      </w:r>
      <w:r>
        <w:t>predecessors-in-interest</w:t>
      </w:r>
      <w:r>
        <w:rPr>
          <w:spacing w:val="-9"/>
        </w:rPr>
        <w:t xml:space="preserve"> </w:t>
      </w:r>
      <w:r>
        <w:rPr>
          <w:spacing w:val="-1"/>
        </w:rPr>
        <w:t>were</w:t>
      </w:r>
      <w:r>
        <w:rPr>
          <w:spacing w:val="-9"/>
        </w:rPr>
        <w:t xml:space="preserve"> </w:t>
      </w:r>
      <w:r>
        <w:t>in</w:t>
      </w:r>
      <w:r>
        <w:rPr>
          <w:spacing w:val="-9"/>
        </w:rPr>
        <w:t xml:space="preserve"> </w:t>
      </w:r>
      <w:r>
        <w:rPr>
          <w:spacing w:val="-1"/>
        </w:rPr>
        <w:t>existence</w:t>
      </w:r>
      <w:r>
        <w:rPr>
          <w:spacing w:val="-9"/>
        </w:rPr>
        <w:t xml:space="preserve"> </w:t>
      </w:r>
      <w:r>
        <w:t>and</w:t>
      </w:r>
      <w:r>
        <w:rPr>
          <w:spacing w:val="-9"/>
        </w:rPr>
        <w:t xml:space="preserve"> </w:t>
      </w:r>
      <w:r>
        <w:t>had</w:t>
      </w:r>
      <w:r>
        <w:rPr>
          <w:spacing w:val="-9"/>
        </w:rPr>
        <w:t xml:space="preserve"> </w:t>
      </w:r>
      <w:r>
        <w:t>gross</w:t>
      </w:r>
      <w:r>
        <w:rPr>
          <w:spacing w:val="-8"/>
        </w:rPr>
        <w:t xml:space="preserve"> </w:t>
      </w:r>
      <w:r>
        <w:rPr>
          <w:spacing w:val="-1"/>
        </w:rPr>
        <w:t>revenues</w:t>
      </w:r>
      <w:r>
        <w:rPr>
          <w:spacing w:val="-8"/>
        </w:rPr>
        <w:t xml:space="preserve"> </w:t>
      </w:r>
      <w:r>
        <w:t>for</w:t>
      </w:r>
      <w:r>
        <w:rPr>
          <w:spacing w:val="-10"/>
        </w:rPr>
        <w:t xml:space="preserve"> </w:t>
      </w:r>
      <w:r>
        <w:t>one</w:t>
      </w:r>
      <w:r>
        <w:rPr>
          <w:spacing w:val="-11"/>
        </w:rPr>
        <w:t xml:space="preserve"> </w:t>
      </w:r>
      <w:r>
        <w:rPr>
          <w:spacing w:val="-1"/>
        </w:rPr>
        <w:t>year</w:t>
      </w:r>
      <w:r>
        <w:rPr>
          <w:spacing w:val="-12"/>
        </w:rPr>
        <w:t xml:space="preserve"> </w:t>
      </w:r>
      <w:r>
        <w:t>prior</w:t>
      </w:r>
      <w:r>
        <w:rPr>
          <w:spacing w:val="-12"/>
        </w:rPr>
        <w:t xml:space="preserve"> </w:t>
      </w:r>
      <w:r>
        <w:t>to</w:t>
      </w:r>
      <w:r>
        <w:rPr>
          <w:spacing w:val="-11"/>
        </w:rPr>
        <w:t xml:space="preserve"> </w:t>
      </w:r>
      <w:r>
        <w:t>the</w:t>
      </w:r>
      <w:r>
        <w:rPr>
          <w:spacing w:val="-11"/>
        </w:rPr>
        <w:t xml:space="preserve"> </w:t>
      </w:r>
      <w:r>
        <w:t>most</w:t>
      </w:r>
      <w:r>
        <w:rPr>
          <w:spacing w:val="63"/>
        </w:rPr>
        <w:t xml:space="preserve"> </w:t>
      </w:r>
      <w:r>
        <w:t>recent</w:t>
      </w:r>
      <w:r>
        <w:rPr>
          <w:spacing w:val="-9"/>
        </w:rPr>
        <w:t xml:space="preserve"> </w:t>
      </w:r>
      <w:r>
        <w:t>reportable</w:t>
      </w:r>
      <w:r>
        <w:rPr>
          <w:spacing w:val="-9"/>
        </w:rPr>
        <w:t xml:space="preserve"> </w:t>
      </w:r>
      <w:r>
        <w:rPr>
          <w:spacing w:val="-1"/>
        </w:rPr>
        <w:t>year</w:t>
      </w:r>
      <w:r w:rsidR="002E6FAF">
        <w:rPr>
          <w:spacing w:val="-1"/>
        </w:rPr>
        <w:t xml:space="preserve">.  </w:t>
      </w:r>
      <w:r>
        <w:t>If</w:t>
      </w:r>
      <w:r>
        <w:rPr>
          <w:spacing w:val="-9"/>
        </w:rPr>
        <w:t xml:space="preserve"> </w:t>
      </w:r>
      <w:r>
        <w:rPr>
          <w:spacing w:val="-1"/>
        </w:rPr>
        <w:t>‘Y’,</w:t>
      </w:r>
      <w:r>
        <w:rPr>
          <w:spacing w:val="-9"/>
        </w:rPr>
        <w:t xml:space="preserve"> </w:t>
      </w:r>
      <w:r>
        <w:t>complete</w:t>
      </w:r>
      <w:r>
        <w:rPr>
          <w:spacing w:val="-9"/>
        </w:rPr>
        <w:t xml:space="preserve"> </w:t>
      </w:r>
      <w:r>
        <w:t>Items</w:t>
      </w:r>
      <w:r>
        <w:rPr>
          <w:spacing w:val="-8"/>
        </w:rPr>
        <w:t xml:space="preserve"> </w:t>
      </w:r>
      <w:r w:rsidR="004C2FF2">
        <w:t>2</w:t>
      </w:r>
      <w:r w:rsidR="00725C13">
        <w:t>7</w:t>
      </w:r>
      <w:r w:rsidR="004C2FF2">
        <w:t>b</w:t>
      </w:r>
      <w:r w:rsidR="004C2FF2">
        <w:rPr>
          <w:spacing w:val="-9"/>
        </w:rPr>
        <w:t xml:space="preserve"> </w:t>
      </w:r>
      <w:r>
        <w:t>and</w:t>
      </w:r>
      <w:r>
        <w:rPr>
          <w:spacing w:val="-9"/>
        </w:rPr>
        <w:t xml:space="preserve"> </w:t>
      </w:r>
      <w:r w:rsidR="004C2FF2">
        <w:t>2</w:t>
      </w:r>
      <w:r w:rsidR="00725C13">
        <w:t>7</w:t>
      </w:r>
      <w:r w:rsidR="004C2FF2">
        <w:t>c</w:t>
      </w:r>
      <w:r w:rsidR="002E6FAF">
        <w:t xml:space="preserve">.  </w:t>
      </w:r>
      <w:r>
        <w:rPr>
          <w:spacing w:val="-1"/>
        </w:rPr>
        <w:t>Enter</w:t>
      </w:r>
      <w:r>
        <w:rPr>
          <w:spacing w:val="-10"/>
        </w:rPr>
        <w:t xml:space="preserve"> </w:t>
      </w:r>
      <w:r>
        <w:rPr>
          <w:spacing w:val="-1"/>
        </w:rPr>
        <w:t>‘N’</w:t>
      </w:r>
      <w:r>
        <w:rPr>
          <w:spacing w:val="-9"/>
        </w:rPr>
        <w:t xml:space="preserve"> </w:t>
      </w:r>
      <w:r>
        <w:t>if</w:t>
      </w:r>
      <w:r>
        <w:rPr>
          <w:spacing w:val="-9"/>
        </w:rPr>
        <w:t xml:space="preserve"> </w:t>
      </w:r>
      <w:r>
        <w:t>the</w:t>
      </w:r>
      <w:r>
        <w:rPr>
          <w:spacing w:val="-9"/>
        </w:rPr>
        <w:t xml:space="preserve"> </w:t>
      </w:r>
      <w:r>
        <w:rPr>
          <w:spacing w:val="-1"/>
        </w:rPr>
        <w:t>Affiliate</w:t>
      </w:r>
      <w:r>
        <w:rPr>
          <w:spacing w:val="-9"/>
        </w:rPr>
        <w:t xml:space="preserve"> </w:t>
      </w:r>
      <w:r>
        <w:t>and</w:t>
      </w:r>
      <w:r>
        <w:rPr>
          <w:spacing w:val="-9"/>
        </w:rPr>
        <w:t xml:space="preserve"> </w:t>
      </w:r>
      <w:r>
        <w:t>any</w:t>
      </w:r>
      <w:r>
        <w:rPr>
          <w:spacing w:val="-11"/>
        </w:rPr>
        <w:t xml:space="preserve"> </w:t>
      </w:r>
      <w:r>
        <w:t>predecessors-in-interest</w:t>
      </w:r>
      <w:r>
        <w:rPr>
          <w:spacing w:val="-9"/>
        </w:rPr>
        <w:t xml:space="preserve"> </w:t>
      </w:r>
      <w:r>
        <w:rPr>
          <w:spacing w:val="-1"/>
        </w:rPr>
        <w:t>were</w:t>
      </w:r>
      <w:r>
        <w:rPr>
          <w:spacing w:val="-9"/>
        </w:rPr>
        <w:t xml:space="preserve"> </w:t>
      </w:r>
      <w:r>
        <w:t>not</w:t>
      </w:r>
      <w:r>
        <w:rPr>
          <w:spacing w:val="-12"/>
        </w:rPr>
        <w:t xml:space="preserve"> </w:t>
      </w:r>
      <w:r>
        <w:t>in</w:t>
      </w:r>
      <w:r>
        <w:rPr>
          <w:spacing w:val="-11"/>
        </w:rPr>
        <w:t xml:space="preserve"> </w:t>
      </w:r>
      <w:r>
        <w:rPr>
          <w:spacing w:val="-1"/>
        </w:rPr>
        <w:t>existence</w:t>
      </w:r>
      <w:r>
        <w:rPr>
          <w:spacing w:val="69"/>
        </w:rPr>
        <w:t xml:space="preserve"> </w:t>
      </w:r>
      <w:r>
        <w:t>for one</w:t>
      </w:r>
      <w:r>
        <w:rPr>
          <w:spacing w:val="1"/>
        </w:rPr>
        <w:t xml:space="preserve"> </w:t>
      </w:r>
      <w:r>
        <w:rPr>
          <w:spacing w:val="-1"/>
        </w:rPr>
        <w:t>year</w:t>
      </w:r>
      <w:r>
        <w:t xml:space="preserve"> prior to</w:t>
      </w:r>
      <w:r>
        <w:rPr>
          <w:spacing w:val="1"/>
        </w:rPr>
        <w:t xml:space="preserve"> </w:t>
      </w:r>
      <w:r>
        <w:t>the</w:t>
      </w:r>
      <w:r>
        <w:rPr>
          <w:spacing w:val="1"/>
        </w:rPr>
        <w:t xml:space="preserve"> </w:t>
      </w:r>
      <w:r>
        <w:t>most recent reportable</w:t>
      </w:r>
      <w:r>
        <w:rPr>
          <w:spacing w:val="1"/>
        </w:rPr>
        <w:t xml:space="preserve"> </w:t>
      </w:r>
      <w:r>
        <w:rPr>
          <w:spacing w:val="-1"/>
        </w:rPr>
        <w:t>year</w:t>
      </w:r>
      <w:r>
        <w:t xml:space="preserve"> and</w:t>
      </w:r>
      <w:r>
        <w:rPr>
          <w:spacing w:val="1"/>
        </w:rPr>
        <w:t xml:space="preserve"> </w:t>
      </w:r>
      <w:r>
        <w:rPr>
          <w:spacing w:val="-1"/>
        </w:rPr>
        <w:t>explain</w:t>
      </w:r>
      <w:r>
        <w:rPr>
          <w:spacing w:val="1"/>
        </w:rPr>
        <w:t xml:space="preserve"> </w:t>
      </w:r>
      <w:r>
        <w:rPr>
          <w:spacing w:val="-1"/>
        </w:rPr>
        <w:t xml:space="preserve">why </w:t>
      </w:r>
      <w:r>
        <w:t>in</w:t>
      </w:r>
      <w:r>
        <w:rPr>
          <w:spacing w:val="1"/>
        </w:rPr>
        <w:t xml:space="preserve"> </w:t>
      </w:r>
      <w:r>
        <w:t>an</w:t>
      </w:r>
      <w:r>
        <w:rPr>
          <w:spacing w:val="1"/>
        </w:rPr>
        <w:t xml:space="preserve"> </w:t>
      </w:r>
      <w:r>
        <w:t>attachment.</w:t>
      </w:r>
    </w:p>
    <w:p w:rsidR="00DE6BDD" w14:paraId="0B4DD38D" w14:textId="77777777">
      <w:pPr>
        <w:spacing w:before="10"/>
        <w:rPr>
          <w:rFonts w:ascii="Arial" w:eastAsia="Arial" w:hAnsi="Arial" w:cs="Arial"/>
          <w:sz w:val="17"/>
          <w:szCs w:val="17"/>
        </w:rPr>
      </w:pPr>
    </w:p>
    <w:p w:rsidR="00DE6BDD" w:rsidP="004C2FF2" w14:paraId="43B98D3B" w14:textId="77777777">
      <w:pPr>
        <w:pStyle w:val="Heading3"/>
        <w:ind w:left="115"/>
        <w:jc w:val="both"/>
        <w:rPr>
          <w:b w:val="0"/>
          <w:bCs w:val="0"/>
        </w:rPr>
      </w:pPr>
      <w:r>
        <w:rPr>
          <w:spacing w:val="1"/>
        </w:rPr>
        <w:t>Two</w:t>
      </w:r>
      <w:r>
        <w:t xml:space="preserve"> </w:t>
      </w:r>
      <w:r>
        <w:rPr>
          <w:spacing w:val="-1"/>
        </w:rPr>
        <w:t>Years</w:t>
      </w:r>
      <w:r>
        <w:rPr>
          <w:spacing w:val="1"/>
        </w:rPr>
        <w:t xml:space="preserve"> </w:t>
      </w:r>
      <w:r>
        <w:rPr>
          <w:spacing w:val="-1"/>
        </w:rPr>
        <w:t xml:space="preserve">Prior </w:t>
      </w:r>
      <w:r>
        <w:t xml:space="preserve">to Most </w:t>
      </w:r>
      <w:r>
        <w:rPr>
          <w:spacing w:val="-1"/>
        </w:rPr>
        <w:t>Recent</w:t>
      </w:r>
      <w:r>
        <w:t xml:space="preserve"> </w:t>
      </w:r>
      <w:r>
        <w:rPr>
          <w:spacing w:val="-1"/>
        </w:rPr>
        <w:t>Reportable</w:t>
      </w:r>
      <w:r>
        <w:rPr>
          <w:spacing w:val="1"/>
        </w:rPr>
        <w:t xml:space="preserve"> </w:t>
      </w:r>
      <w:r>
        <w:rPr>
          <w:spacing w:val="-1"/>
        </w:rPr>
        <w:t>Year</w:t>
      </w:r>
    </w:p>
    <w:p w:rsidR="00DE6BDD" w:rsidP="004C2FF2" w14:paraId="406BF570" w14:textId="4BE1AAAD">
      <w:pPr>
        <w:pStyle w:val="BodyText"/>
        <w:spacing w:before="7" w:line="204" w:lineRule="exact"/>
        <w:ind w:right="115"/>
        <w:jc w:val="both"/>
      </w:pPr>
      <w:r>
        <w:rPr>
          <w:u w:val="single" w:color="000000"/>
        </w:rPr>
        <w:t>Item</w:t>
      </w:r>
      <w:r>
        <w:rPr>
          <w:spacing w:val="-12"/>
          <w:u w:val="single" w:color="000000"/>
        </w:rPr>
        <w:t xml:space="preserve"> </w:t>
      </w:r>
      <w:r w:rsidR="004C2FF2">
        <w:rPr>
          <w:u w:val="single" w:color="000000"/>
        </w:rPr>
        <w:t>2</w:t>
      </w:r>
      <w:r w:rsidR="00725C13">
        <w:rPr>
          <w:u w:val="single" w:color="000000"/>
        </w:rPr>
        <w:t>8</w:t>
      </w:r>
      <w:r w:rsidR="004C2FF2">
        <w:rPr>
          <w:u w:val="single" w:color="000000"/>
        </w:rPr>
        <w:t>a</w:t>
      </w:r>
      <w:r w:rsidRPr="00B21945" w:rsidR="004C2FF2">
        <w:rPr>
          <w:spacing w:val="-12"/>
          <w:u w:color="000000"/>
        </w:rPr>
        <w:t xml:space="preserve"> </w:t>
      </w:r>
      <w:r>
        <w:t>Enter</w:t>
      </w:r>
      <w:r>
        <w:rPr>
          <w:spacing w:val="-12"/>
        </w:rPr>
        <w:t xml:space="preserve"> </w:t>
      </w:r>
      <w:r>
        <w:rPr>
          <w:spacing w:val="-1"/>
        </w:rPr>
        <w:t>‘Y’</w:t>
      </w:r>
      <w:r>
        <w:rPr>
          <w:spacing w:val="-11"/>
        </w:rPr>
        <w:t xml:space="preserve"> </w:t>
      </w:r>
      <w:r>
        <w:t>if</w:t>
      </w:r>
      <w:r>
        <w:rPr>
          <w:spacing w:val="-12"/>
        </w:rPr>
        <w:t xml:space="preserve"> </w:t>
      </w:r>
      <w:r>
        <w:t>the</w:t>
      </w:r>
      <w:r>
        <w:rPr>
          <w:spacing w:val="-11"/>
        </w:rPr>
        <w:t xml:space="preserve"> </w:t>
      </w:r>
      <w:r>
        <w:rPr>
          <w:spacing w:val="-1"/>
        </w:rPr>
        <w:t>Affiliate</w:t>
      </w:r>
      <w:r>
        <w:rPr>
          <w:spacing w:val="-11"/>
        </w:rPr>
        <w:t xml:space="preserve"> </w:t>
      </w:r>
      <w:r>
        <w:t>and</w:t>
      </w:r>
      <w:r>
        <w:rPr>
          <w:spacing w:val="-11"/>
        </w:rPr>
        <w:t xml:space="preserve"> </w:t>
      </w:r>
      <w:r>
        <w:t>any</w:t>
      </w:r>
      <w:r>
        <w:rPr>
          <w:spacing w:val="-13"/>
        </w:rPr>
        <w:t xml:space="preserve"> </w:t>
      </w:r>
      <w:r>
        <w:t>predecessors-in-interest</w:t>
      </w:r>
      <w:r>
        <w:rPr>
          <w:spacing w:val="-12"/>
        </w:rPr>
        <w:t xml:space="preserve"> </w:t>
      </w:r>
      <w:r>
        <w:rPr>
          <w:spacing w:val="-1"/>
        </w:rPr>
        <w:t>were</w:t>
      </w:r>
      <w:r>
        <w:rPr>
          <w:spacing w:val="-11"/>
        </w:rPr>
        <w:t xml:space="preserve"> </w:t>
      </w:r>
      <w:r>
        <w:t>in</w:t>
      </w:r>
      <w:r>
        <w:rPr>
          <w:spacing w:val="-11"/>
        </w:rPr>
        <w:t xml:space="preserve"> </w:t>
      </w:r>
      <w:r>
        <w:rPr>
          <w:spacing w:val="-1"/>
        </w:rPr>
        <w:t>existence</w:t>
      </w:r>
      <w:r>
        <w:rPr>
          <w:spacing w:val="-11"/>
        </w:rPr>
        <w:t xml:space="preserve"> </w:t>
      </w:r>
      <w:r>
        <w:t>and</w:t>
      </w:r>
      <w:r>
        <w:rPr>
          <w:spacing w:val="-11"/>
        </w:rPr>
        <w:t xml:space="preserve"> </w:t>
      </w:r>
      <w:r>
        <w:t>had</w:t>
      </w:r>
      <w:r>
        <w:rPr>
          <w:spacing w:val="-11"/>
        </w:rPr>
        <w:t xml:space="preserve"> </w:t>
      </w:r>
      <w:r>
        <w:t>gross</w:t>
      </w:r>
      <w:r>
        <w:rPr>
          <w:spacing w:val="-11"/>
        </w:rPr>
        <w:t xml:space="preserve"> </w:t>
      </w:r>
      <w:r>
        <w:rPr>
          <w:spacing w:val="-1"/>
        </w:rPr>
        <w:t>revenues</w:t>
      </w:r>
      <w:r>
        <w:rPr>
          <w:spacing w:val="-11"/>
        </w:rPr>
        <w:t xml:space="preserve"> </w:t>
      </w:r>
      <w:r>
        <w:t>for</w:t>
      </w:r>
      <w:r>
        <w:rPr>
          <w:spacing w:val="-12"/>
        </w:rPr>
        <w:t xml:space="preserve"> </w:t>
      </w:r>
      <w:r>
        <w:rPr>
          <w:spacing w:val="-1"/>
        </w:rPr>
        <w:t>two</w:t>
      </w:r>
      <w:r>
        <w:rPr>
          <w:spacing w:val="-11"/>
        </w:rPr>
        <w:t xml:space="preserve"> </w:t>
      </w:r>
      <w:r>
        <w:rPr>
          <w:spacing w:val="-1"/>
        </w:rPr>
        <w:t>years</w:t>
      </w:r>
      <w:r>
        <w:rPr>
          <w:spacing w:val="-11"/>
        </w:rPr>
        <w:t xml:space="preserve"> </w:t>
      </w:r>
      <w:r>
        <w:t>prior</w:t>
      </w:r>
      <w:r>
        <w:rPr>
          <w:spacing w:val="-12"/>
        </w:rPr>
        <w:t xml:space="preserve"> </w:t>
      </w:r>
      <w:r>
        <w:t>to</w:t>
      </w:r>
      <w:r>
        <w:rPr>
          <w:spacing w:val="-16"/>
        </w:rPr>
        <w:t xml:space="preserve"> </w:t>
      </w:r>
      <w:r>
        <w:rPr>
          <w:spacing w:val="-2"/>
        </w:rPr>
        <w:t>the</w:t>
      </w:r>
      <w:r>
        <w:rPr>
          <w:spacing w:val="-16"/>
        </w:rPr>
        <w:t xml:space="preserve"> </w:t>
      </w:r>
      <w:r>
        <w:rPr>
          <w:spacing w:val="-2"/>
        </w:rPr>
        <w:t>most</w:t>
      </w:r>
      <w:r>
        <w:rPr>
          <w:spacing w:val="69"/>
        </w:rPr>
        <w:t xml:space="preserve"> </w:t>
      </w:r>
      <w:r>
        <w:t>recent</w:t>
      </w:r>
      <w:r>
        <w:rPr>
          <w:spacing w:val="-9"/>
        </w:rPr>
        <w:t xml:space="preserve"> </w:t>
      </w:r>
      <w:r>
        <w:t>reportable</w:t>
      </w:r>
      <w:r>
        <w:rPr>
          <w:spacing w:val="-9"/>
        </w:rPr>
        <w:t xml:space="preserve"> </w:t>
      </w:r>
      <w:r>
        <w:rPr>
          <w:spacing w:val="-1"/>
        </w:rPr>
        <w:t>year</w:t>
      </w:r>
      <w:r w:rsidR="002E6FAF">
        <w:rPr>
          <w:spacing w:val="-1"/>
        </w:rPr>
        <w:t xml:space="preserve">.  </w:t>
      </w:r>
      <w:r>
        <w:t>If</w:t>
      </w:r>
      <w:r>
        <w:rPr>
          <w:spacing w:val="-9"/>
        </w:rPr>
        <w:t xml:space="preserve"> </w:t>
      </w:r>
      <w:r>
        <w:rPr>
          <w:spacing w:val="-1"/>
        </w:rPr>
        <w:t>‘Y’,</w:t>
      </w:r>
      <w:r>
        <w:rPr>
          <w:spacing w:val="-9"/>
        </w:rPr>
        <w:t xml:space="preserve"> </w:t>
      </w:r>
      <w:r>
        <w:t>complete</w:t>
      </w:r>
      <w:r>
        <w:rPr>
          <w:spacing w:val="-9"/>
        </w:rPr>
        <w:t xml:space="preserve"> </w:t>
      </w:r>
      <w:r>
        <w:t>Items</w:t>
      </w:r>
      <w:r>
        <w:rPr>
          <w:spacing w:val="-8"/>
        </w:rPr>
        <w:t xml:space="preserve"> </w:t>
      </w:r>
      <w:r w:rsidR="004C2FF2">
        <w:t>2</w:t>
      </w:r>
      <w:r w:rsidR="00725C13">
        <w:t>8</w:t>
      </w:r>
      <w:r w:rsidR="004C2FF2">
        <w:t>b</w:t>
      </w:r>
      <w:r w:rsidR="004C2FF2">
        <w:rPr>
          <w:spacing w:val="-9"/>
        </w:rPr>
        <w:t xml:space="preserve"> </w:t>
      </w:r>
      <w:r>
        <w:t>and</w:t>
      </w:r>
      <w:r>
        <w:rPr>
          <w:spacing w:val="-9"/>
        </w:rPr>
        <w:t xml:space="preserve"> </w:t>
      </w:r>
      <w:r w:rsidR="004C2FF2">
        <w:t>2</w:t>
      </w:r>
      <w:r w:rsidR="00725C13">
        <w:t>8</w:t>
      </w:r>
      <w:r w:rsidR="004C2FF2">
        <w:t>c</w:t>
      </w:r>
      <w:r w:rsidR="002E6FAF">
        <w:t xml:space="preserve">.  </w:t>
      </w:r>
      <w:r>
        <w:rPr>
          <w:spacing w:val="-1"/>
        </w:rPr>
        <w:t>Enter</w:t>
      </w:r>
      <w:r>
        <w:rPr>
          <w:spacing w:val="-10"/>
        </w:rPr>
        <w:t xml:space="preserve"> </w:t>
      </w:r>
      <w:r>
        <w:rPr>
          <w:spacing w:val="-1"/>
        </w:rPr>
        <w:t>‘N’</w:t>
      </w:r>
      <w:r>
        <w:rPr>
          <w:spacing w:val="-9"/>
        </w:rPr>
        <w:t xml:space="preserve"> </w:t>
      </w:r>
      <w:r>
        <w:t>if</w:t>
      </w:r>
      <w:r>
        <w:rPr>
          <w:spacing w:val="-9"/>
        </w:rPr>
        <w:t xml:space="preserve"> </w:t>
      </w:r>
      <w:r>
        <w:t>the</w:t>
      </w:r>
      <w:r>
        <w:rPr>
          <w:spacing w:val="-9"/>
        </w:rPr>
        <w:t xml:space="preserve"> </w:t>
      </w:r>
      <w:r>
        <w:rPr>
          <w:spacing w:val="-1"/>
        </w:rPr>
        <w:t>Affiliate</w:t>
      </w:r>
      <w:r>
        <w:rPr>
          <w:spacing w:val="-9"/>
        </w:rPr>
        <w:t xml:space="preserve"> </w:t>
      </w:r>
      <w:r>
        <w:t>and</w:t>
      </w:r>
      <w:r>
        <w:rPr>
          <w:spacing w:val="-9"/>
        </w:rPr>
        <w:t xml:space="preserve"> </w:t>
      </w:r>
      <w:r>
        <w:t>any</w:t>
      </w:r>
      <w:r>
        <w:rPr>
          <w:spacing w:val="-11"/>
        </w:rPr>
        <w:t xml:space="preserve"> </w:t>
      </w:r>
      <w:r>
        <w:t>predecessors-in-interest</w:t>
      </w:r>
      <w:r>
        <w:rPr>
          <w:spacing w:val="-9"/>
        </w:rPr>
        <w:t xml:space="preserve"> </w:t>
      </w:r>
      <w:r>
        <w:rPr>
          <w:spacing w:val="-1"/>
        </w:rPr>
        <w:t>were</w:t>
      </w:r>
      <w:r>
        <w:rPr>
          <w:spacing w:val="-9"/>
        </w:rPr>
        <w:t xml:space="preserve"> </w:t>
      </w:r>
      <w:r>
        <w:t>not</w:t>
      </w:r>
      <w:r>
        <w:rPr>
          <w:spacing w:val="-12"/>
        </w:rPr>
        <w:t xml:space="preserve"> </w:t>
      </w:r>
      <w:r>
        <w:t>in</w:t>
      </w:r>
      <w:r>
        <w:rPr>
          <w:spacing w:val="-11"/>
        </w:rPr>
        <w:t xml:space="preserve"> </w:t>
      </w:r>
      <w:r>
        <w:rPr>
          <w:spacing w:val="-1"/>
        </w:rPr>
        <w:t>existence</w:t>
      </w:r>
      <w:r w:rsidR="00F6713E">
        <w:rPr>
          <w:spacing w:val="-1"/>
        </w:rPr>
        <w:t xml:space="preserve"> </w:t>
      </w:r>
      <w:r>
        <w:t xml:space="preserve">for </w:t>
      </w:r>
      <w:r>
        <w:rPr>
          <w:spacing w:val="-1"/>
        </w:rPr>
        <w:t>two</w:t>
      </w:r>
      <w:r>
        <w:rPr>
          <w:spacing w:val="1"/>
        </w:rPr>
        <w:t xml:space="preserve"> </w:t>
      </w:r>
      <w:r>
        <w:rPr>
          <w:spacing w:val="-1"/>
        </w:rPr>
        <w:t>years</w:t>
      </w:r>
      <w:r>
        <w:rPr>
          <w:spacing w:val="1"/>
        </w:rPr>
        <w:t xml:space="preserve"> </w:t>
      </w:r>
      <w:r>
        <w:t>prior to</w:t>
      </w:r>
      <w:r>
        <w:rPr>
          <w:spacing w:val="1"/>
        </w:rPr>
        <w:t xml:space="preserve"> </w:t>
      </w:r>
      <w:r>
        <w:t>the</w:t>
      </w:r>
      <w:r>
        <w:rPr>
          <w:spacing w:val="1"/>
        </w:rPr>
        <w:t xml:space="preserve"> </w:t>
      </w:r>
      <w:r>
        <w:t>most recent reportable</w:t>
      </w:r>
      <w:r>
        <w:rPr>
          <w:spacing w:val="1"/>
        </w:rPr>
        <w:t xml:space="preserve"> </w:t>
      </w:r>
      <w:r>
        <w:rPr>
          <w:spacing w:val="-1"/>
        </w:rPr>
        <w:t>year</w:t>
      </w:r>
      <w:r>
        <w:t xml:space="preserve"> and</w:t>
      </w:r>
      <w:r>
        <w:rPr>
          <w:spacing w:val="1"/>
        </w:rPr>
        <w:t xml:space="preserve"> </w:t>
      </w:r>
      <w:r>
        <w:rPr>
          <w:spacing w:val="-1"/>
        </w:rPr>
        <w:t>explain</w:t>
      </w:r>
      <w:r>
        <w:rPr>
          <w:spacing w:val="1"/>
        </w:rPr>
        <w:t xml:space="preserve"> </w:t>
      </w:r>
      <w:r>
        <w:rPr>
          <w:spacing w:val="-1"/>
        </w:rPr>
        <w:t xml:space="preserve">why </w:t>
      </w:r>
      <w:r>
        <w:t>in</w:t>
      </w:r>
      <w:r>
        <w:rPr>
          <w:spacing w:val="1"/>
        </w:rPr>
        <w:t xml:space="preserve"> </w:t>
      </w:r>
      <w:r>
        <w:t>an</w:t>
      </w:r>
      <w:r>
        <w:rPr>
          <w:spacing w:val="1"/>
        </w:rPr>
        <w:t xml:space="preserve"> </w:t>
      </w:r>
      <w:r>
        <w:t>attachment.</w:t>
      </w:r>
    </w:p>
    <w:p w:rsidR="00DE6BDD" w14:paraId="08B39DD6" w14:textId="77777777">
      <w:pPr>
        <w:spacing w:before="1"/>
        <w:rPr>
          <w:rFonts w:ascii="Arial" w:eastAsia="Arial" w:hAnsi="Arial" w:cs="Arial"/>
          <w:sz w:val="18"/>
          <w:szCs w:val="18"/>
        </w:rPr>
      </w:pPr>
    </w:p>
    <w:p w:rsidR="00C74C14" w:rsidP="00C74C14" w14:paraId="40CA5913" w14:textId="2B5D8A30">
      <w:pPr>
        <w:pStyle w:val="BodyText"/>
        <w:spacing w:before="6"/>
        <w:ind w:left="133" w:right="223"/>
        <w:rPr>
          <w:spacing w:val="-2"/>
        </w:rPr>
      </w:pPr>
      <w:r>
        <w:rPr>
          <w:spacing w:val="-2"/>
        </w:rPr>
        <w:t>Note: The following fields will also be displayed if t</w:t>
      </w:r>
      <w:r>
        <w:t>he</w:t>
      </w:r>
      <w:r>
        <w:rPr>
          <w:spacing w:val="8"/>
        </w:rPr>
        <w:t xml:space="preserve"> relevant license was won in </w:t>
      </w:r>
      <w:r>
        <w:rPr>
          <w:spacing w:val="-2"/>
        </w:rPr>
        <w:t xml:space="preserve">an FCC auction for which disclosure of gross revenues for the preceding five years was required, and the license is subject to the provisions concerning unjust enrichment set forth under 47 CFR 1.2111. </w:t>
      </w:r>
    </w:p>
    <w:p w:rsidR="00725C13" w:rsidP="00725C13" w14:paraId="5D5C34A0" w14:textId="77777777">
      <w:pPr>
        <w:pStyle w:val="BodyText"/>
        <w:spacing w:before="6"/>
        <w:ind w:left="113" w:right="108"/>
        <w:jc w:val="both"/>
      </w:pPr>
    </w:p>
    <w:p w:rsidR="00725C13" w:rsidP="00725C13" w14:paraId="355BBA83" w14:textId="77777777">
      <w:pPr>
        <w:pStyle w:val="Heading3"/>
        <w:ind w:left="133"/>
        <w:rPr>
          <w:b w:val="0"/>
          <w:bCs w:val="0"/>
        </w:rPr>
      </w:pPr>
      <w:r>
        <w:t>Three</w:t>
      </w:r>
      <w:r>
        <w:rPr>
          <w:spacing w:val="-2"/>
        </w:rPr>
        <w:t xml:space="preserve"> </w:t>
      </w:r>
      <w:r>
        <w:rPr>
          <w:spacing w:val="-1"/>
        </w:rPr>
        <w:t>Years</w:t>
      </w:r>
      <w:r>
        <w:rPr>
          <w:spacing w:val="1"/>
        </w:rPr>
        <w:t xml:space="preserve"> </w:t>
      </w:r>
      <w:r>
        <w:rPr>
          <w:spacing w:val="-1"/>
        </w:rPr>
        <w:t xml:space="preserve">Prior </w:t>
      </w:r>
      <w:r>
        <w:t>to</w:t>
      </w:r>
      <w:r>
        <w:rPr>
          <w:spacing w:val="-5"/>
        </w:rPr>
        <w:t xml:space="preserve"> </w:t>
      </w:r>
      <w:r>
        <w:t>Most</w:t>
      </w:r>
      <w:r>
        <w:rPr>
          <w:spacing w:val="-4"/>
        </w:rPr>
        <w:t xml:space="preserve"> </w:t>
      </w:r>
      <w:r>
        <w:rPr>
          <w:spacing w:val="-1"/>
        </w:rPr>
        <w:t>Recent</w:t>
      </w:r>
      <w:r>
        <w:rPr>
          <w:spacing w:val="1"/>
        </w:rPr>
        <w:t xml:space="preserve"> </w:t>
      </w:r>
      <w:r>
        <w:rPr>
          <w:spacing w:val="-2"/>
        </w:rPr>
        <w:t>Reportable</w:t>
      </w:r>
      <w:r>
        <w:rPr>
          <w:spacing w:val="1"/>
        </w:rPr>
        <w:t xml:space="preserve"> </w:t>
      </w:r>
      <w:r>
        <w:rPr>
          <w:spacing w:val="-2"/>
        </w:rPr>
        <w:t>Year</w:t>
      </w:r>
    </w:p>
    <w:p w:rsidR="00725C13" w:rsidP="00725C13" w14:paraId="1B0F0C02" w14:textId="33AD3B32">
      <w:pPr>
        <w:pStyle w:val="BodyText"/>
        <w:spacing w:before="6"/>
        <w:ind w:left="133" w:right="223"/>
      </w:pPr>
      <w:r>
        <w:rPr>
          <w:u w:val="single" w:color="000000"/>
        </w:rPr>
        <w:t>Item</w:t>
      </w:r>
      <w:r>
        <w:rPr>
          <w:spacing w:val="6"/>
          <w:u w:val="single" w:color="000000"/>
        </w:rPr>
        <w:t xml:space="preserve"> 29</w:t>
      </w:r>
      <w:r>
        <w:rPr>
          <w:spacing w:val="-1"/>
          <w:u w:val="single" w:color="000000"/>
        </w:rPr>
        <w:t>a</w:t>
      </w:r>
      <w:r w:rsidRPr="00B21945">
        <w:rPr>
          <w:spacing w:val="4"/>
          <w:u w:color="000000"/>
        </w:rPr>
        <w:t xml:space="preserve"> </w:t>
      </w:r>
      <w:r>
        <w:rPr>
          <w:spacing w:val="-1"/>
        </w:rPr>
        <w:t>Enter</w:t>
      </w:r>
      <w:r>
        <w:rPr>
          <w:spacing w:val="3"/>
        </w:rPr>
        <w:t xml:space="preserve"> </w:t>
      </w:r>
      <w:r>
        <w:rPr>
          <w:rFonts w:cs="Arial"/>
          <w:spacing w:val="-1"/>
        </w:rPr>
        <w:t>‘Y’</w:t>
      </w:r>
      <w:r>
        <w:rPr>
          <w:rFonts w:cs="Arial"/>
          <w:spacing w:val="6"/>
        </w:rPr>
        <w:t xml:space="preserve"> </w:t>
      </w:r>
      <w:r>
        <w:t>if</w:t>
      </w:r>
      <w:r>
        <w:rPr>
          <w:spacing w:val="5"/>
        </w:rPr>
        <w:t xml:space="preserve"> </w:t>
      </w:r>
      <w:r>
        <w:rPr>
          <w:spacing w:val="-1"/>
        </w:rPr>
        <w:t>the</w:t>
      </w:r>
      <w:r>
        <w:rPr>
          <w:spacing w:val="6"/>
        </w:rPr>
        <w:t xml:space="preserve"> </w:t>
      </w:r>
      <w:r>
        <w:rPr>
          <w:spacing w:val="-2"/>
        </w:rPr>
        <w:t>Affiliate</w:t>
      </w:r>
      <w:r>
        <w:rPr>
          <w:spacing w:val="6"/>
        </w:rPr>
        <w:t xml:space="preserve"> </w:t>
      </w:r>
      <w:r>
        <w:rPr>
          <w:spacing w:val="-1"/>
        </w:rPr>
        <w:t>and</w:t>
      </w:r>
      <w:r>
        <w:rPr>
          <w:spacing w:val="6"/>
        </w:rPr>
        <w:t xml:space="preserve"> </w:t>
      </w:r>
      <w:r>
        <w:rPr>
          <w:spacing w:val="-1"/>
        </w:rPr>
        <w:t>any</w:t>
      </w:r>
      <w:r>
        <w:rPr>
          <w:spacing w:val="4"/>
        </w:rPr>
        <w:t xml:space="preserve"> </w:t>
      </w:r>
      <w:r>
        <w:rPr>
          <w:spacing w:val="-2"/>
        </w:rPr>
        <w:t>predecessors-in-interest</w:t>
      </w:r>
      <w:r>
        <w:rPr>
          <w:spacing w:val="6"/>
        </w:rPr>
        <w:t xml:space="preserve"> </w:t>
      </w:r>
      <w:r>
        <w:rPr>
          <w:spacing w:val="-2"/>
        </w:rPr>
        <w:t>were</w:t>
      </w:r>
      <w:r>
        <w:rPr>
          <w:spacing w:val="6"/>
        </w:rPr>
        <w:t xml:space="preserve"> </w:t>
      </w:r>
      <w:r>
        <w:t>in</w:t>
      </w:r>
      <w:r>
        <w:rPr>
          <w:spacing w:val="3"/>
        </w:rPr>
        <w:t xml:space="preserve"> </w:t>
      </w:r>
      <w:r>
        <w:rPr>
          <w:spacing w:val="-1"/>
        </w:rPr>
        <w:t>existence</w:t>
      </w:r>
      <w:r>
        <w:rPr>
          <w:spacing w:val="6"/>
        </w:rPr>
        <w:t xml:space="preserve"> </w:t>
      </w:r>
      <w:r>
        <w:rPr>
          <w:spacing w:val="-2"/>
        </w:rPr>
        <w:t>and</w:t>
      </w:r>
      <w:r>
        <w:rPr>
          <w:spacing w:val="4"/>
        </w:rPr>
        <w:t xml:space="preserve"> </w:t>
      </w:r>
      <w:r>
        <w:t>had</w:t>
      </w:r>
      <w:r>
        <w:rPr>
          <w:spacing w:val="3"/>
        </w:rPr>
        <w:t xml:space="preserve"> </w:t>
      </w:r>
      <w:r>
        <w:rPr>
          <w:spacing w:val="-2"/>
        </w:rPr>
        <w:t>gross</w:t>
      </w:r>
      <w:r>
        <w:rPr>
          <w:spacing w:val="6"/>
        </w:rPr>
        <w:t xml:space="preserve"> </w:t>
      </w:r>
      <w:r>
        <w:rPr>
          <w:spacing w:val="-2"/>
        </w:rPr>
        <w:t>revenues</w:t>
      </w:r>
      <w:r>
        <w:rPr>
          <w:spacing w:val="6"/>
        </w:rPr>
        <w:t xml:space="preserve"> </w:t>
      </w:r>
      <w:r>
        <w:t>for</w:t>
      </w:r>
      <w:r>
        <w:rPr>
          <w:spacing w:val="3"/>
        </w:rPr>
        <w:t xml:space="preserve"> </w:t>
      </w:r>
      <w:r>
        <w:rPr>
          <w:spacing w:val="-1"/>
        </w:rPr>
        <w:t>three</w:t>
      </w:r>
      <w:r>
        <w:rPr>
          <w:spacing w:val="6"/>
        </w:rPr>
        <w:t xml:space="preserve"> </w:t>
      </w:r>
      <w:r>
        <w:rPr>
          <w:spacing w:val="-1"/>
        </w:rPr>
        <w:t>years</w:t>
      </w:r>
      <w:r>
        <w:rPr>
          <w:spacing w:val="6"/>
        </w:rPr>
        <w:t xml:space="preserve"> </w:t>
      </w:r>
      <w:r>
        <w:t>prior</w:t>
      </w:r>
      <w:r>
        <w:rPr>
          <w:spacing w:val="3"/>
        </w:rPr>
        <w:t xml:space="preserve"> </w:t>
      </w:r>
      <w:r>
        <w:t>to</w:t>
      </w:r>
      <w:r>
        <w:rPr>
          <w:spacing w:val="3"/>
        </w:rPr>
        <w:t xml:space="preserve"> </w:t>
      </w:r>
      <w:r>
        <w:rPr>
          <w:spacing w:val="-1"/>
        </w:rPr>
        <w:t>the</w:t>
      </w:r>
      <w:r>
        <w:rPr>
          <w:spacing w:val="89"/>
        </w:rPr>
        <w:t xml:space="preserve"> </w:t>
      </w:r>
      <w:r>
        <w:t>most</w:t>
      </w:r>
      <w:r>
        <w:rPr>
          <w:spacing w:val="3"/>
        </w:rPr>
        <w:t xml:space="preserve"> </w:t>
      </w:r>
      <w:r>
        <w:rPr>
          <w:spacing w:val="-2"/>
        </w:rPr>
        <w:t>recent</w:t>
      </w:r>
      <w:r>
        <w:rPr>
          <w:spacing w:val="5"/>
        </w:rPr>
        <w:t xml:space="preserve"> </w:t>
      </w:r>
      <w:r>
        <w:rPr>
          <w:spacing w:val="-2"/>
        </w:rPr>
        <w:t>reportable</w:t>
      </w:r>
      <w:r>
        <w:rPr>
          <w:spacing w:val="6"/>
        </w:rPr>
        <w:t xml:space="preserve"> </w:t>
      </w:r>
      <w:r>
        <w:rPr>
          <w:spacing w:val="-1"/>
        </w:rPr>
        <w:t>year.</w:t>
      </w:r>
      <w:r>
        <w:rPr>
          <w:spacing w:val="12"/>
        </w:rPr>
        <w:t xml:space="preserve"> </w:t>
      </w:r>
      <w:r>
        <w:rPr>
          <w:spacing w:val="-2"/>
        </w:rPr>
        <w:t>If</w:t>
      </w:r>
      <w:r>
        <w:rPr>
          <w:spacing w:val="3"/>
        </w:rPr>
        <w:t xml:space="preserve"> </w:t>
      </w:r>
      <w:r>
        <w:rPr>
          <w:rFonts w:cs="Arial"/>
          <w:spacing w:val="-2"/>
        </w:rPr>
        <w:t>‘Y’,</w:t>
      </w:r>
      <w:r>
        <w:rPr>
          <w:rFonts w:cs="Arial"/>
          <w:spacing w:val="6"/>
        </w:rPr>
        <w:t xml:space="preserve"> </w:t>
      </w:r>
      <w:r>
        <w:rPr>
          <w:spacing w:val="-2"/>
        </w:rPr>
        <w:t>complete</w:t>
      </w:r>
      <w:r>
        <w:rPr>
          <w:spacing w:val="3"/>
        </w:rPr>
        <w:t xml:space="preserve"> </w:t>
      </w:r>
      <w:r>
        <w:rPr>
          <w:spacing w:val="-2"/>
        </w:rPr>
        <w:t>items</w:t>
      </w:r>
      <w:r>
        <w:rPr>
          <w:spacing w:val="6"/>
        </w:rPr>
        <w:t xml:space="preserve"> </w:t>
      </w:r>
      <w:r>
        <w:t>29b</w:t>
      </w:r>
      <w:r>
        <w:rPr>
          <w:spacing w:val="3"/>
        </w:rPr>
        <w:t xml:space="preserve"> </w:t>
      </w:r>
      <w:r>
        <w:t>and</w:t>
      </w:r>
      <w:r>
        <w:rPr>
          <w:spacing w:val="1"/>
        </w:rPr>
        <w:t xml:space="preserve"> 29</w:t>
      </w:r>
      <w:r>
        <w:rPr>
          <w:spacing w:val="-1"/>
        </w:rPr>
        <w:t>c.</w:t>
      </w:r>
      <w:r>
        <w:rPr>
          <w:spacing w:val="13"/>
        </w:rPr>
        <w:t xml:space="preserve"> </w:t>
      </w:r>
      <w:r>
        <w:rPr>
          <w:spacing w:val="-1"/>
        </w:rPr>
        <w:t>Enter</w:t>
      </w:r>
      <w:r>
        <w:rPr>
          <w:spacing w:val="3"/>
        </w:rPr>
        <w:t xml:space="preserve"> </w:t>
      </w:r>
      <w:r>
        <w:rPr>
          <w:rFonts w:cs="Arial"/>
          <w:spacing w:val="-1"/>
        </w:rPr>
        <w:t>‘N’</w:t>
      </w:r>
      <w:r>
        <w:rPr>
          <w:rFonts w:cs="Arial"/>
          <w:spacing w:val="5"/>
        </w:rPr>
        <w:t xml:space="preserve"> </w:t>
      </w:r>
      <w:r>
        <w:t>if</w:t>
      </w:r>
      <w:r>
        <w:rPr>
          <w:spacing w:val="5"/>
        </w:rPr>
        <w:t xml:space="preserve"> </w:t>
      </w:r>
      <w:r>
        <w:rPr>
          <w:spacing w:val="-2"/>
        </w:rPr>
        <w:t>the</w:t>
      </w:r>
      <w:r>
        <w:rPr>
          <w:spacing w:val="8"/>
        </w:rPr>
        <w:t xml:space="preserve"> </w:t>
      </w:r>
      <w:r>
        <w:rPr>
          <w:spacing w:val="-2"/>
        </w:rPr>
        <w:t>Affiliate</w:t>
      </w:r>
      <w:r>
        <w:rPr>
          <w:spacing w:val="6"/>
        </w:rPr>
        <w:t xml:space="preserve"> </w:t>
      </w:r>
      <w:r>
        <w:rPr>
          <w:spacing w:val="-1"/>
        </w:rPr>
        <w:t>and</w:t>
      </w:r>
      <w:r>
        <w:rPr>
          <w:spacing w:val="6"/>
        </w:rPr>
        <w:t xml:space="preserve"> </w:t>
      </w:r>
      <w:r>
        <w:rPr>
          <w:spacing w:val="-1"/>
        </w:rPr>
        <w:t>any</w:t>
      </w:r>
      <w:r>
        <w:rPr>
          <w:spacing w:val="6"/>
        </w:rPr>
        <w:t xml:space="preserve"> </w:t>
      </w:r>
      <w:r>
        <w:rPr>
          <w:spacing w:val="-2"/>
        </w:rPr>
        <w:t>predecessors-in-interest</w:t>
      </w:r>
      <w:r>
        <w:rPr>
          <w:spacing w:val="6"/>
        </w:rPr>
        <w:t xml:space="preserve"> </w:t>
      </w:r>
      <w:r>
        <w:rPr>
          <w:spacing w:val="-2"/>
        </w:rPr>
        <w:t>were</w:t>
      </w:r>
      <w:r>
        <w:rPr>
          <w:spacing w:val="8"/>
        </w:rPr>
        <w:t xml:space="preserve"> </w:t>
      </w:r>
      <w:r>
        <w:rPr>
          <w:spacing w:val="-2"/>
        </w:rPr>
        <w:t>not</w:t>
      </w:r>
      <w:r>
        <w:rPr>
          <w:spacing w:val="7"/>
        </w:rPr>
        <w:t xml:space="preserve"> </w:t>
      </w:r>
      <w:r>
        <w:rPr>
          <w:spacing w:val="-2"/>
        </w:rPr>
        <w:t>in</w:t>
      </w:r>
      <w:r>
        <w:rPr>
          <w:spacing w:val="129"/>
        </w:rPr>
        <w:t xml:space="preserve"> </w:t>
      </w:r>
      <w:r>
        <w:rPr>
          <w:spacing w:val="-2"/>
        </w:rPr>
        <w:t>existence</w:t>
      </w:r>
      <w:r>
        <w:rPr>
          <w:spacing w:val="1"/>
        </w:rPr>
        <w:t xml:space="preserve"> </w:t>
      </w:r>
      <w:r>
        <w:rPr>
          <w:spacing w:val="-1"/>
        </w:rPr>
        <w:t>for</w:t>
      </w:r>
      <w:r>
        <w:rPr>
          <w:spacing w:val="-2"/>
        </w:rPr>
        <w:t xml:space="preserve"> </w:t>
      </w:r>
      <w:r w:rsidRPr="00242868" w:rsidR="00242868">
        <w:rPr>
          <w:spacing w:val="-1"/>
        </w:rPr>
        <w:t>three</w:t>
      </w:r>
      <w:r w:rsidRPr="00242868">
        <w:rPr>
          <w:spacing w:val="-2"/>
        </w:rPr>
        <w:t xml:space="preserve"> </w:t>
      </w:r>
      <w:r w:rsidRPr="00242868">
        <w:rPr>
          <w:spacing w:val="-1"/>
        </w:rPr>
        <w:t>years</w:t>
      </w:r>
      <w:r>
        <w:rPr>
          <w:spacing w:val="-1"/>
        </w:rPr>
        <w:t xml:space="preserve"> prior</w:t>
      </w:r>
      <w:r>
        <w:t xml:space="preserve"> </w:t>
      </w:r>
      <w:r>
        <w:rPr>
          <w:spacing w:val="-3"/>
        </w:rPr>
        <w:t>to</w:t>
      </w:r>
      <w:r>
        <w:rPr>
          <w:spacing w:val="-7"/>
        </w:rPr>
        <w:t xml:space="preserve"> </w:t>
      </w:r>
      <w:r>
        <w:t>the</w:t>
      </w:r>
      <w:r>
        <w:rPr>
          <w:spacing w:val="-3"/>
        </w:rPr>
        <w:t xml:space="preserve"> </w:t>
      </w:r>
      <w:r>
        <w:rPr>
          <w:spacing w:val="-1"/>
        </w:rPr>
        <w:t>most</w:t>
      </w:r>
      <w:r>
        <w:t xml:space="preserve"> </w:t>
      </w:r>
      <w:r>
        <w:rPr>
          <w:spacing w:val="-2"/>
        </w:rPr>
        <w:t>recent reportable</w:t>
      </w:r>
      <w:r>
        <w:rPr>
          <w:spacing w:val="1"/>
        </w:rPr>
        <w:t xml:space="preserve"> </w:t>
      </w:r>
      <w:r>
        <w:rPr>
          <w:spacing w:val="-1"/>
        </w:rPr>
        <w:t>year</w:t>
      </w:r>
      <w:r>
        <w:rPr>
          <w:spacing w:val="-2"/>
        </w:rPr>
        <w:t xml:space="preserve"> </w:t>
      </w:r>
      <w:r>
        <w:t>and</w:t>
      </w:r>
      <w:r>
        <w:rPr>
          <w:spacing w:val="-4"/>
        </w:rPr>
        <w:t xml:space="preserve"> </w:t>
      </w:r>
      <w:r>
        <w:rPr>
          <w:spacing w:val="-1"/>
        </w:rPr>
        <w:t>explain</w:t>
      </w:r>
      <w:r>
        <w:rPr>
          <w:spacing w:val="1"/>
        </w:rPr>
        <w:t xml:space="preserve"> </w:t>
      </w:r>
      <w:r>
        <w:rPr>
          <w:spacing w:val="-2"/>
        </w:rPr>
        <w:t>why</w:t>
      </w:r>
      <w:r>
        <w:rPr>
          <w:spacing w:val="-1"/>
        </w:rPr>
        <w:t xml:space="preserve"> </w:t>
      </w:r>
      <w:r>
        <w:t>in</w:t>
      </w:r>
      <w:r>
        <w:rPr>
          <w:spacing w:val="1"/>
        </w:rPr>
        <w:t xml:space="preserve"> </w:t>
      </w:r>
      <w:r>
        <w:rPr>
          <w:spacing w:val="-1"/>
        </w:rPr>
        <w:t>an</w:t>
      </w:r>
      <w:r>
        <w:rPr>
          <w:spacing w:val="-2"/>
        </w:rPr>
        <w:t xml:space="preserve"> attachment.</w:t>
      </w:r>
    </w:p>
    <w:p w:rsidR="00725C13" w:rsidP="00725C13" w14:paraId="2B4C6917" w14:textId="77777777">
      <w:pPr>
        <w:spacing w:before="6"/>
        <w:rPr>
          <w:rFonts w:ascii="Arial" w:eastAsia="Arial" w:hAnsi="Arial" w:cs="Arial"/>
          <w:sz w:val="17"/>
          <w:szCs w:val="17"/>
        </w:rPr>
      </w:pPr>
    </w:p>
    <w:p w:rsidR="00725C13" w:rsidP="00725C13" w14:paraId="2D687252" w14:textId="77777777">
      <w:pPr>
        <w:pStyle w:val="Heading3"/>
        <w:ind w:left="133"/>
        <w:rPr>
          <w:b w:val="0"/>
          <w:bCs w:val="0"/>
        </w:rPr>
      </w:pPr>
      <w:r>
        <w:t>Four</w:t>
      </w:r>
      <w:r>
        <w:rPr>
          <w:spacing w:val="-2"/>
        </w:rPr>
        <w:t xml:space="preserve"> </w:t>
      </w:r>
      <w:r>
        <w:rPr>
          <w:spacing w:val="-1"/>
        </w:rPr>
        <w:t>Years</w:t>
      </w:r>
      <w:r>
        <w:rPr>
          <w:spacing w:val="1"/>
        </w:rPr>
        <w:t xml:space="preserve"> </w:t>
      </w:r>
      <w:r>
        <w:rPr>
          <w:spacing w:val="-1"/>
        </w:rPr>
        <w:t xml:space="preserve">Prior </w:t>
      </w:r>
      <w:r>
        <w:t>to</w:t>
      </w:r>
      <w:r>
        <w:rPr>
          <w:spacing w:val="-5"/>
        </w:rPr>
        <w:t xml:space="preserve"> </w:t>
      </w:r>
      <w:r>
        <w:t>Most</w:t>
      </w:r>
      <w:r>
        <w:rPr>
          <w:spacing w:val="-4"/>
        </w:rPr>
        <w:t xml:space="preserve"> </w:t>
      </w:r>
      <w:r>
        <w:rPr>
          <w:spacing w:val="-1"/>
        </w:rPr>
        <w:t>Recent</w:t>
      </w:r>
      <w:r>
        <w:rPr>
          <w:spacing w:val="1"/>
        </w:rPr>
        <w:t xml:space="preserve"> </w:t>
      </w:r>
      <w:r>
        <w:rPr>
          <w:spacing w:val="-2"/>
        </w:rPr>
        <w:t>Reportable</w:t>
      </w:r>
      <w:r>
        <w:rPr>
          <w:spacing w:val="1"/>
        </w:rPr>
        <w:t xml:space="preserve"> </w:t>
      </w:r>
      <w:r>
        <w:rPr>
          <w:spacing w:val="-2"/>
        </w:rPr>
        <w:t>Year</w:t>
      </w:r>
    </w:p>
    <w:p w:rsidR="00725C13" w:rsidP="00725C13" w14:paraId="1AF67AE6" w14:textId="23BE8729">
      <w:pPr>
        <w:pStyle w:val="BodyText"/>
        <w:spacing w:before="6"/>
        <w:ind w:left="133" w:right="223"/>
      </w:pPr>
      <w:r>
        <w:rPr>
          <w:u w:val="single" w:color="000000"/>
        </w:rPr>
        <w:t>Item</w:t>
      </w:r>
      <w:r>
        <w:rPr>
          <w:spacing w:val="6"/>
          <w:u w:val="single" w:color="000000"/>
        </w:rPr>
        <w:t xml:space="preserve"> 30</w:t>
      </w:r>
      <w:r>
        <w:rPr>
          <w:spacing w:val="-1"/>
          <w:u w:val="single" w:color="000000"/>
        </w:rPr>
        <w:t>a</w:t>
      </w:r>
      <w:r w:rsidRPr="00B21945">
        <w:rPr>
          <w:spacing w:val="4"/>
          <w:u w:color="000000"/>
        </w:rPr>
        <w:t xml:space="preserve"> </w:t>
      </w:r>
      <w:r>
        <w:rPr>
          <w:spacing w:val="-1"/>
        </w:rPr>
        <w:t>Enter</w:t>
      </w:r>
      <w:r>
        <w:rPr>
          <w:spacing w:val="3"/>
        </w:rPr>
        <w:t xml:space="preserve"> </w:t>
      </w:r>
      <w:r>
        <w:rPr>
          <w:rFonts w:cs="Arial"/>
          <w:spacing w:val="-1"/>
        </w:rPr>
        <w:t>‘Y’</w:t>
      </w:r>
      <w:r>
        <w:rPr>
          <w:rFonts w:cs="Arial"/>
          <w:spacing w:val="6"/>
        </w:rPr>
        <w:t xml:space="preserve"> </w:t>
      </w:r>
      <w:r>
        <w:t>if</w:t>
      </w:r>
      <w:r>
        <w:rPr>
          <w:spacing w:val="5"/>
        </w:rPr>
        <w:t xml:space="preserve"> </w:t>
      </w:r>
      <w:r>
        <w:rPr>
          <w:spacing w:val="-1"/>
        </w:rPr>
        <w:t>the</w:t>
      </w:r>
      <w:r>
        <w:rPr>
          <w:spacing w:val="6"/>
        </w:rPr>
        <w:t xml:space="preserve"> </w:t>
      </w:r>
      <w:r>
        <w:rPr>
          <w:spacing w:val="-2"/>
        </w:rPr>
        <w:t>Affiliate</w:t>
      </w:r>
      <w:r>
        <w:rPr>
          <w:spacing w:val="6"/>
        </w:rPr>
        <w:t xml:space="preserve"> </w:t>
      </w:r>
      <w:r>
        <w:rPr>
          <w:spacing w:val="-1"/>
        </w:rPr>
        <w:t>and</w:t>
      </w:r>
      <w:r>
        <w:rPr>
          <w:spacing w:val="6"/>
        </w:rPr>
        <w:t xml:space="preserve"> </w:t>
      </w:r>
      <w:r>
        <w:rPr>
          <w:spacing w:val="-1"/>
        </w:rPr>
        <w:t>any</w:t>
      </w:r>
      <w:r>
        <w:rPr>
          <w:spacing w:val="4"/>
        </w:rPr>
        <w:t xml:space="preserve"> </w:t>
      </w:r>
      <w:r>
        <w:rPr>
          <w:spacing w:val="-2"/>
        </w:rPr>
        <w:t>predecessors-in-interest</w:t>
      </w:r>
      <w:r>
        <w:rPr>
          <w:spacing w:val="6"/>
        </w:rPr>
        <w:t xml:space="preserve"> </w:t>
      </w:r>
      <w:r>
        <w:rPr>
          <w:spacing w:val="-2"/>
        </w:rPr>
        <w:t>were</w:t>
      </w:r>
      <w:r>
        <w:rPr>
          <w:spacing w:val="6"/>
        </w:rPr>
        <w:t xml:space="preserve"> </w:t>
      </w:r>
      <w:r>
        <w:t>in</w:t>
      </w:r>
      <w:r>
        <w:rPr>
          <w:spacing w:val="3"/>
        </w:rPr>
        <w:t xml:space="preserve"> </w:t>
      </w:r>
      <w:r>
        <w:rPr>
          <w:spacing w:val="-1"/>
        </w:rPr>
        <w:t>existence</w:t>
      </w:r>
      <w:r>
        <w:rPr>
          <w:spacing w:val="6"/>
        </w:rPr>
        <w:t xml:space="preserve"> </w:t>
      </w:r>
      <w:r>
        <w:rPr>
          <w:spacing w:val="-2"/>
        </w:rPr>
        <w:t>and</w:t>
      </w:r>
      <w:r>
        <w:rPr>
          <w:spacing w:val="4"/>
        </w:rPr>
        <w:t xml:space="preserve"> </w:t>
      </w:r>
      <w:r>
        <w:t>had</w:t>
      </w:r>
      <w:r>
        <w:rPr>
          <w:spacing w:val="3"/>
        </w:rPr>
        <w:t xml:space="preserve"> </w:t>
      </w:r>
      <w:r>
        <w:rPr>
          <w:spacing w:val="-2"/>
        </w:rPr>
        <w:t>gross</w:t>
      </w:r>
      <w:r>
        <w:rPr>
          <w:spacing w:val="6"/>
        </w:rPr>
        <w:t xml:space="preserve"> </w:t>
      </w:r>
      <w:r>
        <w:rPr>
          <w:spacing w:val="-2"/>
        </w:rPr>
        <w:t>revenues</w:t>
      </w:r>
      <w:r>
        <w:rPr>
          <w:spacing w:val="6"/>
        </w:rPr>
        <w:t xml:space="preserve"> </w:t>
      </w:r>
      <w:r>
        <w:t>for</w:t>
      </w:r>
      <w:r>
        <w:rPr>
          <w:spacing w:val="3"/>
        </w:rPr>
        <w:t xml:space="preserve"> </w:t>
      </w:r>
      <w:r>
        <w:rPr>
          <w:spacing w:val="-1"/>
        </w:rPr>
        <w:t>four</w:t>
      </w:r>
      <w:r>
        <w:rPr>
          <w:spacing w:val="6"/>
        </w:rPr>
        <w:t xml:space="preserve"> </w:t>
      </w:r>
      <w:r>
        <w:rPr>
          <w:spacing w:val="-1"/>
        </w:rPr>
        <w:t>years</w:t>
      </w:r>
      <w:r>
        <w:rPr>
          <w:spacing w:val="6"/>
        </w:rPr>
        <w:t xml:space="preserve"> </w:t>
      </w:r>
      <w:r>
        <w:t>prior</w:t>
      </w:r>
      <w:r>
        <w:rPr>
          <w:spacing w:val="3"/>
        </w:rPr>
        <w:t xml:space="preserve"> </w:t>
      </w:r>
      <w:r>
        <w:t>to</w:t>
      </w:r>
      <w:r>
        <w:rPr>
          <w:spacing w:val="3"/>
        </w:rPr>
        <w:t xml:space="preserve"> </w:t>
      </w:r>
      <w:r>
        <w:rPr>
          <w:spacing w:val="-1"/>
        </w:rPr>
        <w:t>the</w:t>
      </w:r>
      <w:r>
        <w:rPr>
          <w:spacing w:val="89"/>
        </w:rPr>
        <w:t xml:space="preserve"> </w:t>
      </w:r>
      <w:r>
        <w:t>most</w:t>
      </w:r>
      <w:r>
        <w:rPr>
          <w:spacing w:val="3"/>
        </w:rPr>
        <w:t xml:space="preserve"> </w:t>
      </w:r>
      <w:r>
        <w:rPr>
          <w:spacing w:val="-2"/>
        </w:rPr>
        <w:t>recent</w:t>
      </w:r>
      <w:r>
        <w:rPr>
          <w:spacing w:val="5"/>
        </w:rPr>
        <w:t xml:space="preserve"> </w:t>
      </w:r>
      <w:r>
        <w:rPr>
          <w:spacing w:val="-2"/>
        </w:rPr>
        <w:t>reportable</w:t>
      </w:r>
      <w:r>
        <w:rPr>
          <w:spacing w:val="6"/>
        </w:rPr>
        <w:t xml:space="preserve"> </w:t>
      </w:r>
      <w:r>
        <w:rPr>
          <w:spacing w:val="-1"/>
        </w:rPr>
        <w:t>year.</w:t>
      </w:r>
      <w:r>
        <w:rPr>
          <w:spacing w:val="12"/>
        </w:rPr>
        <w:t xml:space="preserve"> </w:t>
      </w:r>
      <w:r>
        <w:rPr>
          <w:spacing w:val="-2"/>
        </w:rPr>
        <w:t>If</w:t>
      </w:r>
      <w:r>
        <w:rPr>
          <w:spacing w:val="3"/>
        </w:rPr>
        <w:t xml:space="preserve"> </w:t>
      </w:r>
      <w:r>
        <w:rPr>
          <w:rFonts w:cs="Arial"/>
          <w:spacing w:val="-2"/>
        </w:rPr>
        <w:t>‘Y’,</w:t>
      </w:r>
      <w:r>
        <w:rPr>
          <w:rFonts w:cs="Arial"/>
          <w:spacing w:val="6"/>
        </w:rPr>
        <w:t xml:space="preserve"> </w:t>
      </w:r>
      <w:r>
        <w:rPr>
          <w:spacing w:val="-2"/>
        </w:rPr>
        <w:t>complete</w:t>
      </w:r>
      <w:r>
        <w:rPr>
          <w:spacing w:val="3"/>
        </w:rPr>
        <w:t xml:space="preserve"> </w:t>
      </w:r>
      <w:r>
        <w:rPr>
          <w:spacing w:val="-2"/>
        </w:rPr>
        <w:t>items</w:t>
      </w:r>
      <w:r>
        <w:rPr>
          <w:spacing w:val="6"/>
        </w:rPr>
        <w:t xml:space="preserve"> 30</w:t>
      </w:r>
      <w:r>
        <w:t>b</w:t>
      </w:r>
      <w:r>
        <w:rPr>
          <w:spacing w:val="3"/>
        </w:rPr>
        <w:t xml:space="preserve"> </w:t>
      </w:r>
      <w:r>
        <w:t>and</w:t>
      </w:r>
      <w:r>
        <w:rPr>
          <w:spacing w:val="1"/>
        </w:rPr>
        <w:t xml:space="preserve"> 30</w:t>
      </w:r>
      <w:r>
        <w:rPr>
          <w:spacing w:val="-1"/>
        </w:rPr>
        <w:t>c.</w:t>
      </w:r>
      <w:r>
        <w:rPr>
          <w:spacing w:val="13"/>
        </w:rPr>
        <w:t xml:space="preserve"> </w:t>
      </w:r>
      <w:r>
        <w:rPr>
          <w:spacing w:val="-1"/>
        </w:rPr>
        <w:t>Enter</w:t>
      </w:r>
      <w:r>
        <w:rPr>
          <w:spacing w:val="3"/>
        </w:rPr>
        <w:t xml:space="preserve"> </w:t>
      </w:r>
      <w:r>
        <w:rPr>
          <w:rFonts w:cs="Arial"/>
          <w:spacing w:val="-1"/>
        </w:rPr>
        <w:t>‘N’</w:t>
      </w:r>
      <w:r>
        <w:rPr>
          <w:rFonts w:cs="Arial"/>
          <w:spacing w:val="5"/>
        </w:rPr>
        <w:t xml:space="preserve"> </w:t>
      </w:r>
      <w:r>
        <w:t>if</w:t>
      </w:r>
      <w:r>
        <w:rPr>
          <w:spacing w:val="5"/>
        </w:rPr>
        <w:t xml:space="preserve"> </w:t>
      </w:r>
      <w:r>
        <w:rPr>
          <w:spacing w:val="-2"/>
        </w:rPr>
        <w:t>the</w:t>
      </w:r>
      <w:r>
        <w:rPr>
          <w:spacing w:val="8"/>
        </w:rPr>
        <w:t xml:space="preserve"> </w:t>
      </w:r>
      <w:r>
        <w:rPr>
          <w:spacing w:val="-2"/>
        </w:rPr>
        <w:t>Affiliate</w:t>
      </w:r>
      <w:r>
        <w:rPr>
          <w:spacing w:val="6"/>
        </w:rPr>
        <w:t xml:space="preserve"> </w:t>
      </w:r>
      <w:r>
        <w:rPr>
          <w:spacing w:val="-1"/>
        </w:rPr>
        <w:t>and</w:t>
      </w:r>
      <w:r>
        <w:rPr>
          <w:spacing w:val="6"/>
        </w:rPr>
        <w:t xml:space="preserve"> </w:t>
      </w:r>
      <w:r>
        <w:rPr>
          <w:spacing w:val="-1"/>
        </w:rPr>
        <w:t>any</w:t>
      </w:r>
      <w:r>
        <w:rPr>
          <w:spacing w:val="6"/>
        </w:rPr>
        <w:t xml:space="preserve"> </w:t>
      </w:r>
      <w:r>
        <w:rPr>
          <w:spacing w:val="-2"/>
        </w:rPr>
        <w:t>predecessors-in-interest</w:t>
      </w:r>
      <w:r>
        <w:rPr>
          <w:spacing w:val="6"/>
        </w:rPr>
        <w:t xml:space="preserve"> </w:t>
      </w:r>
      <w:r>
        <w:rPr>
          <w:spacing w:val="-2"/>
        </w:rPr>
        <w:t>were</w:t>
      </w:r>
      <w:r>
        <w:rPr>
          <w:spacing w:val="8"/>
        </w:rPr>
        <w:t xml:space="preserve"> </w:t>
      </w:r>
      <w:r>
        <w:rPr>
          <w:spacing w:val="-2"/>
        </w:rPr>
        <w:t>not</w:t>
      </w:r>
      <w:r>
        <w:rPr>
          <w:spacing w:val="7"/>
        </w:rPr>
        <w:t xml:space="preserve"> </w:t>
      </w:r>
      <w:r>
        <w:rPr>
          <w:spacing w:val="-2"/>
        </w:rPr>
        <w:t>in</w:t>
      </w:r>
      <w:r>
        <w:rPr>
          <w:spacing w:val="129"/>
        </w:rPr>
        <w:t xml:space="preserve"> </w:t>
      </w:r>
      <w:r>
        <w:rPr>
          <w:spacing w:val="-2"/>
        </w:rPr>
        <w:t>existence</w:t>
      </w:r>
      <w:r>
        <w:rPr>
          <w:spacing w:val="1"/>
        </w:rPr>
        <w:t xml:space="preserve"> </w:t>
      </w:r>
      <w:r>
        <w:rPr>
          <w:spacing w:val="-1"/>
        </w:rPr>
        <w:t>for</w:t>
      </w:r>
      <w:r>
        <w:rPr>
          <w:spacing w:val="-2"/>
        </w:rPr>
        <w:t xml:space="preserve"> </w:t>
      </w:r>
      <w:r w:rsidRPr="00242868" w:rsidR="00242868">
        <w:rPr>
          <w:spacing w:val="-1"/>
        </w:rPr>
        <w:t>four</w:t>
      </w:r>
      <w:r w:rsidRPr="00242868">
        <w:rPr>
          <w:spacing w:val="-2"/>
        </w:rPr>
        <w:t xml:space="preserve"> </w:t>
      </w:r>
      <w:r w:rsidRPr="00242868">
        <w:rPr>
          <w:spacing w:val="-1"/>
        </w:rPr>
        <w:t>years</w:t>
      </w:r>
      <w:r>
        <w:rPr>
          <w:spacing w:val="-1"/>
        </w:rPr>
        <w:t xml:space="preserve"> prior</w:t>
      </w:r>
      <w:r>
        <w:t xml:space="preserve"> </w:t>
      </w:r>
      <w:r>
        <w:rPr>
          <w:spacing w:val="-3"/>
        </w:rPr>
        <w:t>to</w:t>
      </w:r>
      <w:r>
        <w:rPr>
          <w:spacing w:val="-7"/>
        </w:rPr>
        <w:t xml:space="preserve"> </w:t>
      </w:r>
      <w:r>
        <w:t>the</w:t>
      </w:r>
      <w:r>
        <w:rPr>
          <w:spacing w:val="-3"/>
        </w:rPr>
        <w:t xml:space="preserve"> </w:t>
      </w:r>
      <w:r>
        <w:rPr>
          <w:spacing w:val="-1"/>
        </w:rPr>
        <w:t>most</w:t>
      </w:r>
      <w:r>
        <w:t xml:space="preserve"> </w:t>
      </w:r>
      <w:r>
        <w:rPr>
          <w:spacing w:val="-2"/>
        </w:rPr>
        <w:t>recent reportable</w:t>
      </w:r>
      <w:r>
        <w:rPr>
          <w:spacing w:val="1"/>
        </w:rPr>
        <w:t xml:space="preserve"> </w:t>
      </w:r>
      <w:r>
        <w:rPr>
          <w:spacing w:val="-1"/>
        </w:rPr>
        <w:t>year</w:t>
      </w:r>
      <w:r>
        <w:rPr>
          <w:spacing w:val="-2"/>
        </w:rPr>
        <w:t xml:space="preserve"> </w:t>
      </w:r>
      <w:r>
        <w:t>and</w:t>
      </w:r>
      <w:r>
        <w:rPr>
          <w:spacing w:val="-4"/>
        </w:rPr>
        <w:t xml:space="preserve"> </w:t>
      </w:r>
      <w:r>
        <w:rPr>
          <w:spacing w:val="-1"/>
        </w:rPr>
        <w:t>explain</w:t>
      </w:r>
      <w:r>
        <w:rPr>
          <w:spacing w:val="1"/>
        </w:rPr>
        <w:t xml:space="preserve"> </w:t>
      </w:r>
      <w:r>
        <w:rPr>
          <w:spacing w:val="-2"/>
        </w:rPr>
        <w:t>why</w:t>
      </w:r>
      <w:r>
        <w:rPr>
          <w:spacing w:val="-1"/>
        </w:rPr>
        <w:t xml:space="preserve"> </w:t>
      </w:r>
      <w:r>
        <w:t>in</w:t>
      </w:r>
      <w:r>
        <w:rPr>
          <w:spacing w:val="1"/>
        </w:rPr>
        <w:t xml:space="preserve"> </w:t>
      </w:r>
      <w:r>
        <w:rPr>
          <w:spacing w:val="-1"/>
        </w:rPr>
        <w:t>an</w:t>
      </w:r>
      <w:r>
        <w:rPr>
          <w:spacing w:val="-2"/>
        </w:rPr>
        <w:t xml:space="preserve"> attachment.</w:t>
      </w:r>
    </w:p>
    <w:p w:rsidR="00725C13" w14:paraId="68C2BA0A" w14:textId="77777777">
      <w:pPr>
        <w:pStyle w:val="Heading3"/>
        <w:ind w:left="100"/>
        <w:rPr>
          <w:spacing w:val="-1"/>
        </w:rPr>
      </w:pPr>
    </w:p>
    <w:p w:rsidR="00DE6BDD" w14:paraId="6DBACD8B" w14:textId="4E4C8623">
      <w:pPr>
        <w:pStyle w:val="Heading3"/>
        <w:ind w:left="100"/>
        <w:rPr>
          <w:b w:val="0"/>
          <w:bCs w:val="0"/>
        </w:rPr>
      </w:pPr>
      <w:r>
        <w:rPr>
          <w:spacing w:val="-1"/>
        </w:rPr>
        <w:t>Average</w:t>
      </w:r>
      <w:r>
        <w:rPr>
          <w:spacing w:val="1"/>
        </w:rPr>
        <w:t xml:space="preserve"> </w:t>
      </w:r>
      <w:r>
        <w:rPr>
          <w:spacing w:val="-1"/>
        </w:rPr>
        <w:t>Gross</w:t>
      </w:r>
      <w:r>
        <w:rPr>
          <w:spacing w:val="1"/>
        </w:rPr>
        <w:t xml:space="preserve"> </w:t>
      </w:r>
      <w:r>
        <w:rPr>
          <w:spacing w:val="-1"/>
        </w:rPr>
        <w:t>Revenue</w:t>
      </w:r>
    </w:p>
    <w:p w:rsidR="00DE6BDD" w14:paraId="326C2D2E" w14:textId="27DC3746">
      <w:pPr>
        <w:pStyle w:val="BodyText"/>
        <w:spacing w:before="2"/>
        <w:ind w:left="100"/>
      </w:pPr>
      <w:r>
        <w:rPr>
          <w:u w:val="single" w:color="000000"/>
        </w:rPr>
        <w:t>Item</w:t>
      </w:r>
      <w:r>
        <w:rPr>
          <w:spacing w:val="1"/>
          <w:u w:val="single" w:color="000000"/>
        </w:rPr>
        <w:t xml:space="preserve"> </w:t>
      </w:r>
      <w:r w:rsidR="00725C13">
        <w:rPr>
          <w:u w:val="single" w:color="000000"/>
        </w:rPr>
        <w:t>31</w:t>
      </w:r>
      <w:r w:rsidRPr="00B21945" w:rsidR="00F34846">
        <w:rPr>
          <w:u w:color="000000"/>
        </w:rPr>
        <w:t xml:space="preserve"> </w:t>
      </w:r>
      <w:r>
        <w:rPr>
          <w:spacing w:val="-1"/>
        </w:rPr>
        <w:t>The</w:t>
      </w:r>
      <w:r>
        <w:rPr>
          <w:spacing w:val="1"/>
        </w:rPr>
        <w:t xml:space="preserve"> </w:t>
      </w:r>
      <w:r>
        <w:rPr>
          <w:spacing w:val="-1"/>
        </w:rPr>
        <w:t>Universal</w:t>
      </w:r>
      <w:r>
        <w:rPr>
          <w:spacing w:val="1"/>
        </w:rPr>
        <w:t xml:space="preserve"> </w:t>
      </w:r>
      <w:r>
        <w:t>Licensing</w:t>
      </w:r>
      <w:r>
        <w:rPr>
          <w:spacing w:val="1"/>
        </w:rPr>
        <w:t xml:space="preserve"> </w:t>
      </w:r>
      <w:r>
        <w:rPr>
          <w:spacing w:val="-1"/>
        </w:rPr>
        <w:t>System</w:t>
      </w:r>
      <w:r>
        <w:rPr>
          <w:spacing w:val="1"/>
        </w:rPr>
        <w:t xml:space="preserve"> </w:t>
      </w:r>
      <w:r>
        <w:rPr>
          <w:spacing w:val="-1"/>
        </w:rPr>
        <w:t>will</w:t>
      </w:r>
      <w:r>
        <w:rPr>
          <w:spacing w:val="1"/>
        </w:rPr>
        <w:t xml:space="preserve"> </w:t>
      </w:r>
      <w:r>
        <w:t>calculate</w:t>
      </w:r>
      <w:r>
        <w:rPr>
          <w:spacing w:val="1"/>
        </w:rPr>
        <w:t xml:space="preserve"> </w:t>
      </w:r>
      <w:r>
        <w:t>the</w:t>
      </w:r>
      <w:r>
        <w:rPr>
          <w:spacing w:val="1"/>
        </w:rPr>
        <w:t xml:space="preserve"> </w:t>
      </w:r>
      <w:r>
        <w:rPr>
          <w:spacing w:val="-1"/>
        </w:rPr>
        <w:t>average</w:t>
      </w:r>
      <w:r>
        <w:rPr>
          <w:spacing w:val="1"/>
        </w:rPr>
        <w:t xml:space="preserve"> </w:t>
      </w:r>
      <w:r>
        <w:t>gross</w:t>
      </w:r>
      <w:r>
        <w:rPr>
          <w:spacing w:val="1"/>
        </w:rPr>
        <w:t xml:space="preserve"> </w:t>
      </w:r>
      <w:r>
        <w:rPr>
          <w:spacing w:val="-1"/>
        </w:rPr>
        <w:t>revenue</w:t>
      </w:r>
      <w:r>
        <w:rPr>
          <w:spacing w:val="1"/>
        </w:rPr>
        <w:t xml:space="preserve"> </w:t>
      </w:r>
      <w:r>
        <w:t>for the</w:t>
      </w:r>
      <w:r>
        <w:rPr>
          <w:spacing w:val="1"/>
        </w:rPr>
        <w:t xml:space="preserve"> </w:t>
      </w:r>
      <w:r>
        <w:t>reported</w:t>
      </w:r>
      <w:r>
        <w:rPr>
          <w:spacing w:val="1"/>
        </w:rPr>
        <w:t xml:space="preserve"> </w:t>
      </w:r>
      <w:r>
        <w:rPr>
          <w:spacing w:val="-1"/>
        </w:rPr>
        <w:t>years</w:t>
      </w:r>
      <w:r>
        <w:rPr>
          <w:spacing w:val="1"/>
        </w:rPr>
        <w:t xml:space="preserve"> </w:t>
      </w:r>
      <w:r>
        <w:t>in</w:t>
      </w:r>
      <w:r>
        <w:rPr>
          <w:spacing w:val="1"/>
        </w:rPr>
        <w:t xml:space="preserve"> </w:t>
      </w:r>
      <w:r>
        <w:t>Items</w:t>
      </w:r>
      <w:r>
        <w:rPr>
          <w:spacing w:val="1"/>
        </w:rPr>
        <w:t xml:space="preserve"> </w:t>
      </w:r>
      <w:r w:rsidR="00F34846">
        <w:t>2</w:t>
      </w:r>
      <w:r w:rsidR="00725C13">
        <w:t>6</w:t>
      </w:r>
      <w:r>
        <w:t xml:space="preserve">, </w:t>
      </w:r>
      <w:r w:rsidR="00725C13">
        <w:t>27,</w:t>
      </w:r>
      <w:r w:rsidR="00F34846">
        <w:rPr>
          <w:spacing w:val="1"/>
        </w:rPr>
        <w:t xml:space="preserve"> </w:t>
      </w:r>
      <w:r>
        <w:t>and</w:t>
      </w:r>
      <w:r>
        <w:rPr>
          <w:spacing w:val="1"/>
        </w:rPr>
        <w:t xml:space="preserve"> </w:t>
      </w:r>
      <w:r w:rsidR="00725C13">
        <w:t>28, 29, and 30</w:t>
      </w:r>
      <w:r>
        <w:t>.</w:t>
      </w:r>
    </w:p>
    <w:p w:rsidR="00DE6BDD" w14:paraId="7B0E15E6" w14:textId="77777777">
      <w:pPr>
        <w:spacing w:before="5"/>
        <w:rPr>
          <w:rFonts w:ascii="Arial" w:eastAsia="Arial" w:hAnsi="Arial" w:cs="Arial"/>
          <w:sz w:val="11"/>
          <w:szCs w:val="11"/>
        </w:rPr>
      </w:pPr>
    </w:p>
    <w:p w:rsidR="00DE6BDD" w14:paraId="666B10BD" w14:textId="77777777">
      <w:pPr>
        <w:pStyle w:val="Heading3"/>
        <w:spacing w:before="77"/>
        <w:ind w:left="100"/>
        <w:rPr>
          <w:b w:val="0"/>
          <w:bCs w:val="0"/>
        </w:rPr>
      </w:pPr>
      <w:r>
        <w:rPr>
          <w:spacing w:val="-1"/>
        </w:rPr>
        <w:t>Asset</w:t>
      </w:r>
      <w:r>
        <w:t xml:space="preserve"> </w:t>
      </w:r>
      <w:r>
        <w:rPr>
          <w:spacing w:val="-1"/>
        </w:rPr>
        <w:t>Disclosure</w:t>
      </w:r>
    </w:p>
    <w:p w:rsidR="00DE6BDD" w14:paraId="346E09FD" w14:textId="46414275">
      <w:pPr>
        <w:pStyle w:val="BodyText"/>
        <w:spacing w:before="2"/>
        <w:ind w:left="100"/>
      </w:pPr>
      <w:r>
        <w:rPr>
          <w:u w:val="single" w:color="000000"/>
        </w:rPr>
        <w:t>Item</w:t>
      </w:r>
      <w:r>
        <w:rPr>
          <w:spacing w:val="1"/>
          <w:u w:val="single" w:color="000000"/>
        </w:rPr>
        <w:t xml:space="preserve"> </w:t>
      </w:r>
      <w:r w:rsidR="00725C13">
        <w:rPr>
          <w:u w:val="single" w:color="000000"/>
        </w:rPr>
        <w:t>3</w:t>
      </w:r>
      <w:r w:rsidR="00ED43D7">
        <w:rPr>
          <w:u w:val="single" w:color="000000"/>
        </w:rPr>
        <w:t>2</w:t>
      </w:r>
      <w:r w:rsidRPr="00B21945" w:rsidR="00F34846">
        <w:rPr>
          <w:spacing w:val="1"/>
          <w:u w:color="000000"/>
        </w:rPr>
        <w:t xml:space="preserve"> </w:t>
      </w:r>
      <w:r>
        <w:rPr>
          <w:spacing w:val="-1"/>
        </w:rPr>
        <w:t>Enter</w:t>
      </w:r>
      <w:r>
        <w:t xml:space="preserve"> the</w:t>
      </w:r>
      <w:r>
        <w:rPr>
          <w:spacing w:val="1"/>
        </w:rPr>
        <w:t xml:space="preserve"> </w:t>
      </w:r>
      <w:r>
        <w:t>total</w:t>
      </w:r>
      <w:r>
        <w:rPr>
          <w:spacing w:val="1"/>
        </w:rPr>
        <w:t xml:space="preserve"> </w:t>
      </w:r>
      <w:r>
        <w:t>assets</w:t>
      </w:r>
      <w:r>
        <w:rPr>
          <w:spacing w:val="1"/>
        </w:rPr>
        <w:t xml:space="preserve"> </w:t>
      </w:r>
      <w:r>
        <w:t>disclosed</w:t>
      </w:r>
      <w:r>
        <w:rPr>
          <w:spacing w:val="1"/>
        </w:rPr>
        <w:t xml:space="preserve"> </w:t>
      </w:r>
      <w:r>
        <w:t>as</w:t>
      </w:r>
      <w:r>
        <w:rPr>
          <w:spacing w:val="1"/>
        </w:rPr>
        <w:t xml:space="preserve"> </w:t>
      </w:r>
      <w:r>
        <w:t>of the</w:t>
      </w:r>
      <w:r>
        <w:rPr>
          <w:spacing w:val="1"/>
        </w:rPr>
        <w:t xml:space="preserve"> </w:t>
      </w:r>
      <w:r>
        <w:t>application</w:t>
      </w:r>
      <w:r>
        <w:rPr>
          <w:spacing w:val="1"/>
        </w:rPr>
        <w:t xml:space="preserve"> </w:t>
      </w:r>
      <w:r>
        <w:t>filing</w:t>
      </w:r>
      <w:r>
        <w:rPr>
          <w:spacing w:val="1"/>
        </w:rPr>
        <w:t xml:space="preserve"> </w:t>
      </w:r>
      <w:r>
        <w:t>date.</w:t>
      </w:r>
    </w:p>
    <w:p w:rsidR="00DE6BDD" w14:paraId="7C81F4E4" w14:textId="77777777">
      <w:pPr>
        <w:spacing w:before="5"/>
        <w:rPr>
          <w:rFonts w:ascii="Arial" w:eastAsia="Arial" w:hAnsi="Arial" w:cs="Arial"/>
          <w:sz w:val="11"/>
          <w:szCs w:val="11"/>
        </w:rPr>
      </w:pPr>
    </w:p>
    <w:p w:rsidR="00DE6BDD" w14:paraId="209CC1B2" w14:textId="77777777">
      <w:pPr>
        <w:pStyle w:val="Heading3"/>
        <w:spacing w:before="77"/>
        <w:ind w:left="100"/>
        <w:rPr>
          <w:b w:val="0"/>
          <w:bCs w:val="0"/>
        </w:rPr>
      </w:pPr>
      <w:r>
        <w:t xml:space="preserve">Financial </w:t>
      </w:r>
      <w:r>
        <w:rPr>
          <w:spacing w:val="-1"/>
        </w:rPr>
        <w:t>Statements</w:t>
      </w:r>
    </w:p>
    <w:p w:rsidR="00DE6BDD" w14:paraId="38BF8EAC" w14:textId="509F6E06">
      <w:pPr>
        <w:pStyle w:val="BodyText"/>
        <w:spacing w:before="9"/>
        <w:ind w:left="100"/>
      </w:pPr>
      <w:r>
        <w:rPr>
          <w:u w:val="single" w:color="000000"/>
        </w:rPr>
        <w:t>Item</w:t>
      </w:r>
      <w:r>
        <w:rPr>
          <w:spacing w:val="-4"/>
          <w:u w:val="single" w:color="000000"/>
        </w:rPr>
        <w:t xml:space="preserve"> </w:t>
      </w:r>
      <w:r w:rsidR="00725C13">
        <w:rPr>
          <w:u w:val="single" w:color="000000"/>
        </w:rPr>
        <w:t>3</w:t>
      </w:r>
      <w:r w:rsidR="00ED43D7">
        <w:rPr>
          <w:u w:val="single" w:color="000000"/>
        </w:rPr>
        <w:t>3</w:t>
      </w:r>
      <w:r w:rsidRPr="00B21945" w:rsidR="00F34846">
        <w:rPr>
          <w:spacing w:val="-4"/>
          <w:u w:color="000000"/>
        </w:rPr>
        <w:t xml:space="preserve"> </w:t>
      </w:r>
      <w:r>
        <w:t>Check</w:t>
      </w:r>
      <w:r>
        <w:rPr>
          <w:spacing w:val="-4"/>
        </w:rPr>
        <w:t xml:space="preserve"> </w:t>
      </w:r>
      <w:r>
        <w:t>if</w:t>
      </w:r>
      <w:r>
        <w:rPr>
          <w:spacing w:val="-5"/>
        </w:rPr>
        <w:t xml:space="preserve"> </w:t>
      </w:r>
      <w:r>
        <w:t>the</w:t>
      </w:r>
      <w:r>
        <w:rPr>
          <w:spacing w:val="-4"/>
        </w:rPr>
        <w:t xml:space="preserve"> </w:t>
      </w:r>
      <w:r>
        <w:rPr>
          <w:spacing w:val="-1"/>
        </w:rPr>
        <w:t>Affiliate</w:t>
      </w:r>
      <w:r>
        <w:rPr>
          <w:spacing w:val="-4"/>
        </w:rPr>
        <w:t xml:space="preserve"> </w:t>
      </w:r>
      <w:r>
        <w:t>used</w:t>
      </w:r>
      <w:r>
        <w:rPr>
          <w:spacing w:val="-4"/>
        </w:rPr>
        <w:t xml:space="preserve"> </w:t>
      </w:r>
      <w:r>
        <w:t>audited</w:t>
      </w:r>
      <w:r>
        <w:rPr>
          <w:spacing w:val="-4"/>
        </w:rPr>
        <w:t xml:space="preserve"> </w:t>
      </w:r>
      <w:r>
        <w:t>financial</w:t>
      </w:r>
      <w:r>
        <w:rPr>
          <w:spacing w:val="-4"/>
        </w:rPr>
        <w:t xml:space="preserve"> </w:t>
      </w:r>
      <w:r>
        <w:t>statements</w:t>
      </w:r>
      <w:r>
        <w:rPr>
          <w:spacing w:val="-4"/>
        </w:rPr>
        <w:t xml:space="preserve"> </w:t>
      </w:r>
      <w:r>
        <w:rPr>
          <w:rFonts w:cs="Arial"/>
          <w:b/>
          <w:bCs/>
        </w:rPr>
        <w:t>or</w:t>
      </w:r>
      <w:r>
        <w:rPr>
          <w:rFonts w:cs="Arial"/>
          <w:b/>
          <w:bCs/>
          <w:spacing w:val="-5"/>
        </w:rPr>
        <w:t xml:space="preserve"> </w:t>
      </w:r>
      <w:r>
        <w:t>unaudited</w:t>
      </w:r>
      <w:r>
        <w:rPr>
          <w:spacing w:val="-4"/>
        </w:rPr>
        <w:t xml:space="preserve"> </w:t>
      </w:r>
      <w:r>
        <w:t>financial</w:t>
      </w:r>
      <w:r>
        <w:rPr>
          <w:spacing w:val="-4"/>
        </w:rPr>
        <w:t xml:space="preserve"> </w:t>
      </w:r>
      <w:r>
        <w:t>statements</w:t>
      </w:r>
      <w:r>
        <w:rPr>
          <w:spacing w:val="-4"/>
        </w:rPr>
        <w:t xml:space="preserve"> </w:t>
      </w:r>
      <w:r>
        <w:t>prepared</w:t>
      </w:r>
      <w:r>
        <w:rPr>
          <w:spacing w:val="-4"/>
        </w:rPr>
        <w:t xml:space="preserve"> </w:t>
      </w:r>
      <w:r>
        <w:t>in</w:t>
      </w:r>
      <w:r>
        <w:rPr>
          <w:spacing w:val="-4"/>
        </w:rPr>
        <w:t xml:space="preserve"> </w:t>
      </w:r>
      <w:r>
        <w:t>accordance</w:t>
      </w:r>
      <w:r>
        <w:rPr>
          <w:spacing w:val="-4"/>
        </w:rPr>
        <w:t xml:space="preserve"> </w:t>
      </w:r>
      <w:r>
        <w:rPr>
          <w:spacing w:val="-1"/>
        </w:rPr>
        <w:t>with</w:t>
      </w:r>
      <w:r>
        <w:rPr>
          <w:spacing w:val="-4"/>
        </w:rPr>
        <w:t xml:space="preserve"> </w:t>
      </w:r>
      <w:r>
        <w:rPr>
          <w:spacing w:val="-1"/>
        </w:rPr>
        <w:t>Generally</w:t>
      </w:r>
      <w:r>
        <w:rPr>
          <w:spacing w:val="54"/>
        </w:rPr>
        <w:t xml:space="preserve"> </w:t>
      </w:r>
      <w:r>
        <w:t>Accepted</w:t>
      </w:r>
      <w:r>
        <w:rPr>
          <w:spacing w:val="1"/>
        </w:rPr>
        <w:t xml:space="preserve"> </w:t>
      </w:r>
      <w:r>
        <w:t>Accounting</w:t>
      </w:r>
      <w:r>
        <w:rPr>
          <w:spacing w:val="1"/>
        </w:rPr>
        <w:t xml:space="preserve"> </w:t>
      </w:r>
      <w:r>
        <w:t>Principles</w:t>
      </w:r>
      <w:r>
        <w:rPr>
          <w:spacing w:val="1"/>
        </w:rPr>
        <w:t xml:space="preserve"> </w:t>
      </w:r>
      <w:r>
        <w:rPr>
          <w:spacing w:val="-1"/>
        </w:rPr>
        <w:t>(GAAP)</w:t>
      </w:r>
      <w:r>
        <w:t xml:space="preserve"> and</w:t>
      </w:r>
      <w:r>
        <w:rPr>
          <w:spacing w:val="1"/>
        </w:rPr>
        <w:t xml:space="preserve"> </w:t>
      </w:r>
      <w:r>
        <w:t>certified</w:t>
      </w:r>
      <w:r>
        <w:rPr>
          <w:spacing w:val="1"/>
        </w:rPr>
        <w:t xml:space="preserve"> </w:t>
      </w:r>
      <w:r>
        <w:t>by</w:t>
      </w:r>
      <w:r>
        <w:rPr>
          <w:spacing w:val="-1"/>
        </w:rPr>
        <w:t xml:space="preserve"> </w:t>
      </w:r>
      <w:r w:rsidR="00F6713E">
        <w:rPr>
          <w:spacing w:val="-1"/>
        </w:rPr>
        <w:t xml:space="preserve">the </w:t>
      </w:r>
      <w:r>
        <w:rPr>
          <w:spacing w:val="-1"/>
        </w:rPr>
        <w:t>Affiliate’s</w:t>
      </w:r>
      <w:r>
        <w:rPr>
          <w:spacing w:val="1"/>
        </w:rPr>
        <w:t xml:space="preserve"> </w:t>
      </w:r>
      <w:r>
        <w:t>chief financial</w:t>
      </w:r>
      <w:r>
        <w:rPr>
          <w:spacing w:val="1"/>
        </w:rPr>
        <w:t xml:space="preserve"> </w:t>
      </w:r>
      <w:r>
        <w:t>officer or the</w:t>
      </w:r>
      <w:r>
        <w:rPr>
          <w:spacing w:val="1"/>
        </w:rPr>
        <w:t xml:space="preserve"> </w:t>
      </w:r>
      <w:r>
        <w:rPr>
          <w:spacing w:val="-1"/>
        </w:rPr>
        <w:t>equivalent.</w:t>
      </w:r>
    </w:p>
    <w:p w:rsidR="00DE6BDD" w14:paraId="27D1417D" w14:textId="77777777">
      <w:pPr>
        <w:spacing w:before="1"/>
        <w:rPr>
          <w:rFonts w:ascii="Arial" w:eastAsia="Arial" w:hAnsi="Arial" w:cs="Arial"/>
          <w:sz w:val="18"/>
          <w:szCs w:val="18"/>
        </w:rPr>
      </w:pPr>
    </w:p>
    <w:p w:rsidR="00DE6BDD" w14:paraId="21CA2C8F" w14:textId="77777777">
      <w:pPr>
        <w:pStyle w:val="Heading3"/>
        <w:ind w:left="100"/>
        <w:rPr>
          <w:b w:val="0"/>
          <w:bCs w:val="0"/>
        </w:rPr>
      </w:pPr>
      <w:r>
        <w:rPr>
          <w:spacing w:val="-1"/>
        </w:rPr>
        <w:t>Closed</w:t>
      </w:r>
      <w:r>
        <w:t xml:space="preserve"> </w:t>
      </w:r>
      <w:r>
        <w:rPr>
          <w:spacing w:val="-1"/>
        </w:rPr>
        <w:t>Bidding/</w:t>
      </w:r>
      <w:r w:rsidR="00F6713E">
        <w:rPr>
          <w:spacing w:val="-1"/>
        </w:rPr>
        <w:t>Small Business Bidding Credit</w:t>
      </w:r>
      <w:r>
        <w:rPr>
          <w:spacing w:val="-9"/>
        </w:rPr>
        <w:t xml:space="preserve"> </w:t>
      </w:r>
      <w:r>
        <w:rPr>
          <w:spacing w:val="-1"/>
        </w:rPr>
        <w:t>Eligibility</w:t>
      </w:r>
    </w:p>
    <w:p w:rsidR="00DE6BDD" w14:paraId="641C1CC0" w14:textId="77777777">
      <w:pPr>
        <w:spacing w:before="9"/>
        <w:ind w:left="100"/>
        <w:rPr>
          <w:rFonts w:ascii="Arial" w:eastAsia="Arial" w:hAnsi="Arial" w:cs="Arial"/>
          <w:sz w:val="18"/>
          <w:szCs w:val="18"/>
        </w:rPr>
      </w:pPr>
      <w:r>
        <w:rPr>
          <w:rFonts w:ascii="Arial"/>
          <w:b/>
          <w:sz w:val="18"/>
        </w:rPr>
        <w:t xml:space="preserve">Total </w:t>
      </w:r>
      <w:r>
        <w:rPr>
          <w:rFonts w:ascii="Arial"/>
          <w:b/>
          <w:spacing w:val="-1"/>
          <w:sz w:val="18"/>
        </w:rPr>
        <w:t>Gross</w:t>
      </w:r>
      <w:r>
        <w:rPr>
          <w:rFonts w:ascii="Arial"/>
          <w:b/>
          <w:spacing w:val="1"/>
          <w:sz w:val="18"/>
        </w:rPr>
        <w:t xml:space="preserve"> </w:t>
      </w:r>
      <w:r>
        <w:rPr>
          <w:rFonts w:ascii="Arial"/>
          <w:b/>
          <w:spacing w:val="-1"/>
          <w:sz w:val="18"/>
        </w:rPr>
        <w:t>Revenues</w:t>
      </w:r>
      <w:r>
        <w:rPr>
          <w:rFonts w:ascii="Arial"/>
          <w:b/>
          <w:spacing w:val="1"/>
          <w:sz w:val="18"/>
        </w:rPr>
        <w:t xml:space="preserve"> </w:t>
      </w:r>
      <w:r>
        <w:rPr>
          <w:rFonts w:ascii="Arial"/>
          <w:b/>
          <w:sz w:val="18"/>
        </w:rPr>
        <w:t>for</w:t>
      </w:r>
      <w:r>
        <w:rPr>
          <w:rFonts w:ascii="Arial"/>
          <w:b/>
          <w:spacing w:val="-1"/>
          <w:sz w:val="18"/>
        </w:rPr>
        <w:t xml:space="preserve"> </w:t>
      </w:r>
      <w:r>
        <w:rPr>
          <w:rFonts w:ascii="Arial"/>
          <w:b/>
          <w:sz w:val="18"/>
        </w:rPr>
        <w:t xml:space="preserve">Most </w:t>
      </w:r>
      <w:r>
        <w:rPr>
          <w:rFonts w:ascii="Arial"/>
          <w:b/>
          <w:spacing w:val="-1"/>
          <w:sz w:val="18"/>
        </w:rPr>
        <w:t>Recent</w:t>
      </w:r>
      <w:r>
        <w:rPr>
          <w:rFonts w:ascii="Arial"/>
          <w:b/>
          <w:sz w:val="18"/>
        </w:rPr>
        <w:t xml:space="preserve"> </w:t>
      </w:r>
      <w:r>
        <w:rPr>
          <w:rFonts w:ascii="Arial"/>
          <w:b/>
          <w:spacing w:val="-1"/>
          <w:sz w:val="18"/>
        </w:rPr>
        <w:t>Reportable</w:t>
      </w:r>
      <w:r>
        <w:rPr>
          <w:rFonts w:ascii="Arial"/>
          <w:b/>
          <w:spacing w:val="1"/>
          <w:sz w:val="18"/>
        </w:rPr>
        <w:t xml:space="preserve"> </w:t>
      </w:r>
      <w:r>
        <w:rPr>
          <w:rFonts w:ascii="Arial"/>
          <w:b/>
          <w:spacing w:val="-1"/>
          <w:sz w:val="18"/>
        </w:rPr>
        <w:t>Year</w:t>
      </w:r>
    </w:p>
    <w:p w:rsidR="00DE6BDD" w14:paraId="2587D16F" w14:textId="0F4CCF1F">
      <w:pPr>
        <w:pStyle w:val="BodyText"/>
        <w:spacing w:before="2"/>
        <w:ind w:left="100"/>
      </w:pPr>
      <w:r>
        <w:rPr>
          <w:u w:val="single" w:color="000000"/>
        </w:rPr>
        <w:t>Item</w:t>
      </w:r>
      <w:r>
        <w:rPr>
          <w:spacing w:val="-1"/>
          <w:u w:val="single" w:color="000000"/>
        </w:rPr>
        <w:t xml:space="preserve"> </w:t>
      </w:r>
      <w:r w:rsidR="00725C13">
        <w:rPr>
          <w:u w:val="single" w:color="000000"/>
        </w:rPr>
        <w:t>3</w:t>
      </w:r>
      <w:r w:rsidR="00ED43D7">
        <w:rPr>
          <w:u w:val="single" w:color="000000"/>
        </w:rPr>
        <w:t>4</w:t>
      </w:r>
      <w:r w:rsidRPr="00B21945" w:rsidR="005F48B1">
        <w:rPr>
          <w:spacing w:val="-2"/>
          <w:u w:color="000000"/>
        </w:rPr>
        <w:t xml:space="preserve"> </w:t>
      </w:r>
      <w:r>
        <w:rPr>
          <w:spacing w:val="-1"/>
        </w:rPr>
        <w:t>The</w:t>
      </w:r>
      <w:r>
        <w:rPr>
          <w:spacing w:val="-2"/>
        </w:rPr>
        <w:t xml:space="preserve"> </w:t>
      </w:r>
      <w:r>
        <w:rPr>
          <w:spacing w:val="-1"/>
        </w:rPr>
        <w:t>Universal</w:t>
      </w:r>
      <w:r>
        <w:rPr>
          <w:spacing w:val="-2"/>
        </w:rPr>
        <w:t xml:space="preserve"> </w:t>
      </w:r>
      <w:r>
        <w:t>Licensing</w:t>
      </w:r>
      <w:r>
        <w:rPr>
          <w:spacing w:val="-2"/>
        </w:rPr>
        <w:t xml:space="preserve"> </w:t>
      </w:r>
      <w:r>
        <w:rPr>
          <w:spacing w:val="-1"/>
        </w:rPr>
        <w:t>System</w:t>
      </w:r>
      <w:r>
        <w:rPr>
          <w:spacing w:val="-4"/>
        </w:rPr>
        <w:t xml:space="preserve"> </w:t>
      </w:r>
      <w:r>
        <w:rPr>
          <w:spacing w:val="-1"/>
        </w:rPr>
        <w:t>will</w:t>
      </w:r>
      <w:r>
        <w:rPr>
          <w:spacing w:val="-4"/>
        </w:rPr>
        <w:t xml:space="preserve"> </w:t>
      </w:r>
      <w:r>
        <w:t>calculate</w:t>
      </w:r>
      <w:r>
        <w:rPr>
          <w:spacing w:val="-4"/>
        </w:rPr>
        <w:t xml:space="preserve"> </w:t>
      </w:r>
      <w:r>
        <w:t>the</w:t>
      </w:r>
      <w:r>
        <w:rPr>
          <w:spacing w:val="-4"/>
        </w:rPr>
        <w:t xml:space="preserve"> </w:t>
      </w:r>
      <w:r>
        <w:t>total</w:t>
      </w:r>
      <w:r>
        <w:rPr>
          <w:spacing w:val="-4"/>
        </w:rPr>
        <w:t xml:space="preserve"> </w:t>
      </w:r>
      <w:r>
        <w:t>gross</w:t>
      </w:r>
      <w:r>
        <w:rPr>
          <w:spacing w:val="-4"/>
        </w:rPr>
        <w:t xml:space="preserve"> </w:t>
      </w:r>
      <w:r>
        <w:rPr>
          <w:spacing w:val="-1"/>
        </w:rPr>
        <w:t>revenue</w:t>
      </w:r>
      <w:r>
        <w:rPr>
          <w:spacing w:val="-4"/>
        </w:rPr>
        <w:t xml:space="preserve"> </w:t>
      </w:r>
      <w:r>
        <w:t>for</w:t>
      </w:r>
      <w:r>
        <w:rPr>
          <w:spacing w:val="-5"/>
        </w:rPr>
        <w:t xml:space="preserve"> </w:t>
      </w:r>
      <w:r>
        <w:t>the</w:t>
      </w:r>
      <w:r>
        <w:rPr>
          <w:spacing w:val="-4"/>
        </w:rPr>
        <w:t xml:space="preserve"> </w:t>
      </w:r>
      <w:r>
        <w:t>most</w:t>
      </w:r>
      <w:r>
        <w:rPr>
          <w:spacing w:val="-5"/>
        </w:rPr>
        <w:t xml:space="preserve"> </w:t>
      </w:r>
      <w:r>
        <w:t>recent</w:t>
      </w:r>
      <w:r>
        <w:rPr>
          <w:spacing w:val="-5"/>
        </w:rPr>
        <w:t xml:space="preserve"> </w:t>
      </w:r>
      <w:r>
        <w:t>reportable</w:t>
      </w:r>
      <w:r>
        <w:rPr>
          <w:spacing w:val="-4"/>
        </w:rPr>
        <w:t xml:space="preserve"> </w:t>
      </w:r>
      <w:r>
        <w:rPr>
          <w:spacing w:val="-1"/>
        </w:rPr>
        <w:t>year</w:t>
      </w:r>
      <w:r>
        <w:rPr>
          <w:spacing w:val="-5"/>
        </w:rPr>
        <w:t xml:space="preserve"> </w:t>
      </w:r>
      <w:r>
        <w:t>and</w:t>
      </w:r>
      <w:r>
        <w:rPr>
          <w:spacing w:val="-4"/>
        </w:rPr>
        <w:t xml:space="preserve"> </w:t>
      </w:r>
      <w:r>
        <w:t>the</w:t>
      </w:r>
      <w:r>
        <w:rPr>
          <w:spacing w:val="-4"/>
        </w:rPr>
        <w:t xml:space="preserve"> </w:t>
      </w:r>
      <w:r>
        <w:rPr>
          <w:spacing w:val="-1"/>
        </w:rPr>
        <w:t>year</w:t>
      </w:r>
      <w:r w:rsidR="00F6713E">
        <w:rPr>
          <w:spacing w:val="-5"/>
        </w:rPr>
        <w:t>-</w:t>
      </w:r>
      <w:r>
        <w:t>end</w:t>
      </w:r>
      <w:r>
        <w:rPr>
          <w:spacing w:val="-4"/>
        </w:rPr>
        <w:t xml:space="preserve"> </w:t>
      </w:r>
      <w:r>
        <w:t>date.</w:t>
      </w:r>
    </w:p>
    <w:p w:rsidR="00DE6BDD" w14:paraId="667A6770" w14:textId="77777777">
      <w:pPr>
        <w:spacing w:before="5"/>
        <w:rPr>
          <w:rFonts w:ascii="Arial" w:eastAsia="Arial" w:hAnsi="Arial" w:cs="Arial"/>
          <w:sz w:val="11"/>
          <w:szCs w:val="11"/>
        </w:rPr>
      </w:pPr>
    </w:p>
    <w:p w:rsidR="00DE6BDD" w14:paraId="00DF24E9" w14:textId="77777777">
      <w:pPr>
        <w:pStyle w:val="Heading3"/>
        <w:spacing w:before="77"/>
        <w:ind w:left="100"/>
        <w:rPr>
          <w:b w:val="0"/>
          <w:bCs w:val="0"/>
        </w:rPr>
      </w:pPr>
      <w:r>
        <w:t xml:space="preserve">Total </w:t>
      </w:r>
      <w:r>
        <w:rPr>
          <w:spacing w:val="-1"/>
        </w:rPr>
        <w:t>Revenues</w:t>
      </w:r>
      <w:r>
        <w:rPr>
          <w:spacing w:val="1"/>
        </w:rPr>
        <w:t xml:space="preserve"> </w:t>
      </w:r>
      <w:r>
        <w:t>for</w:t>
      </w:r>
      <w:r>
        <w:rPr>
          <w:spacing w:val="-1"/>
        </w:rPr>
        <w:t xml:space="preserve"> One</w:t>
      </w:r>
      <w:r>
        <w:rPr>
          <w:spacing w:val="1"/>
        </w:rPr>
        <w:t xml:space="preserve"> </w:t>
      </w:r>
      <w:r>
        <w:rPr>
          <w:spacing w:val="-1"/>
        </w:rPr>
        <w:t xml:space="preserve">Year Prior </w:t>
      </w:r>
      <w:r>
        <w:t xml:space="preserve">to Most </w:t>
      </w:r>
      <w:r>
        <w:rPr>
          <w:spacing w:val="-1"/>
        </w:rPr>
        <w:t>Recent</w:t>
      </w:r>
      <w:r>
        <w:t xml:space="preserve"> </w:t>
      </w:r>
      <w:r>
        <w:rPr>
          <w:spacing w:val="-1"/>
        </w:rPr>
        <w:t>Reportable</w:t>
      </w:r>
      <w:r>
        <w:rPr>
          <w:spacing w:val="1"/>
        </w:rPr>
        <w:t xml:space="preserve"> </w:t>
      </w:r>
      <w:r>
        <w:rPr>
          <w:spacing w:val="-1"/>
        </w:rPr>
        <w:t>Year</w:t>
      </w:r>
    </w:p>
    <w:p w:rsidR="00DE6BDD" w:rsidP="00D45D4A" w14:paraId="527CE4C2" w14:textId="2DB18DB5">
      <w:pPr>
        <w:pStyle w:val="BodyText"/>
        <w:spacing w:before="7" w:line="204" w:lineRule="exact"/>
        <w:ind w:left="100"/>
      </w:pPr>
      <w:r>
        <w:rPr>
          <w:u w:val="single" w:color="000000"/>
        </w:rPr>
        <w:t>Item</w:t>
      </w:r>
      <w:r>
        <w:rPr>
          <w:spacing w:val="-11"/>
          <w:u w:val="single" w:color="000000"/>
        </w:rPr>
        <w:t xml:space="preserve"> </w:t>
      </w:r>
      <w:r w:rsidR="00725C13">
        <w:rPr>
          <w:u w:val="single" w:color="000000"/>
        </w:rPr>
        <w:t>3</w:t>
      </w:r>
      <w:r w:rsidR="00ED43D7">
        <w:rPr>
          <w:u w:val="single" w:color="000000"/>
        </w:rPr>
        <w:t>5</w:t>
      </w:r>
      <w:r w:rsidRPr="00B21945" w:rsidR="005F48B1">
        <w:rPr>
          <w:spacing w:val="-12"/>
          <w:u w:color="000000"/>
        </w:rPr>
        <w:t xml:space="preserve"> </w:t>
      </w:r>
      <w:r>
        <w:rPr>
          <w:spacing w:val="-1"/>
        </w:rPr>
        <w:t>The</w:t>
      </w:r>
      <w:r>
        <w:rPr>
          <w:spacing w:val="-11"/>
        </w:rPr>
        <w:t xml:space="preserve"> </w:t>
      </w:r>
      <w:r>
        <w:rPr>
          <w:spacing w:val="-1"/>
        </w:rPr>
        <w:t>Universal</w:t>
      </w:r>
      <w:r>
        <w:rPr>
          <w:spacing w:val="-11"/>
        </w:rPr>
        <w:t xml:space="preserve"> </w:t>
      </w:r>
      <w:r>
        <w:t>Licensing</w:t>
      </w:r>
      <w:r>
        <w:rPr>
          <w:spacing w:val="-11"/>
        </w:rPr>
        <w:t xml:space="preserve"> </w:t>
      </w:r>
      <w:r>
        <w:rPr>
          <w:spacing w:val="-1"/>
        </w:rPr>
        <w:t>System</w:t>
      </w:r>
      <w:r>
        <w:rPr>
          <w:spacing w:val="-11"/>
        </w:rPr>
        <w:t xml:space="preserve"> </w:t>
      </w:r>
      <w:r>
        <w:rPr>
          <w:spacing w:val="-1"/>
        </w:rPr>
        <w:t>will</w:t>
      </w:r>
      <w:r>
        <w:rPr>
          <w:spacing w:val="-11"/>
        </w:rPr>
        <w:t xml:space="preserve"> </w:t>
      </w:r>
      <w:r>
        <w:t>calculate</w:t>
      </w:r>
      <w:r>
        <w:rPr>
          <w:spacing w:val="-11"/>
        </w:rPr>
        <w:t xml:space="preserve"> </w:t>
      </w:r>
      <w:r>
        <w:t>the</w:t>
      </w:r>
      <w:r>
        <w:rPr>
          <w:spacing w:val="-11"/>
        </w:rPr>
        <w:t xml:space="preserve"> </w:t>
      </w:r>
      <w:r>
        <w:t>total</w:t>
      </w:r>
      <w:r>
        <w:rPr>
          <w:spacing w:val="-11"/>
        </w:rPr>
        <w:t xml:space="preserve"> </w:t>
      </w:r>
      <w:r>
        <w:t>gross</w:t>
      </w:r>
      <w:r>
        <w:rPr>
          <w:spacing w:val="-11"/>
        </w:rPr>
        <w:t xml:space="preserve"> </w:t>
      </w:r>
      <w:r>
        <w:rPr>
          <w:spacing w:val="-1"/>
        </w:rPr>
        <w:t>revenue</w:t>
      </w:r>
      <w:r>
        <w:rPr>
          <w:spacing w:val="-11"/>
        </w:rPr>
        <w:t xml:space="preserve"> </w:t>
      </w:r>
      <w:r>
        <w:t>for</w:t>
      </w:r>
      <w:r>
        <w:rPr>
          <w:spacing w:val="-12"/>
        </w:rPr>
        <w:t xml:space="preserve"> </w:t>
      </w:r>
      <w:r>
        <w:t>one</w:t>
      </w:r>
      <w:r>
        <w:rPr>
          <w:spacing w:val="-11"/>
        </w:rPr>
        <w:t xml:space="preserve"> </w:t>
      </w:r>
      <w:r>
        <w:rPr>
          <w:spacing w:val="-1"/>
        </w:rPr>
        <w:t>year</w:t>
      </w:r>
      <w:r>
        <w:rPr>
          <w:spacing w:val="-12"/>
        </w:rPr>
        <w:t xml:space="preserve"> </w:t>
      </w:r>
      <w:r>
        <w:t>prior</w:t>
      </w:r>
      <w:r>
        <w:rPr>
          <w:spacing w:val="-12"/>
        </w:rPr>
        <w:t xml:space="preserve"> </w:t>
      </w:r>
      <w:r>
        <w:t>to</w:t>
      </w:r>
      <w:r>
        <w:rPr>
          <w:spacing w:val="-11"/>
        </w:rPr>
        <w:t xml:space="preserve"> </w:t>
      </w:r>
      <w:r>
        <w:t>most</w:t>
      </w:r>
      <w:r>
        <w:rPr>
          <w:spacing w:val="-12"/>
        </w:rPr>
        <w:t xml:space="preserve"> </w:t>
      </w:r>
      <w:r>
        <w:rPr>
          <w:spacing w:val="-1"/>
        </w:rPr>
        <w:t>recent</w:t>
      </w:r>
      <w:r>
        <w:rPr>
          <w:spacing w:val="-17"/>
        </w:rPr>
        <w:t xml:space="preserve"> </w:t>
      </w:r>
      <w:r>
        <w:rPr>
          <w:spacing w:val="-3"/>
        </w:rPr>
        <w:t>reportable</w:t>
      </w:r>
      <w:r>
        <w:rPr>
          <w:spacing w:val="-16"/>
        </w:rPr>
        <w:t xml:space="preserve"> </w:t>
      </w:r>
      <w:r>
        <w:rPr>
          <w:spacing w:val="-2"/>
        </w:rPr>
        <w:t>year</w:t>
      </w:r>
      <w:r>
        <w:rPr>
          <w:spacing w:val="-17"/>
        </w:rPr>
        <w:t xml:space="preserve"> </w:t>
      </w:r>
      <w:r>
        <w:rPr>
          <w:spacing w:val="-2"/>
        </w:rPr>
        <w:t>and</w:t>
      </w:r>
      <w:r>
        <w:rPr>
          <w:spacing w:val="-16"/>
        </w:rPr>
        <w:t xml:space="preserve"> </w:t>
      </w:r>
      <w:r>
        <w:rPr>
          <w:spacing w:val="-2"/>
        </w:rPr>
        <w:t>the</w:t>
      </w:r>
      <w:r>
        <w:rPr>
          <w:spacing w:val="-16"/>
        </w:rPr>
        <w:t xml:space="preserve"> </w:t>
      </w:r>
      <w:r>
        <w:rPr>
          <w:spacing w:val="-3"/>
        </w:rPr>
        <w:t>year</w:t>
      </w:r>
      <w:r w:rsidR="00F6713E">
        <w:rPr>
          <w:spacing w:val="-3"/>
        </w:rPr>
        <w:t>-</w:t>
      </w:r>
      <w:r>
        <w:t>end</w:t>
      </w:r>
      <w:r>
        <w:rPr>
          <w:spacing w:val="1"/>
        </w:rPr>
        <w:t xml:space="preserve"> </w:t>
      </w:r>
      <w:r>
        <w:t>date.</w:t>
      </w:r>
    </w:p>
    <w:p w:rsidR="00D45D4A" w:rsidP="00D45D4A" w14:paraId="0B5739FD" w14:textId="77777777">
      <w:pPr>
        <w:pStyle w:val="BodyText"/>
        <w:spacing w:before="7" w:line="204" w:lineRule="exact"/>
        <w:ind w:left="100"/>
        <w:rPr>
          <w:rFonts w:cs="Arial"/>
          <w:sz w:val="17"/>
          <w:szCs w:val="17"/>
        </w:rPr>
      </w:pPr>
    </w:p>
    <w:p w:rsidR="00DE6BDD" w14:paraId="1C60C201" w14:textId="77777777">
      <w:pPr>
        <w:pStyle w:val="Heading3"/>
        <w:ind w:left="100"/>
        <w:rPr>
          <w:b w:val="0"/>
          <w:bCs w:val="0"/>
        </w:rPr>
      </w:pPr>
      <w:r>
        <w:t xml:space="preserve">Total </w:t>
      </w:r>
      <w:r>
        <w:rPr>
          <w:spacing w:val="-1"/>
        </w:rPr>
        <w:t>Revenues</w:t>
      </w:r>
      <w:r>
        <w:rPr>
          <w:spacing w:val="1"/>
        </w:rPr>
        <w:t xml:space="preserve"> </w:t>
      </w:r>
      <w:r>
        <w:t>for</w:t>
      </w:r>
      <w:r>
        <w:rPr>
          <w:spacing w:val="-1"/>
        </w:rPr>
        <w:t xml:space="preserve"> </w:t>
      </w:r>
      <w:r>
        <w:rPr>
          <w:spacing w:val="1"/>
        </w:rPr>
        <w:t>Two</w:t>
      </w:r>
      <w:r>
        <w:t xml:space="preserve"> </w:t>
      </w:r>
      <w:r>
        <w:rPr>
          <w:spacing w:val="-1"/>
        </w:rPr>
        <w:t>Years</w:t>
      </w:r>
      <w:r>
        <w:rPr>
          <w:spacing w:val="1"/>
        </w:rPr>
        <w:t xml:space="preserve"> </w:t>
      </w:r>
      <w:r>
        <w:rPr>
          <w:spacing w:val="-1"/>
        </w:rPr>
        <w:t xml:space="preserve">Prior </w:t>
      </w:r>
      <w:r>
        <w:t xml:space="preserve">to Most </w:t>
      </w:r>
      <w:r>
        <w:rPr>
          <w:spacing w:val="-1"/>
        </w:rPr>
        <w:t>Recent</w:t>
      </w:r>
      <w:r>
        <w:t xml:space="preserve"> </w:t>
      </w:r>
      <w:r>
        <w:rPr>
          <w:spacing w:val="-1"/>
        </w:rPr>
        <w:t>Reportable</w:t>
      </w:r>
      <w:r>
        <w:rPr>
          <w:spacing w:val="1"/>
        </w:rPr>
        <w:t xml:space="preserve"> </w:t>
      </w:r>
      <w:r>
        <w:rPr>
          <w:spacing w:val="-1"/>
        </w:rPr>
        <w:t>Year</w:t>
      </w:r>
    </w:p>
    <w:p w:rsidR="00DE6BDD" w14:paraId="46FF6226" w14:textId="23DCA5A0">
      <w:pPr>
        <w:pStyle w:val="BodyText"/>
        <w:spacing w:before="7" w:line="204" w:lineRule="exact"/>
        <w:ind w:left="100"/>
      </w:pPr>
      <w:r>
        <w:rPr>
          <w:u w:val="single" w:color="000000"/>
        </w:rPr>
        <w:t>Item</w:t>
      </w:r>
      <w:r>
        <w:rPr>
          <w:spacing w:val="-11"/>
          <w:u w:val="single" w:color="000000"/>
        </w:rPr>
        <w:t xml:space="preserve"> </w:t>
      </w:r>
      <w:r w:rsidR="00725C13">
        <w:rPr>
          <w:u w:val="single" w:color="000000"/>
        </w:rPr>
        <w:t>3</w:t>
      </w:r>
      <w:r w:rsidR="00ED43D7">
        <w:rPr>
          <w:u w:val="single" w:color="000000"/>
        </w:rPr>
        <w:t>6</w:t>
      </w:r>
      <w:r w:rsidRPr="00B21945" w:rsidR="00725C13">
        <w:rPr>
          <w:u w:color="000000"/>
        </w:rPr>
        <w:t xml:space="preserve"> </w:t>
      </w:r>
      <w:r>
        <w:rPr>
          <w:spacing w:val="-1"/>
        </w:rPr>
        <w:t>The</w:t>
      </w:r>
      <w:r>
        <w:rPr>
          <w:spacing w:val="-11"/>
        </w:rPr>
        <w:t xml:space="preserve"> </w:t>
      </w:r>
      <w:r>
        <w:rPr>
          <w:spacing w:val="-1"/>
        </w:rPr>
        <w:t>Universal</w:t>
      </w:r>
      <w:r>
        <w:rPr>
          <w:spacing w:val="-11"/>
        </w:rPr>
        <w:t xml:space="preserve"> </w:t>
      </w:r>
      <w:r>
        <w:t>Licensing</w:t>
      </w:r>
      <w:r>
        <w:rPr>
          <w:spacing w:val="-11"/>
        </w:rPr>
        <w:t xml:space="preserve"> </w:t>
      </w:r>
      <w:r>
        <w:rPr>
          <w:spacing w:val="-1"/>
        </w:rPr>
        <w:t>System</w:t>
      </w:r>
      <w:r>
        <w:rPr>
          <w:spacing w:val="-11"/>
        </w:rPr>
        <w:t xml:space="preserve"> </w:t>
      </w:r>
      <w:r>
        <w:rPr>
          <w:spacing w:val="-1"/>
        </w:rPr>
        <w:t>will</w:t>
      </w:r>
      <w:r>
        <w:rPr>
          <w:spacing w:val="-11"/>
        </w:rPr>
        <w:t xml:space="preserve"> </w:t>
      </w:r>
      <w:r>
        <w:t>calculate</w:t>
      </w:r>
      <w:r>
        <w:rPr>
          <w:spacing w:val="-11"/>
        </w:rPr>
        <w:t xml:space="preserve"> </w:t>
      </w:r>
      <w:r>
        <w:t>the</w:t>
      </w:r>
      <w:r>
        <w:rPr>
          <w:spacing w:val="-11"/>
        </w:rPr>
        <w:t xml:space="preserve"> </w:t>
      </w:r>
      <w:r>
        <w:t>total</w:t>
      </w:r>
      <w:r>
        <w:rPr>
          <w:spacing w:val="-11"/>
        </w:rPr>
        <w:t xml:space="preserve"> </w:t>
      </w:r>
      <w:r>
        <w:t>gross</w:t>
      </w:r>
      <w:r>
        <w:rPr>
          <w:spacing w:val="-11"/>
        </w:rPr>
        <w:t xml:space="preserve"> </w:t>
      </w:r>
      <w:r>
        <w:rPr>
          <w:spacing w:val="-1"/>
        </w:rPr>
        <w:t>revenue</w:t>
      </w:r>
      <w:r>
        <w:rPr>
          <w:spacing w:val="-11"/>
        </w:rPr>
        <w:t xml:space="preserve"> </w:t>
      </w:r>
      <w:r>
        <w:t>for</w:t>
      </w:r>
      <w:r>
        <w:rPr>
          <w:spacing w:val="-14"/>
        </w:rPr>
        <w:t xml:space="preserve"> </w:t>
      </w:r>
      <w:r>
        <w:rPr>
          <w:spacing w:val="-3"/>
        </w:rPr>
        <w:t>two</w:t>
      </w:r>
      <w:r>
        <w:rPr>
          <w:spacing w:val="-16"/>
        </w:rPr>
        <w:t xml:space="preserve"> </w:t>
      </w:r>
      <w:r>
        <w:rPr>
          <w:spacing w:val="-3"/>
        </w:rPr>
        <w:t>years</w:t>
      </w:r>
      <w:r>
        <w:rPr>
          <w:spacing w:val="-16"/>
        </w:rPr>
        <w:t xml:space="preserve"> </w:t>
      </w:r>
      <w:r>
        <w:rPr>
          <w:spacing w:val="-2"/>
        </w:rPr>
        <w:t>prior</w:t>
      </w:r>
      <w:r>
        <w:rPr>
          <w:spacing w:val="-17"/>
        </w:rPr>
        <w:t xml:space="preserve"> </w:t>
      </w:r>
      <w:r>
        <w:rPr>
          <w:spacing w:val="-2"/>
        </w:rPr>
        <w:t>to</w:t>
      </w:r>
      <w:r>
        <w:rPr>
          <w:spacing w:val="-16"/>
        </w:rPr>
        <w:t xml:space="preserve"> </w:t>
      </w:r>
      <w:r>
        <w:rPr>
          <w:spacing w:val="-2"/>
        </w:rPr>
        <w:t>most</w:t>
      </w:r>
      <w:r>
        <w:rPr>
          <w:spacing w:val="-17"/>
        </w:rPr>
        <w:t xml:space="preserve"> </w:t>
      </w:r>
      <w:r>
        <w:rPr>
          <w:spacing w:val="-2"/>
        </w:rPr>
        <w:t>recent</w:t>
      </w:r>
      <w:r>
        <w:rPr>
          <w:spacing w:val="-17"/>
        </w:rPr>
        <w:t xml:space="preserve"> </w:t>
      </w:r>
      <w:r>
        <w:rPr>
          <w:spacing w:val="-3"/>
        </w:rPr>
        <w:t>reportable</w:t>
      </w:r>
      <w:r>
        <w:rPr>
          <w:spacing w:val="-16"/>
        </w:rPr>
        <w:t xml:space="preserve"> </w:t>
      </w:r>
      <w:r>
        <w:rPr>
          <w:spacing w:val="-2"/>
        </w:rPr>
        <w:t>year</w:t>
      </w:r>
      <w:r>
        <w:rPr>
          <w:spacing w:val="-17"/>
        </w:rPr>
        <w:t xml:space="preserve"> </w:t>
      </w:r>
      <w:r>
        <w:rPr>
          <w:spacing w:val="-2"/>
        </w:rPr>
        <w:t>and</w:t>
      </w:r>
      <w:r>
        <w:rPr>
          <w:spacing w:val="-16"/>
        </w:rPr>
        <w:t xml:space="preserve"> </w:t>
      </w:r>
      <w:r>
        <w:rPr>
          <w:spacing w:val="-2"/>
        </w:rPr>
        <w:t>the</w:t>
      </w:r>
      <w:r>
        <w:rPr>
          <w:spacing w:val="-16"/>
        </w:rPr>
        <w:t xml:space="preserve"> </w:t>
      </w:r>
      <w:r>
        <w:rPr>
          <w:spacing w:val="-3"/>
        </w:rPr>
        <w:t>year</w:t>
      </w:r>
      <w:r w:rsidR="00F6713E">
        <w:rPr>
          <w:spacing w:val="-3"/>
        </w:rPr>
        <w:t>-</w:t>
      </w:r>
      <w:r>
        <w:t>end</w:t>
      </w:r>
      <w:r>
        <w:rPr>
          <w:spacing w:val="1"/>
        </w:rPr>
        <w:t xml:space="preserve"> </w:t>
      </w:r>
      <w:r>
        <w:t>date.</w:t>
      </w:r>
    </w:p>
    <w:p w:rsidR="00DE6BDD" w14:paraId="4E653813" w14:textId="77777777">
      <w:pPr>
        <w:spacing w:before="10"/>
        <w:rPr>
          <w:rFonts w:ascii="Arial" w:eastAsia="Arial" w:hAnsi="Arial" w:cs="Arial"/>
          <w:sz w:val="17"/>
          <w:szCs w:val="17"/>
        </w:rPr>
      </w:pPr>
    </w:p>
    <w:p w:rsidR="00725C13" w:rsidP="00725C13" w14:paraId="7A716B9B" w14:textId="77777777">
      <w:pPr>
        <w:pStyle w:val="Heading3"/>
        <w:spacing w:before="77"/>
        <w:ind w:left="113"/>
        <w:rPr>
          <w:b w:val="0"/>
          <w:bCs w:val="0"/>
        </w:rPr>
      </w:pPr>
      <w:r>
        <w:t>Total</w:t>
      </w:r>
      <w:r>
        <w:rPr>
          <w:spacing w:val="1"/>
        </w:rPr>
        <w:t xml:space="preserve"> </w:t>
      </w:r>
      <w:r>
        <w:rPr>
          <w:spacing w:val="-2"/>
        </w:rPr>
        <w:t>Gross</w:t>
      </w:r>
      <w:r>
        <w:rPr>
          <w:spacing w:val="1"/>
        </w:rPr>
        <w:t xml:space="preserve"> </w:t>
      </w:r>
      <w:r>
        <w:rPr>
          <w:spacing w:val="-2"/>
        </w:rPr>
        <w:t>Revenues</w:t>
      </w:r>
      <w:r>
        <w:rPr>
          <w:spacing w:val="1"/>
        </w:rPr>
        <w:t xml:space="preserve"> </w:t>
      </w:r>
      <w:r>
        <w:t xml:space="preserve">for </w:t>
      </w:r>
      <w:r>
        <w:rPr>
          <w:spacing w:val="-3"/>
        </w:rPr>
        <w:t>Three</w:t>
      </w:r>
      <w:r>
        <w:rPr>
          <w:spacing w:val="-2"/>
        </w:rPr>
        <w:t xml:space="preserve"> </w:t>
      </w:r>
      <w:r>
        <w:rPr>
          <w:spacing w:val="-1"/>
        </w:rPr>
        <w:t>Year</w:t>
      </w:r>
      <w:r>
        <w:rPr>
          <w:spacing w:val="-3"/>
        </w:rPr>
        <w:t xml:space="preserve"> </w:t>
      </w:r>
      <w:r>
        <w:rPr>
          <w:spacing w:val="-1"/>
        </w:rPr>
        <w:t>Prior</w:t>
      </w:r>
      <w:r>
        <w:t xml:space="preserve"> to</w:t>
      </w:r>
      <w:r>
        <w:rPr>
          <w:spacing w:val="-5"/>
        </w:rPr>
        <w:t xml:space="preserve"> </w:t>
      </w:r>
      <w:r>
        <w:rPr>
          <w:spacing w:val="-1"/>
        </w:rPr>
        <w:t>Most</w:t>
      </w:r>
      <w:r>
        <w:t xml:space="preserve"> </w:t>
      </w:r>
      <w:r>
        <w:rPr>
          <w:spacing w:val="-2"/>
        </w:rPr>
        <w:t>Recent Reportable</w:t>
      </w:r>
      <w:r>
        <w:rPr>
          <w:spacing w:val="-1"/>
        </w:rPr>
        <w:t xml:space="preserve"> </w:t>
      </w:r>
      <w:r>
        <w:rPr>
          <w:spacing w:val="-2"/>
        </w:rPr>
        <w:t>Year</w:t>
      </w:r>
    </w:p>
    <w:p w:rsidR="00725C13" w:rsidP="00725C13" w14:paraId="6C3A0B59" w14:textId="515B3130">
      <w:pPr>
        <w:pStyle w:val="BodyText"/>
        <w:spacing w:before="4"/>
        <w:ind w:left="113" w:right="341"/>
      </w:pPr>
      <w:r>
        <w:rPr>
          <w:u w:val="single" w:color="000000"/>
        </w:rPr>
        <w:t>Item</w:t>
      </w:r>
      <w:r>
        <w:rPr>
          <w:spacing w:val="9"/>
          <w:u w:val="single" w:color="000000"/>
        </w:rPr>
        <w:t xml:space="preserve"> 3</w:t>
      </w:r>
      <w:r w:rsidR="00ED43D7">
        <w:rPr>
          <w:spacing w:val="9"/>
          <w:u w:val="single" w:color="000000"/>
        </w:rPr>
        <w:t>7</w:t>
      </w:r>
      <w:r w:rsidRPr="00B21945">
        <w:rPr>
          <w:spacing w:val="12"/>
          <w:u w:color="000000"/>
        </w:rPr>
        <w:t xml:space="preserve"> </w:t>
      </w:r>
      <w:r>
        <w:rPr>
          <w:spacing w:val="-2"/>
        </w:rPr>
        <w:t>The</w:t>
      </w:r>
      <w:r>
        <w:rPr>
          <w:spacing w:val="8"/>
        </w:rPr>
        <w:t xml:space="preserve"> </w:t>
      </w:r>
      <w:r>
        <w:rPr>
          <w:spacing w:val="-2"/>
        </w:rPr>
        <w:t>Universal</w:t>
      </w:r>
      <w:r>
        <w:rPr>
          <w:spacing w:val="6"/>
        </w:rPr>
        <w:t xml:space="preserve"> </w:t>
      </w:r>
      <w:r>
        <w:rPr>
          <w:spacing w:val="-2"/>
        </w:rPr>
        <w:t>Licensing</w:t>
      </w:r>
      <w:r>
        <w:rPr>
          <w:spacing w:val="8"/>
        </w:rPr>
        <w:t xml:space="preserve"> </w:t>
      </w:r>
      <w:r>
        <w:rPr>
          <w:spacing w:val="-2"/>
        </w:rPr>
        <w:t>System</w:t>
      </w:r>
      <w:r>
        <w:rPr>
          <w:spacing w:val="11"/>
        </w:rPr>
        <w:t xml:space="preserve"> </w:t>
      </w:r>
      <w:r>
        <w:rPr>
          <w:spacing w:val="-1"/>
        </w:rPr>
        <w:t>will</w:t>
      </w:r>
      <w:r>
        <w:rPr>
          <w:spacing w:val="6"/>
        </w:rPr>
        <w:t xml:space="preserve"> </w:t>
      </w:r>
      <w:r>
        <w:rPr>
          <w:spacing w:val="-1"/>
        </w:rPr>
        <w:t>calculate</w:t>
      </w:r>
      <w:r>
        <w:rPr>
          <w:spacing w:val="9"/>
        </w:rPr>
        <w:t xml:space="preserve"> </w:t>
      </w:r>
      <w:r>
        <w:rPr>
          <w:spacing w:val="-1"/>
        </w:rPr>
        <w:t>the</w:t>
      </w:r>
      <w:r>
        <w:rPr>
          <w:spacing w:val="8"/>
        </w:rPr>
        <w:t xml:space="preserve"> </w:t>
      </w:r>
      <w:r>
        <w:rPr>
          <w:spacing w:val="-2"/>
        </w:rPr>
        <w:t>total</w:t>
      </w:r>
      <w:r>
        <w:rPr>
          <w:spacing w:val="6"/>
        </w:rPr>
        <w:t xml:space="preserve"> </w:t>
      </w:r>
      <w:r>
        <w:rPr>
          <w:spacing w:val="-2"/>
        </w:rPr>
        <w:t>gross</w:t>
      </w:r>
      <w:r>
        <w:rPr>
          <w:spacing w:val="11"/>
        </w:rPr>
        <w:t xml:space="preserve"> </w:t>
      </w:r>
      <w:r>
        <w:rPr>
          <w:spacing w:val="-2"/>
        </w:rPr>
        <w:t>revenue</w:t>
      </w:r>
      <w:r>
        <w:rPr>
          <w:spacing w:val="8"/>
        </w:rPr>
        <w:t xml:space="preserve"> </w:t>
      </w:r>
      <w:r>
        <w:t>for</w:t>
      </w:r>
      <w:r>
        <w:rPr>
          <w:spacing w:val="5"/>
        </w:rPr>
        <w:t xml:space="preserve"> three </w:t>
      </w:r>
      <w:r>
        <w:rPr>
          <w:spacing w:val="-1"/>
        </w:rPr>
        <w:t>years</w:t>
      </w:r>
      <w:r>
        <w:rPr>
          <w:spacing w:val="8"/>
        </w:rPr>
        <w:t xml:space="preserve"> </w:t>
      </w:r>
      <w:r>
        <w:rPr>
          <w:spacing w:val="-1"/>
        </w:rPr>
        <w:t>prior</w:t>
      </w:r>
      <w:r>
        <w:rPr>
          <w:spacing w:val="10"/>
        </w:rPr>
        <w:t xml:space="preserve"> </w:t>
      </w:r>
      <w:r>
        <w:t>to</w:t>
      </w:r>
      <w:r>
        <w:rPr>
          <w:spacing w:val="5"/>
        </w:rPr>
        <w:t xml:space="preserve"> </w:t>
      </w:r>
      <w:r>
        <w:rPr>
          <w:spacing w:val="-1"/>
        </w:rPr>
        <w:t>most</w:t>
      </w:r>
      <w:r>
        <w:rPr>
          <w:spacing w:val="5"/>
        </w:rPr>
        <w:t xml:space="preserve"> </w:t>
      </w:r>
      <w:r>
        <w:rPr>
          <w:spacing w:val="-2"/>
        </w:rPr>
        <w:t>recent</w:t>
      </w:r>
      <w:r>
        <w:rPr>
          <w:spacing w:val="7"/>
        </w:rPr>
        <w:t xml:space="preserve"> </w:t>
      </w:r>
      <w:r>
        <w:rPr>
          <w:spacing w:val="-2"/>
        </w:rPr>
        <w:t>reportable</w:t>
      </w:r>
      <w:r>
        <w:rPr>
          <w:spacing w:val="8"/>
        </w:rPr>
        <w:t xml:space="preserve"> </w:t>
      </w:r>
      <w:r>
        <w:rPr>
          <w:spacing w:val="-1"/>
        </w:rPr>
        <w:t>year</w:t>
      </w:r>
      <w:r>
        <w:rPr>
          <w:spacing w:val="5"/>
        </w:rPr>
        <w:t xml:space="preserve"> </w:t>
      </w:r>
      <w:r>
        <w:rPr>
          <w:spacing w:val="-2"/>
        </w:rPr>
        <w:t>and</w:t>
      </w:r>
      <w:r>
        <w:rPr>
          <w:spacing w:val="10"/>
        </w:rPr>
        <w:t xml:space="preserve"> </w:t>
      </w:r>
      <w:r>
        <w:rPr>
          <w:spacing w:val="-2"/>
        </w:rPr>
        <w:t>the</w:t>
      </w:r>
      <w:r>
        <w:rPr>
          <w:spacing w:val="101"/>
        </w:rPr>
        <w:t xml:space="preserve"> </w:t>
      </w:r>
      <w:r>
        <w:rPr>
          <w:spacing w:val="-2"/>
        </w:rPr>
        <w:t>year-end</w:t>
      </w:r>
      <w:r>
        <w:rPr>
          <w:spacing w:val="-4"/>
        </w:rPr>
        <w:t xml:space="preserve"> </w:t>
      </w:r>
      <w:r>
        <w:t>date.</w:t>
      </w:r>
    </w:p>
    <w:p w:rsidR="00725C13" w:rsidP="00725C13" w14:paraId="09D240DC" w14:textId="77777777">
      <w:pPr>
        <w:pStyle w:val="BodyText"/>
        <w:spacing w:before="4"/>
        <w:ind w:left="113" w:right="339"/>
      </w:pPr>
    </w:p>
    <w:p w:rsidR="00725C13" w:rsidP="00725C13" w14:paraId="620EDE35" w14:textId="77777777">
      <w:pPr>
        <w:pStyle w:val="Heading3"/>
        <w:spacing w:before="77"/>
        <w:ind w:left="113"/>
        <w:rPr>
          <w:b w:val="0"/>
          <w:bCs w:val="0"/>
        </w:rPr>
      </w:pPr>
      <w:r>
        <w:t>Total</w:t>
      </w:r>
      <w:r>
        <w:rPr>
          <w:spacing w:val="1"/>
        </w:rPr>
        <w:t xml:space="preserve"> </w:t>
      </w:r>
      <w:r>
        <w:rPr>
          <w:spacing w:val="-2"/>
        </w:rPr>
        <w:t>Gross</w:t>
      </w:r>
      <w:r>
        <w:rPr>
          <w:spacing w:val="1"/>
        </w:rPr>
        <w:t xml:space="preserve"> </w:t>
      </w:r>
      <w:r>
        <w:rPr>
          <w:spacing w:val="-2"/>
        </w:rPr>
        <w:t>Revenues</w:t>
      </w:r>
      <w:r>
        <w:rPr>
          <w:spacing w:val="1"/>
        </w:rPr>
        <w:t xml:space="preserve"> </w:t>
      </w:r>
      <w:r>
        <w:t xml:space="preserve">for </w:t>
      </w:r>
      <w:r>
        <w:rPr>
          <w:spacing w:val="-3"/>
        </w:rPr>
        <w:t>Four</w:t>
      </w:r>
      <w:r>
        <w:rPr>
          <w:spacing w:val="-2"/>
        </w:rPr>
        <w:t xml:space="preserve"> </w:t>
      </w:r>
      <w:r>
        <w:rPr>
          <w:spacing w:val="-1"/>
        </w:rPr>
        <w:t>Years</w:t>
      </w:r>
      <w:r>
        <w:rPr>
          <w:spacing w:val="-3"/>
        </w:rPr>
        <w:t xml:space="preserve"> </w:t>
      </w:r>
      <w:r>
        <w:rPr>
          <w:spacing w:val="-1"/>
        </w:rPr>
        <w:t>Prior</w:t>
      </w:r>
      <w:r>
        <w:t xml:space="preserve"> to</w:t>
      </w:r>
      <w:r>
        <w:rPr>
          <w:spacing w:val="-5"/>
        </w:rPr>
        <w:t xml:space="preserve"> </w:t>
      </w:r>
      <w:r>
        <w:rPr>
          <w:spacing w:val="-1"/>
        </w:rPr>
        <w:t>Most</w:t>
      </w:r>
      <w:r>
        <w:t xml:space="preserve"> </w:t>
      </w:r>
      <w:r>
        <w:rPr>
          <w:spacing w:val="-2"/>
        </w:rPr>
        <w:t>Recent Reportable</w:t>
      </w:r>
      <w:r>
        <w:rPr>
          <w:spacing w:val="-1"/>
        </w:rPr>
        <w:t xml:space="preserve"> </w:t>
      </w:r>
      <w:r>
        <w:rPr>
          <w:spacing w:val="-2"/>
        </w:rPr>
        <w:t>Year</w:t>
      </w:r>
    </w:p>
    <w:p w:rsidR="00725C13" w:rsidP="00725C13" w14:paraId="6F6F907C" w14:textId="5E469083">
      <w:pPr>
        <w:pStyle w:val="BodyText"/>
        <w:spacing w:before="4"/>
        <w:ind w:left="113" w:right="341"/>
      </w:pPr>
      <w:r>
        <w:rPr>
          <w:u w:val="single" w:color="000000"/>
        </w:rPr>
        <w:t>Item</w:t>
      </w:r>
      <w:r>
        <w:rPr>
          <w:spacing w:val="9"/>
          <w:u w:val="single" w:color="000000"/>
        </w:rPr>
        <w:t xml:space="preserve"> 3</w:t>
      </w:r>
      <w:r w:rsidR="00ED43D7">
        <w:rPr>
          <w:spacing w:val="9"/>
          <w:u w:val="single" w:color="000000"/>
        </w:rPr>
        <w:t>8</w:t>
      </w:r>
      <w:r w:rsidRPr="00D45D4A">
        <w:rPr>
          <w:spacing w:val="12"/>
          <w:u w:color="000000"/>
        </w:rPr>
        <w:t xml:space="preserve"> </w:t>
      </w:r>
      <w:r>
        <w:rPr>
          <w:spacing w:val="-2"/>
        </w:rPr>
        <w:t>The</w:t>
      </w:r>
      <w:r>
        <w:rPr>
          <w:spacing w:val="8"/>
        </w:rPr>
        <w:t xml:space="preserve"> </w:t>
      </w:r>
      <w:r>
        <w:rPr>
          <w:spacing w:val="-2"/>
        </w:rPr>
        <w:t>Universal</w:t>
      </w:r>
      <w:r>
        <w:rPr>
          <w:spacing w:val="6"/>
        </w:rPr>
        <w:t xml:space="preserve"> </w:t>
      </w:r>
      <w:r>
        <w:rPr>
          <w:spacing w:val="-2"/>
        </w:rPr>
        <w:t>Licensing</w:t>
      </w:r>
      <w:r>
        <w:rPr>
          <w:spacing w:val="8"/>
        </w:rPr>
        <w:t xml:space="preserve"> </w:t>
      </w:r>
      <w:r>
        <w:rPr>
          <w:spacing w:val="-2"/>
        </w:rPr>
        <w:t>System</w:t>
      </w:r>
      <w:r>
        <w:rPr>
          <w:spacing w:val="11"/>
        </w:rPr>
        <w:t xml:space="preserve"> </w:t>
      </w:r>
      <w:r>
        <w:rPr>
          <w:spacing w:val="-1"/>
        </w:rPr>
        <w:t>will</w:t>
      </w:r>
      <w:r>
        <w:rPr>
          <w:spacing w:val="6"/>
        </w:rPr>
        <w:t xml:space="preserve"> </w:t>
      </w:r>
      <w:r>
        <w:rPr>
          <w:spacing w:val="-1"/>
        </w:rPr>
        <w:t>calculate</w:t>
      </w:r>
      <w:r>
        <w:rPr>
          <w:spacing w:val="9"/>
        </w:rPr>
        <w:t xml:space="preserve"> </w:t>
      </w:r>
      <w:r>
        <w:rPr>
          <w:spacing w:val="-1"/>
        </w:rPr>
        <w:t>the</w:t>
      </w:r>
      <w:r>
        <w:rPr>
          <w:spacing w:val="8"/>
        </w:rPr>
        <w:t xml:space="preserve"> </w:t>
      </w:r>
      <w:r>
        <w:rPr>
          <w:spacing w:val="-2"/>
        </w:rPr>
        <w:t>total</w:t>
      </w:r>
      <w:r>
        <w:rPr>
          <w:spacing w:val="6"/>
        </w:rPr>
        <w:t xml:space="preserve"> </w:t>
      </w:r>
      <w:r>
        <w:rPr>
          <w:spacing w:val="-2"/>
        </w:rPr>
        <w:t>gross</w:t>
      </w:r>
      <w:r>
        <w:rPr>
          <w:spacing w:val="11"/>
        </w:rPr>
        <w:t xml:space="preserve"> </w:t>
      </w:r>
      <w:r>
        <w:rPr>
          <w:spacing w:val="-2"/>
        </w:rPr>
        <w:t>revenue</w:t>
      </w:r>
      <w:r>
        <w:rPr>
          <w:spacing w:val="8"/>
        </w:rPr>
        <w:t xml:space="preserve"> </w:t>
      </w:r>
      <w:r>
        <w:t>for</w:t>
      </w:r>
      <w:r>
        <w:rPr>
          <w:spacing w:val="5"/>
        </w:rPr>
        <w:t xml:space="preserve"> </w:t>
      </w:r>
      <w:r>
        <w:t>four</w:t>
      </w:r>
      <w:r>
        <w:rPr>
          <w:spacing w:val="5"/>
        </w:rPr>
        <w:t xml:space="preserve"> </w:t>
      </w:r>
      <w:r>
        <w:rPr>
          <w:spacing w:val="-1"/>
        </w:rPr>
        <w:t>years</w:t>
      </w:r>
      <w:r>
        <w:rPr>
          <w:spacing w:val="8"/>
        </w:rPr>
        <w:t xml:space="preserve"> </w:t>
      </w:r>
      <w:r>
        <w:rPr>
          <w:spacing w:val="-1"/>
        </w:rPr>
        <w:t>prior</w:t>
      </w:r>
      <w:r>
        <w:rPr>
          <w:spacing w:val="10"/>
        </w:rPr>
        <w:t xml:space="preserve"> </w:t>
      </w:r>
      <w:r>
        <w:t>to</w:t>
      </w:r>
      <w:r>
        <w:rPr>
          <w:spacing w:val="5"/>
        </w:rPr>
        <w:t xml:space="preserve"> </w:t>
      </w:r>
      <w:r>
        <w:rPr>
          <w:spacing w:val="-1"/>
        </w:rPr>
        <w:t>most</w:t>
      </w:r>
      <w:r>
        <w:rPr>
          <w:spacing w:val="5"/>
        </w:rPr>
        <w:t xml:space="preserve"> </w:t>
      </w:r>
      <w:r>
        <w:rPr>
          <w:spacing w:val="-2"/>
        </w:rPr>
        <w:t>recent</w:t>
      </w:r>
      <w:r>
        <w:rPr>
          <w:spacing w:val="7"/>
        </w:rPr>
        <w:t xml:space="preserve"> </w:t>
      </w:r>
      <w:r>
        <w:rPr>
          <w:spacing w:val="-2"/>
        </w:rPr>
        <w:t>reportable</w:t>
      </w:r>
      <w:r>
        <w:rPr>
          <w:spacing w:val="8"/>
        </w:rPr>
        <w:t xml:space="preserve"> </w:t>
      </w:r>
      <w:r>
        <w:rPr>
          <w:spacing w:val="-1"/>
        </w:rPr>
        <w:t>year</w:t>
      </w:r>
      <w:r>
        <w:rPr>
          <w:spacing w:val="5"/>
        </w:rPr>
        <w:t xml:space="preserve"> </w:t>
      </w:r>
      <w:r>
        <w:rPr>
          <w:spacing w:val="-2"/>
        </w:rPr>
        <w:t>and</w:t>
      </w:r>
      <w:r>
        <w:rPr>
          <w:spacing w:val="10"/>
        </w:rPr>
        <w:t xml:space="preserve"> </w:t>
      </w:r>
      <w:r>
        <w:rPr>
          <w:spacing w:val="-2"/>
        </w:rPr>
        <w:t>the</w:t>
      </w:r>
      <w:r>
        <w:rPr>
          <w:spacing w:val="101"/>
        </w:rPr>
        <w:t xml:space="preserve"> </w:t>
      </w:r>
      <w:r>
        <w:rPr>
          <w:spacing w:val="-2"/>
        </w:rPr>
        <w:t>year-end</w:t>
      </w:r>
      <w:r>
        <w:rPr>
          <w:spacing w:val="-4"/>
        </w:rPr>
        <w:t xml:space="preserve"> </w:t>
      </w:r>
      <w:r>
        <w:t>date.</w:t>
      </w:r>
      <w:r w:rsidR="00C74C14">
        <w:t xml:space="preserve">  </w:t>
      </w:r>
    </w:p>
    <w:p w:rsidR="00725C13" w14:paraId="1D2047DB" w14:textId="77777777">
      <w:pPr>
        <w:pStyle w:val="Heading3"/>
        <w:ind w:left="100"/>
      </w:pPr>
    </w:p>
    <w:p w:rsidR="00DE6BDD" w14:paraId="1C251CCD" w14:textId="7159CD27">
      <w:pPr>
        <w:pStyle w:val="Heading3"/>
        <w:ind w:left="100"/>
        <w:rPr>
          <w:b w:val="0"/>
          <w:bCs w:val="0"/>
        </w:rPr>
      </w:pPr>
      <w:r>
        <w:t xml:space="preserve">Total </w:t>
      </w:r>
      <w:r>
        <w:rPr>
          <w:spacing w:val="-1"/>
        </w:rPr>
        <w:t>Aggregate</w:t>
      </w:r>
      <w:r>
        <w:rPr>
          <w:spacing w:val="1"/>
        </w:rPr>
        <w:t xml:space="preserve"> </w:t>
      </w:r>
      <w:r>
        <w:rPr>
          <w:spacing w:val="-1"/>
        </w:rPr>
        <w:t>Average</w:t>
      </w:r>
      <w:r>
        <w:rPr>
          <w:spacing w:val="1"/>
        </w:rPr>
        <w:t xml:space="preserve"> </w:t>
      </w:r>
      <w:r>
        <w:rPr>
          <w:spacing w:val="-1"/>
        </w:rPr>
        <w:t>Gross</w:t>
      </w:r>
      <w:r>
        <w:rPr>
          <w:spacing w:val="1"/>
        </w:rPr>
        <w:t xml:space="preserve"> </w:t>
      </w:r>
      <w:r>
        <w:rPr>
          <w:spacing w:val="-1"/>
        </w:rPr>
        <w:t>Revenues</w:t>
      </w:r>
      <w:r>
        <w:rPr>
          <w:spacing w:val="1"/>
        </w:rPr>
        <w:t xml:space="preserve"> </w:t>
      </w:r>
      <w:r>
        <w:t>for</w:t>
      </w:r>
      <w:r>
        <w:rPr>
          <w:spacing w:val="-1"/>
        </w:rPr>
        <w:t xml:space="preserve"> </w:t>
      </w:r>
      <w:r w:rsidR="00F6713E">
        <w:rPr>
          <w:spacing w:val="-1"/>
        </w:rPr>
        <w:t xml:space="preserve">Small Business Bidding Credit </w:t>
      </w:r>
      <w:r>
        <w:rPr>
          <w:spacing w:val="-1"/>
        </w:rPr>
        <w:t>Designated</w:t>
      </w:r>
      <w:r>
        <w:t xml:space="preserve"> </w:t>
      </w:r>
      <w:r>
        <w:rPr>
          <w:spacing w:val="-1"/>
        </w:rPr>
        <w:t>Entity</w:t>
      </w:r>
    </w:p>
    <w:p w:rsidR="00DE6BDD" w14:paraId="56CEAD87" w14:textId="62CAC064">
      <w:pPr>
        <w:pStyle w:val="BodyText"/>
        <w:spacing w:before="2"/>
        <w:ind w:left="100"/>
      </w:pPr>
      <w:r>
        <w:rPr>
          <w:u w:val="single" w:color="000000"/>
        </w:rPr>
        <w:t>Item</w:t>
      </w:r>
      <w:r>
        <w:rPr>
          <w:spacing w:val="1"/>
          <w:u w:val="single" w:color="000000"/>
        </w:rPr>
        <w:t xml:space="preserve"> </w:t>
      </w:r>
      <w:r w:rsidR="005F48B1">
        <w:rPr>
          <w:u w:val="single" w:color="000000"/>
        </w:rPr>
        <w:t>3</w:t>
      </w:r>
      <w:r w:rsidR="00ED43D7">
        <w:rPr>
          <w:u w:val="single" w:color="000000"/>
        </w:rPr>
        <w:t>9</w:t>
      </w:r>
      <w:r w:rsidRPr="00D45D4A" w:rsidR="005F48B1">
        <w:rPr>
          <w:spacing w:val="1"/>
          <w:u w:color="000000"/>
        </w:rPr>
        <w:t xml:space="preserve"> </w:t>
      </w:r>
      <w:r>
        <w:rPr>
          <w:spacing w:val="-1"/>
        </w:rPr>
        <w:t>The</w:t>
      </w:r>
      <w:r>
        <w:rPr>
          <w:spacing w:val="1"/>
        </w:rPr>
        <w:t xml:space="preserve"> </w:t>
      </w:r>
      <w:r>
        <w:rPr>
          <w:spacing w:val="-1"/>
        </w:rPr>
        <w:t>Universal</w:t>
      </w:r>
      <w:r>
        <w:rPr>
          <w:spacing w:val="1"/>
        </w:rPr>
        <w:t xml:space="preserve"> </w:t>
      </w:r>
      <w:r>
        <w:t>Licensing</w:t>
      </w:r>
      <w:r>
        <w:rPr>
          <w:spacing w:val="1"/>
        </w:rPr>
        <w:t xml:space="preserve"> </w:t>
      </w:r>
      <w:r>
        <w:rPr>
          <w:spacing w:val="-1"/>
        </w:rPr>
        <w:t>System</w:t>
      </w:r>
      <w:r>
        <w:rPr>
          <w:spacing w:val="1"/>
        </w:rPr>
        <w:t xml:space="preserve"> </w:t>
      </w:r>
      <w:r>
        <w:rPr>
          <w:spacing w:val="-1"/>
        </w:rPr>
        <w:t>will</w:t>
      </w:r>
      <w:r>
        <w:rPr>
          <w:spacing w:val="1"/>
        </w:rPr>
        <w:t xml:space="preserve"> </w:t>
      </w:r>
      <w:r>
        <w:t>calculate</w:t>
      </w:r>
      <w:r>
        <w:rPr>
          <w:spacing w:val="1"/>
        </w:rPr>
        <w:t xml:space="preserve"> </w:t>
      </w:r>
      <w:r>
        <w:t>the</w:t>
      </w:r>
      <w:r>
        <w:rPr>
          <w:spacing w:val="1"/>
        </w:rPr>
        <w:t xml:space="preserve"> </w:t>
      </w:r>
      <w:r>
        <w:t>aggregate</w:t>
      </w:r>
      <w:r>
        <w:rPr>
          <w:spacing w:val="1"/>
        </w:rPr>
        <w:t xml:space="preserve"> </w:t>
      </w:r>
      <w:r>
        <w:rPr>
          <w:spacing w:val="-1"/>
        </w:rPr>
        <w:t>average</w:t>
      </w:r>
      <w:r>
        <w:rPr>
          <w:spacing w:val="1"/>
        </w:rPr>
        <w:t xml:space="preserve"> </w:t>
      </w:r>
      <w:r>
        <w:t>gross</w:t>
      </w:r>
      <w:r>
        <w:rPr>
          <w:spacing w:val="1"/>
        </w:rPr>
        <w:t xml:space="preserve"> </w:t>
      </w:r>
      <w:r>
        <w:rPr>
          <w:spacing w:val="-1"/>
        </w:rPr>
        <w:t>revenue</w:t>
      </w:r>
      <w:r>
        <w:rPr>
          <w:spacing w:val="1"/>
        </w:rPr>
        <w:t xml:space="preserve"> </w:t>
      </w:r>
      <w:r>
        <w:t>for the</w:t>
      </w:r>
      <w:r>
        <w:rPr>
          <w:spacing w:val="1"/>
        </w:rPr>
        <w:t xml:space="preserve"> </w:t>
      </w:r>
      <w:r w:rsidR="00F6713E">
        <w:rPr>
          <w:spacing w:val="1"/>
        </w:rPr>
        <w:t xml:space="preserve">Small Business Bidding Credit </w:t>
      </w:r>
      <w:r>
        <w:t>designated</w:t>
      </w:r>
      <w:r>
        <w:rPr>
          <w:spacing w:val="1"/>
        </w:rPr>
        <w:t xml:space="preserve"> </w:t>
      </w:r>
      <w:r>
        <w:rPr>
          <w:spacing w:val="-1"/>
        </w:rPr>
        <w:t>entity.</w:t>
      </w:r>
      <w:r w:rsidR="000933D0">
        <w:rPr>
          <w:spacing w:val="-1"/>
        </w:rPr>
        <w:t xml:space="preserve">  </w:t>
      </w:r>
      <w:bookmarkStart w:id="4" w:name="_Hlk83038798"/>
      <w:r w:rsidR="000933D0">
        <w:rPr>
          <w:spacing w:val="-1"/>
        </w:rPr>
        <w:t>Note: if the application contains a mixture of licenses that require separate disclosure of gross revenues for the preceding three years and five years, the Universal Licensing System will calculate and display the aggregate average gross revenue information separately for each category of licenses.</w:t>
      </w:r>
      <w:bookmarkEnd w:id="4"/>
      <w:r w:rsidR="000933D0">
        <w:rPr>
          <w:spacing w:val="-1"/>
        </w:rPr>
        <w:t xml:space="preserve">  </w:t>
      </w:r>
    </w:p>
    <w:p w:rsidR="00DE6BDD" w14:paraId="51E3F1B4" w14:textId="77777777">
      <w:pPr>
        <w:spacing w:before="5"/>
        <w:rPr>
          <w:rFonts w:ascii="Arial" w:eastAsia="Arial" w:hAnsi="Arial" w:cs="Arial"/>
          <w:sz w:val="11"/>
          <w:szCs w:val="11"/>
        </w:rPr>
      </w:pPr>
    </w:p>
    <w:p w:rsidR="00DE6BDD" w14:paraId="30BC622E" w14:textId="77777777">
      <w:pPr>
        <w:pStyle w:val="Heading3"/>
        <w:spacing w:before="77"/>
        <w:ind w:left="100"/>
        <w:rPr>
          <w:b w:val="0"/>
          <w:bCs w:val="0"/>
        </w:rPr>
      </w:pPr>
      <w:r>
        <w:t xml:space="preserve">Total </w:t>
      </w:r>
      <w:r>
        <w:rPr>
          <w:spacing w:val="-1"/>
        </w:rPr>
        <w:t>Aggregate</w:t>
      </w:r>
      <w:r>
        <w:rPr>
          <w:spacing w:val="1"/>
        </w:rPr>
        <w:t xml:space="preserve"> </w:t>
      </w:r>
      <w:r>
        <w:rPr>
          <w:spacing w:val="-1"/>
        </w:rPr>
        <w:t>Average</w:t>
      </w:r>
      <w:r>
        <w:rPr>
          <w:spacing w:val="1"/>
        </w:rPr>
        <w:t xml:space="preserve"> </w:t>
      </w:r>
      <w:r>
        <w:rPr>
          <w:spacing w:val="-1"/>
        </w:rPr>
        <w:t>Gross</w:t>
      </w:r>
      <w:r>
        <w:rPr>
          <w:spacing w:val="1"/>
        </w:rPr>
        <w:t xml:space="preserve"> </w:t>
      </w:r>
      <w:r>
        <w:rPr>
          <w:spacing w:val="-1"/>
        </w:rPr>
        <w:t>Revenues</w:t>
      </w:r>
      <w:r>
        <w:rPr>
          <w:spacing w:val="1"/>
        </w:rPr>
        <w:t xml:space="preserve"> </w:t>
      </w:r>
      <w:r>
        <w:t>for</w:t>
      </w:r>
      <w:r>
        <w:rPr>
          <w:spacing w:val="-1"/>
        </w:rPr>
        <w:t xml:space="preserve"> Closed</w:t>
      </w:r>
      <w:r>
        <w:t xml:space="preserve"> </w:t>
      </w:r>
      <w:r>
        <w:rPr>
          <w:spacing w:val="-1"/>
        </w:rPr>
        <w:t>Bidding</w:t>
      </w:r>
    </w:p>
    <w:p w:rsidR="00DE6BDD" w14:paraId="460F45BE" w14:textId="660A2AF1">
      <w:pPr>
        <w:pStyle w:val="BodyText"/>
        <w:spacing w:before="2"/>
        <w:ind w:left="100"/>
      </w:pPr>
      <w:r>
        <w:rPr>
          <w:u w:val="single" w:color="000000"/>
        </w:rPr>
        <w:t>Item</w:t>
      </w:r>
      <w:r>
        <w:rPr>
          <w:spacing w:val="1"/>
          <w:u w:val="single" w:color="000000"/>
        </w:rPr>
        <w:t xml:space="preserve"> </w:t>
      </w:r>
      <w:r w:rsidR="00ED43D7">
        <w:rPr>
          <w:u w:val="single" w:color="000000"/>
        </w:rPr>
        <w:t>40</w:t>
      </w:r>
      <w:r w:rsidRPr="00D45D4A" w:rsidR="005F48B1">
        <w:rPr>
          <w:spacing w:val="1"/>
          <w:u w:color="000000"/>
        </w:rPr>
        <w:t xml:space="preserve"> </w:t>
      </w:r>
      <w:r>
        <w:rPr>
          <w:spacing w:val="-1"/>
        </w:rPr>
        <w:t>The</w:t>
      </w:r>
      <w:r>
        <w:rPr>
          <w:spacing w:val="1"/>
        </w:rPr>
        <w:t xml:space="preserve"> </w:t>
      </w:r>
      <w:r>
        <w:rPr>
          <w:spacing w:val="-1"/>
        </w:rPr>
        <w:t>Universal</w:t>
      </w:r>
      <w:r>
        <w:rPr>
          <w:spacing w:val="1"/>
        </w:rPr>
        <w:t xml:space="preserve"> </w:t>
      </w:r>
      <w:r>
        <w:t>Licensing</w:t>
      </w:r>
      <w:r>
        <w:rPr>
          <w:spacing w:val="1"/>
        </w:rPr>
        <w:t xml:space="preserve"> </w:t>
      </w:r>
      <w:r>
        <w:rPr>
          <w:spacing w:val="-1"/>
        </w:rPr>
        <w:t>System</w:t>
      </w:r>
      <w:r>
        <w:rPr>
          <w:spacing w:val="1"/>
        </w:rPr>
        <w:t xml:space="preserve"> </w:t>
      </w:r>
      <w:r>
        <w:rPr>
          <w:spacing w:val="-1"/>
        </w:rPr>
        <w:t>will</w:t>
      </w:r>
      <w:r>
        <w:rPr>
          <w:spacing w:val="1"/>
        </w:rPr>
        <w:t xml:space="preserve"> </w:t>
      </w:r>
      <w:r>
        <w:t>calculate</w:t>
      </w:r>
      <w:r>
        <w:rPr>
          <w:spacing w:val="1"/>
        </w:rPr>
        <w:t xml:space="preserve"> </w:t>
      </w:r>
      <w:r>
        <w:t>the</w:t>
      </w:r>
      <w:r>
        <w:rPr>
          <w:spacing w:val="1"/>
        </w:rPr>
        <w:t xml:space="preserve"> </w:t>
      </w:r>
      <w:r>
        <w:t>aggregate</w:t>
      </w:r>
      <w:r>
        <w:rPr>
          <w:spacing w:val="1"/>
        </w:rPr>
        <w:t xml:space="preserve"> </w:t>
      </w:r>
      <w:r>
        <w:rPr>
          <w:spacing w:val="-1"/>
        </w:rPr>
        <w:t>average</w:t>
      </w:r>
      <w:r>
        <w:rPr>
          <w:spacing w:val="1"/>
        </w:rPr>
        <w:t xml:space="preserve"> </w:t>
      </w:r>
      <w:r>
        <w:t>gross</w:t>
      </w:r>
      <w:r>
        <w:rPr>
          <w:spacing w:val="1"/>
        </w:rPr>
        <w:t xml:space="preserve"> </w:t>
      </w:r>
      <w:r>
        <w:rPr>
          <w:spacing w:val="-1"/>
        </w:rPr>
        <w:t>revenue</w:t>
      </w:r>
      <w:r>
        <w:rPr>
          <w:spacing w:val="1"/>
        </w:rPr>
        <w:t xml:space="preserve"> </w:t>
      </w:r>
      <w:r>
        <w:t>for the</w:t>
      </w:r>
      <w:r>
        <w:rPr>
          <w:spacing w:val="1"/>
        </w:rPr>
        <w:t xml:space="preserve"> </w:t>
      </w:r>
      <w:r>
        <w:t>closed</w:t>
      </w:r>
      <w:r>
        <w:rPr>
          <w:spacing w:val="1"/>
        </w:rPr>
        <w:t xml:space="preserve"> </w:t>
      </w:r>
      <w:r>
        <w:t>bidding.</w:t>
      </w:r>
    </w:p>
    <w:p w:rsidR="00DE6BDD" w14:paraId="52F36B5B" w14:textId="77777777">
      <w:pPr>
        <w:spacing w:before="5"/>
        <w:rPr>
          <w:rFonts w:ascii="Arial" w:eastAsia="Arial" w:hAnsi="Arial" w:cs="Arial"/>
          <w:sz w:val="11"/>
          <w:szCs w:val="11"/>
        </w:rPr>
      </w:pPr>
    </w:p>
    <w:p w:rsidR="00DE6BDD" w14:paraId="5F6A5A06" w14:textId="77777777">
      <w:pPr>
        <w:pStyle w:val="Heading3"/>
        <w:spacing w:before="77"/>
        <w:ind w:left="100"/>
        <w:rPr>
          <w:b w:val="0"/>
          <w:bCs w:val="0"/>
        </w:rPr>
      </w:pPr>
      <w:r>
        <w:t xml:space="preserve">Total </w:t>
      </w:r>
      <w:r>
        <w:rPr>
          <w:spacing w:val="-1"/>
        </w:rPr>
        <w:t>Assets</w:t>
      </w:r>
      <w:r>
        <w:rPr>
          <w:spacing w:val="1"/>
        </w:rPr>
        <w:t xml:space="preserve"> </w:t>
      </w:r>
      <w:r>
        <w:rPr>
          <w:spacing w:val="-1"/>
        </w:rPr>
        <w:t>Disclosure</w:t>
      </w:r>
    </w:p>
    <w:p w:rsidR="00DE6BDD" w14:paraId="0E0C7B77" w14:textId="3A7D4A19">
      <w:pPr>
        <w:pStyle w:val="BodyText"/>
        <w:spacing w:before="2"/>
        <w:ind w:left="100"/>
      </w:pPr>
      <w:r>
        <w:rPr>
          <w:u w:val="single" w:color="000000"/>
        </w:rPr>
        <w:t>Item</w:t>
      </w:r>
      <w:r>
        <w:rPr>
          <w:spacing w:val="1"/>
          <w:u w:val="single" w:color="000000"/>
        </w:rPr>
        <w:t xml:space="preserve"> </w:t>
      </w:r>
      <w:r w:rsidR="00725C13">
        <w:rPr>
          <w:u w:val="single" w:color="000000"/>
        </w:rPr>
        <w:t>4</w:t>
      </w:r>
      <w:r w:rsidR="00ED43D7">
        <w:rPr>
          <w:u w:val="single" w:color="000000"/>
        </w:rPr>
        <w:t>1</w:t>
      </w:r>
      <w:r w:rsidRPr="00D45D4A">
        <w:rPr>
          <w:spacing w:val="1"/>
          <w:u w:color="000000"/>
        </w:rPr>
        <w:t xml:space="preserve"> </w:t>
      </w:r>
      <w:r>
        <w:rPr>
          <w:spacing w:val="-1"/>
        </w:rPr>
        <w:t>The</w:t>
      </w:r>
      <w:r>
        <w:rPr>
          <w:spacing w:val="1"/>
        </w:rPr>
        <w:t xml:space="preserve"> </w:t>
      </w:r>
      <w:r>
        <w:rPr>
          <w:spacing w:val="-1"/>
        </w:rPr>
        <w:t>Universal</w:t>
      </w:r>
      <w:r>
        <w:rPr>
          <w:spacing w:val="1"/>
        </w:rPr>
        <w:t xml:space="preserve"> </w:t>
      </w:r>
      <w:r>
        <w:t>Licensing</w:t>
      </w:r>
      <w:r>
        <w:rPr>
          <w:spacing w:val="1"/>
        </w:rPr>
        <w:t xml:space="preserve"> </w:t>
      </w:r>
      <w:r>
        <w:rPr>
          <w:spacing w:val="-1"/>
        </w:rPr>
        <w:t>System</w:t>
      </w:r>
      <w:r>
        <w:rPr>
          <w:spacing w:val="1"/>
        </w:rPr>
        <w:t xml:space="preserve"> </w:t>
      </w:r>
      <w:r>
        <w:rPr>
          <w:spacing w:val="-1"/>
        </w:rPr>
        <w:t>will</w:t>
      </w:r>
      <w:r>
        <w:rPr>
          <w:spacing w:val="1"/>
        </w:rPr>
        <w:t xml:space="preserve"> </w:t>
      </w:r>
      <w:r>
        <w:t>calculate</w:t>
      </w:r>
      <w:r>
        <w:rPr>
          <w:spacing w:val="1"/>
        </w:rPr>
        <w:t xml:space="preserve"> </w:t>
      </w:r>
      <w:r>
        <w:t>the</w:t>
      </w:r>
      <w:r>
        <w:rPr>
          <w:spacing w:val="1"/>
        </w:rPr>
        <w:t xml:space="preserve"> </w:t>
      </w:r>
      <w:r>
        <w:t>total</w:t>
      </w:r>
      <w:r>
        <w:rPr>
          <w:spacing w:val="1"/>
        </w:rPr>
        <w:t xml:space="preserve"> </w:t>
      </w:r>
      <w:r>
        <w:t>assets</w:t>
      </w:r>
      <w:r>
        <w:rPr>
          <w:spacing w:val="1"/>
        </w:rPr>
        <w:t xml:space="preserve"> </w:t>
      </w:r>
      <w:r>
        <w:t>for the</w:t>
      </w:r>
      <w:r>
        <w:rPr>
          <w:spacing w:val="1"/>
        </w:rPr>
        <w:t xml:space="preserve"> </w:t>
      </w:r>
      <w:r>
        <w:t>closed</w:t>
      </w:r>
      <w:r>
        <w:rPr>
          <w:spacing w:val="1"/>
        </w:rPr>
        <w:t xml:space="preserve"> </w:t>
      </w:r>
      <w:r>
        <w:t>bidding.</w:t>
      </w:r>
    </w:p>
    <w:p w:rsidR="0001171F" w14:paraId="0FE92B32" w14:textId="77777777">
      <w:pPr>
        <w:pStyle w:val="BodyText"/>
        <w:spacing w:before="2"/>
        <w:ind w:left="100"/>
      </w:pPr>
    </w:p>
    <w:p w:rsidR="008C4D4C" w14:paraId="166AEB8F" w14:textId="77777777">
      <w:pPr>
        <w:pStyle w:val="BodyText"/>
        <w:spacing w:before="2"/>
        <w:ind w:left="100"/>
        <w:rPr>
          <w:b/>
        </w:rPr>
      </w:pPr>
    </w:p>
    <w:p w:rsidR="0001171F" w:rsidRPr="00FA1DB2" w14:paraId="7F2AE205" w14:textId="11F245C2">
      <w:pPr>
        <w:pStyle w:val="BodyText"/>
        <w:spacing w:before="2"/>
        <w:ind w:left="100"/>
        <w:rPr>
          <w:b/>
        </w:rPr>
      </w:pPr>
      <w:r w:rsidRPr="00FA1DB2">
        <w:rPr>
          <w:b/>
        </w:rPr>
        <w:t>Rural Service Provider Bidding Credit Eligibility</w:t>
      </w:r>
    </w:p>
    <w:p w:rsidR="00C0413C" w14:paraId="2B2DD73F" w14:textId="073053C6">
      <w:pPr>
        <w:pStyle w:val="BodyText"/>
        <w:spacing w:before="2"/>
        <w:ind w:left="100"/>
      </w:pPr>
      <w:r w:rsidRPr="00FA1DB2">
        <w:rPr>
          <w:u w:val="single"/>
        </w:rPr>
        <w:t xml:space="preserve">Item </w:t>
      </w:r>
      <w:r w:rsidR="00ED43D7">
        <w:rPr>
          <w:u w:val="single"/>
        </w:rPr>
        <w:t>42</w:t>
      </w:r>
      <w:r w:rsidRPr="00D45D4A">
        <w:t xml:space="preserve"> </w:t>
      </w:r>
      <w:r>
        <w:t>If the Applicant</w:t>
      </w:r>
      <w:r w:rsidR="00711924">
        <w:t xml:space="preserve"> (Assignee/Transferee)</w:t>
      </w:r>
      <w:r>
        <w:t xml:space="preserve"> is seeking a Rural Service Provider (RSP) bidding credit, provide in an exh</w:t>
      </w:r>
      <w:r>
        <w:t>ibit the following information:</w:t>
      </w:r>
    </w:p>
    <w:p w:rsidR="00C0413C" w14:paraId="18A7686D" w14:textId="77777777">
      <w:pPr>
        <w:pStyle w:val="BodyText"/>
        <w:spacing w:before="2"/>
        <w:ind w:left="100"/>
      </w:pPr>
      <w:r>
        <w:t xml:space="preserve">a) for the Applicant, submit the combined number of commercial communications service subscribers to wireless, wireline, broadband, and cable services that the Applicant serves and provide a list of the name(s) and the Federal Information Processing Standard (FIPS) number(s) for each county in which the Applicant has at least one commercial wireless, wireline, </w:t>
      </w:r>
      <w:r>
        <w:t>broadband, or cable subscriber;</w:t>
      </w:r>
    </w:p>
    <w:p w:rsidR="00C0413C" w14:paraId="695DDD96" w14:textId="77777777">
      <w:pPr>
        <w:pStyle w:val="BodyText"/>
        <w:spacing w:before="2"/>
        <w:ind w:left="100"/>
      </w:pPr>
      <w:r>
        <w:t xml:space="preserve">b) for each of the Applicant's Affiliates, Controlling Interests, and the Affiliates of its Controlling Interests, submit the individual or entity’s name, its FCC Registration Number (FRN), its relationship to the Applicant, and its combined number of commercial communications service subscribers to wireless, wireline, broadband, and cable services. For each of the Applicant's Affiliates, Controlling Interests, and the Affiliates of its Controlling Interests, also provide a list of the name(s) and the FIPS number(s) for each county in which it has at least one commercial wireless, wireline, </w:t>
      </w:r>
      <w:r>
        <w:t>broadband, or cable subscriber;</w:t>
      </w:r>
    </w:p>
    <w:p w:rsidR="00C0413C" w:rsidP="00711924" w14:paraId="510AA1FA" w14:textId="77777777">
      <w:pPr>
        <w:pStyle w:val="BodyText"/>
        <w:spacing w:before="2"/>
        <w:ind w:left="100"/>
      </w:pPr>
      <w:r>
        <w:t>c) if neither the Applicant, nor any of its Affiliates, its Controlling Interests, or the Affiliates of its Controlling Interests have at least one wireless, wireline, broadband, or cable subscriber in a market for which the Applicant is applying for a license, list the market(s) in which the Applicant, its Affiliates, its Controlling Interests, and the Affiliates of its Controlling Inte</w:t>
      </w:r>
      <w:r>
        <w:t>rests have no such subscribers;</w:t>
      </w:r>
    </w:p>
    <w:p w:rsidR="00711924" w14:paraId="1FF4CF89" w14:textId="77777777">
      <w:pPr>
        <w:pStyle w:val="BodyText"/>
        <w:spacing w:before="2"/>
        <w:ind w:left="100"/>
      </w:pPr>
      <w:r>
        <w:t>d</w:t>
      </w:r>
      <w:r w:rsidR="0001171F">
        <w:t>) a detailed explanation demonstrating that: (</w:t>
      </w:r>
      <w:r w:rsidR="0001171F">
        <w:t>i</w:t>
      </w:r>
      <w:r w:rsidR="0001171F">
        <w:t xml:space="preserve">) the Applicant is in the business of providing commercial communications services; (ii) the Applicant serves predominantly rural areas; and (iii) the primary focus of the Applicant’s business activity is the provision of services to rural areas (defined as counties with a population density of 100 or fewer persons per square mile); and </w:t>
      </w:r>
    </w:p>
    <w:p w:rsidR="00C0413C" w14:paraId="0DCA7AD6" w14:textId="77777777">
      <w:pPr>
        <w:pStyle w:val="BodyText"/>
        <w:spacing w:before="2"/>
        <w:ind w:left="100"/>
      </w:pPr>
      <w:r>
        <w:t>e</w:t>
      </w:r>
      <w:r w:rsidR="0001171F">
        <w:t>) if the Applicant is an existing rural partnership that was providing service as of July 16, 2015, provide a detailed explanation demonstrating that each member of the partnership is independently eligible for the RSP bidding credit by providing, with respect to each member of the partnership, the same informati</w:t>
      </w:r>
      <w:r>
        <w:t>on as is required in a-</w:t>
      </w:r>
      <w:r>
        <w:t>d</w:t>
      </w:r>
      <w:r>
        <w:t xml:space="preserve"> above.</w:t>
      </w:r>
    </w:p>
    <w:p w:rsidR="00C0413C" w14:paraId="2BD722D5" w14:textId="77777777">
      <w:pPr>
        <w:pStyle w:val="BodyText"/>
        <w:spacing w:before="2"/>
        <w:ind w:left="100"/>
      </w:pPr>
    </w:p>
    <w:p w:rsidR="00C0413C" w14:paraId="77601CF8" w14:textId="77777777">
      <w:pPr>
        <w:pStyle w:val="BodyText"/>
        <w:spacing w:before="2"/>
        <w:ind w:left="100"/>
      </w:pPr>
      <w:r>
        <w:t xml:space="preserve">Subscriber counts should be current as of the </w:t>
      </w:r>
      <w:r w:rsidR="008A16A3">
        <w:t>date of filing this application</w:t>
      </w:r>
      <w:r w:rsidR="002E6FAF">
        <w:t xml:space="preserve">.  </w:t>
      </w:r>
      <w:r>
        <w:t>The Applicant, and other reporting entities, should count a subscriber only once even if that subscriber receives more than one service from the Applicant or entity</w:t>
      </w:r>
      <w:r w:rsidR="002E6FAF">
        <w:t xml:space="preserve">.  </w:t>
      </w:r>
      <w:r>
        <w:t>For example, a subscriber receiving both wireline service and broadband from the Applicant would be counted as a single subscriber of the App</w:t>
      </w:r>
      <w:r>
        <w:t>licant.</w:t>
      </w:r>
    </w:p>
    <w:p w:rsidR="00C0413C" w14:paraId="3D443CE5" w14:textId="77777777">
      <w:pPr>
        <w:pStyle w:val="BodyText"/>
        <w:spacing w:before="2"/>
        <w:ind w:left="100"/>
      </w:pPr>
    </w:p>
    <w:p w:rsidR="0001171F" w:rsidP="00317DA2" w14:paraId="7DE0FF1F" w14:textId="12C6BE06">
      <w:pPr>
        <w:pStyle w:val="BodyText"/>
        <w:spacing w:before="2"/>
        <w:ind w:left="0"/>
      </w:pPr>
      <w:r>
        <w:t>FIPS numbers are available from the US Census Bureau and identified by the Commission as needed (</w:t>
      </w:r>
      <w:r w:rsidRPr="00CF3943">
        <w:rPr>
          <w:i/>
        </w:rPr>
        <w:t>see, e.g.</w:t>
      </w:r>
      <w:r>
        <w:t xml:space="preserve">, </w:t>
      </w:r>
      <w:r w:rsidRPr="00317DA2">
        <w:rPr>
          <w:i/>
        </w:rPr>
        <w:t>Wireless Telecommunications Bureau Provides Details about Partial Economic Areas</w:t>
      </w:r>
      <w:r>
        <w:t xml:space="preserve">, GN Docket No. 12-268, Public Notice, 29 FCC </w:t>
      </w:r>
      <w:r>
        <w:t>Rcd</w:t>
      </w:r>
      <w:r>
        <w:t xml:space="preserve"> 6491, 6502, Appx. B (2014).</w:t>
      </w:r>
    </w:p>
    <w:p w:rsidR="00DE6BDD" w14:paraId="3BA8319D" w14:textId="77777777">
      <w:pPr>
        <w:sectPr w:rsidSect="001B0747">
          <w:pgSz w:w="12240" w:h="15840"/>
          <w:pgMar w:top="900" w:right="600" w:bottom="1060" w:left="620" w:header="0" w:footer="879" w:gutter="0"/>
          <w:cols w:space="720"/>
        </w:sectPr>
      </w:pPr>
    </w:p>
    <w:p w:rsidR="00DE6BDD" w14:paraId="3E84167F" w14:textId="77777777">
      <w:pPr>
        <w:pStyle w:val="Heading1"/>
        <w:spacing w:line="246" w:lineRule="auto"/>
        <w:ind w:left="216" w:right="216"/>
        <w:jc w:val="center"/>
        <w:rPr>
          <w:b w:val="0"/>
          <w:bCs w:val="0"/>
        </w:rPr>
      </w:pPr>
      <w:r>
        <w:rPr>
          <w:spacing w:val="-1"/>
        </w:rPr>
        <w:t>Instructions</w:t>
      </w:r>
      <w:r>
        <w:rPr>
          <w:spacing w:val="1"/>
        </w:rPr>
        <w:t xml:space="preserve"> </w:t>
      </w:r>
      <w:r>
        <w:rPr>
          <w:spacing w:val="-1"/>
        </w:rPr>
        <w:t>for</w:t>
      </w:r>
      <w:r>
        <w:t xml:space="preserve"> </w:t>
      </w:r>
      <w:r>
        <w:rPr>
          <w:spacing w:val="-1"/>
        </w:rPr>
        <w:t>Schedule</w:t>
      </w:r>
      <w:r>
        <w:rPr>
          <w:spacing w:val="1"/>
        </w:rPr>
        <w:t xml:space="preserve"> </w:t>
      </w:r>
      <w:r>
        <w:rPr>
          <w:spacing w:val="-1"/>
        </w:rPr>
        <w:t>for</w:t>
      </w:r>
      <w:r>
        <w:t xml:space="preserve"> </w:t>
      </w:r>
      <w:r>
        <w:rPr>
          <w:spacing w:val="-1"/>
        </w:rPr>
        <w:t>Defined</w:t>
      </w:r>
      <w:r>
        <w:t xml:space="preserve"> </w:t>
      </w:r>
      <w:r>
        <w:rPr>
          <w:spacing w:val="-1"/>
        </w:rPr>
        <w:t>Geographic</w:t>
      </w:r>
      <w:r>
        <w:rPr>
          <w:spacing w:val="1"/>
        </w:rPr>
        <w:t xml:space="preserve"> </w:t>
      </w:r>
      <w:r>
        <w:rPr>
          <w:spacing w:val="-2"/>
        </w:rPr>
        <w:t>Areas</w:t>
      </w:r>
      <w:r>
        <w:rPr>
          <w:spacing w:val="1"/>
        </w:rPr>
        <w:t xml:space="preserve"> </w:t>
      </w:r>
      <w:r>
        <w:rPr>
          <w:spacing w:val="-1"/>
        </w:rPr>
        <w:t>To</w:t>
      </w:r>
      <w:r>
        <w:t xml:space="preserve"> </w:t>
      </w:r>
      <w:r>
        <w:rPr>
          <w:spacing w:val="-1"/>
        </w:rPr>
        <w:t>Be</w:t>
      </w:r>
      <w:r>
        <w:rPr>
          <w:spacing w:val="1"/>
        </w:rPr>
        <w:t xml:space="preserve"> </w:t>
      </w:r>
      <w:r>
        <w:rPr>
          <w:spacing w:val="-1"/>
        </w:rPr>
        <w:t>Partitioned</w:t>
      </w:r>
      <w:r>
        <w:t xml:space="preserve"> </w:t>
      </w:r>
      <w:r>
        <w:rPr>
          <w:spacing w:val="-1"/>
        </w:rPr>
        <w:t>or</w:t>
      </w:r>
      <w:r>
        <w:t xml:space="preserve"> </w:t>
      </w:r>
      <w:r>
        <w:rPr>
          <w:spacing w:val="-1"/>
        </w:rPr>
        <w:t>for</w:t>
      </w:r>
      <w:r>
        <w:t xml:space="preserve"> </w:t>
      </w:r>
      <w:r>
        <w:rPr>
          <w:spacing w:val="-1"/>
        </w:rPr>
        <w:t>Spectrum</w:t>
      </w:r>
      <w:r>
        <w:t xml:space="preserve"> </w:t>
      </w:r>
      <w:r>
        <w:rPr>
          <w:spacing w:val="-1"/>
        </w:rPr>
        <w:t>To</w:t>
      </w:r>
      <w:r>
        <w:rPr>
          <w:spacing w:val="84"/>
        </w:rPr>
        <w:t xml:space="preserve"> </w:t>
      </w:r>
      <w:r>
        <w:rPr>
          <w:spacing w:val="-1"/>
        </w:rPr>
        <w:t>Be</w:t>
      </w:r>
      <w:r>
        <w:rPr>
          <w:spacing w:val="1"/>
        </w:rPr>
        <w:t xml:space="preserve"> </w:t>
      </w:r>
      <w:r>
        <w:rPr>
          <w:spacing w:val="-1"/>
        </w:rPr>
        <w:t>Disaggregated</w:t>
      </w:r>
    </w:p>
    <w:p w:rsidR="00DE6BDD" w14:paraId="6C5FE465" w14:textId="77777777">
      <w:pPr>
        <w:ind w:left="3935" w:right="3936"/>
        <w:jc w:val="center"/>
        <w:rPr>
          <w:rFonts w:ascii="Arial" w:eastAsia="Arial" w:hAnsi="Arial" w:cs="Arial"/>
          <w:sz w:val="24"/>
          <w:szCs w:val="24"/>
        </w:rPr>
      </w:pPr>
      <w:r>
        <w:rPr>
          <w:rFonts w:ascii="Arial"/>
          <w:b/>
          <w:spacing w:val="-1"/>
          <w:sz w:val="24"/>
        </w:rPr>
        <w:t>FCC</w:t>
      </w:r>
      <w:r>
        <w:rPr>
          <w:rFonts w:ascii="Arial"/>
          <w:b/>
          <w:sz w:val="24"/>
        </w:rPr>
        <w:t xml:space="preserve"> </w:t>
      </w:r>
      <w:r>
        <w:rPr>
          <w:rFonts w:ascii="Arial"/>
          <w:b/>
          <w:spacing w:val="-1"/>
          <w:sz w:val="24"/>
        </w:rPr>
        <w:t>Form</w:t>
      </w:r>
      <w:r>
        <w:rPr>
          <w:rFonts w:ascii="Arial"/>
          <w:b/>
          <w:sz w:val="24"/>
        </w:rPr>
        <w:t xml:space="preserve"> 603, </w:t>
      </w:r>
      <w:r>
        <w:rPr>
          <w:rFonts w:ascii="Arial"/>
          <w:b/>
          <w:spacing w:val="-1"/>
          <w:sz w:val="24"/>
        </w:rPr>
        <w:t>Schedule</w:t>
      </w:r>
      <w:r>
        <w:rPr>
          <w:rFonts w:ascii="Arial"/>
          <w:b/>
          <w:spacing w:val="1"/>
          <w:sz w:val="24"/>
        </w:rPr>
        <w:t xml:space="preserve"> </w:t>
      </w:r>
      <w:r>
        <w:rPr>
          <w:rFonts w:ascii="Arial"/>
          <w:b/>
          <w:sz w:val="24"/>
        </w:rPr>
        <w:t>B</w:t>
      </w:r>
    </w:p>
    <w:p w:rsidR="00DE6BDD" w14:paraId="35C9E3DD" w14:textId="77777777">
      <w:pPr>
        <w:pStyle w:val="BodyText"/>
        <w:spacing w:before="208" w:line="204" w:lineRule="exact"/>
        <w:ind w:right="117"/>
        <w:jc w:val="both"/>
      </w:pPr>
      <w:r>
        <w:rPr>
          <w:spacing w:val="-1"/>
        </w:rPr>
        <w:t>FCC</w:t>
      </w:r>
      <w:r>
        <w:rPr>
          <w:spacing w:val="19"/>
        </w:rPr>
        <w:t xml:space="preserve"> </w:t>
      </w:r>
      <w:r>
        <w:t>Form</w:t>
      </w:r>
      <w:r>
        <w:rPr>
          <w:spacing w:val="20"/>
        </w:rPr>
        <w:t xml:space="preserve"> </w:t>
      </w:r>
      <w:r>
        <w:t>603</w:t>
      </w:r>
      <w:r>
        <w:rPr>
          <w:spacing w:val="20"/>
        </w:rPr>
        <w:t xml:space="preserve"> </w:t>
      </w:r>
      <w:r>
        <w:t>Schedule</w:t>
      </w:r>
      <w:r>
        <w:rPr>
          <w:spacing w:val="17"/>
        </w:rPr>
        <w:t xml:space="preserve"> </w:t>
      </w:r>
      <w:r>
        <w:t>B</w:t>
      </w:r>
      <w:r>
        <w:rPr>
          <w:spacing w:val="17"/>
        </w:rPr>
        <w:t xml:space="preserve"> </w:t>
      </w:r>
      <w:r>
        <w:t>is</w:t>
      </w:r>
      <w:r>
        <w:rPr>
          <w:spacing w:val="18"/>
        </w:rPr>
        <w:t xml:space="preserve"> </w:t>
      </w:r>
      <w:r>
        <w:t>a</w:t>
      </w:r>
      <w:r>
        <w:rPr>
          <w:spacing w:val="17"/>
        </w:rPr>
        <w:t xml:space="preserve"> </w:t>
      </w:r>
      <w:r>
        <w:t>supplementary</w:t>
      </w:r>
      <w:r>
        <w:rPr>
          <w:spacing w:val="15"/>
        </w:rPr>
        <w:t xml:space="preserve"> </w:t>
      </w:r>
      <w:r>
        <w:t>schedule</w:t>
      </w:r>
      <w:r w:rsidR="002E6FAF">
        <w:t xml:space="preserve">.  </w:t>
      </w:r>
      <w:r>
        <w:t>Complete</w:t>
      </w:r>
      <w:r>
        <w:rPr>
          <w:spacing w:val="17"/>
        </w:rPr>
        <w:t xml:space="preserve"> </w:t>
      </w:r>
      <w:r>
        <w:t>this</w:t>
      </w:r>
      <w:r>
        <w:rPr>
          <w:spacing w:val="18"/>
        </w:rPr>
        <w:t xml:space="preserve"> </w:t>
      </w:r>
      <w:r>
        <w:t>Schedule</w:t>
      </w:r>
      <w:r>
        <w:rPr>
          <w:spacing w:val="17"/>
        </w:rPr>
        <w:t xml:space="preserve"> </w:t>
      </w:r>
      <w:r>
        <w:rPr>
          <w:spacing w:val="-1"/>
        </w:rPr>
        <w:t>when</w:t>
      </w:r>
      <w:r>
        <w:rPr>
          <w:spacing w:val="17"/>
        </w:rPr>
        <w:t xml:space="preserve"> </w:t>
      </w:r>
      <w:r>
        <w:t>an</w:t>
      </w:r>
      <w:r>
        <w:rPr>
          <w:spacing w:val="17"/>
        </w:rPr>
        <w:t xml:space="preserve"> </w:t>
      </w:r>
      <w:r>
        <w:t>Assignment</w:t>
      </w:r>
      <w:r>
        <w:rPr>
          <w:spacing w:val="17"/>
        </w:rPr>
        <w:t xml:space="preserve"> </w:t>
      </w:r>
      <w:r>
        <w:rPr>
          <w:spacing w:val="-1"/>
        </w:rPr>
        <w:t>involves</w:t>
      </w:r>
      <w:r>
        <w:rPr>
          <w:spacing w:val="18"/>
        </w:rPr>
        <w:t xml:space="preserve"> </w:t>
      </w:r>
      <w:r>
        <w:t>the</w:t>
      </w:r>
      <w:r>
        <w:rPr>
          <w:spacing w:val="17"/>
        </w:rPr>
        <w:t xml:space="preserve"> </w:t>
      </w:r>
      <w:r>
        <w:t>partitioning</w:t>
      </w:r>
      <w:r>
        <w:rPr>
          <w:spacing w:val="17"/>
        </w:rPr>
        <w:t xml:space="preserve"> </w:t>
      </w:r>
      <w:r>
        <w:t>or</w:t>
      </w:r>
      <w:r>
        <w:rPr>
          <w:spacing w:val="26"/>
        </w:rPr>
        <w:t xml:space="preserve"> </w:t>
      </w:r>
      <w:r>
        <w:t>disaggregation</w:t>
      </w:r>
      <w:r>
        <w:rPr>
          <w:spacing w:val="-4"/>
        </w:rPr>
        <w:t xml:space="preserve"> </w:t>
      </w:r>
      <w:r>
        <w:t>of</w:t>
      </w:r>
      <w:r>
        <w:rPr>
          <w:spacing w:val="-5"/>
        </w:rPr>
        <w:t xml:space="preserve"> </w:t>
      </w:r>
      <w:r>
        <w:t>a</w:t>
      </w:r>
      <w:r>
        <w:rPr>
          <w:spacing w:val="-4"/>
        </w:rPr>
        <w:t xml:space="preserve"> </w:t>
      </w:r>
      <w:r>
        <w:t>geographic-area</w:t>
      </w:r>
      <w:r>
        <w:rPr>
          <w:spacing w:val="-4"/>
        </w:rPr>
        <w:t xml:space="preserve"> </w:t>
      </w:r>
      <w:r>
        <w:t>license</w:t>
      </w:r>
      <w:r w:rsidR="002E6FAF">
        <w:t xml:space="preserve">.  </w:t>
      </w:r>
      <w:r>
        <w:t>Complete</w:t>
      </w:r>
      <w:r>
        <w:rPr>
          <w:spacing w:val="-4"/>
        </w:rPr>
        <w:t xml:space="preserve"> </w:t>
      </w:r>
      <w:r>
        <w:t>a</w:t>
      </w:r>
      <w:r>
        <w:rPr>
          <w:spacing w:val="-4"/>
        </w:rPr>
        <w:t xml:space="preserve"> </w:t>
      </w:r>
      <w:r>
        <w:t>separate</w:t>
      </w:r>
      <w:r>
        <w:rPr>
          <w:spacing w:val="-4"/>
        </w:rPr>
        <w:t xml:space="preserve"> </w:t>
      </w:r>
      <w:r>
        <w:t>schedule</w:t>
      </w:r>
      <w:r>
        <w:rPr>
          <w:spacing w:val="-4"/>
        </w:rPr>
        <w:t xml:space="preserve"> </w:t>
      </w:r>
      <w:r>
        <w:t>for</w:t>
      </w:r>
      <w:r>
        <w:rPr>
          <w:spacing w:val="-5"/>
        </w:rPr>
        <w:t xml:space="preserve"> </w:t>
      </w:r>
      <w:r>
        <w:t>each</w:t>
      </w:r>
      <w:r>
        <w:rPr>
          <w:spacing w:val="-4"/>
        </w:rPr>
        <w:t xml:space="preserve"> </w:t>
      </w:r>
      <w:r>
        <w:t>partitioned</w:t>
      </w:r>
      <w:r>
        <w:rPr>
          <w:spacing w:val="-4"/>
        </w:rPr>
        <w:t xml:space="preserve"> </w:t>
      </w:r>
      <w:r>
        <w:t>area</w:t>
      </w:r>
      <w:r>
        <w:rPr>
          <w:spacing w:val="-7"/>
        </w:rPr>
        <w:t xml:space="preserve"> </w:t>
      </w:r>
      <w:r>
        <w:t>or</w:t>
      </w:r>
      <w:r>
        <w:rPr>
          <w:spacing w:val="-7"/>
        </w:rPr>
        <w:t xml:space="preserve"> </w:t>
      </w:r>
      <w:r>
        <w:t>if</w:t>
      </w:r>
      <w:r>
        <w:rPr>
          <w:spacing w:val="-7"/>
        </w:rPr>
        <w:t xml:space="preserve"> </w:t>
      </w:r>
      <w:r>
        <w:t>additional</w:t>
      </w:r>
      <w:r>
        <w:rPr>
          <w:spacing w:val="-6"/>
        </w:rPr>
        <w:t xml:space="preserve"> </w:t>
      </w:r>
      <w:r>
        <w:t>space</w:t>
      </w:r>
      <w:r>
        <w:rPr>
          <w:spacing w:val="-7"/>
        </w:rPr>
        <w:t xml:space="preserve"> </w:t>
      </w:r>
      <w:r>
        <w:t>is</w:t>
      </w:r>
      <w:r>
        <w:rPr>
          <w:spacing w:val="-6"/>
        </w:rPr>
        <w:t xml:space="preserve"> </w:t>
      </w:r>
      <w:r>
        <w:t>needed</w:t>
      </w:r>
      <w:r>
        <w:rPr>
          <w:spacing w:val="-7"/>
        </w:rPr>
        <w:t xml:space="preserve"> </w:t>
      </w:r>
      <w:r>
        <w:t>to</w:t>
      </w:r>
      <w:r>
        <w:rPr>
          <w:spacing w:val="30"/>
        </w:rPr>
        <w:t xml:space="preserve"> </w:t>
      </w:r>
      <w:r>
        <w:t>depict the</w:t>
      </w:r>
      <w:r>
        <w:rPr>
          <w:spacing w:val="1"/>
        </w:rPr>
        <w:t xml:space="preserve"> </w:t>
      </w:r>
      <w:r>
        <w:t>spectrum</w:t>
      </w:r>
      <w:r>
        <w:rPr>
          <w:spacing w:val="1"/>
        </w:rPr>
        <w:t xml:space="preserve"> </w:t>
      </w:r>
      <w:r>
        <w:t>that is</w:t>
      </w:r>
      <w:r>
        <w:rPr>
          <w:spacing w:val="1"/>
        </w:rPr>
        <w:t xml:space="preserve"> </w:t>
      </w:r>
      <w:r>
        <w:t>being</w:t>
      </w:r>
      <w:r>
        <w:rPr>
          <w:spacing w:val="1"/>
        </w:rPr>
        <w:t xml:space="preserve"> </w:t>
      </w:r>
      <w:r>
        <w:t>disaggregated.</w:t>
      </w:r>
    </w:p>
    <w:p w:rsidR="00DE6BDD" w14:paraId="1D3761CA" w14:textId="77777777">
      <w:pPr>
        <w:spacing w:before="3"/>
        <w:rPr>
          <w:rFonts w:ascii="Arial" w:eastAsia="Arial" w:hAnsi="Arial" w:cs="Arial"/>
          <w:sz w:val="17"/>
          <w:szCs w:val="17"/>
        </w:rPr>
      </w:pPr>
    </w:p>
    <w:p w:rsidR="00DE6BDD" w14:paraId="70AF4750" w14:textId="77777777">
      <w:pPr>
        <w:pStyle w:val="BodyText"/>
        <w:jc w:val="both"/>
      </w:pPr>
      <w:r>
        <w:rPr>
          <w:u w:val="single" w:color="000000"/>
        </w:rPr>
        <w:t>Item</w:t>
      </w:r>
      <w:r>
        <w:rPr>
          <w:spacing w:val="1"/>
          <w:u w:val="single" w:color="000000"/>
        </w:rPr>
        <w:t xml:space="preserve"> </w:t>
      </w:r>
      <w:r>
        <w:rPr>
          <w:u w:val="single" w:color="000000"/>
        </w:rPr>
        <w:t>1</w:t>
      </w:r>
      <w:r w:rsidRPr="00C73258">
        <w:rPr>
          <w:spacing w:val="1"/>
          <w:u w:color="000000"/>
        </w:rPr>
        <w:t xml:space="preserve"> </w:t>
      </w:r>
      <w:r>
        <w:rPr>
          <w:spacing w:val="-1"/>
        </w:rPr>
        <w:t>Enter</w:t>
      </w:r>
      <w:r>
        <w:t xml:space="preserve"> the</w:t>
      </w:r>
      <w:r>
        <w:rPr>
          <w:spacing w:val="1"/>
        </w:rPr>
        <w:t xml:space="preserve"> </w:t>
      </w:r>
      <w:r>
        <w:rPr>
          <w:spacing w:val="-1"/>
        </w:rPr>
        <w:t>Call</w:t>
      </w:r>
      <w:r>
        <w:rPr>
          <w:spacing w:val="1"/>
        </w:rPr>
        <w:t xml:space="preserve"> </w:t>
      </w:r>
      <w:r>
        <w:rPr>
          <w:spacing w:val="-1"/>
        </w:rPr>
        <w:t>Sign</w:t>
      </w:r>
      <w:r>
        <w:rPr>
          <w:spacing w:val="1"/>
        </w:rPr>
        <w:t xml:space="preserve"> </w:t>
      </w:r>
      <w:r>
        <w:t>of the</w:t>
      </w:r>
      <w:r>
        <w:rPr>
          <w:spacing w:val="1"/>
        </w:rPr>
        <w:t xml:space="preserve"> </w:t>
      </w:r>
      <w:r>
        <w:t>license</w:t>
      </w:r>
      <w:r>
        <w:rPr>
          <w:spacing w:val="1"/>
        </w:rPr>
        <w:t xml:space="preserve"> </w:t>
      </w:r>
      <w:r>
        <w:t>that is</w:t>
      </w:r>
      <w:r>
        <w:rPr>
          <w:spacing w:val="1"/>
        </w:rPr>
        <w:t xml:space="preserve"> </w:t>
      </w:r>
      <w:r>
        <w:t>to</w:t>
      </w:r>
      <w:r>
        <w:rPr>
          <w:spacing w:val="1"/>
        </w:rPr>
        <w:t xml:space="preserve"> </w:t>
      </w:r>
      <w:r>
        <w:t>be</w:t>
      </w:r>
      <w:r>
        <w:rPr>
          <w:spacing w:val="1"/>
        </w:rPr>
        <w:t xml:space="preserve"> </w:t>
      </w:r>
      <w:r>
        <w:t>partitioned</w:t>
      </w:r>
      <w:r>
        <w:rPr>
          <w:spacing w:val="1"/>
        </w:rPr>
        <w:t xml:space="preserve"> </w:t>
      </w:r>
      <w:r>
        <w:t>or disaggregated.</w:t>
      </w:r>
    </w:p>
    <w:p w:rsidR="00DE6BDD" w14:paraId="0F4FCC77" w14:textId="77777777">
      <w:pPr>
        <w:spacing w:before="5"/>
        <w:rPr>
          <w:rFonts w:ascii="Arial" w:eastAsia="Arial" w:hAnsi="Arial" w:cs="Arial"/>
          <w:sz w:val="11"/>
          <w:szCs w:val="11"/>
        </w:rPr>
      </w:pPr>
    </w:p>
    <w:p w:rsidR="00DE6BDD" w:rsidP="00C73258" w14:paraId="20790804" w14:textId="621D428F">
      <w:pPr>
        <w:pStyle w:val="Heading3"/>
        <w:spacing w:before="77"/>
        <w:jc w:val="both"/>
        <w:rPr>
          <w:rFonts w:cs="Arial"/>
          <w:b w:val="0"/>
          <w:bCs w:val="0"/>
          <w:sz w:val="17"/>
          <w:szCs w:val="17"/>
        </w:rPr>
      </w:pPr>
      <w:r>
        <w:rPr>
          <w:spacing w:val="-1"/>
        </w:rPr>
        <w:t>Partitioned</w:t>
      </w:r>
      <w:r>
        <w:t xml:space="preserve"> </w:t>
      </w:r>
      <w:r>
        <w:rPr>
          <w:spacing w:val="-1"/>
        </w:rPr>
        <w:t>Area</w:t>
      </w:r>
    </w:p>
    <w:p w:rsidR="00DE6BDD" w14:paraId="5E353A2C" w14:textId="77777777">
      <w:pPr>
        <w:pStyle w:val="BodyText"/>
        <w:ind w:right="117"/>
        <w:jc w:val="both"/>
      </w:pPr>
      <w:r>
        <w:rPr>
          <w:u w:val="single" w:color="000000"/>
        </w:rPr>
        <w:t>Item</w:t>
      </w:r>
      <w:r>
        <w:rPr>
          <w:spacing w:val="-11"/>
          <w:u w:val="single" w:color="000000"/>
        </w:rPr>
        <w:t xml:space="preserve"> </w:t>
      </w:r>
      <w:r>
        <w:rPr>
          <w:u w:val="single" w:color="000000"/>
        </w:rPr>
        <w:t>2</w:t>
      </w:r>
      <w:r w:rsidRPr="00C73258">
        <w:rPr>
          <w:spacing w:val="-12"/>
          <w:u w:color="000000"/>
        </w:rPr>
        <w:t xml:space="preserve"> </w:t>
      </w:r>
      <w:r>
        <w:rPr>
          <w:spacing w:val="-1"/>
        </w:rPr>
        <w:t>Enter</w:t>
      </w:r>
      <w:r>
        <w:rPr>
          <w:spacing w:val="-12"/>
        </w:rPr>
        <w:t xml:space="preserve"> </w:t>
      </w:r>
      <w:r>
        <w:t>the</w:t>
      </w:r>
      <w:r>
        <w:rPr>
          <w:spacing w:val="-11"/>
        </w:rPr>
        <w:t xml:space="preserve"> </w:t>
      </w:r>
      <w:r>
        <w:t>partitioned</w:t>
      </w:r>
      <w:r>
        <w:rPr>
          <w:spacing w:val="-11"/>
        </w:rPr>
        <w:t xml:space="preserve"> </w:t>
      </w:r>
      <w:r>
        <w:t>area</w:t>
      </w:r>
      <w:r>
        <w:rPr>
          <w:spacing w:val="-11"/>
        </w:rPr>
        <w:t xml:space="preserve"> </w:t>
      </w:r>
      <w:r>
        <w:t>if</w:t>
      </w:r>
      <w:r>
        <w:rPr>
          <w:spacing w:val="-12"/>
        </w:rPr>
        <w:t xml:space="preserve"> </w:t>
      </w:r>
      <w:r>
        <w:t>the</w:t>
      </w:r>
      <w:r>
        <w:rPr>
          <w:spacing w:val="-11"/>
        </w:rPr>
        <w:t xml:space="preserve"> </w:t>
      </w:r>
      <w:r>
        <w:t>partitioned</w:t>
      </w:r>
      <w:r>
        <w:rPr>
          <w:spacing w:val="-11"/>
        </w:rPr>
        <w:t xml:space="preserve"> </w:t>
      </w:r>
      <w:r>
        <w:t>area</w:t>
      </w:r>
      <w:r>
        <w:rPr>
          <w:spacing w:val="-12"/>
        </w:rPr>
        <w:t xml:space="preserve"> </w:t>
      </w:r>
      <w:r>
        <w:rPr>
          <w:spacing w:val="-1"/>
        </w:rPr>
        <w:t>involves</w:t>
      </w:r>
      <w:r>
        <w:rPr>
          <w:spacing w:val="-11"/>
        </w:rPr>
        <w:t xml:space="preserve"> </w:t>
      </w:r>
      <w:r>
        <w:rPr>
          <w:spacing w:val="-1"/>
        </w:rPr>
        <w:t>FCC-defined</w:t>
      </w:r>
      <w:r>
        <w:rPr>
          <w:spacing w:val="-11"/>
        </w:rPr>
        <w:t xml:space="preserve"> </w:t>
      </w:r>
      <w:r>
        <w:t>geographic</w:t>
      </w:r>
      <w:r>
        <w:rPr>
          <w:spacing w:val="-11"/>
        </w:rPr>
        <w:t xml:space="preserve"> </w:t>
      </w:r>
      <w:r>
        <w:rPr>
          <w:spacing w:val="-1"/>
        </w:rPr>
        <w:t>boundaries</w:t>
      </w:r>
      <w:r>
        <w:rPr>
          <w:spacing w:val="-16"/>
        </w:rPr>
        <w:t xml:space="preserve"> </w:t>
      </w:r>
      <w:r>
        <w:rPr>
          <w:spacing w:val="-2"/>
        </w:rPr>
        <w:t>(</w:t>
      </w:r>
      <w:r>
        <w:rPr>
          <w:i/>
          <w:spacing w:val="-2"/>
        </w:rPr>
        <w:t>i.e.,</w:t>
      </w:r>
      <w:r>
        <w:rPr>
          <w:i/>
          <w:spacing w:val="-17"/>
        </w:rPr>
        <w:t xml:space="preserve"> </w:t>
      </w:r>
      <w:r>
        <w:rPr>
          <w:spacing w:val="-2"/>
        </w:rPr>
        <w:t>FCC</w:t>
      </w:r>
      <w:r>
        <w:rPr>
          <w:spacing w:val="-17"/>
        </w:rPr>
        <w:t xml:space="preserve"> </w:t>
      </w:r>
      <w:r>
        <w:rPr>
          <w:spacing w:val="-2"/>
        </w:rPr>
        <w:t>licensing</w:t>
      </w:r>
      <w:r>
        <w:rPr>
          <w:spacing w:val="-16"/>
        </w:rPr>
        <w:t xml:space="preserve"> </w:t>
      </w:r>
      <w:r>
        <w:rPr>
          <w:spacing w:val="-2"/>
        </w:rPr>
        <w:t>boundaries</w:t>
      </w:r>
      <w:r>
        <w:rPr>
          <w:spacing w:val="-16"/>
        </w:rPr>
        <w:t xml:space="preserve"> </w:t>
      </w:r>
      <w:r>
        <w:rPr>
          <w:spacing w:val="-3"/>
        </w:rPr>
        <w:t>(Major</w:t>
      </w:r>
      <w:r>
        <w:rPr>
          <w:spacing w:val="57"/>
        </w:rPr>
        <w:t xml:space="preserve"> </w:t>
      </w:r>
      <w:r>
        <w:rPr>
          <w:spacing w:val="-1"/>
        </w:rPr>
        <w:t>Trading</w:t>
      </w:r>
      <w:r>
        <w:rPr>
          <w:spacing w:val="1"/>
        </w:rPr>
        <w:t xml:space="preserve"> </w:t>
      </w:r>
      <w:r>
        <w:rPr>
          <w:spacing w:val="-1"/>
        </w:rPr>
        <w:t>Areas</w:t>
      </w:r>
      <w:r>
        <w:rPr>
          <w:spacing w:val="1"/>
        </w:rPr>
        <w:t xml:space="preserve"> </w:t>
      </w:r>
      <w:r>
        <w:rPr>
          <w:spacing w:val="-1"/>
        </w:rPr>
        <w:t>(MTAs),</w:t>
      </w:r>
      <w:r>
        <w:t xml:space="preserve"> Basic</w:t>
      </w:r>
      <w:r>
        <w:rPr>
          <w:spacing w:val="1"/>
        </w:rPr>
        <w:t xml:space="preserve"> </w:t>
      </w:r>
      <w:r>
        <w:rPr>
          <w:spacing w:val="-1"/>
        </w:rPr>
        <w:t>Trading</w:t>
      </w:r>
      <w:r>
        <w:rPr>
          <w:spacing w:val="1"/>
        </w:rPr>
        <w:t xml:space="preserve"> </w:t>
      </w:r>
      <w:r>
        <w:rPr>
          <w:spacing w:val="-1"/>
        </w:rPr>
        <w:t>Areas</w:t>
      </w:r>
      <w:r>
        <w:rPr>
          <w:spacing w:val="1"/>
        </w:rPr>
        <w:t xml:space="preserve"> </w:t>
      </w:r>
      <w:r>
        <w:rPr>
          <w:spacing w:val="-1"/>
        </w:rPr>
        <w:t>(BTAs),</w:t>
      </w:r>
      <w:r>
        <w:t xml:space="preserve"> etc.) or county</w:t>
      </w:r>
      <w:r>
        <w:rPr>
          <w:spacing w:val="-1"/>
        </w:rPr>
        <w:t xml:space="preserve"> </w:t>
      </w:r>
      <w:r>
        <w:t>boundaries.</w:t>
      </w:r>
    </w:p>
    <w:p w:rsidR="00DE6BDD" w14:paraId="3B059715" w14:textId="77777777">
      <w:pPr>
        <w:spacing w:before="8"/>
        <w:rPr>
          <w:rFonts w:ascii="Arial" w:eastAsia="Arial" w:hAnsi="Arial" w:cs="Arial"/>
          <w:sz w:val="17"/>
          <w:szCs w:val="17"/>
        </w:rPr>
      </w:pPr>
    </w:p>
    <w:p w:rsidR="00DE6BDD" w:rsidRPr="00630147" w:rsidP="00630147" w14:paraId="6081C616" w14:textId="77777777">
      <w:pPr>
        <w:pStyle w:val="BodyText"/>
        <w:rPr>
          <w:spacing w:val="45"/>
        </w:rPr>
      </w:pPr>
      <w:r>
        <w:t>In</w:t>
      </w:r>
      <w:r>
        <w:rPr>
          <w:spacing w:val="-11"/>
        </w:rPr>
        <w:t xml:space="preserve"> </w:t>
      </w:r>
      <w:r>
        <w:t>some</w:t>
      </w:r>
      <w:r>
        <w:rPr>
          <w:spacing w:val="-11"/>
        </w:rPr>
        <w:t xml:space="preserve"> </w:t>
      </w:r>
      <w:r>
        <w:t>cases,</w:t>
      </w:r>
      <w:r>
        <w:rPr>
          <w:spacing w:val="-12"/>
        </w:rPr>
        <w:t xml:space="preserve"> </w:t>
      </w:r>
      <w:r>
        <w:t>more</w:t>
      </w:r>
      <w:r>
        <w:rPr>
          <w:spacing w:val="-11"/>
        </w:rPr>
        <w:t xml:space="preserve"> </w:t>
      </w:r>
      <w:r>
        <w:t>than</w:t>
      </w:r>
      <w:r>
        <w:rPr>
          <w:spacing w:val="-11"/>
        </w:rPr>
        <w:t xml:space="preserve"> </w:t>
      </w:r>
      <w:r>
        <w:t>one</w:t>
      </w:r>
      <w:r>
        <w:rPr>
          <w:spacing w:val="-11"/>
        </w:rPr>
        <w:t xml:space="preserve"> </w:t>
      </w:r>
      <w:r>
        <w:t>geographic</w:t>
      </w:r>
      <w:r>
        <w:rPr>
          <w:spacing w:val="-11"/>
        </w:rPr>
        <w:t xml:space="preserve"> </w:t>
      </w:r>
      <w:r>
        <w:t>area</w:t>
      </w:r>
      <w:r>
        <w:rPr>
          <w:spacing w:val="-11"/>
        </w:rPr>
        <w:t xml:space="preserve"> </w:t>
      </w:r>
      <w:r>
        <w:rPr>
          <w:spacing w:val="-1"/>
        </w:rPr>
        <w:t>exists</w:t>
      </w:r>
      <w:r>
        <w:rPr>
          <w:spacing w:val="-11"/>
        </w:rPr>
        <w:t xml:space="preserve"> </w:t>
      </w:r>
      <w:r>
        <w:rPr>
          <w:spacing w:val="-1"/>
        </w:rPr>
        <w:t>with</w:t>
      </w:r>
      <w:r>
        <w:rPr>
          <w:spacing w:val="-11"/>
        </w:rPr>
        <w:t xml:space="preserve"> </w:t>
      </w:r>
      <w:r>
        <w:t>the</w:t>
      </w:r>
      <w:r>
        <w:rPr>
          <w:spacing w:val="-11"/>
        </w:rPr>
        <w:t xml:space="preserve"> </w:t>
      </w:r>
      <w:r>
        <w:t>same</w:t>
      </w:r>
      <w:r>
        <w:rPr>
          <w:spacing w:val="-11"/>
        </w:rPr>
        <w:t xml:space="preserve"> </w:t>
      </w:r>
      <w:r>
        <w:t>name</w:t>
      </w:r>
      <w:r>
        <w:rPr>
          <w:spacing w:val="-11"/>
        </w:rPr>
        <w:t xml:space="preserve"> </w:t>
      </w:r>
      <w:r>
        <w:t>in</w:t>
      </w:r>
      <w:r>
        <w:rPr>
          <w:spacing w:val="-11"/>
        </w:rPr>
        <w:t xml:space="preserve"> </w:t>
      </w:r>
      <w:r>
        <w:t>the</w:t>
      </w:r>
      <w:r>
        <w:rPr>
          <w:spacing w:val="-11"/>
        </w:rPr>
        <w:t xml:space="preserve"> </w:t>
      </w:r>
      <w:r>
        <w:t>same</w:t>
      </w:r>
      <w:r>
        <w:rPr>
          <w:spacing w:val="-11"/>
        </w:rPr>
        <w:t xml:space="preserve"> </w:t>
      </w:r>
      <w:r>
        <w:t>state</w:t>
      </w:r>
      <w:r>
        <w:rPr>
          <w:spacing w:val="-11"/>
        </w:rPr>
        <w:t xml:space="preserve"> </w:t>
      </w:r>
      <w:r>
        <w:t>(</w:t>
      </w:r>
      <w:r>
        <w:rPr>
          <w:rFonts w:cs="Arial"/>
          <w:i/>
        </w:rPr>
        <w:t>i.e.</w:t>
      </w:r>
      <w:r>
        <w:t>,</w:t>
      </w:r>
      <w:r>
        <w:rPr>
          <w:spacing w:val="-12"/>
        </w:rPr>
        <w:t xml:space="preserve"> </w:t>
      </w:r>
      <w:r>
        <w:t>an</w:t>
      </w:r>
      <w:r>
        <w:rPr>
          <w:spacing w:val="-11"/>
        </w:rPr>
        <w:t xml:space="preserve"> </w:t>
      </w:r>
      <w:r>
        <w:t>independent</w:t>
      </w:r>
      <w:r>
        <w:rPr>
          <w:spacing w:val="-12"/>
        </w:rPr>
        <w:t xml:space="preserve"> </w:t>
      </w:r>
      <w:r>
        <w:t>city</w:t>
      </w:r>
      <w:r>
        <w:rPr>
          <w:spacing w:val="-13"/>
        </w:rPr>
        <w:t xml:space="preserve"> </w:t>
      </w:r>
      <w:r>
        <w:rPr>
          <w:spacing w:val="-1"/>
        </w:rPr>
        <w:t>with</w:t>
      </w:r>
      <w:r>
        <w:rPr>
          <w:spacing w:val="-11"/>
        </w:rPr>
        <w:t xml:space="preserve"> </w:t>
      </w:r>
      <w:r>
        <w:t>the</w:t>
      </w:r>
      <w:r>
        <w:rPr>
          <w:spacing w:val="-14"/>
        </w:rPr>
        <w:t xml:space="preserve"> </w:t>
      </w:r>
      <w:r>
        <w:rPr>
          <w:spacing w:val="-2"/>
        </w:rPr>
        <w:t>same</w:t>
      </w:r>
      <w:r>
        <w:rPr>
          <w:spacing w:val="-16"/>
        </w:rPr>
        <w:t xml:space="preserve"> </w:t>
      </w:r>
      <w:r>
        <w:rPr>
          <w:spacing w:val="-2"/>
        </w:rPr>
        <w:t>name</w:t>
      </w:r>
      <w:r>
        <w:rPr>
          <w:spacing w:val="45"/>
        </w:rPr>
        <w:t xml:space="preserve"> </w:t>
      </w:r>
      <w:r>
        <w:t>as</w:t>
      </w:r>
      <w:r>
        <w:rPr>
          <w:spacing w:val="-9"/>
        </w:rPr>
        <w:t xml:space="preserve"> </w:t>
      </w:r>
      <w:r>
        <w:t>a</w:t>
      </w:r>
      <w:r>
        <w:rPr>
          <w:spacing w:val="-9"/>
        </w:rPr>
        <w:t xml:space="preserve"> </w:t>
      </w:r>
      <w:r>
        <w:t>county</w:t>
      </w:r>
      <w:r>
        <w:rPr>
          <w:spacing w:val="-11"/>
        </w:rPr>
        <w:t xml:space="preserve"> </w:t>
      </w:r>
      <w:r>
        <w:t>in</w:t>
      </w:r>
      <w:r>
        <w:rPr>
          <w:spacing w:val="-9"/>
        </w:rPr>
        <w:t xml:space="preserve"> </w:t>
      </w:r>
      <w:r>
        <w:t>the</w:t>
      </w:r>
      <w:r>
        <w:rPr>
          <w:spacing w:val="-9"/>
        </w:rPr>
        <w:t xml:space="preserve"> </w:t>
      </w:r>
      <w:r>
        <w:t>same</w:t>
      </w:r>
      <w:r>
        <w:rPr>
          <w:spacing w:val="-9"/>
        </w:rPr>
        <w:t xml:space="preserve"> </w:t>
      </w:r>
      <w:r>
        <w:t>state)</w:t>
      </w:r>
      <w:r w:rsidR="002E6FAF">
        <w:t xml:space="preserve">.  </w:t>
      </w:r>
      <w:r>
        <w:rPr>
          <w:spacing w:val="-1"/>
        </w:rPr>
        <w:t>To</w:t>
      </w:r>
      <w:r>
        <w:rPr>
          <w:spacing w:val="-9"/>
        </w:rPr>
        <w:t xml:space="preserve"> </w:t>
      </w:r>
      <w:r>
        <w:t>partition</w:t>
      </w:r>
      <w:r>
        <w:rPr>
          <w:spacing w:val="-11"/>
        </w:rPr>
        <w:t xml:space="preserve"> </w:t>
      </w:r>
      <w:r>
        <w:t>these</w:t>
      </w:r>
      <w:r>
        <w:rPr>
          <w:spacing w:val="-11"/>
        </w:rPr>
        <w:t xml:space="preserve"> </w:t>
      </w:r>
      <w:r>
        <w:t>independent</w:t>
      </w:r>
      <w:r>
        <w:rPr>
          <w:spacing w:val="-12"/>
        </w:rPr>
        <w:t xml:space="preserve"> </w:t>
      </w:r>
      <w:r>
        <w:t>cities,</w:t>
      </w:r>
      <w:r>
        <w:rPr>
          <w:spacing w:val="-12"/>
        </w:rPr>
        <w:t xml:space="preserve"> </w:t>
      </w:r>
      <w:r>
        <w:rPr>
          <w:spacing w:val="-1"/>
        </w:rPr>
        <w:t>you</w:t>
      </w:r>
      <w:r>
        <w:rPr>
          <w:spacing w:val="-11"/>
        </w:rPr>
        <w:t xml:space="preserve"> </w:t>
      </w:r>
      <w:r>
        <w:t>must</w:t>
      </w:r>
      <w:r>
        <w:rPr>
          <w:spacing w:val="-12"/>
        </w:rPr>
        <w:t xml:space="preserve"> </w:t>
      </w:r>
      <w:r>
        <w:t>enter</w:t>
      </w:r>
      <w:r>
        <w:rPr>
          <w:spacing w:val="-12"/>
        </w:rPr>
        <w:t xml:space="preserve"> </w:t>
      </w:r>
      <w:r>
        <w:t>its</w:t>
      </w:r>
      <w:r>
        <w:rPr>
          <w:spacing w:val="-11"/>
        </w:rPr>
        <w:t xml:space="preserve"> </w:t>
      </w:r>
      <w:r>
        <w:t>5</w:t>
      </w:r>
      <w:r>
        <w:rPr>
          <w:spacing w:val="-11"/>
        </w:rPr>
        <w:t xml:space="preserve"> </w:t>
      </w:r>
      <w:r>
        <w:t>digit</w:t>
      </w:r>
      <w:r>
        <w:rPr>
          <w:spacing w:val="-12"/>
        </w:rPr>
        <w:t xml:space="preserve"> </w:t>
      </w:r>
      <w:r>
        <w:rPr>
          <w:spacing w:val="-1"/>
        </w:rPr>
        <w:t>FIPS</w:t>
      </w:r>
      <w:r>
        <w:rPr>
          <w:spacing w:val="-12"/>
        </w:rPr>
        <w:t xml:space="preserve"> </w:t>
      </w:r>
      <w:r>
        <w:t>code</w:t>
      </w:r>
      <w:r>
        <w:rPr>
          <w:spacing w:val="-11"/>
        </w:rPr>
        <w:t xml:space="preserve"> </w:t>
      </w:r>
      <w:r>
        <w:t>(2-digit</w:t>
      </w:r>
      <w:r>
        <w:rPr>
          <w:spacing w:val="-12"/>
        </w:rPr>
        <w:t xml:space="preserve"> </w:t>
      </w:r>
      <w:r>
        <w:t>state</w:t>
      </w:r>
      <w:r>
        <w:rPr>
          <w:spacing w:val="-11"/>
        </w:rPr>
        <w:t xml:space="preserve"> </w:t>
      </w:r>
      <w:r>
        <w:rPr>
          <w:spacing w:val="-1"/>
        </w:rPr>
        <w:t>FIPS</w:t>
      </w:r>
      <w:r>
        <w:rPr>
          <w:spacing w:val="-12"/>
        </w:rPr>
        <w:t xml:space="preserve"> </w:t>
      </w:r>
      <w:r>
        <w:t>code</w:t>
      </w:r>
      <w:r>
        <w:rPr>
          <w:spacing w:val="-11"/>
        </w:rPr>
        <w:t xml:space="preserve"> </w:t>
      </w:r>
      <w:r>
        <w:t>+</w:t>
      </w:r>
      <w:r>
        <w:rPr>
          <w:spacing w:val="-12"/>
        </w:rPr>
        <w:t xml:space="preserve"> </w:t>
      </w:r>
      <w:r>
        <w:t>3-digit</w:t>
      </w:r>
      <w:r>
        <w:rPr>
          <w:spacing w:val="38"/>
        </w:rPr>
        <w:t xml:space="preserve"> </w:t>
      </w:r>
      <w:r>
        <w:t>county</w:t>
      </w:r>
      <w:r>
        <w:rPr>
          <w:spacing w:val="3"/>
        </w:rPr>
        <w:t xml:space="preserve"> </w:t>
      </w:r>
      <w:r>
        <w:rPr>
          <w:spacing w:val="-1"/>
        </w:rPr>
        <w:t>FIPS</w:t>
      </w:r>
      <w:r>
        <w:rPr>
          <w:spacing w:val="5"/>
        </w:rPr>
        <w:t xml:space="preserve"> </w:t>
      </w:r>
      <w:r>
        <w:t>code)</w:t>
      </w:r>
      <w:r w:rsidR="002E6FAF">
        <w:t xml:space="preserve">.  </w:t>
      </w:r>
      <w:r>
        <w:t>For</w:t>
      </w:r>
      <w:r>
        <w:rPr>
          <w:spacing w:val="5"/>
        </w:rPr>
        <w:t xml:space="preserve"> </w:t>
      </w:r>
      <w:r>
        <w:rPr>
          <w:spacing w:val="-1"/>
        </w:rPr>
        <w:t>example,</w:t>
      </w:r>
      <w:r>
        <w:rPr>
          <w:spacing w:val="3"/>
        </w:rPr>
        <w:t xml:space="preserve"> </w:t>
      </w:r>
      <w:r>
        <w:t>in</w:t>
      </w:r>
      <w:r>
        <w:rPr>
          <w:spacing w:val="3"/>
        </w:rPr>
        <w:t xml:space="preserve"> </w:t>
      </w:r>
      <w:r>
        <w:rPr>
          <w:spacing w:val="-1"/>
        </w:rPr>
        <w:t>Virginia</w:t>
      </w:r>
      <w:r>
        <w:rPr>
          <w:spacing w:val="3"/>
        </w:rPr>
        <w:t xml:space="preserve"> </w:t>
      </w:r>
      <w:r>
        <w:t>there</w:t>
      </w:r>
      <w:r>
        <w:rPr>
          <w:spacing w:val="3"/>
        </w:rPr>
        <w:t xml:space="preserve"> </w:t>
      </w:r>
      <w:r>
        <w:t>is</w:t>
      </w:r>
      <w:r>
        <w:rPr>
          <w:spacing w:val="3"/>
        </w:rPr>
        <w:t xml:space="preserve"> </w:t>
      </w:r>
      <w:r>
        <w:t>a</w:t>
      </w:r>
      <w:r>
        <w:rPr>
          <w:spacing w:val="3"/>
        </w:rPr>
        <w:t xml:space="preserve"> </w:t>
      </w:r>
      <w:r>
        <w:t>Fairfax</w:t>
      </w:r>
      <w:r>
        <w:rPr>
          <w:spacing w:val="-1"/>
        </w:rPr>
        <w:t xml:space="preserve"> County</w:t>
      </w:r>
      <w:r>
        <w:rPr>
          <w:spacing w:val="1"/>
        </w:rPr>
        <w:t xml:space="preserve"> </w:t>
      </w:r>
      <w:r>
        <w:t>and</w:t>
      </w:r>
      <w:r>
        <w:rPr>
          <w:spacing w:val="3"/>
        </w:rPr>
        <w:t xml:space="preserve"> </w:t>
      </w:r>
      <w:r>
        <w:t>a</w:t>
      </w:r>
      <w:r>
        <w:rPr>
          <w:spacing w:val="3"/>
        </w:rPr>
        <w:t xml:space="preserve"> </w:t>
      </w:r>
      <w:r>
        <w:t>Fairfax</w:t>
      </w:r>
      <w:r>
        <w:rPr>
          <w:spacing w:val="-1"/>
        </w:rPr>
        <w:t xml:space="preserve"> City</w:t>
      </w:r>
      <w:r w:rsidR="002E6FAF">
        <w:rPr>
          <w:spacing w:val="-1"/>
        </w:rPr>
        <w:t xml:space="preserve">.  </w:t>
      </w:r>
      <w:r>
        <w:t>Fairfax</w:t>
      </w:r>
      <w:r>
        <w:rPr>
          <w:spacing w:val="-1"/>
        </w:rPr>
        <w:t xml:space="preserve"> City</w:t>
      </w:r>
      <w:r>
        <w:rPr>
          <w:spacing w:val="1"/>
        </w:rPr>
        <w:t xml:space="preserve"> </w:t>
      </w:r>
      <w:r>
        <w:t>is</w:t>
      </w:r>
      <w:r>
        <w:rPr>
          <w:spacing w:val="3"/>
        </w:rPr>
        <w:t xml:space="preserve"> </w:t>
      </w:r>
      <w:r>
        <w:t>an</w:t>
      </w:r>
      <w:r>
        <w:rPr>
          <w:spacing w:val="3"/>
        </w:rPr>
        <w:t xml:space="preserve"> </w:t>
      </w:r>
      <w:r>
        <w:t>independent</w:t>
      </w:r>
      <w:r>
        <w:rPr>
          <w:spacing w:val="3"/>
        </w:rPr>
        <w:t xml:space="preserve"> </w:t>
      </w:r>
      <w:r>
        <w:t>city</w:t>
      </w:r>
      <w:r>
        <w:rPr>
          <w:spacing w:val="1"/>
        </w:rPr>
        <w:t xml:space="preserve"> </w:t>
      </w:r>
      <w:r>
        <w:t>and</w:t>
      </w:r>
      <w:r>
        <w:rPr>
          <w:spacing w:val="3"/>
        </w:rPr>
        <w:t xml:space="preserve"> </w:t>
      </w:r>
      <w:r>
        <w:t>is</w:t>
      </w:r>
      <w:r>
        <w:rPr>
          <w:spacing w:val="3"/>
        </w:rPr>
        <w:t xml:space="preserve"> </w:t>
      </w:r>
      <w:r>
        <w:t>not</w:t>
      </w:r>
      <w:r>
        <w:rPr>
          <w:spacing w:val="57"/>
        </w:rPr>
        <w:t xml:space="preserve"> </w:t>
      </w:r>
      <w:r>
        <w:t>affiliated</w:t>
      </w:r>
      <w:r>
        <w:rPr>
          <w:spacing w:val="-11"/>
        </w:rPr>
        <w:t xml:space="preserve"> </w:t>
      </w:r>
      <w:r>
        <w:rPr>
          <w:spacing w:val="-1"/>
        </w:rPr>
        <w:t>with</w:t>
      </w:r>
      <w:r>
        <w:rPr>
          <w:spacing w:val="-11"/>
        </w:rPr>
        <w:t xml:space="preserve"> </w:t>
      </w:r>
      <w:r>
        <w:t>Fairfax</w:t>
      </w:r>
      <w:r>
        <w:rPr>
          <w:spacing w:val="-16"/>
        </w:rPr>
        <w:t xml:space="preserve"> </w:t>
      </w:r>
      <w:r>
        <w:rPr>
          <w:spacing w:val="-1"/>
        </w:rPr>
        <w:t>County</w:t>
      </w:r>
      <w:r w:rsidR="002E6FAF">
        <w:rPr>
          <w:spacing w:val="-1"/>
        </w:rPr>
        <w:t xml:space="preserve">.  </w:t>
      </w:r>
      <w:r>
        <w:rPr>
          <w:spacing w:val="-1"/>
        </w:rPr>
        <w:t>To</w:t>
      </w:r>
      <w:r>
        <w:rPr>
          <w:spacing w:val="-11"/>
        </w:rPr>
        <w:t xml:space="preserve"> </w:t>
      </w:r>
      <w:r>
        <w:t>partition</w:t>
      </w:r>
      <w:r>
        <w:rPr>
          <w:spacing w:val="-11"/>
        </w:rPr>
        <w:t xml:space="preserve"> </w:t>
      </w:r>
      <w:r>
        <w:t>the</w:t>
      </w:r>
      <w:r>
        <w:rPr>
          <w:spacing w:val="-11"/>
        </w:rPr>
        <w:t xml:space="preserve"> </w:t>
      </w:r>
      <w:r>
        <w:t>city</w:t>
      </w:r>
      <w:r>
        <w:rPr>
          <w:spacing w:val="-13"/>
        </w:rPr>
        <w:t xml:space="preserve"> </w:t>
      </w:r>
      <w:r>
        <w:t>of</w:t>
      </w:r>
      <w:r>
        <w:rPr>
          <w:spacing w:val="-12"/>
        </w:rPr>
        <w:t xml:space="preserve"> </w:t>
      </w:r>
      <w:r>
        <w:rPr>
          <w:spacing w:val="-1"/>
        </w:rPr>
        <w:t>Fairfax,</w:t>
      </w:r>
      <w:r>
        <w:rPr>
          <w:spacing w:val="-12"/>
        </w:rPr>
        <w:t xml:space="preserve"> </w:t>
      </w:r>
      <w:r>
        <w:rPr>
          <w:spacing w:val="-1"/>
        </w:rPr>
        <w:t>you</w:t>
      </w:r>
      <w:r>
        <w:rPr>
          <w:spacing w:val="-11"/>
        </w:rPr>
        <w:t xml:space="preserve"> </w:t>
      </w:r>
      <w:r>
        <w:t>must</w:t>
      </w:r>
      <w:r>
        <w:rPr>
          <w:spacing w:val="-12"/>
        </w:rPr>
        <w:t xml:space="preserve"> </w:t>
      </w:r>
      <w:r>
        <w:t>enter</w:t>
      </w:r>
      <w:r>
        <w:rPr>
          <w:spacing w:val="-12"/>
        </w:rPr>
        <w:t xml:space="preserve"> </w:t>
      </w:r>
      <w:r>
        <w:t>its</w:t>
      </w:r>
      <w:r>
        <w:rPr>
          <w:spacing w:val="-11"/>
        </w:rPr>
        <w:t xml:space="preserve"> </w:t>
      </w:r>
      <w:r>
        <w:rPr>
          <w:spacing w:val="-1"/>
        </w:rPr>
        <w:t>FIPS</w:t>
      </w:r>
      <w:r>
        <w:rPr>
          <w:spacing w:val="-12"/>
        </w:rPr>
        <w:t xml:space="preserve"> </w:t>
      </w:r>
      <w:r>
        <w:t>code,</w:t>
      </w:r>
      <w:r>
        <w:rPr>
          <w:spacing w:val="-12"/>
        </w:rPr>
        <w:t xml:space="preserve"> </w:t>
      </w:r>
      <w:r>
        <w:t>51600,</w:t>
      </w:r>
      <w:r>
        <w:rPr>
          <w:spacing w:val="-12"/>
        </w:rPr>
        <w:t xml:space="preserve"> </w:t>
      </w:r>
      <w:r>
        <w:t>as</w:t>
      </w:r>
      <w:r>
        <w:rPr>
          <w:spacing w:val="-11"/>
        </w:rPr>
        <w:t xml:space="preserve"> </w:t>
      </w:r>
      <w:r>
        <w:rPr>
          <w:spacing w:val="-1"/>
        </w:rPr>
        <w:t>shown</w:t>
      </w:r>
      <w:r>
        <w:rPr>
          <w:spacing w:val="-11"/>
        </w:rPr>
        <w:t xml:space="preserve"> </w:t>
      </w:r>
      <w:r>
        <w:t>in</w:t>
      </w:r>
      <w:r>
        <w:rPr>
          <w:spacing w:val="-11"/>
        </w:rPr>
        <w:t xml:space="preserve"> </w:t>
      </w:r>
      <w:r>
        <w:t>the</w:t>
      </w:r>
      <w:r>
        <w:rPr>
          <w:spacing w:val="-11"/>
        </w:rPr>
        <w:t xml:space="preserve"> </w:t>
      </w:r>
      <w:r>
        <w:t>table</w:t>
      </w:r>
      <w:r>
        <w:rPr>
          <w:spacing w:val="-11"/>
        </w:rPr>
        <w:t xml:space="preserve"> </w:t>
      </w:r>
      <w:r>
        <w:rPr>
          <w:spacing w:val="-3"/>
        </w:rPr>
        <w:t>below</w:t>
      </w:r>
      <w:r w:rsidR="002E6FAF">
        <w:rPr>
          <w:spacing w:val="-3"/>
        </w:rPr>
        <w:t xml:space="preserve">.  </w:t>
      </w:r>
      <w:r>
        <w:rPr>
          <w:spacing w:val="-3"/>
        </w:rPr>
        <w:t>To</w:t>
      </w:r>
      <w:r>
        <w:rPr>
          <w:spacing w:val="-16"/>
        </w:rPr>
        <w:t xml:space="preserve"> </w:t>
      </w:r>
      <w:r>
        <w:rPr>
          <w:spacing w:val="-3"/>
        </w:rPr>
        <w:t>partition</w:t>
      </w:r>
      <w:r>
        <w:rPr>
          <w:spacing w:val="61"/>
        </w:rPr>
        <w:t xml:space="preserve"> </w:t>
      </w:r>
      <w:r>
        <w:t>the</w:t>
      </w:r>
      <w:r>
        <w:rPr>
          <w:spacing w:val="21"/>
        </w:rPr>
        <w:t xml:space="preserve"> </w:t>
      </w:r>
      <w:r>
        <w:t>county</w:t>
      </w:r>
      <w:r>
        <w:rPr>
          <w:spacing w:val="19"/>
        </w:rPr>
        <w:t xml:space="preserve"> </w:t>
      </w:r>
      <w:r>
        <w:t>of</w:t>
      </w:r>
      <w:r>
        <w:rPr>
          <w:spacing w:val="20"/>
        </w:rPr>
        <w:t xml:space="preserve"> </w:t>
      </w:r>
      <w:r>
        <w:rPr>
          <w:spacing w:val="-1"/>
        </w:rPr>
        <w:t>Fairfax,</w:t>
      </w:r>
      <w:r>
        <w:rPr>
          <w:spacing w:val="20"/>
        </w:rPr>
        <w:t xml:space="preserve"> </w:t>
      </w:r>
      <w:r>
        <w:rPr>
          <w:spacing w:val="-1"/>
        </w:rPr>
        <w:t>you</w:t>
      </w:r>
      <w:r>
        <w:rPr>
          <w:spacing w:val="21"/>
        </w:rPr>
        <w:t xml:space="preserve"> </w:t>
      </w:r>
      <w:r>
        <w:t>could</w:t>
      </w:r>
      <w:r>
        <w:rPr>
          <w:spacing w:val="21"/>
        </w:rPr>
        <w:t xml:space="preserve"> </w:t>
      </w:r>
      <w:r>
        <w:t>enter</w:t>
      </w:r>
      <w:r>
        <w:rPr>
          <w:spacing w:val="20"/>
        </w:rPr>
        <w:t xml:space="preserve"> </w:t>
      </w:r>
      <w:r>
        <w:t>its</w:t>
      </w:r>
      <w:r>
        <w:rPr>
          <w:spacing w:val="21"/>
        </w:rPr>
        <w:t xml:space="preserve"> </w:t>
      </w:r>
      <w:r>
        <w:rPr>
          <w:spacing w:val="-1"/>
        </w:rPr>
        <w:t>FIPS</w:t>
      </w:r>
      <w:r>
        <w:rPr>
          <w:spacing w:val="20"/>
        </w:rPr>
        <w:t xml:space="preserve"> </w:t>
      </w:r>
      <w:r>
        <w:t>code</w:t>
      </w:r>
      <w:r>
        <w:rPr>
          <w:spacing w:val="21"/>
        </w:rPr>
        <w:t xml:space="preserve"> </w:t>
      </w:r>
      <w:r>
        <w:t>or</w:t>
      </w:r>
      <w:r>
        <w:rPr>
          <w:spacing w:val="20"/>
        </w:rPr>
        <w:t xml:space="preserve"> </w:t>
      </w:r>
      <w:r>
        <w:rPr>
          <w:spacing w:val="-1"/>
        </w:rPr>
        <w:t>‘Fairfax,</w:t>
      </w:r>
      <w:r>
        <w:rPr>
          <w:spacing w:val="20"/>
        </w:rPr>
        <w:t xml:space="preserve"> </w:t>
      </w:r>
      <w:r>
        <w:t>VA’</w:t>
      </w:r>
      <w:r w:rsidR="002E6FAF">
        <w:t xml:space="preserve">.  </w:t>
      </w:r>
      <w:r>
        <w:t>For</w:t>
      </w:r>
      <w:r>
        <w:rPr>
          <w:spacing w:val="20"/>
        </w:rPr>
        <w:t xml:space="preserve"> </w:t>
      </w:r>
      <w:r>
        <w:t>a</w:t>
      </w:r>
      <w:r>
        <w:rPr>
          <w:spacing w:val="21"/>
        </w:rPr>
        <w:t xml:space="preserve"> </w:t>
      </w:r>
      <w:r>
        <w:t>listing</w:t>
      </w:r>
      <w:r>
        <w:rPr>
          <w:spacing w:val="21"/>
        </w:rPr>
        <w:t xml:space="preserve"> </w:t>
      </w:r>
      <w:r>
        <w:t>of</w:t>
      </w:r>
      <w:r>
        <w:rPr>
          <w:spacing w:val="18"/>
        </w:rPr>
        <w:t xml:space="preserve"> </w:t>
      </w:r>
      <w:r>
        <w:rPr>
          <w:spacing w:val="-1"/>
        </w:rPr>
        <w:t>FIPS</w:t>
      </w:r>
      <w:r>
        <w:rPr>
          <w:spacing w:val="17"/>
        </w:rPr>
        <w:t xml:space="preserve"> </w:t>
      </w:r>
      <w:r>
        <w:t>codes,</w:t>
      </w:r>
      <w:r>
        <w:rPr>
          <w:spacing w:val="18"/>
        </w:rPr>
        <w:t xml:space="preserve"> </w:t>
      </w:r>
      <w:r>
        <w:t>refer</w:t>
      </w:r>
      <w:r>
        <w:rPr>
          <w:spacing w:val="17"/>
        </w:rPr>
        <w:t xml:space="preserve"> </w:t>
      </w:r>
      <w:r>
        <w:t>to</w:t>
      </w:r>
      <w:r w:rsidR="00185B1A">
        <w:t xml:space="preserve"> </w:t>
      </w:r>
      <w:hyperlink r:id="rId16" w:history="1">
        <w:r w:rsidRPr="00D1066B" w:rsidR="00185B1A">
          <w:rPr>
            <w:rStyle w:val="Hyperlink"/>
          </w:rPr>
          <w:t>http://www.census.gov/geo/reference/codes/cou.html</w:t>
        </w:r>
      </w:hyperlink>
      <w:r w:rsidR="00185B1A">
        <w:t xml:space="preserve">. For information regarding electronic filings, please refer to DA 15-1250. </w:t>
      </w:r>
    </w:p>
    <w:p w:rsidR="00DE6BDD" w:rsidRPr="00630147" w:rsidP="00630147" w14:paraId="6D992271" w14:textId="77777777">
      <w:pPr>
        <w:pStyle w:val="BodyText"/>
        <w:rPr>
          <w:spacing w:val="45"/>
        </w:rPr>
      </w:pPr>
    </w:p>
    <w:tbl>
      <w:tblPr>
        <w:tblW w:w="0" w:type="auto"/>
        <w:tblInd w:w="785" w:type="dxa"/>
        <w:tblLayout w:type="fixed"/>
        <w:tblCellMar>
          <w:left w:w="0" w:type="dxa"/>
          <w:right w:w="0" w:type="dxa"/>
        </w:tblCellMar>
        <w:tblLook w:val="01E0"/>
      </w:tblPr>
      <w:tblGrid>
        <w:gridCol w:w="3530"/>
        <w:gridCol w:w="1890"/>
      </w:tblGrid>
      <w:tr w14:paraId="695BFE2B" w14:textId="77777777" w:rsidTr="00185B1A">
        <w:tblPrEx>
          <w:tblW w:w="0" w:type="auto"/>
          <w:tblInd w:w="785" w:type="dxa"/>
          <w:tblLayout w:type="fixed"/>
          <w:tblCellMar>
            <w:left w:w="0" w:type="dxa"/>
            <w:right w:w="0" w:type="dxa"/>
          </w:tblCellMar>
          <w:tblLook w:val="01E0"/>
        </w:tblPrEx>
        <w:trPr>
          <w:trHeight w:hRule="exact" w:val="292"/>
        </w:trPr>
        <w:tc>
          <w:tcPr>
            <w:tcW w:w="3530" w:type="dxa"/>
          </w:tcPr>
          <w:p w:rsidR="00DE6BDD" w:rsidRPr="00630147" w:rsidP="00630147" w14:paraId="26CB2AD6" w14:textId="77777777">
            <w:pPr>
              <w:pStyle w:val="BodyText"/>
              <w:rPr>
                <w:spacing w:val="45"/>
              </w:rPr>
            </w:pPr>
            <w:r w:rsidRPr="00630147">
              <w:rPr>
                <w:spacing w:val="45"/>
              </w:rPr>
              <w:t>INDEPENDENT CITY NAME</w:t>
            </w:r>
          </w:p>
        </w:tc>
        <w:tc>
          <w:tcPr>
            <w:tcW w:w="1890" w:type="dxa"/>
          </w:tcPr>
          <w:p w:rsidR="00DE6BDD" w:rsidRPr="00630147" w:rsidP="00630147" w14:paraId="5B3708DD" w14:textId="77777777">
            <w:pPr>
              <w:pStyle w:val="BodyText"/>
              <w:rPr>
                <w:spacing w:val="45"/>
              </w:rPr>
            </w:pPr>
            <w:r w:rsidRPr="00630147">
              <w:rPr>
                <w:spacing w:val="45"/>
              </w:rPr>
              <w:t>FIPS CODE</w:t>
            </w:r>
          </w:p>
        </w:tc>
      </w:tr>
      <w:tr w14:paraId="10FB3D8A" w14:textId="77777777" w:rsidTr="00185B1A">
        <w:tblPrEx>
          <w:tblW w:w="0" w:type="auto"/>
          <w:tblInd w:w="785" w:type="dxa"/>
          <w:tblLayout w:type="fixed"/>
          <w:tblCellMar>
            <w:left w:w="0" w:type="dxa"/>
            <w:right w:w="0" w:type="dxa"/>
          </w:tblCellMar>
          <w:tblLook w:val="01E0"/>
        </w:tblPrEx>
        <w:trPr>
          <w:trHeight w:hRule="exact" w:val="204"/>
        </w:trPr>
        <w:tc>
          <w:tcPr>
            <w:tcW w:w="3530" w:type="dxa"/>
          </w:tcPr>
          <w:p w:rsidR="00DE6BDD" w:rsidRPr="00630147" w:rsidP="00C85B39" w14:paraId="0932A971" w14:textId="77777777">
            <w:pPr>
              <w:pStyle w:val="TableParagraph"/>
              <w:spacing w:line="196" w:lineRule="exact"/>
              <w:ind w:left="55"/>
              <w:rPr>
                <w:spacing w:val="45"/>
              </w:rPr>
            </w:pPr>
            <w:r w:rsidRPr="00C85B39">
              <w:rPr>
                <w:rFonts w:ascii="Arial"/>
                <w:sz w:val="18"/>
              </w:rPr>
              <w:t>Baltimore MD</w:t>
            </w:r>
          </w:p>
        </w:tc>
        <w:tc>
          <w:tcPr>
            <w:tcW w:w="1890" w:type="dxa"/>
          </w:tcPr>
          <w:p w:rsidR="00DE6BDD" w:rsidP="00630147" w14:paraId="779B0427" w14:textId="77777777">
            <w:pPr>
              <w:pStyle w:val="TableParagraph"/>
              <w:spacing w:line="196" w:lineRule="exact"/>
              <w:ind w:left="285"/>
              <w:rPr>
                <w:rFonts w:ascii="Arial" w:eastAsia="Arial" w:hAnsi="Arial" w:cs="Arial"/>
                <w:sz w:val="18"/>
                <w:szCs w:val="18"/>
              </w:rPr>
            </w:pPr>
            <w:r>
              <w:rPr>
                <w:rFonts w:ascii="Arial"/>
                <w:sz w:val="18"/>
              </w:rPr>
              <w:t>24510</w:t>
            </w:r>
          </w:p>
        </w:tc>
      </w:tr>
      <w:tr w14:paraId="464D5333" w14:textId="77777777" w:rsidTr="00185B1A">
        <w:tblPrEx>
          <w:tblW w:w="0" w:type="auto"/>
          <w:tblInd w:w="785" w:type="dxa"/>
          <w:tblLayout w:type="fixed"/>
          <w:tblCellMar>
            <w:left w:w="0" w:type="dxa"/>
            <w:right w:w="0" w:type="dxa"/>
          </w:tblCellMar>
          <w:tblLook w:val="01E0"/>
        </w:tblPrEx>
        <w:trPr>
          <w:trHeight w:hRule="exact" w:val="204"/>
        </w:trPr>
        <w:tc>
          <w:tcPr>
            <w:tcW w:w="3530" w:type="dxa"/>
          </w:tcPr>
          <w:p w:rsidR="00DE6BDD" w14:paraId="117483DE" w14:textId="77777777">
            <w:pPr>
              <w:pStyle w:val="TableParagraph"/>
              <w:spacing w:line="196" w:lineRule="exact"/>
              <w:ind w:left="55"/>
              <w:rPr>
                <w:rFonts w:ascii="Arial" w:eastAsia="Arial" w:hAnsi="Arial" w:cs="Arial"/>
                <w:sz w:val="18"/>
                <w:szCs w:val="18"/>
              </w:rPr>
            </w:pPr>
            <w:r>
              <w:rPr>
                <w:rFonts w:ascii="Arial"/>
                <w:sz w:val="18"/>
              </w:rPr>
              <w:t xml:space="preserve">St. Louis, </w:t>
            </w:r>
            <w:r>
              <w:rPr>
                <w:rFonts w:ascii="Arial"/>
                <w:spacing w:val="-2"/>
                <w:sz w:val="18"/>
              </w:rPr>
              <w:t>MO</w:t>
            </w:r>
          </w:p>
        </w:tc>
        <w:tc>
          <w:tcPr>
            <w:tcW w:w="1890" w:type="dxa"/>
          </w:tcPr>
          <w:p w:rsidR="00DE6BDD" w14:paraId="3DF39FFC" w14:textId="77777777">
            <w:pPr>
              <w:pStyle w:val="TableParagraph"/>
              <w:spacing w:line="196" w:lineRule="exact"/>
              <w:ind w:left="285"/>
              <w:rPr>
                <w:rFonts w:ascii="Arial" w:eastAsia="Arial" w:hAnsi="Arial" w:cs="Arial"/>
                <w:sz w:val="18"/>
                <w:szCs w:val="18"/>
              </w:rPr>
            </w:pPr>
            <w:r>
              <w:rPr>
                <w:rFonts w:ascii="Arial"/>
                <w:sz w:val="18"/>
              </w:rPr>
              <w:t>29510</w:t>
            </w:r>
          </w:p>
        </w:tc>
      </w:tr>
      <w:tr w14:paraId="7A1F51D8" w14:textId="77777777" w:rsidTr="00185B1A">
        <w:tblPrEx>
          <w:tblW w:w="0" w:type="auto"/>
          <w:tblInd w:w="785" w:type="dxa"/>
          <w:tblLayout w:type="fixed"/>
          <w:tblCellMar>
            <w:left w:w="0" w:type="dxa"/>
            <w:right w:w="0" w:type="dxa"/>
          </w:tblCellMar>
          <w:tblLook w:val="01E0"/>
        </w:tblPrEx>
        <w:trPr>
          <w:trHeight w:hRule="exact" w:val="204"/>
        </w:trPr>
        <w:tc>
          <w:tcPr>
            <w:tcW w:w="3530" w:type="dxa"/>
          </w:tcPr>
          <w:p w:rsidR="00DE6BDD" w14:paraId="1F7D9E66" w14:textId="77777777">
            <w:pPr>
              <w:pStyle w:val="TableParagraph"/>
              <w:spacing w:line="196" w:lineRule="exact"/>
              <w:ind w:left="55"/>
              <w:rPr>
                <w:rFonts w:ascii="Arial" w:eastAsia="Arial" w:hAnsi="Arial" w:cs="Arial"/>
                <w:sz w:val="18"/>
                <w:szCs w:val="18"/>
              </w:rPr>
            </w:pPr>
            <w:r>
              <w:rPr>
                <w:rFonts w:ascii="Arial"/>
                <w:spacing w:val="-1"/>
                <w:sz w:val="18"/>
              </w:rPr>
              <w:t>Bedford,</w:t>
            </w:r>
            <w:r>
              <w:rPr>
                <w:rFonts w:ascii="Arial"/>
                <w:sz w:val="18"/>
              </w:rPr>
              <w:t xml:space="preserve"> </w:t>
            </w:r>
            <w:r>
              <w:rPr>
                <w:rFonts w:ascii="Arial"/>
                <w:spacing w:val="-1"/>
                <w:sz w:val="18"/>
              </w:rPr>
              <w:t>VA</w:t>
            </w:r>
          </w:p>
        </w:tc>
        <w:tc>
          <w:tcPr>
            <w:tcW w:w="1890" w:type="dxa"/>
          </w:tcPr>
          <w:p w:rsidR="00DE6BDD" w14:paraId="313284D9" w14:textId="77777777">
            <w:pPr>
              <w:pStyle w:val="TableParagraph"/>
              <w:spacing w:line="196" w:lineRule="exact"/>
              <w:ind w:left="285"/>
              <w:rPr>
                <w:rFonts w:ascii="Arial" w:eastAsia="Arial" w:hAnsi="Arial" w:cs="Arial"/>
                <w:sz w:val="18"/>
                <w:szCs w:val="18"/>
              </w:rPr>
            </w:pPr>
            <w:r>
              <w:rPr>
                <w:rFonts w:ascii="Arial"/>
                <w:sz w:val="18"/>
              </w:rPr>
              <w:t>51515</w:t>
            </w:r>
          </w:p>
        </w:tc>
      </w:tr>
      <w:tr w14:paraId="40DFA69A" w14:textId="77777777" w:rsidTr="00185B1A">
        <w:tblPrEx>
          <w:tblW w:w="0" w:type="auto"/>
          <w:tblInd w:w="785" w:type="dxa"/>
          <w:tblLayout w:type="fixed"/>
          <w:tblCellMar>
            <w:left w:w="0" w:type="dxa"/>
            <w:right w:w="0" w:type="dxa"/>
          </w:tblCellMar>
          <w:tblLook w:val="01E0"/>
        </w:tblPrEx>
        <w:trPr>
          <w:trHeight w:hRule="exact" w:val="204"/>
        </w:trPr>
        <w:tc>
          <w:tcPr>
            <w:tcW w:w="3530" w:type="dxa"/>
          </w:tcPr>
          <w:p w:rsidR="00DE6BDD" w14:paraId="1E93C395" w14:textId="77777777">
            <w:pPr>
              <w:pStyle w:val="TableParagraph"/>
              <w:spacing w:line="196" w:lineRule="exact"/>
              <w:ind w:left="55"/>
              <w:rPr>
                <w:rFonts w:ascii="Arial" w:eastAsia="Arial" w:hAnsi="Arial" w:cs="Arial"/>
                <w:sz w:val="18"/>
                <w:szCs w:val="18"/>
              </w:rPr>
            </w:pPr>
            <w:r>
              <w:rPr>
                <w:rFonts w:ascii="Arial"/>
                <w:spacing w:val="-1"/>
                <w:sz w:val="18"/>
              </w:rPr>
              <w:t>Fairfax,</w:t>
            </w:r>
            <w:r>
              <w:rPr>
                <w:rFonts w:ascii="Arial"/>
                <w:sz w:val="18"/>
              </w:rPr>
              <w:t xml:space="preserve"> VA</w:t>
            </w:r>
          </w:p>
        </w:tc>
        <w:tc>
          <w:tcPr>
            <w:tcW w:w="1890" w:type="dxa"/>
          </w:tcPr>
          <w:p w:rsidR="00DE6BDD" w14:paraId="25C2E533" w14:textId="77777777">
            <w:pPr>
              <w:pStyle w:val="TableParagraph"/>
              <w:spacing w:line="196" w:lineRule="exact"/>
              <w:ind w:left="285"/>
              <w:rPr>
                <w:rFonts w:ascii="Arial" w:eastAsia="Arial" w:hAnsi="Arial" w:cs="Arial"/>
                <w:sz w:val="18"/>
                <w:szCs w:val="18"/>
              </w:rPr>
            </w:pPr>
            <w:r>
              <w:rPr>
                <w:rFonts w:ascii="Arial"/>
                <w:sz w:val="18"/>
              </w:rPr>
              <w:t>51600</w:t>
            </w:r>
          </w:p>
        </w:tc>
      </w:tr>
      <w:tr w14:paraId="4C2670B6" w14:textId="77777777" w:rsidTr="00185B1A">
        <w:tblPrEx>
          <w:tblW w:w="0" w:type="auto"/>
          <w:tblInd w:w="785" w:type="dxa"/>
          <w:tblLayout w:type="fixed"/>
          <w:tblCellMar>
            <w:left w:w="0" w:type="dxa"/>
            <w:right w:w="0" w:type="dxa"/>
          </w:tblCellMar>
          <w:tblLook w:val="01E0"/>
        </w:tblPrEx>
        <w:trPr>
          <w:trHeight w:hRule="exact" w:val="204"/>
        </w:trPr>
        <w:tc>
          <w:tcPr>
            <w:tcW w:w="3530" w:type="dxa"/>
          </w:tcPr>
          <w:p w:rsidR="00DE6BDD" w14:paraId="5F0729F3" w14:textId="77777777">
            <w:pPr>
              <w:pStyle w:val="TableParagraph"/>
              <w:spacing w:line="196" w:lineRule="exact"/>
              <w:ind w:left="55"/>
              <w:rPr>
                <w:rFonts w:ascii="Arial" w:eastAsia="Arial" w:hAnsi="Arial" w:cs="Arial"/>
                <w:sz w:val="18"/>
                <w:szCs w:val="18"/>
              </w:rPr>
            </w:pPr>
            <w:r>
              <w:rPr>
                <w:rFonts w:ascii="Arial"/>
                <w:sz w:val="18"/>
              </w:rPr>
              <w:t xml:space="preserve">Franklin, </w:t>
            </w:r>
            <w:r>
              <w:rPr>
                <w:rFonts w:ascii="Arial"/>
                <w:spacing w:val="-1"/>
                <w:sz w:val="18"/>
              </w:rPr>
              <w:t>VA</w:t>
            </w:r>
          </w:p>
        </w:tc>
        <w:tc>
          <w:tcPr>
            <w:tcW w:w="1890" w:type="dxa"/>
          </w:tcPr>
          <w:p w:rsidR="00DE6BDD" w14:paraId="30E13E79" w14:textId="77777777">
            <w:pPr>
              <w:pStyle w:val="TableParagraph"/>
              <w:spacing w:line="196" w:lineRule="exact"/>
              <w:ind w:left="285"/>
              <w:rPr>
                <w:rFonts w:ascii="Arial" w:eastAsia="Arial" w:hAnsi="Arial" w:cs="Arial"/>
                <w:sz w:val="18"/>
                <w:szCs w:val="18"/>
              </w:rPr>
            </w:pPr>
            <w:r>
              <w:rPr>
                <w:rFonts w:ascii="Arial"/>
                <w:sz w:val="18"/>
              </w:rPr>
              <w:t>51620</w:t>
            </w:r>
          </w:p>
        </w:tc>
      </w:tr>
      <w:tr w14:paraId="0381B66F" w14:textId="77777777" w:rsidTr="00185B1A">
        <w:tblPrEx>
          <w:tblW w:w="0" w:type="auto"/>
          <w:tblInd w:w="785" w:type="dxa"/>
          <w:tblLayout w:type="fixed"/>
          <w:tblCellMar>
            <w:left w:w="0" w:type="dxa"/>
            <w:right w:w="0" w:type="dxa"/>
          </w:tblCellMar>
          <w:tblLook w:val="01E0"/>
        </w:tblPrEx>
        <w:trPr>
          <w:trHeight w:hRule="exact" w:val="204"/>
        </w:trPr>
        <w:tc>
          <w:tcPr>
            <w:tcW w:w="3530" w:type="dxa"/>
          </w:tcPr>
          <w:p w:rsidR="00DE6BDD" w14:paraId="79BEDE44" w14:textId="77777777">
            <w:pPr>
              <w:pStyle w:val="TableParagraph"/>
              <w:spacing w:line="196" w:lineRule="exact"/>
              <w:ind w:left="55"/>
              <w:rPr>
                <w:rFonts w:ascii="Arial" w:eastAsia="Arial" w:hAnsi="Arial" w:cs="Arial"/>
                <w:sz w:val="18"/>
                <w:szCs w:val="18"/>
              </w:rPr>
            </w:pPr>
            <w:r>
              <w:rPr>
                <w:rFonts w:ascii="Arial"/>
                <w:sz w:val="18"/>
              </w:rPr>
              <w:t xml:space="preserve">Richmond, </w:t>
            </w:r>
            <w:r>
              <w:rPr>
                <w:rFonts w:ascii="Arial"/>
                <w:spacing w:val="-1"/>
                <w:sz w:val="18"/>
              </w:rPr>
              <w:t>VA</w:t>
            </w:r>
          </w:p>
        </w:tc>
        <w:tc>
          <w:tcPr>
            <w:tcW w:w="1890" w:type="dxa"/>
          </w:tcPr>
          <w:p w:rsidR="00DE6BDD" w14:paraId="2A61C2FA" w14:textId="77777777">
            <w:pPr>
              <w:pStyle w:val="TableParagraph"/>
              <w:spacing w:line="196" w:lineRule="exact"/>
              <w:ind w:left="285"/>
              <w:rPr>
                <w:rFonts w:ascii="Arial" w:eastAsia="Arial" w:hAnsi="Arial" w:cs="Arial"/>
                <w:sz w:val="18"/>
                <w:szCs w:val="18"/>
              </w:rPr>
            </w:pPr>
            <w:r>
              <w:rPr>
                <w:rFonts w:ascii="Arial"/>
                <w:sz w:val="18"/>
              </w:rPr>
              <w:t>51760</w:t>
            </w:r>
          </w:p>
        </w:tc>
      </w:tr>
      <w:tr w14:paraId="48D8A227" w14:textId="77777777" w:rsidTr="00185B1A">
        <w:tblPrEx>
          <w:tblW w:w="0" w:type="auto"/>
          <w:tblInd w:w="785" w:type="dxa"/>
          <w:tblLayout w:type="fixed"/>
          <w:tblCellMar>
            <w:left w:w="0" w:type="dxa"/>
            <w:right w:w="0" w:type="dxa"/>
          </w:tblCellMar>
          <w:tblLook w:val="01E0"/>
        </w:tblPrEx>
        <w:trPr>
          <w:trHeight w:hRule="exact" w:val="292"/>
        </w:trPr>
        <w:tc>
          <w:tcPr>
            <w:tcW w:w="3530" w:type="dxa"/>
          </w:tcPr>
          <w:p w:rsidR="00DE6BDD" w14:paraId="224069FD" w14:textId="77777777">
            <w:pPr>
              <w:pStyle w:val="TableParagraph"/>
              <w:spacing w:line="196" w:lineRule="exact"/>
              <w:ind w:left="55"/>
              <w:rPr>
                <w:rFonts w:ascii="Arial" w:eastAsia="Arial" w:hAnsi="Arial" w:cs="Arial"/>
                <w:sz w:val="18"/>
                <w:szCs w:val="18"/>
              </w:rPr>
            </w:pPr>
            <w:r>
              <w:rPr>
                <w:rFonts w:ascii="Arial"/>
                <w:sz w:val="18"/>
              </w:rPr>
              <w:t xml:space="preserve">Roanoke, </w:t>
            </w:r>
            <w:r>
              <w:rPr>
                <w:rFonts w:ascii="Arial"/>
                <w:spacing w:val="-1"/>
                <w:sz w:val="18"/>
              </w:rPr>
              <w:t>VA</w:t>
            </w:r>
          </w:p>
        </w:tc>
        <w:tc>
          <w:tcPr>
            <w:tcW w:w="1890" w:type="dxa"/>
          </w:tcPr>
          <w:p w:rsidR="00DE6BDD" w14:paraId="1C2EC217" w14:textId="77777777">
            <w:pPr>
              <w:pStyle w:val="TableParagraph"/>
              <w:spacing w:line="196" w:lineRule="exact"/>
              <w:ind w:left="285"/>
              <w:rPr>
                <w:rFonts w:ascii="Arial" w:eastAsia="Arial" w:hAnsi="Arial" w:cs="Arial"/>
                <w:sz w:val="18"/>
                <w:szCs w:val="18"/>
              </w:rPr>
            </w:pPr>
            <w:r>
              <w:rPr>
                <w:rFonts w:ascii="Arial"/>
                <w:sz w:val="18"/>
              </w:rPr>
              <w:t>51770</w:t>
            </w:r>
          </w:p>
        </w:tc>
      </w:tr>
    </w:tbl>
    <w:p w:rsidR="00DE6BDD" w14:paraId="39D19C0B" w14:textId="77777777">
      <w:pPr>
        <w:pStyle w:val="BodyText"/>
        <w:spacing w:before="107" w:line="237" w:lineRule="auto"/>
        <w:ind w:right="116"/>
        <w:jc w:val="both"/>
      </w:pPr>
      <w:r>
        <w:rPr>
          <w:u w:val="single" w:color="000000"/>
        </w:rPr>
        <w:t>Item</w:t>
      </w:r>
      <w:r>
        <w:rPr>
          <w:spacing w:val="-11"/>
          <w:u w:val="single" w:color="000000"/>
        </w:rPr>
        <w:t xml:space="preserve"> </w:t>
      </w:r>
      <w:r>
        <w:rPr>
          <w:u w:val="single" w:color="000000"/>
        </w:rPr>
        <w:t>3</w:t>
      </w:r>
      <w:r w:rsidRPr="00C73258">
        <w:rPr>
          <w:spacing w:val="-12"/>
          <w:u w:color="000000"/>
        </w:rPr>
        <w:t xml:space="preserve"> </w:t>
      </w:r>
      <w:r>
        <w:t>If</w:t>
      </w:r>
      <w:r>
        <w:rPr>
          <w:spacing w:val="-12"/>
        </w:rPr>
        <w:t xml:space="preserve"> </w:t>
      </w:r>
      <w:r>
        <w:t>the</w:t>
      </w:r>
      <w:r>
        <w:rPr>
          <w:spacing w:val="-11"/>
        </w:rPr>
        <w:t xml:space="preserve"> </w:t>
      </w:r>
      <w:r>
        <w:t>area</w:t>
      </w:r>
      <w:r>
        <w:rPr>
          <w:spacing w:val="-11"/>
        </w:rPr>
        <w:t xml:space="preserve"> </w:t>
      </w:r>
      <w:r>
        <w:t>to</w:t>
      </w:r>
      <w:r>
        <w:rPr>
          <w:spacing w:val="-11"/>
        </w:rPr>
        <w:t xml:space="preserve"> </w:t>
      </w:r>
      <w:r>
        <w:t>be</w:t>
      </w:r>
      <w:r>
        <w:rPr>
          <w:spacing w:val="-11"/>
        </w:rPr>
        <w:t xml:space="preserve"> </w:t>
      </w:r>
      <w:r>
        <w:t>partitioned</w:t>
      </w:r>
      <w:r>
        <w:rPr>
          <w:spacing w:val="-11"/>
        </w:rPr>
        <w:t xml:space="preserve"> </w:t>
      </w:r>
      <w:r>
        <w:t>is</w:t>
      </w:r>
      <w:r>
        <w:rPr>
          <w:spacing w:val="-11"/>
        </w:rPr>
        <w:t xml:space="preserve"> </w:t>
      </w:r>
      <w:r>
        <w:t>undefined</w:t>
      </w:r>
      <w:r>
        <w:rPr>
          <w:spacing w:val="-11"/>
        </w:rPr>
        <w:t xml:space="preserve"> </w:t>
      </w:r>
      <w:r>
        <w:t>(</w:t>
      </w:r>
      <w:r w:rsidRPr="001F4454">
        <w:t>e.g.,</w:t>
      </w:r>
      <w:r>
        <w:rPr>
          <w:i/>
          <w:spacing w:val="-12"/>
        </w:rPr>
        <w:t xml:space="preserve"> </w:t>
      </w:r>
      <w:r>
        <w:t>cannot</w:t>
      </w:r>
      <w:r>
        <w:rPr>
          <w:spacing w:val="-12"/>
        </w:rPr>
        <w:t xml:space="preserve"> </w:t>
      </w:r>
      <w:r>
        <w:t>be</w:t>
      </w:r>
      <w:r>
        <w:rPr>
          <w:spacing w:val="-11"/>
        </w:rPr>
        <w:t xml:space="preserve"> </w:t>
      </w:r>
      <w:r>
        <w:rPr>
          <w:spacing w:val="-2"/>
        </w:rPr>
        <w:t>described</w:t>
      </w:r>
      <w:r>
        <w:rPr>
          <w:spacing w:val="-16"/>
        </w:rPr>
        <w:t xml:space="preserve"> </w:t>
      </w:r>
      <w:r>
        <w:rPr>
          <w:spacing w:val="-2"/>
        </w:rPr>
        <w:t>using</w:t>
      </w:r>
      <w:r>
        <w:rPr>
          <w:spacing w:val="-16"/>
        </w:rPr>
        <w:t xml:space="preserve"> </w:t>
      </w:r>
      <w:r>
        <w:rPr>
          <w:spacing w:val="-3"/>
        </w:rPr>
        <w:t>FCC-defined</w:t>
      </w:r>
      <w:r>
        <w:rPr>
          <w:spacing w:val="-16"/>
        </w:rPr>
        <w:t xml:space="preserve"> </w:t>
      </w:r>
      <w:r>
        <w:rPr>
          <w:spacing w:val="-2"/>
        </w:rPr>
        <w:t>geographic</w:t>
      </w:r>
      <w:r>
        <w:rPr>
          <w:spacing w:val="-16"/>
        </w:rPr>
        <w:t xml:space="preserve"> </w:t>
      </w:r>
      <w:r>
        <w:rPr>
          <w:spacing w:val="-2"/>
        </w:rPr>
        <w:t>boundaries</w:t>
      </w:r>
      <w:r>
        <w:rPr>
          <w:spacing w:val="-16"/>
        </w:rPr>
        <w:t xml:space="preserve"> </w:t>
      </w:r>
      <w:r>
        <w:rPr>
          <w:spacing w:val="-1"/>
        </w:rPr>
        <w:t>or</w:t>
      </w:r>
      <w:r>
        <w:rPr>
          <w:spacing w:val="-17"/>
        </w:rPr>
        <w:t xml:space="preserve"> </w:t>
      </w:r>
      <w:r>
        <w:rPr>
          <w:spacing w:val="-2"/>
        </w:rPr>
        <w:t>county</w:t>
      </w:r>
      <w:r>
        <w:rPr>
          <w:spacing w:val="-18"/>
        </w:rPr>
        <w:t xml:space="preserve"> </w:t>
      </w:r>
      <w:r>
        <w:rPr>
          <w:spacing w:val="-3"/>
        </w:rPr>
        <w:t>boundaries),</w:t>
      </w:r>
      <w:r>
        <w:rPr>
          <w:spacing w:val="61"/>
        </w:rPr>
        <w:t xml:space="preserve"> </w:t>
      </w:r>
      <w:r>
        <w:t>describe</w:t>
      </w:r>
      <w:r>
        <w:rPr>
          <w:spacing w:val="-4"/>
        </w:rPr>
        <w:t xml:space="preserve"> </w:t>
      </w:r>
      <w:r>
        <w:t>its</w:t>
      </w:r>
      <w:r>
        <w:rPr>
          <w:spacing w:val="-4"/>
        </w:rPr>
        <w:t xml:space="preserve"> </w:t>
      </w:r>
      <w:r>
        <w:t>periphery</w:t>
      </w:r>
      <w:r>
        <w:rPr>
          <w:spacing w:val="-6"/>
        </w:rPr>
        <w:t xml:space="preserve"> </w:t>
      </w:r>
      <w:r>
        <w:t>by</w:t>
      </w:r>
      <w:r>
        <w:rPr>
          <w:spacing w:val="-6"/>
        </w:rPr>
        <w:t xml:space="preserve"> </w:t>
      </w:r>
      <w:r>
        <w:t>completing</w:t>
      </w:r>
      <w:r>
        <w:rPr>
          <w:spacing w:val="-4"/>
        </w:rPr>
        <w:t xml:space="preserve"> </w:t>
      </w:r>
      <w:r>
        <w:t>Schedule</w:t>
      </w:r>
      <w:r>
        <w:rPr>
          <w:spacing w:val="-4"/>
        </w:rPr>
        <w:t xml:space="preserve"> </w:t>
      </w:r>
      <w:r>
        <w:rPr>
          <w:spacing w:val="-1"/>
        </w:rPr>
        <w:t>C</w:t>
      </w:r>
      <w:r w:rsidR="002E6FAF">
        <w:rPr>
          <w:spacing w:val="-1"/>
        </w:rPr>
        <w:t xml:space="preserve">.  </w:t>
      </w:r>
      <w:r>
        <w:t>Assign</w:t>
      </w:r>
      <w:r>
        <w:rPr>
          <w:spacing w:val="-4"/>
        </w:rPr>
        <w:t xml:space="preserve"> </w:t>
      </w:r>
      <w:r>
        <w:t>a</w:t>
      </w:r>
      <w:r>
        <w:rPr>
          <w:spacing w:val="-4"/>
        </w:rPr>
        <w:t xml:space="preserve"> </w:t>
      </w:r>
      <w:r>
        <w:t>unique</w:t>
      </w:r>
      <w:r>
        <w:rPr>
          <w:spacing w:val="-4"/>
        </w:rPr>
        <w:t xml:space="preserve"> </w:t>
      </w:r>
      <w:r>
        <w:t>number</w:t>
      </w:r>
      <w:r>
        <w:rPr>
          <w:spacing w:val="-5"/>
        </w:rPr>
        <w:t xml:space="preserve"> </w:t>
      </w:r>
      <w:r>
        <w:t>to</w:t>
      </w:r>
      <w:r>
        <w:rPr>
          <w:spacing w:val="-4"/>
        </w:rPr>
        <w:t xml:space="preserve"> </w:t>
      </w:r>
      <w:r>
        <w:t>each</w:t>
      </w:r>
      <w:r>
        <w:rPr>
          <w:spacing w:val="-4"/>
        </w:rPr>
        <w:t xml:space="preserve"> </w:t>
      </w:r>
      <w:r>
        <w:t>copy</w:t>
      </w:r>
      <w:r>
        <w:rPr>
          <w:spacing w:val="-6"/>
        </w:rPr>
        <w:t xml:space="preserve"> </w:t>
      </w:r>
      <w:r>
        <w:t>of</w:t>
      </w:r>
      <w:r>
        <w:rPr>
          <w:spacing w:val="-7"/>
        </w:rPr>
        <w:t xml:space="preserve"> </w:t>
      </w:r>
      <w:r>
        <w:t>Schedule</w:t>
      </w:r>
      <w:r>
        <w:rPr>
          <w:spacing w:val="-7"/>
        </w:rPr>
        <w:t xml:space="preserve"> </w:t>
      </w:r>
      <w:r>
        <w:t>C</w:t>
      </w:r>
      <w:r>
        <w:rPr>
          <w:spacing w:val="-8"/>
        </w:rPr>
        <w:t xml:space="preserve"> </w:t>
      </w:r>
      <w:r>
        <w:t>that</w:t>
      </w:r>
      <w:r>
        <w:rPr>
          <w:spacing w:val="-7"/>
        </w:rPr>
        <w:t xml:space="preserve"> </w:t>
      </w:r>
      <w:r>
        <w:t>is</w:t>
      </w:r>
      <w:r>
        <w:rPr>
          <w:spacing w:val="-6"/>
        </w:rPr>
        <w:t xml:space="preserve"> </w:t>
      </w:r>
      <w:r>
        <w:t>filed</w:t>
      </w:r>
      <w:r w:rsidR="002E6FAF">
        <w:t xml:space="preserve">.  </w:t>
      </w:r>
      <w:r>
        <w:rPr>
          <w:spacing w:val="-1"/>
        </w:rPr>
        <w:t>Enter</w:t>
      </w:r>
      <w:r>
        <w:rPr>
          <w:spacing w:val="-7"/>
        </w:rPr>
        <w:t xml:space="preserve"> </w:t>
      </w:r>
      <w:r>
        <w:t>this</w:t>
      </w:r>
      <w:r>
        <w:rPr>
          <w:spacing w:val="-6"/>
        </w:rPr>
        <w:t xml:space="preserve"> </w:t>
      </w:r>
      <w:r>
        <w:t>number</w:t>
      </w:r>
      <w:r>
        <w:rPr>
          <w:spacing w:val="-7"/>
        </w:rPr>
        <w:t xml:space="preserve"> </w:t>
      </w:r>
      <w:r>
        <w:t>in</w:t>
      </w:r>
      <w:r>
        <w:rPr>
          <w:spacing w:val="28"/>
        </w:rPr>
        <w:t xml:space="preserve"> </w:t>
      </w:r>
      <w:r>
        <w:t>both</w:t>
      </w:r>
      <w:r>
        <w:rPr>
          <w:spacing w:val="1"/>
        </w:rPr>
        <w:t xml:space="preserve"> </w:t>
      </w:r>
      <w:r>
        <w:t>the</w:t>
      </w:r>
      <w:r>
        <w:rPr>
          <w:spacing w:val="1"/>
        </w:rPr>
        <w:t xml:space="preserve"> </w:t>
      </w:r>
      <w:r>
        <w:t>Number field</w:t>
      </w:r>
      <w:r>
        <w:rPr>
          <w:spacing w:val="1"/>
        </w:rPr>
        <w:t xml:space="preserve"> </w:t>
      </w:r>
      <w:r>
        <w:t>at the</w:t>
      </w:r>
      <w:r>
        <w:rPr>
          <w:spacing w:val="1"/>
        </w:rPr>
        <w:t xml:space="preserve"> </w:t>
      </w:r>
      <w:r>
        <w:t>top</w:t>
      </w:r>
      <w:r>
        <w:rPr>
          <w:spacing w:val="1"/>
        </w:rPr>
        <w:t xml:space="preserve"> </w:t>
      </w:r>
      <w:r>
        <w:t>of Schedule</w:t>
      </w:r>
      <w:r>
        <w:rPr>
          <w:spacing w:val="1"/>
        </w:rPr>
        <w:t xml:space="preserve"> </w:t>
      </w:r>
      <w:r>
        <w:t>C and</w:t>
      </w:r>
      <w:r>
        <w:rPr>
          <w:spacing w:val="1"/>
        </w:rPr>
        <w:t xml:space="preserve"> </w:t>
      </w:r>
      <w:r>
        <w:t>Item</w:t>
      </w:r>
      <w:r>
        <w:rPr>
          <w:spacing w:val="1"/>
        </w:rPr>
        <w:t xml:space="preserve"> </w:t>
      </w:r>
      <w:r>
        <w:t>3</w:t>
      </w:r>
      <w:r>
        <w:rPr>
          <w:spacing w:val="1"/>
        </w:rPr>
        <w:t xml:space="preserve"> </w:t>
      </w:r>
      <w:r>
        <w:t>on</w:t>
      </w:r>
      <w:r>
        <w:rPr>
          <w:spacing w:val="1"/>
        </w:rPr>
        <w:t xml:space="preserve"> </w:t>
      </w:r>
      <w:r>
        <w:t>Schedule</w:t>
      </w:r>
      <w:r>
        <w:rPr>
          <w:spacing w:val="1"/>
        </w:rPr>
        <w:t xml:space="preserve"> </w:t>
      </w:r>
      <w:r>
        <w:rPr>
          <w:spacing w:val="-1"/>
        </w:rPr>
        <w:t>B.</w:t>
      </w:r>
    </w:p>
    <w:p w:rsidR="00DE6BDD" w14:paraId="395C1EB9" w14:textId="77777777">
      <w:pPr>
        <w:spacing w:before="6"/>
        <w:rPr>
          <w:rFonts w:ascii="Arial" w:eastAsia="Arial" w:hAnsi="Arial" w:cs="Arial"/>
          <w:sz w:val="17"/>
          <w:szCs w:val="17"/>
        </w:rPr>
      </w:pPr>
    </w:p>
    <w:p w:rsidR="00DE6BDD" w14:paraId="1E13790C" w14:textId="77777777">
      <w:pPr>
        <w:pStyle w:val="BodyText"/>
        <w:jc w:val="both"/>
      </w:pPr>
      <w:r>
        <w:rPr>
          <w:u w:val="single" w:color="000000"/>
        </w:rPr>
        <w:t>Item</w:t>
      </w:r>
      <w:r>
        <w:rPr>
          <w:spacing w:val="1"/>
          <w:u w:val="single" w:color="000000"/>
        </w:rPr>
        <w:t xml:space="preserve"> </w:t>
      </w:r>
      <w:r>
        <w:rPr>
          <w:u w:val="single" w:color="000000"/>
        </w:rPr>
        <w:t>4</w:t>
      </w:r>
      <w:r w:rsidRPr="00C73258">
        <w:rPr>
          <w:spacing w:val="1"/>
          <w:u w:color="000000"/>
        </w:rPr>
        <w:t xml:space="preserve"> </w:t>
      </w:r>
      <w:r>
        <w:rPr>
          <w:spacing w:val="-1"/>
        </w:rPr>
        <w:t>Enter</w:t>
      </w:r>
      <w:r>
        <w:t xml:space="preserve"> the</w:t>
      </w:r>
      <w:r>
        <w:rPr>
          <w:spacing w:val="1"/>
        </w:rPr>
        <w:t xml:space="preserve"> </w:t>
      </w:r>
      <w:r>
        <w:t>population</w:t>
      </w:r>
      <w:r>
        <w:rPr>
          <w:spacing w:val="1"/>
        </w:rPr>
        <w:t xml:space="preserve"> </w:t>
      </w:r>
      <w:r>
        <w:t>of the</w:t>
      </w:r>
      <w:r>
        <w:rPr>
          <w:spacing w:val="1"/>
        </w:rPr>
        <w:t xml:space="preserve"> </w:t>
      </w:r>
      <w:r>
        <w:t>partitioned</w:t>
      </w:r>
      <w:r>
        <w:rPr>
          <w:spacing w:val="1"/>
        </w:rPr>
        <w:t xml:space="preserve"> </w:t>
      </w:r>
      <w:r>
        <w:t>area.</w:t>
      </w:r>
    </w:p>
    <w:p w:rsidR="00DE6BDD" w14:paraId="6C179307" w14:textId="77777777">
      <w:pPr>
        <w:spacing w:before="2"/>
        <w:rPr>
          <w:rFonts w:ascii="Arial" w:eastAsia="Arial" w:hAnsi="Arial" w:cs="Arial"/>
          <w:sz w:val="29"/>
          <w:szCs w:val="29"/>
        </w:rPr>
      </w:pPr>
    </w:p>
    <w:p w:rsidR="00DE6BDD" w:rsidP="00C73258" w14:paraId="7803F8E8" w14:textId="102912E6">
      <w:pPr>
        <w:pStyle w:val="Heading3"/>
        <w:spacing w:before="77"/>
        <w:jc w:val="both"/>
        <w:rPr>
          <w:rFonts w:cs="Arial"/>
          <w:b w:val="0"/>
          <w:bCs w:val="0"/>
        </w:rPr>
      </w:pPr>
      <w:r>
        <w:rPr>
          <w:spacing w:val="-1"/>
        </w:rPr>
        <w:t>Spectrum</w:t>
      </w:r>
      <w:r>
        <w:rPr>
          <w:spacing w:val="1"/>
        </w:rPr>
        <w:t xml:space="preserve"> </w:t>
      </w:r>
      <w:r>
        <w:rPr>
          <w:spacing w:val="-1"/>
        </w:rPr>
        <w:t>Disaggregated</w:t>
      </w:r>
    </w:p>
    <w:p w:rsidR="001F7CC4" w:rsidRPr="00107B3A" w:rsidP="001F7CC4" w14:paraId="7EA27EF7" w14:textId="5ECFBDE2">
      <w:pPr>
        <w:pStyle w:val="BodyText"/>
        <w:spacing w:before="4"/>
        <w:ind w:left="158" w:right="217"/>
      </w:pPr>
      <w:r>
        <w:rPr>
          <w:u w:val="single" w:color="000000"/>
        </w:rPr>
        <w:t>Item</w:t>
      </w:r>
      <w:r>
        <w:rPr>
          <w:spacing w:val="-6"/>
          <w:u w:val="single" w:color="000000"/>
        </w:rPr>
        <w:t xml:space="preserve"> </w:t>
      </w:r>
      <w:r>
        <w:rPr>
          <w:u w:val="single" w:color="000000"/>
        </w:rPr>
        <w:t>5</w:t>
      </w:r>
      <w:r w:rsidRPr="00C73258">
        <w:rPr>
          <w:spacing w:val="-7"/>
          <w:u w:color="000000"/>
        </w:rPr>
        <w:t xml:space="preserve"> </w:t>
      </w:r>
      <w:r>
        <w:rPr>
          <w:spacing w:val="-1"/>
        </w:rPr>
        <w:t>Authorized</w:t>
      </w:r>
      <w:r>
        <w:rPr>
          <w:spacing w:val="-7"/>
        </w:rPr>
        <w:t xml:space="preserve"> </w:t>
      </w:r>
      <w:r>
        <w:t>spectrum</w:t>
      </w:r>
      <w:r>
        <w:rPr>
          <w:spacing w:val="-8"/>
        </w:rPr>
        <w:t xml:space="preserve"> </w:t>
      </w:r>
      <w:r>
        <w:t>blocks</w:t>
      </w:r>
      <w:r>
        <w:rPr>
          <w:spacing w:val="-8"/>
        </w:rPr>
        <w:t xml:space="preserve"> </w:t>
      </w:r>
      <w:r>
        <w:t>can</w:t>
      </w:r>
      <w:r>
        <w:rPr>
          <w:spacing w:val="-9"/>
        </w:rPr>
        <w:t xml:space="preserve"> </w:t>
      </w:r>
      <w:r>
        <w:t>be</w:t>
      </w:r>
      <w:r>
        <w:rPr>
          <w:spacing w:val="-9"/>
        </w:rPr>
        <w:t xml:space="preserve"> </w:t>
      </w:r>
      <w:r>
        <w:t>disaggregated</w:t>
      </w:r>
      <w:r>
        <w:rPr>
          <w:spacing w:val="-9"/>
        </w:rPr>
        <w:t xml:space="preserve"> </w:t>
      </w:r>
      <w:r>
        <w:t>by</w:t>
      </w:r>
      <w:r>
        <w:rPr>
          <w:spacing w:val="-11"/>
        </w:rPr>
        <w:t xml:space="preserve"> </w:t>
      </w:r>
      <w:r>
        <w:t>assigning</w:t>
      </w:r>
      <w:r>
        <w:rPr>
          <w:spacing w:val="-9"/>
        </w:rPr>
        <w:t xml:space="preserve"> </w:t>
      </w:r>
      <w:r>
        <w:t>one</w:t>
      </w:r>
      <w:r>
        <w:rPr>
          <w:spacing w:val="-9"/>
        </w:rPr>
        <w:t xml:space="preserve"> </w:t>
      </w:r>
      <w:r>
        <w:t>or</w:t>
      </w:r>
      <w:r>
        <w:rPr>
          <w:spacing w:val="-10"/>
        </w:rPr>
        <w:t xml:space="preserve"> </w:t>
      </w:r>
      <w:r>
        <w:t>more</w:t>
      </w:r>
      <w:r>
        <w:rPr>
          <w:spacing w:val="-9"/>
        </w:rPr>
        <w:t xml:space="preserve"> </w:t>
      </w:r>
      <w:r>
        <w:t>frequency</w:t>
      </w:r>
      <w:r>
        <w:rPr>
          <w:spacing w:val="-11"/>
        </w:rPr>
        <w:t xml:space="preserve"> </w:t>
      </w:r>
      <w:r>
        <w:t>blocks</w:t>
      </w:r>
      <w:r w:rsidR="002E6FAF">
        <w:t xml:space="preserve">.  </w:t>
      </w:r>
      <w:r>
        <w:rPr>
          <w:spacing w:val="-1"/>
        </w:rPr>
        <w:t>To</w:t>
      </w:r>
      <w:r>
        <w:rPr>
          <w:spacing w:val="-9"/>
        </w:rPr>
        <w:t xml:space="preserve"> </w:t>
      </w:r>
      <w:r>
        <w:t>assign</w:t>
      </w:r>
      <w:r>
        <w:rPr>
          <w:spacing w:val="-9"/>
        </w:rPr>
        <w:t xml:space="preserve"> </w:t>
      </w:r>
      <w:r>
        <w:t>a</w:t>
      </w:r>
      <w:r>
        <w:rPr>
          <w:spacing w:val="-9"/>
        </w:rPr>
        <w:t xml:space="preserve"> </w:t>
      </w:r>
      <w:r>
        <w:t>frequency</w:t>
      </w:r>
      <w:r>
        <w:rPr>
          <w:spacing w:val="-11"/>
        </w:rPr>
        <w:t xml:space="preserve"> </w:t>
      </w:r>
      <w:r>
        <w:t>block,</w:t>
      </w:r>
      <w:r>
        <w:rPr>
          <w:spacing w:val="-9"/>
        </w:rPr>
        <w:t xml:space="preserve"> </w:t>
      </w:r>
      <w:r>
        <w:t>enter</w:t>
      </w:r>
      <w:r>
        <w:rPr>
          <w:spacing w:val="48"/>
        </w:rPr>
        <w:t xml:space="preserve"> </w:t>
      </w:r>
      <w:r>
        <w:t>its</w:t>
      </w:r>
      <w:r>
        <w:rPr>
          <w:spacing w:val="-11"/>
        </w:rPr>
        <w:t xml:space="preserve"> </w:t>
      </w:r>
      <w:r>
        <w:rPr>
          <w:spacing w:val="-1"/>
        </w:rPr>
        <w:t>lower</w:t>
      </w:r>
      <w:r>
        <w:rPr>
          <w:spacing w:val="-12"/>
        </w:rPr>
        <w:t xml:space="preserve"> </w:t>
      </w:r>
      <w:r>
        <w:rPr>
          <w:spacing w:val="-1"/>
        </w:rPr>
        <w:t>value</w:t>
      </w:r>
      <w:r>
        <w:rPr>
          <w:spacing w:val="-11"/>
        </w:rPr>
        <w:t xml:space="preserve"> </w:t>
      </w:r>
      <w:r>
        <w:t>in</w:t>
      </w:r>
      <w:r>
        <w:rPr>
          <w:spacing w:val="-11"/>
        </w:rPr>
        <w:t xml:space="preserve"> </w:t>
      </w:r>
      <w:r>
        <w:rPr>
          <w:spacing w:val="-2"/>
        </w:rPr>
        <w:t>MHz</w:t>
      </w:r>
      <w:r>
        <w:rPr>
          <w:spacing w:val="-13"/>
        </w:rPr>
        <w:t xml:space="preserve"> </w:t>
      </w:r>
      <w:r>
        <w:t>in</w:t>
      </w:r>
      <w:r>
        <w:rPr>
          <w:spacing w:val="-11"/>
        </w:rPr>
        <w:t xml:space="preserve"> </w:t>
      </w:r>
      <w:r>
        <w:t>the</w:t>
      </w:r>
      <w:r>
        <w:rPr>
          <w:spacing w:val="-11"/>
        </w:rPr>
        <w:t xml:space="preserve"> </w:t>
      </w:r>
      <w:r>
        <w:rPr>
          <w:spacing w:val="-1"/>
        </w:rPr>
        <w:t>Lower</w:t>
      </w:r>
      <w:r>
        <w:rPr>
          <w:spacing w:val="-12"/>
        </w:rPr>
        <w:t xml:space="preserve"> </w:t>
      </w:r>
      <w:r>
        <w:t>Frequency</w:t>
      </w:r>
      <w:r>
        <w:rPr>
          <w:spacing w:val="-13"/>
        </w:rPr>
        <w:t xml:space="preserve"> </w:t>
      </w:r>
      <w:r>
        <w:t>field</w:t>
      </w:r>
      <w:r>
        <w:rPr>
          <w:spacing w:val="-11"/>
        </w:rPr>
        <w:t xml:space="preserve"> </w:t>
      </w:r>
      <w:r>
        <w:t>and</w:t>
      </w:r>
      <w:r>
        <w:rPr>
          <w:spacing w:val="-11"/>
        </w:rPr>
        <w:t xml:space="preserve"> </w:t>
      </w:r>
      <w:r>
        <w:t>enter</w:t>
      </w:r>
      <w:r>
        <w:rPr>
          <w:spacing w:val="-12"/>
        </w:rPr>
        <w:t xml:space="preserve"> </w:t>
      </w:r>
      <w:r>
        <w:t>its</w:t>
      </w:r>
      <w:r>
        <w:rPr>
          <w:spacing w:val="-11"/>
        </w:rPr>
        <w:t xml:space="preserve"> </w:t>
      </w:r>
      <w:r>
        <w:t>upper</w:t>
      </w:r>
      <w:r>
        <w:rPr>
          <w:spacing w:val="-12"/>
        </w:rPr>
        <w:t xml:space="preserve"> </w:t>
      </w:r>
      <w:r>
        <w:rPr>
          <w:spacing w:val="-1"/>
        </w:rPr>
        <w:t>value</w:t>
      </w:r>
      <w:r>
        <w:rPr>
          <w:spacing w:val="-11"/>
        </w:rPr>
        <w:t xml:space="preserve"> </w:t>
      </w:r>
      <w:r>
        <w:t>in</w:t>
      </w:r>
      <w:r>
        <w:rPr>
          <w:spacing w:val="-11"/>
        </w:rPr>
        <w:t xml:space="preserve"> </w:t>
      </w:r>
      <w:r>
        <w:rPr>
          <w:spacing w:val="-2"/>
        </w:rPr>
        <w:t>MHz</w:t>
      </w:r>
      <w:r>
        <w:rPr>
          <w:spacing w:val="-13"/>
        </w:rPr>
        <w:t xml:space="preserve"> </w:t>
      </w:r>
      <w:r>
        <w:t>in</w:t>
      </w:r>
      <w:r>
        <w:rPr>
          <w:spacing w:val="-11"/>
        </w:rPr>
        <w:t xml:space="preserve"> </w:t>
      </w:r>
      <w:r>
        <w:t>the</w:t>
      </w:r>
      <w:r>
        <w:rPr>
          <w:spacing w:val="-11"/>
        </w:rPr>
        <w:t xml:space="preserve"> </w:t>
      </w:r>
      <w:r>
        <w:rPr>
          <w:spacing w:val="-1"/>
        </w:rPr>
        <w:t>Upper</w:t>
      </w:r>
      <w:r>
        <w:rPr>
          <w:spacing w:val="-12"/>
        </w:rPr>
        <w:t xml:space="preserve"> </w:t>
      </w:r>
      <w:r>
        <w:rPr>
          <w:spacing w:val="-1"/>
        </w:rPr>
        <w:t>Frequency</w:t>
      </w:r>
      <w:r>
        <w:rPr>
          <w:spacing w:val="-18"/>
        </w:rPr>
        <w:t xml:space="preserve"> </w:t>
      </w:r>
      <w:r>
        <w:rPr>
          <w:spacing w:val="-2"/>
        </w:rPr>
        <w:t>field</w:t>
      </w:r>
      <w:r w:rsidR="002E6FAF">
        <w:rPr>
          <w:spacing w:val="-2"/>
        </w:rPr>
        <w:t xml:space="preserve">.  </w:t>
      </w:r>
      <w:r>
        <w:rPr>
          <w:spacing w:val="-2"/>
        </w:rPr>
        <w:t>In</w:t>
      </w:r>
      <w:r>
        <w:rPr>
          <w:spacing w:val="-16"/>
        </w:rPr>
        <w:t xml:space="preserve"> </w:t>
      </w:r>
      <w:r>
        <w:rPr>
          <w:spacing w:val="-2"/>
        </w:rPr>
        <w:t>this</w:t>
      </w:r>
      <w:r>
        <w:rPr>
          <w:spacing w:val="-16"/>
        </w:rPr>
        <w:t xml:space="preserve"> </w:t>
      </w:r>
      <w:r>
        <w:rPr>
          <w:spacing w:val="-2"/>
        </w:rPr>
        <w:t>table,</w:t>
      </w:r>
      <w:r>
        <w:rPr>
          <w:spacing w:val="-17"/>
        </w:rPr>
        <w:t xml:space="preserve"> </w:t>
      </w:r>
      <w:r>
        <w:rPr>
          <w:spacing w:val="-2"/>
        </w:rPr>
        <w:t>complete</w:t>
      </w:r>
      <w:r>
        <w:rPr>
          <w:spacing w:val="-16"/>
        </w:rPr>
        <w:t xml:space="preserve"> </w:t>
      </w:r>
      <w:r>
        <w:rPr>
          <w:spacing w:val="-2"/>
        </w:rPr>
        <w:t>as</w:t>
      </w:r>
      <w:r>
        <w:rPr>
          <w:spacing w:val="57"/>
        </w:rPr>
        <w:t xml:space="preserve"> </w:t>
      </w:r>
      <w:r>
        <w:t>many</w:t>
      </w:r>
      <w:r>
        <w:rPr>
          <w:spacing w:val="-1"/>
        </w:rPr>
        <w:t xml:space="preserve"> </w:t>
      </w:r>
      <w:r>
        <w:t>entries</w:t>
      </w:r>
      <w:r>
        <w:rPr>
          <w:spacing w:val="1"/>
        </w:rPr>
        <w:t xml:space="preserve"> </w:t>
      </w:r>
      <w:r>
        <w:t>as</w:t>
      </w:r>
      <w:r>
        <w:rPr>
          <w:spacing w:val="1"/>
        </w:rPr>
        <w:t xml:space="preserve"> </w:t>
      </w:r>
      <w:r>
        <w:rPr>
          <w:spacing w:val="-1"/>
        </w:rPr>
        <w:t>you</w:t>
      </w:r>
      <w:r>
        <w:rPr>
          <w:spacing w:val="1"/>
        </w:rPr>
        <w:t xml:space="preserve"> </w:t>
      </w:r>
      <w:r>
        <w:t>need</w:t>
      </w:r>
      <w:r>
        <w:rPr>
          <w:spacing w:val="1"/>
        </w:rPr>
        <w:t xml:space="preserve"> </w:t>
      </w:r>
      <w:r>
        <w:t>to</w:t>
      </w:r>
      <w:r>
        <w:rPr>
          <w:spacing w:val="1"/>
        </w:rPr>
        <w:t xml:space="preserve"> </w:t>
      </w:r>
      <w:r>
        <w:t>depict the</w:t>
      </w:r>
      <w:r>
        <w:rPr>
          <w:spacing w:val="1"/>
        </w:rPr>
        <w:t xml:space="preserve"> </w:t>
      </w:r>
      <w:r>
        <w:t>disaggregation</w:t>
      </w:r>
      <w:r>
        <w:rPr>
          <w:spacing w:val="1"/>
        </w:rPr>
        <w:t xml:space="preserve"> </w:t>
      </w:r>
      <w:r>
        <w:t>completely.</w:t>
      </w:r>
      <w:r w:rsidR="004B7B55">
        <w:t xml:space="preserve"> </w:t>
      </w:r>
      <w:r w:rsidRPr="00107B3A">
        <w:rPr>
          <w:spacing w:val="-1"/>
        </w:rPr>
        <w:t xml:space="preserve">For Priority Access Licenses (Radio Service PL), enter the lower and upper limits </w:t>
      </w:r>
      <w:r w:rsidRPr="00107B3A">
        <w:t>of the spectrum to be leased</w:t>
      </w:r>
      <w:r w:rsidRPr="00107B3A">
        <w:rPr>
          <w:spacing w:val="-1"/>
        </w:rPr>
        <w:t xml:space="preserve">. The </w:t>
      </w:r>
      <w:r w:rsidRPr="00107B3A">
        <w:t xml:space="preserve">difference between the </w:t>
      </w:r>
      <w:r w:rsidRPr="00107B3A">
        <w:rPr>
          <w:spacing w:val="-1"/>
        </w:rPr>
        <w:t>upper limit and the lower limit represents the amount of bandwidth disaggregated from the Priority Access License. Specific operating frequencies will be assigned by the SAS Administrator prior to commencing operations.</w:t>
      </w:r>
    </w:p>
    <w:p w:rsidR="00DE6BDD" w:rsidP="001F7CC4" w14:paraId="42B63F01" w14:textId="06A83915">
      <w:pPr>
        <w:pStyle w:val="BodyText"/>
        <w:spacing w:before="4"/>
        <w:ind w:left="158" w:right="217"/>
        <w:rPr>
          <w:rFonts w:cs="Arial"/>
          <w:sz w:val="17"/>
          <w:szCs w:val="17"/>
        </w:rPr>
      </w:pPr>
    </w:p>
    <w:p w:rsidR="00DE6BDD" w14:paraId="649BEA9E" w14:textId="77777777">
      <w:pPr>
        <w:pStyle w:val="Heading3"/>
        <w:jc w:val="both"/>
        <w:rPr>
          <w:b w:val="0"/>
          <w:bCs w:val="0"/>
        </w:rPr>
      </w:pPr>
      <w:r>
        <w:rPr>
          <w:spacing w:val="-1"/>
        </w:rPr>
        <w:t>Coverage</w:t>
      </w:r>
      <w:r>
        <w:rPr>
          <w:spacing w:val="1"/>
        </w:rPr>
        <w:t xml:space="preserve"> </w:t>
      </w:r>
      <w:r>
        <w:rPr>
          <w:spacing w:val="-1"/>
        </w:rPr>
        <w:t>Requirements</w:t>
      </w:r>
      <w:r>
        <w:rPr>
          <w:spacing w:val="1"/>
        </w:rPr>
        <w:t xml:space="preserve"> </w:t>
      </w:r>
      <w:r>
        <w:t xml:space="preserve">- </w:t>
      </w:r>
      <w:r>
        <w:rPr>
          <w:spacing w:val="-1"/>
        </w:rPr>
        <w:t>Partitioning</w:t>
      </w:r>
    </w:p>
    <w:p w:rsidR="00DE6BDD" w14:paraId="4C84A6C2" w14:textId="77777777">
      <w:pPr>
        <w:spacing w:before="10"/>
        <w:rPr>
          <w:rFonts w:ascii="Arial" w:eastAsia="Arial" w:hAnsi="Arial" w:cs="Arial"/>
          <w:b/>
          <w:bCs/>
          <w:sz w:val="17"/>
          <w:szCs w:val="17"/>
        </w:rPr>
      </w:pPr>
    </w:p>
    <w:p w:rsidR="00DE6BDD" w14:paraId="17FE47E1" w14:textId="77777777">
      <w:pPr>
        <w:pStyle w:val="BodyText"/>
        <w:jc w:val="both"/>
      </w:pPr>
      <w:r>
        <w:rPr>
          <w:u w:val="single" w:color="000000"/>
        </w:rPr>
        <w:t>Item</w:t>
      </w:r>
      <w:r>
        <w:rPr>
          <w:spacing w:val="1"/>
          <w:u w:val="single" w:color="000000"/>
        </w:rPr>
        <w:t xml:space="preserve"> </w:t>
      </w:r>
      <w:r>
        <w:rPr>
          <w:u w:val="single" w:color="000000"/>
        </w:rPr>
        <w:t>6</w:t>
      </w:r>
      <w:r w:rsidRPr="00C73258">
        <w:rPr>
          <w:spacing w:val="1"/>
          <w:u w:color="000000"/>
        </w:rPr>
        <w:t xml:space="preserve"> </w:t>
      </w:r>
      <w:r>
        <w:t>Check</w:t>
      </w:r>
      <w:r>
        <w:rPr>
          <w:spacing w:val="1"/>
        </w:rPr>
        <w:t xml:space="preserve"> </w:t>
      </w:r>
      <w:r>
        <w:t>the</w:t>
      </w:r>
      <w:r>
        <w:rPr>
          <w:spacing w:val="1"/>
        </w:rPr>
        <w:t xml:space="preserve"> </w:t>
      </w:r>
      <w:r>
        <w:t>selection</w:t>
      </w:r>
      <w:r>
        <w:rPr>
          <w:spacing w:val="1"/>
        </w:rPr>
        <w:t xml:space="preserve"> </w:t>
      </w:r>
      <w:r>
        <w:t>that indicates</w:t>
      </w:r>
      <w:r>
        <w:rPr>
          <w:spacing w:val="1"/>
        </w:rPr>
        <w:t xml:space="preserve"> </w:t>
      </w:r>
      <w:r>
        <w:rPr>
          <w:spacing w:val="-1"/>
        </w:rPr>
        <w:t>which</w:t>
      </w:r>
      <w:r>
        <w:rPr>
          <w:spacing w:val="1"/>
        </w:rPr>
        <w:t xml:space="preserve"> </w:t>
      </w:r>
      <w:r>
        <w:rPr>
          <w:spacing w:val="-1"/>
        </w:rPr>
        <w:t>coverage</w:t>
      </w:r>
      <w:r>
        <w:rPr>
          <w:spacing w:val="1"/>
        </w:rPr>
        <w:t xml:space="preserve"> </w:t>
      </w:r>
      <w:r>
        <w:t>requirements</w:t>
      </w:r>
      <w:r>
        <w:rPr>
          <w:spacing w:val="1"/>
        </w:rPr>
        <w:t xml:space="preserve"> </w:t>
      </w:r>
      <w:r>
        <w:rPr>
          <w:spacing w:val="-1"/>
        </w:rPr>
        <w:t>have</w:t>
      </w:r>
      <w:r>
        <w:rPr>
          <w:spacing w:val="1"/>
        </w:rPr>
        <w:t xml:space="preserve"> </w:t>
      </w:r>
      <w:r>
        <w:t>been</w:t>
      </w:r>
      <w:r>
        <w:rPr>
          <w:spacing w:val="1"/>
        </w:rPr>
        <w:t xml:space="preserve"> </w:t>
      </w:r>
      <w:r>
        <w:t>agreed</w:t>
      </w:r>
      <w:r>
        <w:rPr>
          <w:spacing w:val="1"/>
        </w:rPr>
        <w:t xml:space="preserve"> </w:t>
      </w:r>
      <w:r>
        <w:t>upon</w:t>
      </w:r>
      <w:r>
        <w:rPr>
          <w:spacing w:val="1"/>
        </w:rPr>
        <w:t xml:space="preserve"> </w:t>
      </w:r>
      <w:r>
        <w:t>by</w:t>
      </w:r>
      <w:r>
        <w:rPr>
          <w:spacing w:val="-1"/>
        </w:rPr>
        <w:t xml:space="preserve"> </w:t>
      </w:r>
      <w:r>
        <w:t>the</w:t>
      </w:r>
      <w:r>
        <w:rPr>
          <w:spacing w:val="1"/>
        </w:rPr>
        <w:t xml:space="preserve"> </w:t>
      </w:r>
      <w:r>
        <w:t>partitioner and</w:t>
      </w:r>
      <w:r>
        <w:rPr>
          <w:spacing w:val="1"/>
        </w:rPr>
        <w:t xml:space="preserve"> </w:t>
      </w:r>
      <w:r>
        <w:t>partitionee</w:t>
      </w:r>
      <w:r>
        <w:t>.</w:t>
      </w:r>
    </w:p>
    <w:p w:rsidR="00DE6BDD" w:rsidRPr="009A7527" w14:paraId="1D6B5BE3" w14:textId="77777777">
      <w:pPr>
        <w:spacing w:before="10"/>
        <w:rPr>
          <w:rFonts w:ascii="Arial" w:eastAsia="Arial" w:hAnsi="Arial" w:cs="Arial"/>
          <w:sz w:val="18"/>
          <w:szCs w:val="18"/>
        </w:rPr>
      </w:pPr>
    </w:p>
    <w:p w:rsidR="00DE6BDD" w14:paraId="3AB0C7B1" w14:textId="77777777">
      <w:pPr>
        <w:pStyle w:val="Heading3"/>
        <w:jc w:val="both"/>
        <w:rPr>
          <w:b w:val="0"/>
          <w:bCs w:val="0"/>
        </w:rPr>
      </w:pPr>
      <w:r>
        <w:rPr>
          <w:spacing w:val="-1"/>
        </w:rPr>
        <w:t>Coverage</w:t>
      </w:r>
      <w:r>
        <w:rPr>
          <w:spacing w:val="1"/>
        </w:rPr>
        <w:t xml:space="preserve"> </w:t>
      </w:r>
      <w:r>
        <w:rPr>
          <w:spacing w:val="-1"/>
        </w:rPr>
        <w:t>Requirements</w:t>
      </w:r>
      <w:r>
        <w:rPr>
          <w:spacing w:val="1"/>
        </w:rPr>
        <w:t xml:space="preserve"> </w:t>
      </w:r>
      <w:r>
        <w:t xml:space="preserve">- </w:t>
      </w:r>
      <w:r>
        <w:rPr>
          <w:spacing w:val="-1"/>
        </w:rPr>
        <w:t>Disaggregation</w:t>
      </w:r>
    </w:p>
    <w:p w:rsidR="00DE6BDD" w:rsidRPr="009A7527" w14:paraId="2AE99BEE" w14:textId="77777777">
      <w:pPr>
        <w:spacing w:before="11"/>
        <w:rPr>
          <w:rFonts w:ascii="Arial" w:eastAsia="Arial" w:hAnsi="Arial" w:cs="Arial"/>
          <w:b/>
          <w:bCs/>
          <w:sz w:val="18"/>
          <w:szCs w:val="18"/>
        </w:rPr>
      </w:pPr>
    </w:p>
    <w:p w:rsidR="00DE6BDD" w14:paraId="5F0FD000" w14:textId="1EBC6696">
      <w:pPr>
        <w:pStyle w:val="BodyText"/>
        <w:jc w:val="both"/>
      </w:pPr>
      <w:r>
        <w:rPr>
          <w:u w:val="single" w:color="000000"/>
        </w:rPr>
        <w:t>Item</w:t>
      </w:r>
      <w:r>
        <w:rPr>
          <w:spacing w:val="-6"/>
          <w:u w:val="single" w:color="000000"/>
        </w:rPr>
        <w:t xml:space="preserve"> </w:t>
      </w:r>
      <w:r>
        <w:rPr>
          <w:u w:val="single" w:color="000000"/>
        </w:rPr>
        <w:t>7</w:t>
      </w:r>
      <w:r w:rsidRPr="00C73258">
        <w:rPr>
          <w:spacing w:val="-7"/>
          <w:u w:color="000000"/>
        </w:rPr>
        <w:t xml:space="preserve"> </w:t>
      </w:r>
      <w:r>
        <w:t>Check</w:t>
      </w:r>
      <w:r>
        <w:rPr>
          <w:spacing w:val="-6"/>
        </w:rPr>
        <w:t xml:space="preserve"> </w:t>
      </w:r>
      <w:r>
        <w:t>the</w:t>
      </w:r>
      <w:r>
        <w:rPr>
          <w:spacing w:val="-7"/>
        </w:rPr>
        <w:t xml:space="preserve"> </w:t>
      </w:r>
      <w:r>
        <w:t>selection</w:t>
      </w:r>
      <w:r>
        <w:rPr>
          <w:spacing w:val="-7"/>
        </w:rPr>
        <w:t xml:space="preserve"> </w:t>
      </w:r>
      <w:r>
        <w:t>that</w:t>
      </w:r>
      <w:r>
        <w:rPr>
          <w:spacing w:val="-7"/>
        </w:rPr>
        <w:t xml:space="preserve"> </w:t>
      </w:r>
      <w:r>
        <w:t>indicates</w:t>
      </w:r>
      <w:r>
        <w:rPr>
          <w:spacing w:val="-6"/>
        </w:rPr>
        <w:t xml:space="preserve"> </w:t>
      </w:r>
      <w:r>
        <w:rPr>
          <w:spacing w:val="-1"/>
        </w:rPr>
        <w:t>which</w:t>
      </w:r>
      <w:r>
        <w:rPr>
          <w:spacing w:val="-7"/>
        </w:rPr>
        <w:t xml:space="preserve"> </w:t>
      </w:r>
      <w:r>
        <w:rPr>
          <w:spacing w:val="-1"/>
        </w:rPr>
        <w:t>coverage</w:t>
      </w:r>
      <w:r>
        <w:rPr>
          <w:spacing w:val="-7"/>
        </w:rPr>
        <w:t xml:space="preserve"> </w:t>
      </w:r>
      <w:r>
        <w:t>requirements</w:t>
      </w:r>
      <w:r>
        <w:rPr>
          <w:spacing w:val="-6"/>
        </w:rPr>
        <w:t xml:space="preserve"> </w:t>
      </w:r>
      <w:r>
        <w:rPr>
          <w:spacing w:val="-1"/>
        </w:rPr>
        <w:t>have</w:t>
      </w:r>
      <w:r>
        <w:rPr>
          <w:spacing w:val="-7"/>
        </w:rPr>
        <w:t xml:space="preserve"> </w:t>
      </w:r>
      <w:r>
        <w:t>been</w:t>
      </w:r>
      <w:r>
        <w:rPr>
          <w:spacing w:val="-7"/>
        </w:rPr>
        <w:t xml:space="preserve"> </w:t>
      </w:r>
      <w:r>
        <w:t>agreed</w:t>
      </w:r>
      <w:r>
        <w:rPr>
          <w:spacing w:val="-7"/>
        </w:rPr>
        <w:t xml:space="preserve"> </w:t>
      </w:r>
      <w:r>
        <w:t>upon</w:t>
      </w:r>
      <w:r>
        <w:rPr>
          <w:spacing w:val="-9"/>
        </w:rPr>
        <w:t xml:space="preserve"> </w:t>
      </w:r>
      <w:r>
        <w:t>by</w:t>
      </w:r>
      <w:r>
        <w:rPr>
          <w:spacing w:val="-11"/>
        </w:rPr>
        <w:t xml:space="preserve"> </w:t>
      </w:r>
      <w:r>
        <w:t>the</w:t>
      </w:r>
      <w:r>
        <w:rPr>
          <w:spacing w:val="-9"/>
        </w:rPr>
        <w:t xml:space="preserve"> </w:t>
      </w:r>
      <w:r>
        <w:t>disaggregator</w:t>
      </w:r>
      <w:r>
        <w:rPr>
          <w:spacing w:val="-10"/>
        </w:rPr>
        <w:t xml:space="preserve"> </w:t>
      </w:r>
      <w:r>
        <w:t>and</w:t>
      </w:r>
      <w:r>
        <w:rPr>
          <w:spacing w:val="-9"/>
        </w:rPr>
        <w:t xml:space="preserve"> </w:t>
      </w:r>
      <w:r>
        <w:t>disaggregatee</w:t>
      </w:r>
      <w:r>
        <w:t>.</w:t>
      </w:r>
    </w:p>
    <w:p w:rsidR="009A7527" w:rsidP="009A7527" w14:paraId="3CB8584B" w14:textId="071FF9E2">
      <w:pPr>
        <w:pStyle w:val="BodyText"/>
        <w:ind w:left="0"/>
        <w:jc w:val="both"/>
      </w:pPr>
    </w:p>
    <w:p w:rsidR="009A7527" w:rsidRPr="003A6B24" w:rsidP="009A7527" w14:paraId="7826C535" w14:textId="77777777">
      <w:pPr>
        <w:spacing w:line="204" w:lineRule="exact"/>
        <w:ind w:left="115"/>
        <w:jc w:val="both"/>
        <w:rPr>
          <w:rFonts w:ascii="Arial" w:hAnsi="Arial" w:cs="Arial"/>
          <w:sz w:val="18"/>
          <w:szCs w:val="18"/>
        </w:rPr>
      </w:pPr>
      <w:r w:rsidRPr="003A6B24">
        <w:rPr>
          <w:rFonts w:ascii="Arial" w:hAnsi="Arial" w:cs="Arial"/>
          <w:b/>
          <w:sz w:val="18"/>
          <w:szCs w:val="18"/>
        </w:rPr>
        <w:t>Relocation of Incumbent Licensees</w:t>
      </w:r>
    </w:p>
    <w:p w:rsidR="009A7527" w:rsidRPr="009A7527" w:rsidP="009A7527" w14:paraId="02688A7A" w14:textId="77777777">
      <w:pPr>
        <w:spacing w:line="204" w:lineRule="exact"/>
        <w:jc w:val="both"/>
        <w:rPr>
          <w:rFonts w:ascii="Arial" w:hAnsi="Arial" w:cs="Arial"/>
          <w:sz w:val="18"/>
          <w:szCs w:val="18"/>
        </w:rPr>
      </w:pPr>
    </w:p>
    <w:p w:rsidR="009A7527" w:rsidRPr="003A6B24" w:rsidP="009A7527" w14:paraId="7F95267C" w14:textId="77777777">
      <w:pPr>
        <w:spacing w:line="204" w:lineRule="exact"/>
        <w:ind w:left="115"/>
        <w:jc w:val="both"/>
        <w:rPr>
          <w:rFonts w:ascii="Arial" w:hAnsi="Arial" w:cs="Arial"/>
          <w:sz w:val="18"/>
          <w:szCs w:val="18"/>
        </w:rPr>
      </w:pPr>
      <w:r w:rsidRPr="003A6B24">
        <w:rPr>
          <w:rFonts w:ascii="Arial" w:hAnsi="Arial" w:cs="Arial"/>
          <w:sz w:val="18"/>
          <w:szCs w:val="18"/>
          <w:u w:val="single"/>
        </w:rPr>
        <w:t>Item 8</w:t>
      </w:r>
      <w:r w:rsidRPr="00C73258">
        <w:rPr>
          <w:rFonts w:ascii="Arial" w:hAnsi="Arial" w:cs="Arial"/>
          <w:sz w:val="18"/>
          <w:szCs w:val="18"/>
        </w:rPr>
        <w:t xml:space="preserve"> </w:t>
      </w:r>
      <w:r w:rsidRPr="003A6B24">
        <w:rPr>
          <w:rFonts w:ascii="Arial" w:hAnsi="Arial" w:cs="Arial"/>
          <w:sz w:val="18"/>
          <w:szCs w:val="18"/>
        </w:rPr>
        <w:t xml:space="preserve">In certain services, licensees must meet certain </w:t>
      </w:r>
      <w:r w:rsidRPr="007D49B3">
        <w:rPr>
          <w:rFonts w:ascii="Arial" w:hAnsi="Arial" w:cs="Arial"/>
          <w:sz w:val="18"/>
          <w:szCs w:val="18"/>
        </w:rPr>
        <w:t>obligations to relocate incumbent</w:t>
      </w:r>
      <w:r w:rsidRPr="003A6B24">
        <w:rPr>
          <w:rFonts w:ascii="Arial" w:hAnsi="Arial" w:cs="Arial"/>
          <w:sz w:val="18"/>
          <w:szCs w:val="18"/>
        </w:rPr>
        <w:t xml:space="preserve"> licensees.  </w:t>
      </w:r>
      <w:r>
        <w:rPr>
          <w:rFonts w:ascii="Arial" w:hAnsi="Arial" w:cs="Arial"/>
          <w:sz w:val="18"/>
          <w:szCs w:val="18"/>
        </w:rPr>
        <w:t>If the proposed geographic partitioning, spectrum disaggregation, or combination of both involves any incumbent relocation requirements, enter ‘Y’.  If ‘Y’, attach an exhibit with a certification regarding which party will meet these requirements, except as stated in service-specific rules.</w:t>
      </w:r>
    </w:p>
    <w:p w:rsidR="009A7527" w14:paraId="70C21543" w14:textId="77777777">
      <w:pPr>
        <w:pStyle w:val="BodyText"/>
        <w:jc w:val="both"/>
      </w:pPr>
    </w:p>
    <w:p w:rsidR="00DE6BDD" w14:paraId="7CAB8855" w14:textId="77777777">
      <w:pPr>
        <w:spacing w:before="9"/>
        <w:rPr>
          <w:rFonts w:ascii="Arial" w:eastAsia="Arial" w:hAnsi="Arial" w:cs="Arial"/>
          <w:sz w:val="10"/>
          <w:szCs w:val="10"/>
        </w:rPr>
      </w:pPr>
    </w:p>
    <w:p w:rsidR="00DE6BDD" w14:paraId="41E9BB42" w14:textId="77777777">
      <w:pPr>
        <w:spacing w:line="204" w:lineRule="exact"/>
        <w:jc w:val="both"/>
        <w:sectPr w:rsidSect="001B0747">
          <w:pgSz w:w="12240" w:h="15840"/>
          <w:pgMar w:top="920" w:right="600" w:bottom="1060" w:left="600" w:header="0" w:footer="879" w:gutter="0"/>
          <w:cols w:space="720"/>
        </w:sectPr>
      </w:pPr>
    </w:p>
    <w:p w:rsidR="00DE6BDD" w14:paraId="3EC1A732" w14:textId="77777777">
      <w:pPr>
        <w:pStyle w:val="Heading1"/>
        <w:spacing w:line="246" w:lineRule="auto"/>
        <w:ind w:left="3981" w:right="763" w:hanging="2820"/>
        <w:rPr>
          <w:b w:val="0"/>
          <w:bCs w:val="0"/>
        </w:rPr>
      </w:pPr>
      <w:r>
        <w:rPr>
          <w:spacing w:val="-1"/>
        </w:rPr>
        <w:t>Instructions</w:t>
      </w:r>
      <w:r>
        <w:rPr>
          <w:spacing w:val="1"/>
        </w:rPr>
        <w:t xml:space="preserve"> </w:t>
      </w:r>
      <w:r>
        <w:rPr>
          <w:spacing w:val="-1"/>
        </w:rPr>
        <w:t>for</w:t>
      </w:r>
      <w:r>
        <w:t xml:space="preserve"> </w:t>
      </w:r>
      <w:r>
        <w:rPr>
          <w:spacing w:val="-1"/>
        </w:rPr>
        <w:t>Schedule</w:t>
      </w:r>
      <w:r>
        <w:rPr>
          <w:spacing w:val="1"/>
        </w:rPr>
        <w:t xml:space="preserve"> </w:t>
      </w:r>
      <w:r>
        <w:rPr>
          <w:spacing w:val="-1"/>
        </w:rPr>
        <w:t>for</w:t>
      </w:r>
      <w:r>
        <w:t xml:space="preserve"> </w:t>
      </w:r>
      <w:r>
        <w:rPr>
          <w:spacing w:val="-1"/>
        </w:rPr>
        <w:t>Undefined</w:t>
      </w:r>
      <w:r>
        <w:t xml:space="preserve"> </w:t>
      </w:r>
      <w:r>
        <w:rPr>
          <w:spacing w:val="-1"/>
        </w:rPr>
        <w:t>Geographic</w:t>
      </w:r>
      <w:r>
        <w:rPr>
          <w:spacing w:val="1"/>
        </w:rPr>
        <w:t xml:space="preserve"> </w:t>
      </w:r>
      <w:r>
        <w:rPr>
          <w:spacing w:val="-2"/>
        </w:rPr>
        <w:t>Areas</w:t>
      </w:r>
      <w:r>
        <w:rPr>
          <w:spacing w:val="1"/>
        </w:rPr>
        <w:t xml:space="preserve"> </w:t>
      </w:r>
      <w:r>
        <w:rPr>
          <w:spacing w:val="-1"/>
        </w:rPr>
        <w:t>To</w:t>
      </w:r>
      <w:r>
        <w:t xml:space="preserve"> </w:t>
      </w:r>
      <w:r>
        <w:rPr>
          <w:spacing w:val="-1"/>
        </w:rPr>
        <w:t>Be</w:t>
      </w:r>
      <w:r>
        <w:rPr>
          <w:spacing w:val="1"/>
        </w:rPr>
        <w:t xml:space="preserve"> </w:t>
      </w:r>
      <w:r>
        <w:rPr>
          <w:spacing w:val="-1"/>
        </w:rPr>
        <w:t>Partitioned</w:t>
      </w:r>
      <w:r>
        <w:rPr>
          <w:spacing w:val="73"/>
        </w:rPr>
        <w:t xml:space="preserve"> </w:t>
      </w:r>
      <w:r>
        <w:rPr>
          <w:spacing w:val="-1"/>
        </w:rPr>
        <w:t>FCC</w:t>
      </w:r>
      <w:r>
        <w:t xml:space="preserve"> </w:t>
      </w:r>
      <w:r>
        <w:rPr>
          <w:spacing w:val="-1"/>
        </w:rPr>
        <w:t>Form</w:t>
      </w:r>
      <w:r>
        <w:t xml:space="preserve"> 603, </w:t>
      </w:r>
      <w:r>
        <w:rPr>
          <w:spacing w:val="-1"/>
        </w:rPr>
        <w:t>Schedule</w:t>
      </w:r>
      <w:r>
        <w:rPr>
          <w:spacing w:val="1"/>
        </w:rPr>
        <w:t xml:space="preserve"> </w:t>
      </w:r>
      <w:r>
        <w:t>C</w:t>
      </w:r>
    </w:p>
    <w:p w:rsidR="00DE6BDD" w14:paraId="2638094D" w14:textId="77777777">
      <w:pPr>
        <w:spacing w:before="10"/>
        <w:rPr>
          <w:rFonts w:ascii="Arial" w:eastAsia="Arial" w:hAnsi="Arial" w:cs="Arial"/>
          <w:b/>
          <w:bCs/>
          <w:sz w:val="34"/>
          <w:szCs w:val="34"/>
        </w:rPr>
      </w:pPr>
    </w:p>
    <w:p w:rsidR="00DE6BDD" w14:paraId="4EC9842C" w14:textId="77777777">
      <w:pPr>
        <w:pStyle w:val="BodyText"/>
        <w:spacing w:line="237" w:lineRule="auto"/>
        <w:ind w:right="116"/>
        <w:jc w:val="both"/>
      </w:pPr>
      <w:r>
        <w:rPr>
          <w:spacing w:val="-1"/>
        </w:rPr>
        <w:t>FCC</w:t>
      </w:r>
      <w:r>
        <w:rPr>
          <w:spacing w:val="2"/>
        </w:rPr>
        <w:t xml:space="preserve"> </w:t>
      </w:r>
      <w:r>
        <w:t>Form</w:t>
      </w:r>
      <w:r>
        <w:rPr>
          <w:spacing w:val="4"/>
        </w:rPr>
        <w:t xml:space="preserve"> </w:t>
      </w:r>
      <w:r>
        <w:t>603</w:t>
      </w:r>
      <w:r>
        <w:rPr>
          <w:spacing w:val="3"/>
        </w:rPr>
        <w:t xml:space="preserve"> </w:t>
      </w:r>
      <w:r>
        <w:t>Schedule</w:t>
      </w:r>
      <w:r>
        <w:rPr>
          <w:spacing w:val="3"/>
        </w:rPr>
        <w:t xml:space="preserve"> </w:t>
      </w:r>
      <w:r>
        <w:t>C</w:t>
      </w:r>
      <w:r>
        <w:rPr>
          <w:spacing w:val="2"/>
        </w:rPr>
        <w:t xml:space="preserve"> </w:t>
      </w:r>
      <w:r>
        <w:t>is</w:t>
      </w:r>
      <w:r>
        <w:rPr>
          <w:spacing w:val="3"/>
        </w:rPr>
        <w:t xml:space="preserve"> </w:t>
      </w:r>
      <w:r>
        <w:t>a</w:t>
      </w:r>
      <w:r>
        <w:rPr>
          <w:spacing w:val="3"/>
        </w:rPr>
        <w:t xml:space="preserve"> </w:t>
      </w:r>
      <w:r>
        <w:t>supplementary</w:t>
      </w:r>
      <w:r>
        <w:rPr>
          <w:spacing w:val="1"/>
        </w:rPr>
        <w:t xml:space="preserve"> </w:t>
      </w:r>
      <w:r>
        <w:t>schedule</w:t>
      </w:r>
      <w:r w:rsidR="002E6FAF">
        <w:t xml:space="preserve">.  </w:t>
      </w:r>
      <w:r>
        <w:rPr>
          <w:spacing w:val="-1"/>
        </w:rPr>
        <w:t>This</w:t>
      </w:r>
      <w:r>
        <w:rPr>
          <w:spacing w:val="3"/>
        </w:rPr>
        <w:t xml:space="preserve"> </w:t>
      </w:r>
      <w:r>
        <w:t>schedule</w:t>
      </w:r>
      <w:r>
        <w:rPr>
          <w:spacing w:val="1"/>
        </w:rPr>
        <w:t xml:space="preserve"> </w:t>
      </w:r>
      <w:r>
        <w:t>must be</w:t>
      </w:r>
      <w:r>
        <w:rPr>
          <w:spacing w:val="1"/>
        </w:rPr>
        <w:t xml:space="preserve"> </w:t>
      </w:r>
      <w:r>
        <w:t>completed</w:t>
      </w:r>
      <w:r>
        <w:rPr>
          <w:spacing w:val="1"/>
        </w:rPr>
        <w:t xml:space="preserve"> </w:t>
      </w:r>
      <w:r>
        <w:t>and</w:t>
      </w:r>
      <w:r>
        <w:rPr>
          <w:spacing w:val="1"/>
        </w:rPr>
        <w:t xml:space="preserve"> </w:t>
      </w:r>
      <w:r>
        <w:t>attached</w:t>
      </w:r>
      <w:r>
        <w:rPr>
          <w:spacing w:val="1"/>
        </w:rPr>
        <w:t xml:space="preserve"> </w:t>
      </w:r>
      <w:r>
        <w:t>if an</w:t>
      </w:r>
      <w:r>
        <w:rPr>
          <w:spacing w:val="1"/>
        </w:rPr>
        <w:t xml:space="preserve"> </w:t>
      </w:r>
      <w:r>
        <w:t>undefined</w:t>
      </w:r>
      <w:r>
        <w:rPr>
          <w:spacing w:val="1"/>
        </w:rPr>
        <w:t xml:space="preserve"> </w:t>
      </w:r>
      <w:r>
        <w:t>area</w:t>
      </w:r>
      <w:r>
        <w:rPr>
          <w:spacing w:val="1"/>
        </w:rPr>
        <w:t xml:space="preserve"> </w:t>
      </w:r>
      <w:r>
        <w:t>is</w:t>
      </w:r>
      <w:r>
        <w:rPr>
          <w:spacing w:val="1"/>
        </w:rPr>
        <w:t xml:space="preserve"> </w:t>
      </w:r>
      <w:r>
        <w:t>to</w:t>
      </w:r>
      <w:r>
        <w:rPr>
          <w:spacing w:val="1"/>
        </w:rPr>
        <w:t xml:space="preserve"> </w:t>
      </w:r>
      <w:r>
        <w:t>be</w:t>
      </w:r>
      <w:r>
        <w:rPr>
          <w:spacing w:val="30"/>
        </w:rPr>
        <w:t xml:space="preserve"> </w:t>
      </w:r>
      <w:r>
        <w:t>partitioned,</w:t>
      </w:r>
      <w:r>
        <w:rPr>
          <w:spacing w:val="-12"/>
        </w:rPr>
        <w:t xml:space="preserve"> </w:t>
      </w:r>
      <w:r>
        <w:t>as</w:t>
      </w:r>
      <w:r>
        <w:rPr>
          <w:spacing w:val="-11"/>
        </w:rPr>
        <w:t xml:space="preserve"> </w:t>
      </w:r>
      <w:r>
        <w:t>specified</w:t>
      </w:r>
      <w:r>
        <w:rPr>
          <w:spacing w:val="-11"/>
        </w:rPr>
        <w:t xml:space="preserve"> </w:t>
      </w:r>
      <w:r>
        <w:t>by</w:t>
      </w:r>
      <w:r>
        <w:rPr>
          <w:spacing w:val="-13"/>
        </w:rPr>
        <w:t xml:space="preserve"> </w:t>
      </w:r>
      <w:r>
        <w:t>Item</w:t>
      </w:r>
      <w:r>
        <w:rPr>
          <w:spacing w:val="-11"/>
        </w:rPr>
        <w:t xml:space="preserve"> </w:t>
      </w:r>
      <w:r>
        <w:t>3</w:t>
      </w:r>
      <w:r>
        <w:rPr>
          <w:spacing w:val="-11"/>
        </w:rPr>
        <w:t xml:space="preserve"> </w:t>
      </w:r>
      <w:r>
        <w:t>on</w:t>
      </w:r>
      <w:r>
        <w:rPr>
          <w:spacing w:val="-11"/>
        </w:rPr>
        <w:t xml:space="preserve"> </w:t>
      </w:r>
      <w:r>
        <w:t>Schedule</w:t>
      </w:r>
      <w:r>
        <w:rPr>
          <w:spacing w:val="-11"/>
        </w:rPr>
        <w:t xml:space="preserve"> </w:t>
      </w:r>
      <w:r>
        <w:rPr>
          <w:spacing w:val="-1"/>
        </w:rPr>
        <w:t>B</w:t>
      </w:r>
      <w:r w:rsidR="002E6FAF">
        <w:rPr>
          <w:spacing w:val="-1"/>
        </w:rPr>
        <w:t xml:space="preserve">.  </w:t>
      </w:r>
      <w:r>
        <w:t>Complete</w:t>
      </w:r>
      <w:r>
        <w:rPr>
          <w:spacing w:val="-11"/>
        </w:rPr>
        <w:t xml:space="preserve"> </w:t>
      </w:r>
      <w:r>
        <w:t>and</w:t>
      </w:r>
      <w:r>
        <w:rPr>
          <w:spacing w:val="-11"/>
        </w:rPr>
        <w:t xml:space="preserve"> </w:t>
      </w:r>
      <w:r>
        <w:t>attach</w:t>
      </w:r>
      <w:r>
        <w:rPr>
          <w:spacing w:val="-11"/>
        </w:rPr>
        <w:t xml:space="preserve"> </w:t>
      </w:r>
      <w:r>
        <w:t>a</w:t>
      </w:r>
      <w:r>
        <w:rPr>
          <w:spacing w:val="-11"/>
        </w:rPr>
        <w:t xml:space="preserve"> </w:t>
      </w:r>
      <w:r>
        <w:t>copy</w:t>
      </w:r>
      <w:r>
        <w:rPr>
          <w:spacing w:val="-13"/>
        </w:rPr>
        <w:t xml:space="preserve"> </w:t>
      </w:r>
      <w:r>
        <w:t>of</w:t>
      </w:r>
      <w:r>
        <w:rPr>
          <w:spacing w:val="-12"/>
        </w:rPr>
        <w:t xml:space="preserve"> </w:t>
      </w:r>
      <w:r>
        <w:t>Schedule</w:t>
      </w:r>
      <w:r>
        <w:rPr>
          <w:spacing w:val="-11"/>
        </w:rPr>
        <w:t xml:space="preserve"> </w:t>
      </w:r>
      <w:r>
        <w:t>C</w:t>
      </w:r>
      <w:r>
        <w:rPr>
          <w:spacing w:val="-12"/>
        </w:rPr>
        <w:t xml:space="preserve"> </w:t>
      </w:r>
      <w:r>
        <w:t>for</w:t>
      </w:r>
      <w:r>
        <w:rPr>
          <w:spacing w:val="-12"/>
        </w:rPr>
        <w:t xml:space="preserve"> </w:t>
      </w:r>
      <w:r>
        <w:rPr>
          <w:i/>
        </w:rPr>
        <w:t>each</w:t>
      </w:r>
      <w:r>
        <w:rPr>
          <w:i/>
          <w:spacing w:val="-11"/>
        </w:rPr>
        <w:t xml:space="preserve"> </w:t>
      </w:r>
      <w:r>
        <w:rPr>
          <w:spacing w:val="-1"/>
        </w:rPr>
        <w:t>Call</w:t>
      </w:r>
      <w:r>
        <w:rPr>
          <w:spacing w:val="-11"/>
        </w:rPr>
        <w:t xml:space="preserve"> </w:t>
      </w:r>
      <w:r>
        <w:rPr>
          <w:spacing w:val="-1"/>
        </w:rPr>
        <w:t>Sign</w:t>
      </w:r>
      <w:r>
        <w:rPr>
          <w:spacing w:val="-11"/>
        </w:rPr>
        <w:t xml:space="preserve"> </w:t>
      </w:r>
      <w:r>
        <w:t>that</w:t>
      </w:r>
      <w:r>
        <w:rPr>
          <w:spacing w:val="-12"/>
        </w:rPr>
        <w:t xml:space="preserve"> </w:t>
      </w:r>
      <w:r>
        <w:t>is</w:t>
      </w:r>
      <w:r>
        <w:rPr>
          <w:spacing w:val="-11"/>
        </w:rPr>
        <w:t xml:space="preserve"> </w:t>
      </w:r>
      <w:r>
        <w:t>being</w:t>
      </w:r>
      <w:r>
        <w:rPr>
          <w:spacing w:val="-11"/>
        </w:rPr>
        <w:t xml:space="preserve"> </w:t>
      </w:r>
      <w:r>
        <w:rPr>
          <w:spacing w:val="-3"/>
        </w:rPr>
        <w:t>partitioned</w:t>
      </w:r>
      <w:r>
        <w:rPr>
          <w:spacing w:val="-16"/>
        </w:rPr>
        <w:t xml:space="preserve"> </w:t>
      </w:r>
      <w:r>
        <w:rPr>
          <w:spacing w:val="-2"/>
        </w:rPr>
        <w:t>or</w:t>
      </w:r>
      <w:r>
        <w:rPr>
          <w:spacing w:val="43"/>
        </w:rPr>
        <w:t xml:space="preserve"> </w:t>
      </w:r>
      <w:r>
        <w:t xml:space="preserve">disaggregated. </w:t>
      </w:r>
      <w:r>
        <w:rPr>
          <w:spacing w:val="1"/>
        </w:rPr>
        <w:t xml:space="preserve"> </w:t>
      </w:r>
      <w:r>
        <w:t>If multiple</w:t>
      </w:r>
      <w:r>
        <w:rPr>
          <w:spacing w:val="1"/>
        </w:rPr>
        <w:t xml:space="preserve"> </w:t>
      </w:r>
      <w:r>
        <w:t>undefined</w:t>
      </w:r>
      <w:r>
        <w:rPr>
          <w:spacing w:val="1"/>
        </w:rPr>
        <w:t xml:space="preserve"> </w:t>
      </w:r>
      <w:r>
        <w:t>areas</w:t>
      </w:r>
      <w:r>
        <w:rPr>
          <w:spacing w:val="1"/>
        </w:rPr>
        <w:t xml:space="preserve"> </w:t>
      </w:r>
      <w:r>
        <w:t>are</w:t>
      </w:r>
      <w:r>
        <w:rPr>
          <w:spacing w:val="1"/>
        </w:rPr>
        <w:t xml:space="preserve"> </w:t>
      </w:r>
      <w:r>
        <w:t xml:space="preserve">requested, </w:t>
      </w:r>
      <w:r>
        <w:rPr>
          <w:i/>
        </w:rPr>
        <w:t>each</w:t>
      </w:r>
      <w:r>
        <w:rPr>
          <w:i/>
          <w:spacing w:val="1"/>
        </w:rPr>
        <w:t xml:space="preserve"> </w:t>
      </w:r>
      <w:r>
        <w:t>undefined</w:t>
      </w:r>
      <w:r>
        <w:rPr>
          <w:spacing w:val="1"/>
        </w:rPr>
        <w:t xml:space="preserve"> </w:t>
      </w:r>
      <w:r>
        <w:t>area</w:t>
      </w:r>
      <w:r>
        <w:rPr>
          <w:spacing w:val="1"/>
        </w:rPr>
        <w:t xml:space="preserve"> </w:t>
      </w:r>
      <w:r>
        <w:t>should</w:t>
      </w:r>
      <w:r>
        <w:rPr>
          <w:spacing w:val="1"/>
        </w:rPr>
        <w:t xml:space="preserve"> </w:t>
      </w:r>
      <w:r>
        <w:rPr>
          <w:spacing w:val="-1"/>
        </w:rPr>
        <w:t>have</w:t>
      </w:r>
      <w:r>
        <w:rPr>
          <w:spacing w:val="1"/>
        </w:rPr>
        <w:t xml:space="preserve"> </w:t>
      </w:r>
      <w:r>
        <w:t>a</w:t>
      </w:r>
      <w:r>
        <w:rPr>
          <w:spacing w:val="1"/>
        </w:rPr>
        <w:t xml:space="preserve"> </w:t>
      </w:r>
      <w:r>
        <w:t>corresponding</w:t>
      </w:r>
      <w:r>
        <w:rPr>
          <w:spacing w:val="1"/>
        </w:rPr>
        <w:t xml:space="preserve"> </w:t>
      </w:r>
      <w:r>
        <w:t>Schedule</w:t>
      </w:r>
      <w:r>
        <w:rPr>
          <w:spacing w:val="1"/>
        </w:rPr>
        <w:t xml:space="preserve"> </w:t>
      </w:r>
      <w:r>
        <w:rPr>
          <w:spacing w:val="-1"/>
        </w:rPr>
        <w:t>C.</w:t>
      </w:r>
    </w:p>
    <w:p w:rsidR="00DE6BDD" w14:paraId="23E0647A" w14:textId="77777777">
      <w:pPr>
        <w:spacing w:before="2"/>
        <w:rPr>
          <w:rFonts w:ascii="Arial" w:eastAsia="Arial" w:hAnsi="Arial" w:cs="Arial"/>
          <w:sz w:val="18"/>
          <w:szCs w:val="18"/>
        </w:rPr>
      </w:pPr>
    </w:p>
    <w:p w:rsidR="00DE6BDD" w14:paraId="727B63A6" w14:textId="08CE3792">
      <w:pPr>
        <w:pStyle w:val="BodyText"/>
        <w:spacing w:line="204" w:lineRule="exact"/>
        <w:ind w:left="119" w:right="117"/>
        <w:jc w:val="both"/>
      </w:pPr>
      <w:r>
        <w:rPr>
          <w:spacing w:val="-1"/>
        </w:rPr>
        <w:t>This</w:t>
      </w:r>
      <w:r>
        <w:rPr>
          <w:spacing w:val="-6"/>
        </w:rPr>
        <w:t xml:space="preserve"> </w:t>
      </w:r>
      <w:r>
        <w:t>schedule</w:t>
      </w:r>
      <w:r>
        <w:rPr>
          <w:spacing w:val="-7"/>
        </w:rPr>
        <w:t xml:space="preserve"> </w:t>
      </w:r>
      <w:r>
        <w:t>further</w:t>
      </w:r>
      <w:r>
        <w:rPr>
          <w:spacing w:val="-7"/>
        </w:rPr>
        <w:t xml:space="preserve"> </w:t>
      </w:r>
      <w:r>
        <w:t>delineates</w:t>
      </w:r>
      <w:r>
        <w:rPr>
          <w:spacing w:val="-6"/>
        </w:rPr>
        <w:t xml:space="preserve"> </w:t>
      </w:r>
      <w:r>
        <w:t>geographic</w:t>
      </w:r>
      <w:r>
        <w:rPr>
          <w:spacing w:val="-6"/>
        </w:rPr>
        <w:t xml:space="preserve"> </w:t>
      </w:r>
      <w:r>
        <w:t>areas</w:t>
      </w:r>
      <w:r>
        <w:rPr>
          <w:spacing w:val="-6"/>
        </w:rPr>
        <w:t xml:space="preserve"> </w:t>
      </w:r>
      <w:r>
        <w:t>that</w:t>
      </w:r>
      <w:r>
        <w:rPr>
          <w:spacing w:val="-7"/>
        </w:rPr>
        <w:t xml:space="preserve"> </w:t>
      </w:r>
      <w:r>
        <w:rPr>
          <w:spacing w:val="-1"/>
        </w:rPr>
        <w:t>have</w:t>
      </w:r>
      <w:r>
        <w:rPr>
          <w:spacing w:val="-7"/>
        </w:rPr>
        <w:t xml:space="preserve"> </w:t>
      </w:r>
      <w:r>
        <w:t>not</w:t>
      </w:r>
      <w:r>
        <w:rPr>
          <w:spacing w:val="-7"/>
        </w:rPr>
        <w:t xml:space="preserve"> </w:t>
      </w:r>
      <w:r>
        <w:t>been</w:t>
      </w:r>
      <w:r>
        <w:rPr>
          <w:spacing w:val="-7"/>
        </w:rPr>
        <w:t xml:space="preserve"> </w:t>
      </w:r>
      <w:r>
        <w:t>defined</w:t>
      </w:r>
      <w:r>
        <w:rPr>
          <w:spacing w:val="-7"/>
        </w:rPr>
        <w:t xml:space="preserve"> </w:t>
      </w:r>
      <w:r>
        <w:t>by</w:t>
      </w:r>
      <w:r>
        <w:rPr>
          <w:spacing w:val="-9"/>
        </w:rPr>
        <w:t xml:space="preserve"> </w:t>
      </w:r>
      <w:r>
        <w:t>the</w:t>
      </w:r>
      <w:r>
        <w:rPr>
          <w:spacing w:val="-7"/>
        </w:rPr>
        <w:t xml:space="preserve"> </w:t>
      </w:r>
      <w:r>
        <w:rPr>
          <w:spacing w:val="-1"/>
        </w:rPr>
        <w:t>FCC</w:t>
      </w:r>
      <w:r w:rsidR="002E6FAF">
        <w:rPr>
          <w:spacing w:val="-1"/>
        </w:rPr>
        <w:t xml:space="preserve">.  </w:t>
      </w:r>
      <w:r>
        <w:t>It</w:t>
      </w:r>
      <w:r>
        <w:rPr>
          <w:spacing w:val="-9"/>
        </w:rPr>
        <w:t xml:space="preserve"> </w:t>
      </w:r>
      <w:r>
        <w:t>is</w:t>
      </w:r>
      <w:r>
        <w:rPr>
          <w:spacing w:val="-9"/>
        </w:rPr>
        <w:t xml:space="preserve"> </w:t>
      </w:r>
      <w:r>
        <w:t>used</w:t>
      </w:r>
      <w:r>
        <w:rPr>
          <w:spacing w:val="-9"/>
        </w:rPr>
        <w:t xml:space="preserve"> </w:t>
      </w:r>
      <w:r>
        <w:t>to</w:t>
      </w:r>
      <w:r>
        <w:rPr>
          <w:spacing w:val="-9"/>
        </w:rPr>
        <w:t xml:space="preserve"> </w:t>
      </w:r>
      <w:r>
        <w:t>enter</w:t>
      </w:r>
      <w:r>
        <w:rPr>
          <w:spacing w:val="-10"/>
        </w:rPr>
        <w:t xml:space="preserve"> </w:t>
      </w:r>
      <w:r>
        <w:t>the</w:t>
      </w:r>
      <w:r>
        <w:rPr>
          <w:spacing w:val="-9"/>
        </w:rPr>
        <w:t xml:space="preserve"> </w:t>
      </w:r>
      <w:r>
        <w:t>coordinates</w:t>
      </w:r>
      <w:r>
        <w:rPr>
          <w:spacing w:val="-9"/>
        </w:rPr>
        <w:t xml:space="preserve"> </w:t>
      </w:r>
      <w:r>
        <w:t>of</w:t>
      </w:r>
      <w:r>
        <w:rPr>
          <w:spacing w:val="-9"/>
        </w:rPr>
        <w:t xml:space="preserve"> </w:t>
      </w:r>
      <w:r>
        <w:t>locations</w:t>
      </w:r>
      <w:r>
        <w:rPr>
          <w:spacing w:val="22"/>
        </w:rPr>
        <w:t xml:space="preserve"> </w:t>
      </w:r>
      <w:r>
        <w:t>that</w:t>
      </w:r>
      <w:r>
        <w:rPr>
          <w:spacing w:val="-9"/>
        </w:rPr>
        <w:t xml:space="preserve"> </w:t>
      </w:r>
      <w:r>
        <w:t>describe</w:t>
      </w:r>
      <w:r>
        <w:rPr>
          <w:spacing w:val="-11"/>
        </w:rPr>
        <w:t xml:space="preserve"> </w:t>
      </w:r>
      <w:r>
        <w:t>the</w:t>
      </w:r>
      <w:r>
        <w:rPr>
          <w:spacing w:val="-11"/>
        </w:rPr>
        <w:t xml:space="preserve"> </w:t>
      </w:r>
      <w:r>
        <w:t>periphery</w:t>
      </w:r>
      <w:r>
        <w:rPr>
          <w:spacing w:val="-13"/>
        </w:rPr>
        <w:t xml:space="preserve"> </w:t>
      </w:r>
      <w:r>
        <w:t>of</w:t>
      </w:r>
      <w:r>
        <w:rPr>
          <w:spacing w:val="-12"/>
        </w:rPr>
        <w:t xml:space="preserve"> </w:t>
      </w:r>
      <w:r>
        <w:t>a</w:t>
      </w:r>
      <w:r>
        <w:rPr>
          <w:spacing w:val="-11"/>
        </w:rPr>
        <w:t xml:space="preserve"> </w:t>
      </w:r>
      <w:r>
        <w:t>geographic</w:t>
      </w:r>
      <w:r>
        <w:rPr>
          <w:spacing w:val="-11"/>
        </w:rPr>
        <w:t xml:space="preserve"> </w:t>
      </w:r>
      <w:r>
        <w:t>area</w:t>
      </w:r>
      <w:r>
        <w:rPr>
          <w:spacing w:val="-11"/>
        </w:rPr>
        <w:t xml:space="preserve"> </w:t>
      </w:r>
      <w:r>
        <w:t>to</w:t>
      </w:r>
      <w:r>
        <w:rPr>
          <w:spacing w:val="-11"/>
        </w:rPr>
        <w:t xml:space="preserve"> </w:t>
      </w:r>
      <w:r>
        <w:t>be</w:t>
      </w:r>
      <w:r>
        <w:rPr>
          <w:spacing w:val="-11"/>
        </w:rPr>
        <w:t xml:space="preserve"> </w:t>
      </w:r>
      <w:r>
        <w:t>partitioned</w:t>
      </w:r>
      <w:r w:rsidR="002E6FAF">
        <w:t xml:space="preserve">.  </w:t>
      </w:r>
      <w:r>
        <w:rPr>
          <w:spacing w:val="-1"/>
        </w:rPr>
        <w:t>Specifically,</w:t>
      </w:r>
      <w:r>
        <w:rPr>
          <w:spacing w:val="-12"/>
        </w:rPr>
        <w:t xml:space="preserve"> </w:t>
      </w:r>
      <w:r>
        <w:t>enter</w:t>
      </w:r>
      <w:r>
        <w:rPr>
          <w:spacing w:val="-12"/>
        </w:rPr>
        <w:t xml:space="preserve"> </w:t>
      </w:r>
      <w:r>
        <w:t>up</w:t>
      </w:r>
      <w:r>
        <w:rPr>
          <w:spacing w:val="-11"/>
        </w:rPr>
        <w:t xml:space="preserve"> </w:t>
      </w:r>
      <w:r>
        <w:t>to</w:t>
      </w:r>
      <w:r>
        <w:rPr>
          <w:spacing w:val="-11"/>
        </w:rPr>
        <w:t xml:space="preserve"> </w:t>
      </w:r>
      <w:r>
        <w:t>300</w:t>
      </w:r>
      <w:r>
        <w:rPr>
          <w:spacing w:val="-11"/>
        </w:rPr>
        <w:t xml:space="preserve"> </w:t>
      </w:r>
      <w:r>
        <w:t>pairs</w:t>
      </w:r>
      <w:r>
        <w:rPr>
          <w:spacing w:val="-11"/>
        </w:rPr>
        <w:t xml:space="preserve"> </w:t>
      </w:r>
      <w:r>
        <w:t>of</w:t>
      </w:r>
      <w:r>
        <w:rPr>
          <w:spacing w:val="-12"/>
        </w:rPr>
        <w:t xml:space="preserve"> </w:t>
      </w:r>
      <w:r>
        <w:t>latitude/longitude</w:t>
      </w:r>
      <w:r>
        <w:rPr>
          <w:spacing w:val="-11"/>
        </w:rPr>
        <w:t xml:space="preserve"> </w:t>
      </w:r>
      <w:r>
        <w:t>coordinates,</w:t>
      </w:r>
      <w:r>
        <w:rPr>
          <w:spacing w:val="-12"/>
        </w:rPr>
        <w:t xml:space="preserve"> </w:t>
      </w:r>
      <w:r>
        <w:t>one</w:t>
      </w:r>
      <w:r>
        <w:rPr>
          <w:spacing w:val="32"/>
        </w:rPr>
        <w:t xml:space="preserve"> </w:t>
      </w:r>
      <w:r>
        <w:t>pair</w:t>
      </w:r>
      <w:r>
        <w:rPr>
          <w:spacing w:val="-10"/>
        </w:rPr>
        <w:t xml:space="preserve"> </w:t>
      </w:r>
      <w:r>
        <w:t>for</w:t>
      </w:r>
      <w:r>
        <w:rPr>
          <w:spacing w:val="-10"/>
        </w:rPr>
        <w:t xml:space="preserve"> </w:t>
      </w:r>
      <w:r>
        <w:rPr>
          <w:spacing w:val="-1"/>
        </w:rPr>
        <w:t>every</w:t>
      </w:r>
      <w:r>
        <w:rPr>
          <w:spacing w:val="-11"/>
        </w:rPr>
        <w:t xml:space="preserve"> </w:t>
      </w:r>
      <w:r>
        <w:t>3</w:t>
      </w:r>
      <w:r>
        <w:rPr>
          <w:spacing w:val="-9"/>
        </w:rPr>
        <w:t xml:space="preserve"> </w:t>
      </w:r>
      <w:r>
        <w:t>degrees</w:t>
      </w:r>
      <w:r>
        <w:rPr>
          <w:spacing w:val="-8"/>
        </w:rPr>
        <w:t xml:space="preserve"> </w:t>
      </w:r>
      <w:r>
        <w:rPr>
          <w:spacing w:val="-1"/>
        </w:rPr>
        <w:t>azimuth</w:t>
      </w:r>
      <w:r>
        <w:rPr>
          <w:spacing w:val="-9"/>
        </w:rPr>
        <w:t xml:space="preserve"> </w:t>
      </w:r>
      <w:r>
        <w:t>around</w:t>
      </w:r>
      <w:r>
        <w:rPr>
          <w:spacing w:val="-9"/>
        </w:rPr>
        <w:t xml:space="preserve"> </w:t>
      </w:r>
      <w:r>
        <w:t>the</w:t>
      </w:r>
      <w:r>
        <w:rPr>
          <w:spacing w:val="-9"/>
        </w:rPr>
        <w:t xml:space="preserve"> </w:t>
      </w:r>
      <w:r>
        <w:t>periphery</w:t>
      </w:r>
      <w:r>
        <w:rPr>
          <w:spacing w:val="-11"/>
        </w:rPr>
        <w:t xml:space="preserve"> </w:t>
      </w:r>
      <w:r>
        <w:rPr>
          <w:spacing w:val="-1"/>
        </w:rPr>
        <w:t>(you</w:t>
      </w:r>
      <w:r>
        <w:rPr>
          <w:spacing w:val="-9"/>
        </w:rPr>
        <w:t xml:space="preserve"> </w:t>
      </w:r>
      <w:r>
        <w:t>may</w:t>
      </w:r>
      <w:r>
        <w:rPr>
          <w:spacing w:val="-11"/>
        </w:rPr>
        <w:t xml:space="preserve"> </w:t>
      </w:r>
      <w:r>
        <w:t>use</w:t>
      </w:r>
      <w:r>
        <w:rPr>
          <w:spacing w:val="-9"/>
        </w:rPr>
        <w:t xml:space="preserve"> </w:t>
      </w:r>
      <w:r>
        <w:t>additional</w:t>
      </w:r>
      <w:r>
        <w:rPr>
          <w:spacing w:val="-9"/>
        </w:rPr>
        <w:t xml:space="preserve"> </w:t>
      </w:r>
      <w:r>
        <w:t>copies</w:t>
      </w:r>
      <w:r>
        <w:rPr>
          <w:spacing w:val="-8"/>
        </w:rPr>
        <w:t xml:space="preserve"> </w:t>
      </w:r>
      <w:r>
        <w:t>of</w:t>
      </w:r>
      <w:r>
        <w:rPr>
          <w:spacing w:val="-9"/>
        </w:rPr>
        <w:t xml:space="preserve"> </w:t>
      </w:r>
      <w:r>
        <w:rPr>
          <w:spacing w:val="-1"/>
        </w:rPr>
        <w:t>Page</w:t>
      </w:r>
      <w:r>
        <w:rPr>
          <w:spacing w:val="-9"/>
        </w:rPr>
        <w:t xml:space="preserve"> </w:t>
      </w:r>
      <w:r>
        <w:t>2</w:t>
      </w:r>
      <w:r>
        <w:rPr>
          <w:spacing w:val="-9"/>
        </w:rPr>
        <w:t xml:space="preserve"> </w:t>
      </w:r>
      <w:r>
        <w:t>if</w:t>
      </w:r>
      <w:r>
        <w:rPr>
          <w:spacing w:val="-12"/>
        </w:rPr>
        <w:t xml:space="preserve"> </w:t>
      </w:r>
      <w:r>
        <w:t>more</w:t>
      </w:r>
      <w:r>
        <w:rPr>
          <w:spacing w:val="-11"/>
        </w:rPr>
        <w:t xml:space="preserve"> </w:t>
      </w:r>
      <w:r>
        <w:t>space</w:t>
      </w:r>
      <w:r>
        <w:rPr>
          <w:spacing w:val="-11"/>
        </w:rPr>
        <w:t xml:space="preserve"> </w:t>
      </w:r>
      <w:r>
        <w:t>is</w:t>
      </w:r>
      <w:r>
        <w:rPr>
          <w:spacing w:val="-11"/>
        </w:rPr>
        <w:t xml:space="preserve"> </w:t>
      </w:r>
      <w:r>
        <w:rPr>
          <w:spacing w:val="-1"/>
        </w:rPr>
        <w:t>needed)</w:t>
      </w:r>
      <w:r w:rsidR="002E6FAF">
        <w:rPr>
          <w:spacing w:val="-1"/>
        </w:rPr>
        <w:t xml:space="preserve">.  </w:t>
      </w:r>
      <w:r>
        <w:rPr>
          <w:spacing w:val="-1"/>
        </w:rPr>
        <w:t>Coordinates</w:t>
      </w:r>
      <w:r>
        <w:rPr>
          <w:spacing w:val="-11"/>
        </w:rPr>
        <w:t xml:space="preserve"> </w:t>
      </w:r>
      <w:r>
        <w:t>of</w:t>
      </w:r>
      <w:r>
        <w:rPr>
          <w:spacing w:val="74"/>
        </w:rPr>
        <w:t xml:space="preserve"> </w:t>
      </w:r>
      <w:r>
        <w:t>the</w:t>
      </w:r>
      <w:r>
        <w:rPr>
          <w:spacing w:val="1"/>
        </w:rPr>
        <w:t xml:space="preserve"> </w:t>
      </w:r>
      <w:r>
        <w:t>specified</w:t>
      </w:r>
      <w:r>
        <w:rPr>
          <w:spacing w:val="1"/>
        </w:rPr>
        <w:t xml:space="preserve"> </w:t>
      </w:r>
      <w:r>
        <w:t>locations</w:t>
      </w:r>
      <w:r>
        <w:rPr>
          <w:spacing w:val="1"/>
        </w:rPr>
        <w:t xml:space="preserve"> </w:t>
      </w:r>
      <w:r>
        <w:t>must be</w:t>
      </w:r>
      <w:r>
        <w:rPr>
          <w:spacing w:val="1"/>
        </w:rPr>
        <w:t xml:space="preserve"> </w:t>
      </w:r>
      <w:r>
        <w:t>referenced</w:t>
      </w:r>
      <w:r>
        <w:rPr>
          <w:spacing w:val="1"/>
        </w:rPr>
        <w:t xml:space="preserve"> </w:t>
      </w:r>
      <w:r>
        <w:t>to</w:t>
      </w:r>
      <w:r>
        <w:rPr>
          <w:spacing w:val="1"/>
        </w:rPr>
        <w:t xml:space="preserve"> </w:t>
      </w:r>
      <w:r>
        <w:t>the</w:t>
      </w:r>
      <w:r>
        <w:rPr>
          <w:spacing w:val="1"/>
        </w:rPr>
        <w:t xml:space="preserve"> </w:t>
      </w:r>
      <w:r>
        <w:rPr>
          <w:spacing w:val="-1"/>
        </w:rPr>
        <w:t>North</w:t>
      </w:r>
      <w:r>
        <w:rPr>
          <w:spacing w:val="1"/>
        </w:rPr>
        <w:t xml:space="preserve"> </w:t>
      </w:r>
      <w:r>
        <w:t>American</w:t>
      </w:r>
      <w:r>
        <w:rPr>
          <w:spacing w:val="1"/>
        </w:rPr>
        <w:t xml:space="preserve"> </w:t>
      </w:r>
      <w:r>
        <w:rPr>
          <w:spacing w:val="-1"/>
        </w:rPr>
        <w:t>Datum</w:t>
      </w:r>
      <w:r>
        <w:rPr>
          <w:spacing w:val="1"/>
        </w:rPr>
        <w:t xml:space="preserve"> </w:t>
      </w:r>
      <w:r>
        <w:t>of 1983</w:t>
      </w:r>
      <w:r>
        <w:rPr>
          <w:spacing w:val="1"/>
        </w:rPr>
        <w:t xml:space="preserve"> </w:t>
      </w:r>
      <w:r>
        <w:rPr>
          <w:spacing w:val="-1"/>
        </w:rPr>
        <w:t>(NAD83).</w:t>
      </w:r>
    </w:p>
    <w:p w:rsidR="00DE6BDD" w14:paraId="02AAD484" w14:textId="77777777">
      <w:pPr>
        <w:spacing w:before="10"/>
        <w:rPr>
          <w:rFonts w:ascii="Arial" w:eastAsia="Arial" w:hAnsi="Arial" w:cs="Arial"/>
          <w:sz w:val="17"/>
          <w:szCs w:val="17"/>
        </w:rPr>
      </w:pPr>
    </w:p>
    <w:p w:rsidR="00DE6BDD" w14:paraId="6EA76D25" w14:textId="77777777">
      <w:pPr>
        <w:pStyle w:val="BodyText"/>
        <w:spacing w:line="239" w:lineRule="auto"/>
        <w:ind w:left="1559" w:right="115" w:hanging="720"/>
        <w:jc w:val="both"/>
      </w:pPr>
      <w:r>
        <w:rPr>
          <w:b/>
          <w:spacing w:val="-1"/>
        </w:rPr>
        <w:t>Note:</w:t>
      </w:r>
      <w:r>
        <w:rPr>
          <w:b/>
        </w:rPr>
        <w:t xml:space="preserve"> </w:t>
      </w:r>
      <w:r>
        <w:rPr>
          <w:b/>
          <w:spacing w:val="9"/>
        </w:rPr>
        <w:t xml:space="preserve"> </w:t>
      </w:r>
      <w:r>
        <w:t>If</w:t>
      </w:r>
      <w:r>
        <w:rPr>
          <w:spacing w:val="-12"/>
        </w:rPr>
        <w:t xml:space="preserve"> </w:t>
      </w:r>
      <w:r>
        <w:t>the</w:t>
      </w:r>
      <w:r>
        <w:rPr>
          <w:spacing w:val="-11"/>
        </w:rPr>
        <w:t xml:space="preserve"> </w:t>
      </w:r>
      <w:r>
        <w:t>area</w:t>
      </w:r>
      <w:r>
        <w:rPr>
          <w:spacing w:val="-11"/>
        </w:rPr>
        <w:t xml:space="preserve"> </w:t>
      </w:r>
      <w:r>
        <w:t>is</w:t>
      </w:r>
      <w:r>
        <w:rPr>
          <w:spacing w:val="-11"/>
        </w:rPr>
        <w:t xml:space="preserve"> </w:t>
      </w:r>
      <w:r>
        <w:t>a</w:t>
      </w:r>
      <w:r>
        <w:rPr>
          <w:spacing w:val="-11"/>
        </w:rPr>
        <w:t xml:space="preserve"> </w:t>
      </w:r>
      <w:r>
        <w:t>defined</w:t>
      </w:r>
      <w:r>
        <w:rPr>
          <w:spacing w:val="-11"/>
        </w:rPr>
        <w:t xml:space="preserve"> </w:t>
      </w:r>
      <w:r>
        <w:t>geographic</w:t>
      </w:r>
      <w:r>
        <w:rPr>
          <w:spacing w:val="-11"/>
        </w:rPr>
        <w:t xml:space="preserve"> </w:t>
      </w:r>
      <w:r>
        <w:t>shape,</w:t>
      </w:r>
      <w:r>
        <w:rPr>
          <w:spacing w:val="-12"/>
        </w:rPr>
        <w:t xml:space="preserve"> </w:t>
      </w:r>
      <w:r>
        <w:t>the</w:t>
      </w:r>
      <w:r>
        <w:rPr>
          <w:spacing w:val="-11"/>
        </w:rPr>
        <w:t xml:space="preserve"> </w:t>
      </w:r>
      <w:r>
        <w:t>Applicants</w:t>
      </w:r>
      <w:r>
        <w:rPr>
          <w:spacing w:val="-11"/>
        </w:rPr>
        <w:t xml:space="preserve"> </w:t>
      </w:r>
      <w:r>
        <w:t>can</w:t>
      </w:r>
      <w:r>
        <w:rPr>
          <w:spacing w:val="-11"/>
        </w:rPr>
        <w:t xml:space="preserve"> </w:t>
      </w:r>
      <w:r>
        <w:rPr>
          <w:spacing w:val="-1"/>
        </w:rPr>
        <w:t>provide</w:t>
      </w:r>
      <w:r>
        <w:rPr>
          <w:spacing w:val="-11"/>
        </w:rPr>
        <w:t xml:space="preserve"> </w:t>
      </w:r>
      <w:r>
        <w:rPr>
          <w:spacing w:val="-1"/>
        </w:rPr>
        <w:t>fewer</w:t>
      </w:r>
      <w:r>
        <w:rPr>
          <w:spacing w:val="-12"/>
        </w:rPr>
        <w:t xml:space="preserve"> </w:t>
      </w:r>
      <w:r>
        <w:t>than</w:t>
      </w:r>
      <w:r>
        <w:rPr>
          <w:spacing w:val="-11"/>
        </w:rPr>
        <w:t xml:space="preserve"> </w:t>
      </w:r>
      <w:r>
        <w:t>300</w:t>
      </w:r>
      <w:r>
        <w:rPr>
          <w:spacing w:val="-11"/>
        </w:rPr>
        <w:t xml:space="preserve"> </w:t>
      </w:r>
      <w:r>
        <w:rPr>
          <w:spacing w:val="-1"/>
        </w:rPr>
        <w:t>coordinates,</w:t>
      </w:r>
      <w:r>
        <w:rPr>
          <w:spacing w:val="-17"/>
        </w:rPr>
        <w:t xml:space="preserve"> </w:t>
      </w:r>
      <w:r>
        <w:rPr>
          <w:spacing w:val="-1"/>
        </w:rPr>
        <w:t>in</w:t>
      </w:r>
      <w:r>
        <w:rPr>
          <w:spacing w:val="-16"/>
        </w:rPr>
        <w:t xml:space="preserve"> </w:t>
      </w:r>
      <w:r>
        <w:rPr>
          <w:spacing w:val="-3"/>
        </w:rPr>
        <w:t>which</w:t>
      </w:r>
      <w:r>
        <w:rPr>
          <w:spacing w:val="-16"/>
        </w:rPr>
        <w:t xml:space="preserve"> </w:t>
      </w:r>
      <w:r>
        <w:rPr>
          <w:spacing w:val="-2"/>
        </w:rPr>
        <w:t>case</w:t>
      </w:r>
      <w:r>
        <w:rPr>
          <w:spacing w:val="-16"/>
        </w:rPr>
        <w:t xml:space="preserve"> </w:t>
      </w:r>
      <w:r>
        <w:rPr>
          <w:spacing w:val="-2"/>
        </w:rPr>
        <w:t>the</w:t>
      </w:r>
      <w:r>
        <w:rPr>
          <w:spacing w:val="-16"/>
        </w:rPr>
        <w:t xml:space="preserve"> </w:t>
      </w:r>
      <w:r>
        <w:rPr>
          <w:spacing w:val="-2"/>
        </w:rPr>
        <w:t>FCC</w:t>
      </w:r>
      <w:r>
        <w:rPr>
          <w:spacing w:val="59"/>
        </w:rPr>
        <w:t xml:space="preserve"> </w:t>
      </w:r>
      <w:r>
        <w:rPr>
          <w:spacing w:val="-1"/>
        </w:rPr>
        <w:t>will</w:t>
      </w:r>
      <w:r>
        <w:rPr>
          <w:spacing w:val="-9"/>
        </w:rPr>
        <w:t xml:space="preserve"> </w:t>
      </w:r>
      <w:r>
        <w:t>assume</w:t>
      </w:r>
      <w:r>
        <w:rPr>
          <w:spacing w:val="-9"/>
        </w:rPr>
        <w:t xml:space="preserve"> </w:t>
      </w:r>
      <w:r>
        <w:t>that</w:t>
      </w:r>
      <w:r>
        <w:rPr>
          <w:spacing w:val="-9"/>
        </w:rPr>
        <w:t xml:space="preserve"> </w:t>
      </w:r>
      <w:r>
        <w:t>these</w:t>
      </w:r>
      <w:r>
        <w:rPr>
          <w:spacing w:val="-9"/>
        </w:rPr>
        <w:t xml:space="preserve"> </w:t>
      </w:r>
      <w:r>
        <w:t>coordinate</w:t>
      </w:r>
      <w:r>
        <w:rPr>
          <w:spacing w:val="-9"/>
        </w:rPr>
        <w:t xml:space="preserve"> </w:t>
      </w:r>
      <w:r>
        <w:t>points</w:t>
      </w:r>
      <w:r>
        <w:rPr>
          <w:spacing w:val="-8"/>
        </w:rPr>
        <w:t xml:space="preserve"> </w:t>
      </w:r>
      <w:r>
        <w:t>are</w:t>
      </w:r>
      <w:r>
        <w:rPr>
          <w:spacing w:val="-9"/>
        </w:rPr>
        <w:t xml:space="preserve"> </w:t>
      </w:r>
      <w:r>
        <w:t>joined</w:t>
      </w:r>
      <w:r>
        <w:rPr>
          <w:spacing w:val="-9"/>
        </w:rPr>
        <w:t xml:space="preserve"> </w:t>
      </w:r>
      <w:r>
        <w:t>by</w:t>
      </w:r>
      <w:r>
        <w:rPr>
          <w:spacing w:val="-11"/>
        </w:rPr>
        <w:t xml:space="preserve"> </w:t>
      </w:r>
      <w:r>
        <w:t>straight</w:t>
      </w:r>
      <w:r>
        <w:rPr>
          <w:spacing w:val="-9"/>
        </w:rPr>
        <w:t xml:space="preserve"> </w:t>
      </w:r>
      <w:r>
        <w:t>lines</w:t>
      </w:r>
      <w:r w:rsidR="002E6FAF">
        <w:t xml:space="preserve">.  </w:t>
      </w:r>
      <w:r>
        <w:t>For</w:t>
      </w:r>
      <w:r>
        <w:rPr>
          <w:spacing w:val="-10"/>
        </w:rPr>
        <w:t xml:space="preserve"> </w:t>
      </w:r>
      <w:r>
        <w:rPr>
          <w:spacing w:val="-1"/>
        </w:rPr>
        <w:t>example,</w:t>
      </w:r>
      <w:r>
        <w:rPr>
          <w:spacing w:val="-9"/>
        </w:rPr>
        <w:t xml:space="preserve"> </w:t>
      </w:r>
      <w:r>
        <w:t>a</w:t>
      </w:r>
      <w:r>
        <w:rPr>
          <w:spacing w:val="-9"/>
        </w:rPr>
        <w:t xml:space="preserve"> </w:t>
      </w:r>
      <w:r>
        <w:t>rectangle</w:t>
      </w:r>
      <w:r>
        <w:rPr>
          <w:spacing w:val="-9"/>
        </w:rPr>
        <w:t xml:space="preserve"> </w:t>
      </w:r>
      <w:r>
        <w:t>can</w:t>
      </w:r>
      <w:r>
        <w:rPr>
          <w:spacing w:val="-11"/>
        </w:rPr>
        <w:t xml:space="preserve"> </w:t>
      </w:r>
      <w:r>
        <w:t>be</w:t>
      </w:r>
      <w:r>
        <w:rPr>
          <w:spacing w:val="-11"/>
        </w:rPr>
        <w:t xml:space="preserve"> </w:t>
      </w:r>
      <w:r>
        <w:t>described</w:t>
      </w:r>
      <w:r>
        <w:rPr>
          <w:spacing w:val="-11"/>
        </w:rPr>
        <w:t xml:space="preserve"> </w:t>
      </w:r>
      <w:r>
        <w:t>by</w:t>
      </w:r>
      <w:r>
        <w:rPr>
          <w:spacing w:val="-13"/>
        </w:rPr>
        <w:t xml:space="preserve"> </w:t>
      </w:r>
      <w:r>
        <w:t>four</w:t>
      </w:r>
      <w:r>
        <w:rPr>
          <w:spacing w:val="34"/>
        </w:rPr>
        <w:t xml:space="preserve"> </w:t>
      </w:r>
      <w:r>
        <w:t>coordinates, a</w:t>
      </w:r>
      <w:r>
        <w:rPr>
          <w:spacing w:val="1"/>
        </w:rPr>
        <w:t xml:space="preserve"> </w:t>
      </w:r>
      <w:r>
        <w:rPr>
          <w:spacing w:val="-1"/>
        </w:rPr>
        <w:t>hexagon</w:t>
      </w:r>
      <w:r>
        <w:rPr>
          <w:spacing w:val="1"/>
        </w:rPr>
        <w:t xml:space="preserve"> </w:t>
      </w:r>
      <w:r>
        <w:t>by</w:t>
      </w:r>
      <w:r>
        <w:rPr>
          <w:spacing w:val="-1"/>
        </w:rPr>
        <w:t xml:space="preserve"> </w:t>
      </w:r>
      <w:r>
        <w:t>six</w:t>
      </w:r>
      <w:r>
        <w:rPr>
          <w:spacing w:val="-4"/>
        </w:rPr>
        <w:t xml:space="preserve"> </w:t>
      </w:r>
      <w:r>
        <w:t>coordinates, and</w:t>
      </w:r>
      <w:r>
        <w:rPr>
          <w:spacing w:val="1"/>
        </w:rPr>
        <w:t xml:space="preserve"> </w:t>
      </w:r>
      <w:r>
        <w:t>so</w:t>
      </w:r>
      <w:r>
        <w:rPr>
          <w:spacing w:val="1"/>
        </w:rPr>
        <w:t xml:space="preserve"> </w:t>
      </w:r>
      <w:r>
        <w:t>on.</w:t>
      </w:r>
    </w:p>
    <w:p w:rsidR="00DE6BDD" w14:paraId="28131031" w14:textId="77777777">
      <w:pPr>
        <w:spacing w:before="6"/>
        <w:rPr>
          <w:rFonts w:ascii="Arial" w:eastAsia="Arial" w:hAnsi="Arial" w:cs="Arial"/>
          <w:sz w:val="17"/>
          <w:szCs w:val="17"/>
        </w:rPr>
      </w:pPr>
    </w:p>
    <w:p w:rsidR="00DE6BDD" w14:paraId="7E60F9FE" w14:textId="77777777">
      <w:pPr>
        <w:pStyle w:val="BodyText"/>
        <w:jc w:val="both"/>
      </w:pPr>
      <w:r>
        <w:rPr>
          <w:u w:val="single" w:color="000000"/>
        </w:rPr>
        <w:t>Number:</w:t>
      </w:r>
      <w:r w:rsidRPr="00C73258">
        <w:rPr>
          <w:u w:color="000000"/>
        </w:rPr>
        <w:t xml:space="preserve"> </w:t>
      </w:r>
      <w:r>
        <w:rPr>
          <w:spacing w:val="-1"/>
        </w:rPr>
        <w:t>At</w:t>
      </w:r>
      <w:r>
        <w:t xml:space="preserve"> the</w:t>
      </w:r>
      <w:r>
        <w:rPr>
          <w:spacing w:val="1"/>
        </w:rPr>
        <w:t xml:space="preserve"> </w:t>
      </w:r>
      <w:r>
        <w:t>top</w:t>
      </w:r>
      <w:r>
        <w:rPr>
          <w:spacing w:val="1"/>
        </w:rPr>
        <w:t xml:space="preserve"> </w:t>
      </w:r>
      <w:r>
        <w:t>of this</w:t>
      </w:r>
      <w:r>
        <w:rPr>
          <w:spacing w:val="1"/>
        </w:rPr>
        <w:t xml:space="preserve"> </w:t>
      </w:r>
      <w:r>
        <w:t>schedule, enter the</w:t>
      </w:r>
      <w:r>
        <w:rPr>
          <w:spacing w:val="1"/>
        </w:rPr>
        <w:t xml:space="preserve"> </w:t>
      </w:r>
      <w:r>
        <w:t>same</w:t>
      </w:r>
      <w:r>
        <w:rPr>
          <w:spacing w:val="1"/>
        </w:rPr>
        <w:t xml:space="preserve"> </w:t>
      </w:r>
      <w:r>
        <w:t>number that has</w:t>
      </w:r>
      <w:r>
        <w:rPr>
          <w:spacing w:val="1"/>
        </w:rPr>
        <w:t xml:space="preserve"> </w:t>
      </w:r>
      <w:r>
        <w:t>been</w:t>
      </w:r>
      <w:r>
        <w:rPr>
          <w:spacing w:val="1"/>
        </w:rPr>
        <w:t xml:space="preserve"> </w:t>
      </w:r>
      <w:r>
        <w:t>specified</w:t>
      </w:r>
      <w:r>
        <w:rPr>
          <w:spacing w:val="1"/>
        </w:rPr>
        <w:t xml:space="preserve"> </w:t>
      </w:r>
      <w:r>
        <w:t>in</w:t>
      </w:r>
      <w:r>
        <w:rPr>
          <w:spacing w:val="1"/>
        </w:rPr>
        <w:t xml:space="preserve"> </w:t>
      </w:r>
      <w:r>
        <w:t>Item</w:t>
      </w:r>
      <w:r>
        <w:rPr>
          <w:spacing w:val="1"/>
        </w:rPr>
        <w:t xml:space="preserve"> </w:t>
      </w:r>
      <w:r>
        <w:t>3</w:t>
      </w:r>
      <w:r>
        <w:rPr>
          <w:spacing w:val="1"/>
        </w:rPr>
        <w:t xml:space="preserve"> </w:t>
      </w:r>
      <w:r>
        <w:t>of Schedule</w:t>
      </w:r>
      <w:r>
        <w:rPr>
          <w:spacing w:val="1"/>
        </w:rPr>
        <w:t xml:space="preserve"> </w:t>
      </w:r>
      <w:r>
        <w:rPr>
          <w:spacing w:val="-1"/>
        </w:rPr>
        <w:t>B.</w:t>
      </w:r>
    </w:p>
    <w:p w:rsidR="00DE6BDD" w14:paraId="69638F70" w14:textId="77777777">
      <w:pPr>
        <w:spacing w:before="9"/>
        <w:rPr>
          <w:rFonts w:ascii="Arial" w:eastAsia="Arial" w:hAnsi="Arial" w:cs="Arial"/>
          <w:sz w:val="10"/>
          <w:szCs w:val="10"/>
        </w:rPr>
      </w:pPr>
    </w:p>
    <w:p w:rsidR="00DE6BDD" w14:paraId="2B82B9CB" w14:textId="77777777">
      <w:pPr>
        <w:pStyle w:val="BodyText"/>
        <w:spacing w:before="77"/>
        <w:ind w:left="119" w:right="117"/>
        <w:jc w:val="both"/>
      </w:pPr>
      <w:r>
        <w:rPr>
          <w:u w:val="single" w:color="000000"/>
        </w:rPr>
        <w:t>Latitude:</w:t>
      </w:r>
      <w:r w:rsidRPr="00C73258">
        <w:rPr>
          <w:spacing w:val="-12"/>
          <w:u w:color="000000"/>
        </w:rPr>
        <w:t xml:space="preserve"> </w:t>
      </w:r>
      <w:r>
        <w:t>In</w:t>
      </w:r>
      <w:r>
        <w:rPr>
          <w:spacing w:val="-11"/>
        </w:rPr>
        <w:t xml:space="preserve"> </w:t>
      </w:r>
      <w:r>
        <w:t>this</w:t>
      </w:r>
      <w:r>
        <w:rPr>
          <w:spacing w:val="-11"/>
        </w:rPr>
        <w:t xml:space="preserve"> </w:t>
      </w:r>
      <w:r>
        <w:t>column,</w:t>
      </w:r>
      <w:r>
        <w:rPr>
          <w:spacing w:val="-12"/>
        </w:rPr>
        <w:t xml:space="preserve"> </w:t>
      </w:r>
      <w:r>
        <w:t>enter</w:t>
      </w:r>
      <w:r>
        <w:rPr>
          <w:spacing w:val="-12"/>
        </w:rPr>
        <w:t xml:space="preserve"> </w:t>
      </w:r>
      <w:r>
        <w:t>the</w:t>
      </w:r>
      <w:r>
        <w:rPr>
          <w:spacing w:val="-11"/>
        </w:rPr>
        <w:t xml:space="preserve"> </w:t>
      </w:r>
      <w:r>
        <w:t>latitudes</w:t>
      </w:r>
      <w:r>
        <w:rPr>
          <w:spacing w:val="-11"/>
        </w:rPr>
        <w:t xml:space="preserve"> </w:t>
      </w:r>
      <w:r>
        <w:t>of</w:t>
      </w:r>
      <w:r>
        <w:rPr>
          <w:spacing w:val="-12"/>
        </w:rPr>
        <w:t xml:space="preserve"> </w:t>
      </w:r>
      <w:r>
        <w:t>locations</w:t>
      </w:r>
      <w:r>
        <w:rPr>
          <w:spacing w:val="-11"/>
        </w:rPr>
        <w:t xml:space="preserve"> </w:t>
      </w:r>
      <w:r>
        <w:t>using</w:t>
      </w:r>
      <w:r>
        <w:rPr>
          <w:spacing w:val="-11"/>
        </w:rPr>
        <w:t xml:space="preserve"> </w:t>
      </w:r>
      <w:r>
        <w:t>the</w:t>
      </w:r>
      <w:r>
        <w:rPr>
          <w:spacing w:val="-11"/>
        </w:rPr>
        <w:t xml:space="preserve"> </w:t>
      </w:r>
      <w:r>
        <w:t>format</w:t>
      </w:r>
      <w:r>
        <w:rPr>
          <w:spacing w:val="-12"/>
        </w:rPr>
        <w:t xml:space="preserve"> </w:t>
      </w:r>
      <w:r>
        <w:rPr>
          <w:i/>
          <w:spacing w:val="-1"/>
        </w:rPr>
        <w:t>DD-MM-SS.S-D</w:t>
      </w:r>
      <w:r>
        <w:rPr>
          <w:spacing w:val="-1"/>
        </w:rPr>
        <w:t>,</w:t>
      </w:r>
      <w:r>
        <w:rPr>
          <w:spacing w:val="-12"/>
        </w:rPr>
        <w:t xml:space="preserve"> </w:t>
      </w:r>
      <w:r>
        <w:rPr>
          <w:spacing w:val="-1"/>
        </w:rPr>
        <w:t>where</w:t>
      </w:r>
      <w:r>
        <w:rPr>
          <w:spacing w:val="-11"/>
        </w:rPr>
        <w:t xml:space="preserve"> </w:t>
      </w:r>
      <w:r>
        <w:t>the</w:t>
      </w:r>
      <w:r>
        <w:rPr>
          <w:spacing w:val="-11"/>
        </w:rPr>
        <w:t xml:space="preserve"> </w:t>
      </w:r>
      <w:r>
        <w:t>degrees</w:t>
      </w:r>
      <w:r>
        <w:rPr>
          <w:spacing w:val="-11"/>
        </w:rPr>
        <w:t xml:space="preserve"> </w:t>
      </w:r>
      <w:r>
        <w:rPr>
          <w:spacing w:val="-1"/>
        </w:rPr>
        <w:t>(</w:t>
      </w:r>
      <w:r>
        <w:rPr>
          <w:i/>
          <w:spacing w:val="-1"/>
        </w:rPr>
        <w:t>DD</w:t>
      </w:r>
      <w:r>
        <w:rPr>
          <w:spacing w:val="-1"/>
        </w:rPr>
        <w:t>)</w:t>
      </w:r>
      <w:r>
        <w:rPr>
          <w:spacing w:val="-12"/>
        </w:rPr>
        <w:t xml:space="preserve"> </w:t>
      </w:r>
      <w:r>
        <w:t>term</w:t>
      </w:r>
      <w:r>
        <w:rPr>
          <w:spacing w:val="-11"/>
        </w:rPr>
        <w:t xml:space="preserve"> </w:t>
      </w:r>
      <w:r>
        <w:t>can</w:t>
      </w:r>
      <w:r>
        <w:rPr>
          <w:spacing w:val="-16"/>
        </w:rPr>
        <w:t xml:space="preserve"> </w:t>
      </w:r>
      <w:r>
        <w:rPr>
          <w:spacing w:val="-2"/>
        </w:rPr>
        <w:t>have</w:t>
      </w:r>
      <w:r>
        <w:rPr>
          <w:spacing w:val="-16"/>
        </w:rPr>
        <w:t xml:space="preserve"> </w:t>
      </w:r>
      <w:r>
        <w:t>a</w:t>
      </w:r>
      <w:r>
        <w:rPr>
          <w:spacing w:val="-16"/>
        </w:rPr>
        <w:t xml:space="preserve"> </w:t>
      </w:r>
      <w:r>
        <w:rPr>
          <w:spacing w:val="-2"/>
        </w:rPr>
        <w:t>value</w:t>
      </w:r>
      <w:r>
        <w:rPr>
          <w:spacing w:val="-16"/>
        </w:rPr>
        <w:t xml:space="preserve"> </w:t>
      </w:r>
      <w:r>
        <w:rPr>
          <w:spacing w:val="-2"/>
        </w:rPr>
        <w:t>in</w:t>
      </w:r>
      <w:r>
        <w:rPr>
          <w:spacing w:val="23"/>
        </w:rPr>
        <w:t xml:space="preserve"> </w:t>
      </w:r>
      <w:r>
        <w:t>the</w:t>
      </w:r>
      <w:r>
        <w:rPr>
          <w:spacing w:val="-7"/>
        </w:rPr>
        <w:t xml:space="preserve"> </w:t>
      </w:r>
      <w:r>
        <w:t>range</w:t>
      </w:r>
      <w:r>
        <w:rPr>
          <w:spacing w:val="-7"/>
        </w:rPr>
        <w:t xml:space="preserve"> </w:t>
      </w:r>
      <w:r>
        <w:t>of</w:t>
      </w:r>
      <w:r>
        <w:rPr>
          <w:spacing w:val="-7"/>
        </w:rPr>
        <w:t xml:space="preserve"> </w:t>
      </w:r>
      <w:r>
        <w:t>0</w:t>
      </w:r>
      <w:r>
        <w:rPr>
          <w:spacing w:val="-7"/>
        </w:rPr>
        <w:t xml:space="preserve"> </w:t>
      </w:r>
      <w:r>
        <w:t>to</w:t>
      </w:r>
      <w:r>
        <w:rPr>
          <w:spacing w:val="-7"/>
        </w:rPr>
        <w:t xml:space="preserve"> </w:t>
      </w:r>
      <w:r>
        <w:t>72,</w:t>
      </w:r>
      <w:r>
        <w:rPr>
          <w:spacing w:val="-7"/>
        </w:rPr>
        <w:t xml:space="preserve"> </w:t>
      </w:r>
      <w:r>
        <w:t>minutes</w:t>
      </w:r>
      <w:r>
        <w:rPr>
          <w:spacing w:val="-6"/>
        </w:rPr>
        <w:t xml:space="preserve"> </w:t>
      </w:r>
      <w:r>
        <w:rPr>
          <w:spacing w:val="-2"/>
        </w:rPr>
        <w:t>(</w:t>
      </w:r>
      <w:r>
        <w:rPr>
          <w:i/>
          <w:spacing w:val="-2"/>
        </w:rPr>
        <w:t>MM</w:t>
      </w:r>
      <w:r>
        <w:rPr>
          <w:spacing w:val="-2"/>
        </w:rPr>
        <w:t>)</w:t>
      </w:r>
      <w:r>
        <w:rPr>
          <w:spacing w:val="-7"/>
        </w:rPr>
        <w:t xml:space="preserve"> </w:t>
      </w:r>
      <w:r>
        <w:t>can</w:t>
      </w:r>
      <w:r>
        <w:rPr>
          <w:spacing w:val="-7"/>
        </w:rPr>
        <w:t xml:space="preserve"> </w:t>
      </w:r>
      <w:r>
        <w:t>range</w:t>
      </w:r>
      <w:r>
        <w:rPr>
          <w:spacing w:val="-7"/>
        </w:rPr>
        <w:t xml:space="preserve"> </w:t>
      </w:r>
      <w:r>
        <w:t>from</w:t>
      </w:r>
      <w:r>
        <w:rPr>
          <w:spacing w:val="-6"/>
        </w:rPr>
        <w:t xml:space="preserve"> </w:t>
      </w:r>
      <w:r>
        <w:t>0</w:t>
      </w:r>
      <w:r>
        <w:rPr>
          <w:spacing w:val="-9"/>
        </w:rPr>
        <w:t xml:space="preserve"> </w:t>
      </w:r>
      <w:r>
        <w:t>to</w:t>
      </w:r>
      <w:r>
        <w:rPr>
          <w:spacing w:val="-9"/>
        </w:rPr>
        <w:t xml:space="preserve"> </w:t>
      </w:r>
      <w:r>
        <w:t>59,</w:t>
      </w:r>
      <w:r>
        <w:rPr>
          <w:spacing w:val="-9"/>
        </w:rPr>
        <w:t xml:space="preserve"> </w:t>
      </w:r>
      <w:r>
        <w:t>seconds</w:t>
      </w:r>
      <w:r>
        <w:rPr>
          <w:spacing w:val="-8"/>
        </w:rPr>
        <w:t xml:space="preserve"> </w:t>
      </w:r>
      <w:r>
        <w:rPr>
          <w:spacing w:val="-1"/>
        </w:rPr>
        <w:t>(</w:t>
      </w:r>
      <w:r>
        <w:rPr>
          <w:i/>
          <w:spacing w:val="-1"/>
        </w:rPr>
        <w:t>SS.S</w:t>
      </w:r>
      <w:r>
        <w:rPr>
          <w:spacing w:val="-1"/>
        </w:rPr>
        <w:t>)</w:t>
      </w:r>
      <w:r>
        <w:rPr>
          <w:spacing w:val="-10"/>
        </w:rPr>
        <w:t xml:space="preserve"> </w:t>
      </w:r>
      <w:r>
        <w:t>can</w:t>
      </w:r>
      <w:r>
        <w:rPr>
          <w:spacing w:val="-9"/>
        </w:rPr>
        <w:t xml:space="preserve"> </w:t>
      </w:r>
      <w:r>
        <w:t>range</w:t>
      </w:r>
      <w:r>
        <w:rPr>
          <w:spacing w:val="-9"/>
        </w:rPr>
        <w:t xml:space="preserve"> </w:t>
      </w:r>
      <w:r>
        <w:t>from</w:t>
      </w:r>
      <w:r>
        <w:rPr>
          <w:spacing w:val="-8"/>
        </w:rPr>
        <w:t xml:space="preserve"> </w:t>
      </w:r>
      <w:r>
        <w:t>0</w:t>
      </w:r>
      <w:r>
        <w:rPr>
          <w:spacing w:val="-9"/>
        </w:rPr>
        <w:t xml:space="preserve"> </w:t>
      </w:r>
      <w:r>
        <w:t>to</w:t>
      </w:r>
      <w:r>
        <w:rPr>
          <w:spacing w:val="-9"/>
        </w:rPr>
        <w:t xml:space="preserve"> </w:t>
      </w:r>
      <w:r>
        <w:t>59.9,</w:t>
      </w:r>
      <w:r>
        <w:rPr>
          <w:spacing w:val="-9"/>
        </w:rPr>
        <w:t xml:space="preserve"> </w:t>
      </w:r>
      <w:r>
        <w:t>and</w:t>
      </w:r>
      <w:r>
        <w:rPr>
          <w:spacing w:val="-9"/>
        </w:rPr>
        <w:t xml:space="preserve"> </w:t>
      </w:r>
      <w:r>
        <w:t>the</w:t>
      </w:r>
      <w:r>
        <w:rPr>
          <w:spacing w:val="-10"/>
        </w:rPr>
        <w:t xml:space="preserve"> </w:t>
      </w:r>
      <w:r>
        <w:t>direction</w:t>
      </w:r>
      <w:r>
        <w:rPr>
          <w:spacing w:val="-9"/>
        </w:rPr>
        <w:t xml:space="preserve"> </w:t>
      </w:r>
      <w:r>
        <w:rPr>
          <w:spacing w:val="-1"/>
        </w:rPr>
        <w:t>(</w:t>
      </w:r>
      <w:r>
        <w:rPr>
          <w:i/>
          <w:spacing w:val="-1"/>
        </w:rPr>
        <w:t>D</w:t>
      </w:r>
      <w:r>
        <w:rPr>
          <w:spacing w:val="-1"/>
        </w:rPr>
        <w:t>)</w:t>
      </w:r>
      <w:r>
        <w:rPr>
          <w:spacing w:val="-10"/>
        </w:rPr>
        <w:t xml:space="preserve"> </w:t>
      </w:r>
      <w:r>
        <w:t>term</w:t>
      </w:r>
      <w:r>
        <w:rPr>
          <w:spacing w:val="-8"/>
        </w:rPr>
        <w:t xml:space="preserve"> </w:t>
      </w:r>
      <w:r>
        <w:t>is</w:t>
      </w:r>
      <w:r>
        <w:rPr>
          <w:spacing w:val="-8"/>
        </w:rPr>
        <w:t xml:space="preserve"> </w:t>
      </w:r>
      <w:r>
        <w:t>either</w:t>
      </w:r>
      <w:r>
        <w:rPr>
          <w:spacing w:val="-10"/>
        </w:rPr>
        <w:t xml:space="preserve"> </w:t>
      </w:r>
      <w:r>
        <w:t>N</w:t>
      </w:r>
      <w:r>
        <w:rPr>
          <w:spacing w:val="25"/>
        </w:rPr>
        <w:t xml:space="preserve"> </w:t>
      </w:r>
      <w:r>
        <w:t xml:space="preserve">for </w:t>
      </w:r>
      <w:r>
        <w:rPr>
          <w:spacing w:val="-1"/>
        </w:rPr>
        <w:t>North</w:t>
      </w:r>
      <w:r>
        <w:rPr>
          <w:spacing w:val="1"/>
        </w:rPr>
        <w:t xml:space="preserve"> </w:t>
      </w:r>
      <w:r>
        <w:t xml:space="preserve">or S for </w:t>
      </w:r>
      <w:r>
        <w:rPr>
          <w:spacing w:val="-1"/>
        </w:rPr>
        <w:t>South.</w:t>
      </w:r>
    </w:p>
    <w:p w:rsidR="00DE6BDD" w14:paraId="511E6F1F" w14:textId="77777777">
      <w:pPr>
        <w:spacing w:before="5"/>
        <w:rPr>
          <w:rFonts w:ascii="Arial" w:eastAsia="Arial" w:hAnsi="Arial" w:cs="Arial"/>
          <w:sz w:val="17"/>
          <w:szCs w:val="17"/>
        </w:rPr>
      </w:pPr>
    </w:p>
    <w:p w:rsidR="00DE6BDD" w14:paraId="1799D1F4" w14:textId="77777777">
      <w:pPr>
        <w:pStyle w:val="BodyText"/>
        <w:ind w:left="119" w:right="117"/>
        <w:jc w:val="both"/>
      </w:pPr>
      <w:r>
        <w:rPr>
          <w:u w:val="single" w:color="000000"/>
        </w:rPr>
        <w:t>Longitude:</w:t>
      </w:r>
      <w:r w:rsidRPr="00C73258">
        <w:rPr>
          <w:spacing w:val="-3"/>
          <w:u w:color="000000"/>
        </w:rPr>
        <w:t xml:space="preserve"> </w:t>
      </w:r>
      <w:r>
        <w:t>In</w:t>
      </w:r>
      <w:r>
        <w:rPr>
          <w:spacing w:val="-2"/>
        </w:rPr>
        <w:t xml:space="preserve"> </w:t>
      </w:r>
      <w:r>
        <w:t>this</w:t>
      </w:r>
      <w:r>
        <w:rPr>
          <w:spacing w:val="-1"/>
        </w:rPr>
        <w:t xml:space="preserve"> </w:t>
      </w:r>
      <w:r>
        <w:t>column,</w:t>
      </w:r>
      <w:r>
        <w:rPr>
          <w:spacing w:val="-2"/>
        </w:rPr>
        <w:t xml:space="preserve"> </w:t>
      </w:r>
      <w:r>
        <w:t>enter</w:t>
      </w:r>
      <w:r>
        <w:rPr>
          <w:spacing w:val="-2"/>
        </w:rPr>
        <w:t xml:space="preserve"> </w:t>
      </w:r>
      <w:r>
        <w:t>the</w:t>
      </w:r>
      <w:r>
        <w:rPr>
          <w:spacing w:val="-2"/>
        </w:rPr>
        <w:t xml:space="preserve"> </w:t>
      </w:r>
      <w:r>
        <w:t>corresponding</w:t>
      </w:r>
      <w:r>
        <w:rPr>
          <w:spacing w:val="-2"/>
        </w:rPr>
        <w:t xml:space="preserve"> </w:t>
      </w:r>
      <w:r>
        <w:t>longitudes</w:t>
      </w:r>
      <w:r>
        <w:rPr>
          <w:spacing w:val="-1"/>
        </w:rPr>
        <w:t xml:space="preserve"> </w:t>
      </w:r>
      <w:r>
        <w:t>of</w:t>
      </w:r>
      <w:r>
        <w:rPr>
          <w:spacing w:val="-2"/>
        </w:rPr>
        <w:t xml:space="preserve"> </w:t>
      </w:r>
      <w:r>
        <w:t>locations</w:t>
      </w:r>
      <w:r>
        <w:rPr>
          <w:spacing w:val="-1"/>
        </w:rPr>
        <w:t xml:space="preserve"> </w:t>
      </w:r>
      <w:r>
        <w:t>using</w:t>
      </w:r>
      <w:r>
        <w:rPr>
          <w:spacing w:val="-2"/>
        </w:rPr>
        <w:t xml:space="preserve"> </w:t>
      </w:r>
      <w:r>
        <w:t>the</w:t>
      </w:r>
      <w:r>
        <w:rPr>
          <w:spacing w:val="-2"/>
        </w:rPr>
        <w:t xml:space="preserve"> </w:t>
      </w:r>
      <w:r>
        <w:t>format</w:t>
      </w:r>
      <w:r>
        <w:rPr>
          <w:spacing w:val="-2"/>
        </w:rPr>
        <w:t xml:space="preserve"> </w:t>
      </w:r>
      <w:r>
        <w:rPr>
          <w:i/>
          <w:spacing w:val="-1"/>
        </w:rPr>
        <w:t>DDD-MM-SS.S-D</w:t>
      </w:r>
      <w:r>
        <w:rPr>
          <w:spacing w:val="-1"/>
        </w:rPr>
        <w:t>,</w:t>
      </w:r>
      <w:r>
        <w:rPr>
          <w:spacing w:val="-2"/>
        </w:rPr>
        <w:t xml:space="preserve"> </w:t>
      </w:r>
      <w:r>
        <w:rPr>
          <w:spacing w:val="-1"/>
        </w:rPr>
        <w:t>where</w:t>
      </w:r>
      <w:r>
        <w:rPr>
          <w:spacing w:val="-2"/>
        </w:rPr>
        <w:t xml:space="preserve"> </w:t>
      </w:r>
      <w:r>
        <w:t>the</w:t>
      </w:r>
      <w:r>
        <w:rPr>
          <w:spacing w:val="-2"/>
        </w:rPr>
        <w:t xml:space="preserve"> </w:t>
      </w:r>
      <w:r>
        <w:t>degrees</w:t>
      </w:r>
      <w:r>
        <w:rPr>
          <w:spacing w:val="-4"/>
        </w:rPr>
        <w:t xml:space="preserve"> </w:t>
      </w:r>
      <w:r>
        <w:rPr>
          <w:spacing w:val="-1"/>
        </w:rPr>
        <w:t>(</w:t>
      </w:r>
      <w:r>
        <w:rPr>
          <w:i/>
          <w:spacing w:val="-1"/>
        </w:rPr>
        <w:t>DDD</w:t>
      </w:r>
      <w:r>
        <w:rPr>
          <w:spacing w:val="-1"/>
        </w:rPr>
        <w:t>)</w:t>
      </w:r>
      <w:r>
        <w:rPr>
          <w:spacing w:val="25"/>
        </w:rPr>
        <w:t xml:space="preserve"> </w:t>
      </w:r>
      <w:r>
        <w:t>term</w:t>
      </w:r>
      <w:r>
        <w:rPr>
          <w:spacing w:val="-4"/>
        </w:rPr>
        <w:t xml:space="preserve"> </w:t>
      </w:r>
      <w:r>
        <w:t>can</w:t>
      </w:r>
      <w:r>
        <w:rPr>
          <w:spacing w:val="-4"/>
        </w:rPr>
        <w:t xml:space="preserve"> </w:t>
      </w:r>
      <w:r>
        <w:rPr>
          <w:spacing w:val="-1"/>
        </w:rPr>
        <w:t>have</w:t>
      </w:r>
      <w:r>
        <w:rPr>
          <w:spacing w:val="-4"/>
        </w:rPr>
        <w:t xml:space="preserve"> </w:t>
      </w:r>
      <w:r>
        <w:t>a</w:t>
      </w:r>
      <w:r>
        <w:rPr>
          <w:spacing w:val="-4"/>
        </w:rPr>
        <w:t xml:space="preserve"> </w:t>
      </w:r>
      <w:r>
        <w:rPr>
          <w:spacing w:val="-1"/>
        </w:rPr>
        <w:t>value</w:t>
      </w:r>
      <w:r>
        <w:rPr>
          <w:spacing w:val="-4"/>
        </w:rPr>
        <w:t xml:space="preserve"> </w:t>
      </w:r>
      <w:r>
        <w:t>in</w:t>
      </w:r>
      <w:r>
        <w:rPr>
          <w:spacing w:val="-4"/>
        </w:rPr>
        <w:t xml:space="preserve"> </w:t>
      </w:r>
      <w:r>
        <w:t>the</w:t>
      </w:r>
      <w:r>
        <w:rPr>
          <w:spacing w:val="-4"/>
        </w:rPr>
        <w:t xml:space="preserve"> </w:t>
      </w:r>
      <w:r>
        <w:t>range</w:t>
      </w:r>
      <w:r>
        <w:rPr>
          <w:spacing w:val="-4"/>
        </w:rPr>
        <w:t xml:space="preserve"> </w:t>
      </w:r>
      <w:r>
        <w:t>of</w:t>
      </w:r>
      <w:r>
        <w:rPr>
          <w:spacing w:val="-5"/>
        </w:rPr>
        <w:t xml:space="preserve"> </w:t>
      </w:r>
      <w:r>
        <w:t>64</w:t>
      </w:r>
      <w:r>
        <w:rPr>
          <w:spacing w:val="-4"/>
        </w:rPr>
        <w:t xml:space="preserve"> </w:t>
      </w:r>
      <w:r>
        <w:t>to</w:t>
      </w:r>
      <w:r>
        <w:rPr>
          <w:spacing w:val="-4"/>
        </w:rPr>
        <w:t xml:space="preserve"> </w:t>
      </w:r>
      <w:r>
        <w:t>180,</w:t>
      </w:r>
      <w:r>
        <w:rPr>
          <w:spacing w:val="-5"/>
        </w:rPr>
        <w:t xml:space="preserve"> </w:t>
      </w:r>
      <w:r>
        <w:t>minutes</w:t>
      </w:r>
      <w:r>
        <w:rPr>
          <w:spacing w:val="-4"/>
        </w:rPr>
        <w:t xml:space="preserve"> </w:t>
      </w:r>
      <w:r>
        <w:rPr>
          <w:spacing w:val="-2"/>
        </w:rPr>
        <w:t>(</w:t>
      </w:r>
      <w:r>
        <w:rPr>
          <w:i/>
          <w:spacing w:val="-2"/>
        </w:rPr>
        <w:t>MM</w:t>
      </w:r>
      <w:r>
        <w:rPr>
          <w:spacing w:val="-2"/>
        </w:rPr>
        <w:t>)</w:t>
      </w:r>
      <w:r>
        <w:rPr>
          <w:spacing w:val="-5"/>
        </w:rPr>
        <w:t xml:space="preserve"> </w:t>
      </w:r>
      <w:r>
        <w:t>can</w:t>
      </w:r>
      <w:r>
        <w:rPr>
          <w:spacing w:val="-4"/>
        </w:rPr>
        <w:t xml:space="preserve"> </w:t>
      </w:r>
      <w:r>
        <w:t>range</w:t>
      </w:r>
      <w:r>
        <w:rPr>
          <w:spacing w:val="-4"/>
        </w:rPr>
        <w:t xml:space="preserve"> </w:t>
      </w:r>
      <w:r>
        <w:t>from</w:t>
      </w:r>
      <w:r>
        <w:rPr>
          <w:spacing w:val="-4"/>
        </w:rPr>
        <w:t xml:space="preserve"> </w:t>
      </w:r>
      <w:r>
        <w:t>0</w:t>
      </w:r>
      <w:r>
        <w:rPr>
          <w:spacing w:val="-4"/>
        </w:rPr>
        <w:t xml:space="preserve"> </w:t>
      </w:r>
      <w:r>
        <w:t>to</w:t>
      </w:r>
      <w:r>
        <w:rPr>
          <w:spacing w:val="-4"/>
        </w:rPr>
        <w:t xml:space="preserve"> </w:t>
      </w:r>
      <w:r>
        <w:t>59,</w:t>
      </w:r>
      <w:r>
        <w:rPr>
          <w:spacing w:val="-5"/>
        </w:rPr>
        <w:t xml:space="preserve"> </w:t>
      </w:r>
      <w:r>
        <w:t>seconds</w:t>
      </w:r>
      <w:r>
        <w:rPr>
          <w:spacing w:val="-6"/>
        </w:rPr>
        <w:t xml:space="preserve"> </w:t>
      </w:r>
      <w:r>
        <w:t>(</w:t>
      </w:r>
      <w:r>
        <w:rPr>
          <w:i/>
        </w:rPr>
        <w:t>SS.S</w:t>
      </w:r>
      <w:r>
        <w:t>)</w:t>
      </w:r>
      <w:r>
        <w:rPr>
          <w:spacing w:val="-7"/>
        </w:rPr>
        <w:t xml:space="preserve"> </w:t>
      </w:r>
      <w:r>
        <w:t>can</w:t>
      </w:r>
      <w:r>
        <w:rPr>
          <w:spacing w:val="-7"/>
        </w:rPr>
        <w:t xml:space="preserve"> </w:t>
      </w:r>
      <w:r>
        <w:t>range</w:t>
      </w:r>
      <w:r>
        <w:rPr>
          <w:spacing w:val="-7"/>
        </w:rPr>
        <w:t xml:space="preserve"> </w:t>
      </w:r>
      <w:r>
        <w:t>from</w:t>
      </w:r>
      <w:r>
        <w:rPr>
          <w:spacing w:val="-6"/>
        </w:rPr>
        <w:t xml:space="preserve"> </w:t>
      </w:r>
      <w:r>
        <w:t>0</w:t>
      </w:r>
      <w:r>
        <w:rPr>
          <w:spacing w:val="-7"/>
        </w:rPr>
        <w:t xml:space="preserve"> </w:t>
      </w:r>
      <w:r>
        <w:t>to</w:t>
      </w:r>
      <w:r>
        <w:rPr>
          <w:spacing w:val="-7"/>
        </w:rPr>
        <w:t xml:space="preserve"> </w:t>
      </w:r>
      <w:r>
        <w:t>59.9,</w:t>
      </w:r>
      <w:r>
        <w:rPr>
          <w:spacing w:val="-7"/>
        </w:rPr>
        <w:t xml:space="preserve"> </w:t>
      </w:r>
      <w:r>
        <w:t>and</w:t>
      </w:r>
      <w:r>
        <w:rPr>
          <w:spacing w:val="-7"/>
        </w:rPr>
        <w:t xml:space="preserve"> </w:t>
      </w:r>
      <w:r>
        <w:t>the</w:t>
      </w:r>
      <w:r>
        <w:rPr>
          <w:spacing w:val="23"/>
        </w:rPr>
        <w:t xml:space="preserve"> </w:t>
      </w:r>
      <w:r>
        <w:t>direction</w:t>
      </w:r>
      <w:r>
        <w:rPr>
          <w:spacing w:val="1"/>
        </w:rPr>
        <w:t xml:space="preserve"> </w:t>
      </w:r>
      <w:r>
        <w:rPr>
          <w:spacing w:val="-1"/>
        </w:rPr>
        <w:t>(</w:t>
      </w:r>
      <w:r>
        <w:rPr>
          <w:i/>
          <w:spacing w:val="-1"/>
        </w:rPr>
        <w:t>D</w:t>
      </w:r>
      <w:r>
        <w:rPr>
          <w:spacing w:val="-1"/>
        </w:rPr>
        <w:t>)</w:t>
      </w:r>
      <w:r>
        <w:t xml:space="preserve"> term</w:t>
      </w:r>
      <w:r>
        <w:rPr>
          <w:spacing w:val="1"/>
        </w:rPr>
        <w:t xml:space="preserve"> </w:t>
      </w:r>
      <w:r>
        <w:t>is</w:t>
      </w:r>
      <w:r>
        <w:rPr>
          <w:spacing w:val="1"/>
        </w:rPr>
        <w:t xml:space="preserve"> </w:t>
      </w:r>
      <w:r>
        <w:t>either E for East or W</w:t>
      </w:r>
      <w:r>
        <w:rPr>
          <w:spacing w:val="10"/>
        </w:rPr>
        <w:t xml:space="preserve"> </w:t>
      </w:r>
      <w:r>
        <w:t xml:space="preserve">for </w:t>
      </w:r>
      <w:r>
        <w:rPr>
          <w:spacing w:val="2"/>
        </w:rPr>
        <w:t>West.</w:t>
      </w:r>
    </w:p>
    <w:p w:rsidR="00DE6BDD" w14:paraId="03184161" w14:textId="77777777">
      <w:pPr>
        <w:jc w:val="both"/>
        <w:sectPr w:rsidSect="001B0747">
          <w:pgSz w:w="12240" w:h="15840"/>
          <w:pgMar w:top="920" w:right="600" w:bottom="1060" w:left="600" w:header="0" w:footer="879" w:gutter="0"/>
          <w:cols w:space="720"/>
        </w:sectPr>
      </w:pPr>
    </w:p>
    <w:p w:rsidR="00DE6BDD" w14:paraId="5490E181" w14:textId="77777777">
      <w:pPr>
        <w:pStyle w:val="Heading1"/>
        <w:spacing w:line="246" w:lineRule="auto"/>
        <w:ind w:right="170"/>
        <w:jc w:val="center"/>
        <w:rPr>
          <w:b w:val="0"/>
          <w:bCs w:val="0"/>
        </w:rPr>
      </w:pPr>
      <w:r>
        <w:rPr>
          <w:spacing w:val="-1"/>
        </w:rPr>
        <w:t>Instructions</w:t>
      </w:r>
      <w:r>
        <w:rPr>
          <w:spacing w:val="1"/>
        </w:rPr>
        <w:t xml:space="preserve"> </w:t>
      </w:r>
      <w:r>
        <w:rPr>
          <w:spacing w:val="-1"/>
        </w:rPr>
        <w:t>for</w:t>
      </w:r>
      <w:r>
        <w:t xml:space="preserve"> </w:t>
      </w:r>
      <w:r>
        <w:rPr>
          <w:spacing w:val="-1"/>
        </w:rPr>
        <w:t>Schedule</w:t>
      </w:r>
      <w:r>
        <w:rPr>
          <w:spacing w:val="1"/>
        </w:rPr>
        <w:t xml:space="preserve"> </w:t>
      </w:r>
      <w:r>
        <w:rPr>
          <w:spacing w:val="-1"/>
        </w:rPr>
        <w:t>for</w:t>
      </w:r>
      <w:r>
        <w:t xml:space="preserve"> </w:t>
      </w:r>
      <w:r>
        <w:rPr>
          <w:spacing w:val="-1"/>
        </w:rPr>
        <w:t>Notification</w:t>
      </w:r>
      <w:r>
        <w:t xml:space="preserve"> </w:t>
      </w:r>
      <w:r>
        <w:rPr>
          <w:spacing w:val="-1"/>
        </w:rPr>
        <w:t>of Consummation</w:t>
      </w:r>
      <w:r>
        <w:t xml:space="preserve"> </w:t>
      </w:r>
      <w:r>
        <w:rPr>
          <w:spacing w:val="-1"/>
        </w:rPr>
        <w:t xml:space="preserve">of </w:t>
      </w:r>
      <w:r>
        <w:t xml:space="preserve">an </w:t>
      </w:r>
      <w:r>
        <w:rPr>
          <w:spacing w:val="-2"/>
        </w:rPr>
        <w:t>Assignment</w:t>
      </w:r>
      <w:r>
        <w:rPr>
          <w:spacing w:val="-1"/>
        </w:rPr>
        <w:t xml:space="preserve"> of </w:t>
      </w:r>
      <w:r>
        <w:rPr>
          <w:spacing w:val="-2"/>
        </w:rPr>
        <w:t>Authorization</w:t>
      </w:r>
      <w:r>
        <w:rPr>
          <w:spacing w:val="102"/>
        </w:rPr>
        <w:t xml:space="preserve"> </w:t>
      </w:r>
      <w:r>
        <w:rPr>
          <w:spacing w:val="-1"/>
        </w:rPr>
        <w:t>or</w:t>
      </w:r>
      <w:r>
        <w:t xml:space="preserve"> a</w:t>
      </w:r>
      <w:r>
        <w:rPr>
          <w:spacing w:val="1"/>
        </w:rPr>
        <w:t xml:space="preserve"> </w:t>
      </w:r>
      <w:r>
        <w:rPr>
          <w:spacing w:val="-1"/>
        </w:rPr>
        <w:t>Transfer</w:t>
      </w:r>
      <w:r>
        <w:t xml:space="preserve"> </w:t>
      </w:r>
      <w:r>
        <w:rPr>
          <w:spacing w:val="-1"/>
        </w:rPr>
        <w:t>of Control</w:t>
      </w:r>
    </w:p>
    <w:p w:rsidR="00DE6BDD" w14:paraId="552805B4" w14:textId="77777777">
      <w:pPr>
        <w:ind w:left="150" w:right="169"/>
        <w:jc w:val="center"/>
        <w:rPr>
          <w:rFonts w:ascii="Arial" w:eastAsia="Arial" w:hAnsi="Arial" w:cs="Arial"/>
          <w:sz w:val="24"/>
          <w:szCs w:val="24"/>
        </w:rPr>
      </w:pPr>
      <w:r>
        <w:rPr>
          <w:rFonts w:ascii="Arial"/>
          <w:b/>
          <w:spacing w:val="-1"/>
          <w:sz w:val="24"/>
        </w:rPr>
        <w:t>FCC</w:t>
      </w:r>
      <w:r>
        <w:rPr>
          <w:rFonts w:ascii="Arial"/>
          <w:b/>
          <w:sz w:val="24"/>
        </w:rPr>
        <w:t xml:space="preserve"> </w:t>
      </w:r>
      <w:r>
        <w:rPr>
          <w:rFonts w:ascii="Arial"/>
          <w:b/>
          <w:spacing w:val="-1"/>
          <w:sz w:val="24"/>
        </w:rPr>
        <w:t>Form</w:t>
      </w:r>
      <w:r>
        <w:rPr>
          <w:rFonts w:ascii="Arial"/>
          <w:b/>
          <w:sz w:val="24"/>
        </w:rPr>
        <w:t xml:space="preserve"> 603, </w:t>
      </w:r>
      <w:r>
        <w:rPr>
          <w:rFonts w:ascii="Arial"/>
          <w:b/>
          <w:spacing w:val="-1"/>
          <w:sz w:val="24"/>
        </w:rPr>
        <w:t>Schedule</w:t>
      </w:r>
      <w:r>
        <w:rPr>
          <w:rFonts w:ascii="Arial"/>
          <w:b/>
          <w:spacing w:val="1"/>
          <w:sz w:val="24"/>
        </w:rPr>
        <w:t xml:space="preserve"> </w:t>
      </w:r>
      <w:r>
        <w:rPr>
          <w:rFonts w:ascii="Arial"/>
          <w:b/>
          <w:sz w:val="24"/>
        </w:rPr>
        <w:t>D</w:t>
      </w:r>
    </w:p>
    <w:p w:rsidR="00DE6BDD" w14:paraId="7B6FB430" w14:textId="77777777">
      <w:pPr>
        <w:spacing w:before="6"/>
        <w:rPr>
          <w:rFonts w:ascii="Arial" w:eastAsia="Arial" w:hAnsi="Arial" w:cs="Arial"/>
          <w:b/>
          <w:bCs/>
          <w:sz w:val="34"/>
          <w:szCs w:val="34"/>
        </w:rPr>
      </w:pPr>
    </w:p>
    <w:p w:rsidR="00DE6BDD" w14:paraId="07608190" w14:textId="77777777">
      <w:pPr>
        <w:pStyle w:val="BodyText"/>
        <w:spacing w:line="190" w:lineRule="exact"/>
        <w:ind w:left="100" w:right="117"/>
        <w:jc w:val="both"/>
      </w:pPr>
      <w:r>
        <w:rPr>
          <w:spacing w:val="-1"/>
        </w:rPr>
        <w:t>FCC</w:t>
      </w:r>
      <w:r>
        <w:rPr>
          <w:spacing w:val="2"/>
        </w:rPr>
        <w:t xml:space="preserve"> </w:t>
      </w:r>
      <w:r>
        <w:t>Form</w:t>
      </w:r>
      <w:r>
        <w:rPr>
          <w:spacing w:val="4"/>
        </w:rPr>
        <w:t xml:space="preserve"> </w:t>
      </w:r>
      <w:r>
        <w:t>603</w:t>
      </w:r>
      <w:r>
        <w:rPr>
          <w:spacing w:val="3"/>
        </w:rPr>
        <w:t xml:space="preserve"> </w:t>
      </w:r>
      <w:r>
        <w:t>Schedule</w:t>
      </w:r>
      <w:r>
        <w:rPr>
          <w:spacing w:val="3"/>
        </w:rPr>
        <w:t xml:space="preserve"> </w:t>
      </w:r>
      <w:r>
        <w:t>D</w:t>
      </w:r>
      <w:r>
        <w:rPr>
          <w:spacing w:val="2"/>
        </w:rPr>
        <w:t xml:space="preserve"> </w:t>
      </w:r>
      <w:r>
        <w:t>is</w:t>
      </w:r>
      <w:r>
        <w:rPr>
          <w:spacing w:val="3"/>
        </w:rPr>
        <w:t xml:space="preserve"> </w:t>
      </w:r>
      <w:r>
        <w:t>a</w:t>
      </w:r>
      <w:r>
        <w:rPr>
          <w:spacing w:val="3"/>
        </w:rPr>
        <w:t xml:space="preserve"> </w:t>
      </w:r>
      <w:r>
        <w:t>supplementary</w:t>
      </w:r>
      <w:r>
        <w:rPr>
          <w:spacing w:val="1"/>
        </w:rPr>
        <w:t xml:space="preserve"> </w:t>
      </w:r>
      <w:r>
        <w:t>schedule</w:t>
      </w:r>
      <w:r w:rsidR="002E6FAF">
        <w:t xml:space="preserve">.  </w:t>
      </w:r>
      <w:r>
        <w:rPr>
          <w:spacing w:val="-1"/>
        </w:rPr>
        <w:t>This</w:t>
      </w:r>
      <w:r>
        <w:rPr>
          <w:spacing w:val="3"/>
        </w:rPr>
        <w:t xml:space="preserve"> </w:t>
      </w:r>
      <w:r>
        <w:t>schedule</w:t>
      </w:r>
      <w:r>
        <w:rPr>
          <w:spacing w:val="3"/>
        </w:rPr>
        <w:t xml:space="preserve"> </w:t>
      </w:r>
      <w:r>
        <w:t>is</w:t>
      </w:r>
      <w:r>
        <w:rPr>
          <w:spacing w:val="3"/>
        </w:rPr>
        <w:t xml:space="preserve"> </w:t>
      </w:r>
      <w:r>
        <w:t>used</w:t>
      </w:r>
      <w:r>
        <w:rPr>
          <w:spacing w:val="3"/>
        </w:rPr>
        <w:t xml:space="preserve"> </w:t>
      </w:r>
      <w:r>
        <w:t>to</w:t>
      </w:r>
      <w:r>
        <w:rPr>
          <w:spacing w:val="3"/>
        </w:rPr>
        <w:t xml:space="preserve"> </w:t>
      </w:r>
      <w:r>
        <w:t>notify</w:t>
      </w:r>
      <w:r>
        <w:rPr>
          <w:spacing w:val="-1"/>
        </w:rPr>
        <w:t xml:space="preserve"> </w:t>
      </w:r>
      <w:r>
        <w:t>the</w:t>
      </w:r>
      <w:r>
        <w:rPr>
          <w:spacing w:val="1"/>
        </w:rPr>
        <w:t xml:space="preserve"> </w:t>
      </w:r>
      <w:r>
        <w:rPr>
          <w:spacing w:val="-1"/>
        </w:rPr>
        <w:t>FCC</w:t>
      </w:r>
      <w:r>
        <w:t xml:space="preserve"> that, </w:t>
      </w:r>
      <w:r>
        <w:rPr>
          <w:spacing w:val="-1"/>
        </w:rPr>
        <w:t>within</w:t>
      </w:r>
      <w:r>
        <w:rPr>
          <w:spacing w:val="1"/>
        </w:rPr>
        <w:t xml:space="preserve"> </w:t>
      </w:r>
      <w:r>
        <w:t>the</w:t>
      </w:r>
      <w:r>
        <w:rPr>
          <w:spacing w:val="1"/>
        </w:rPr>
        <w:t xml:space="preserve"> </w:t>
      </w:r>
      <w:r>
        <w:t>required</w:t>
      </w:r>
      <w:r>
        <w:rPr>
          <w:spacing w:val="1"/>
        </w:rPr>
        <w:t xml:space="preserve"> </w:t>
      </w:r>
      <w:r>
        <w:t>time</w:t>
      </w:r>
      <w:r>
        <w:rPr>
          <w:spacing w:val="1"/>
        </w:rPr>
        <w:t xml:space="preserve"> </w:t>
      </w:r>
      <w:r>
        <w:t>period,</w:t>
      </w:r>
      <w:r>
        <w:rPr>
          <w:spacing w:val="34"/>
        </w:rPr>
        <w:t xml:space="preserve"> </w:t>
      </w:r>
      <w:r>
        <w:t>either an</w:t>
      </w:r>
      <w:r>
        <w:rPr>
          <w:spacing w:val="1"/>
        </w:rPr>
        <w:t xml:space="preserve"> </w:t>
      </w:r>
      <w:r>
        <w:t xml:space="preserve">Assignment of </w:t>
      </w:r>
      <w:r>
        <w:rPr>
          <w:spacing w:val="-1"/>
        </w:rPr>
        <w:t>Authorization</w:t>
      </w:r>
      <w:r>
        <w:rPr>
          <w:spacing w:val="1"/>
        </w:rPr>
        <w:t xml:space="preserve"> </w:t>
      </w:r>
      <w:r>
        <w:t>or a</w:t>
      </w:r>
      <w:r>
        <w:rPr>
          <w:spacing w:val="1"/>
        </w:rPr>
        <w:t xml:space="preserve"> </w:t>
      </w:r>
      <w:r>
        <w:rPr>
          <w:spacing w:val="-1"/>
        </w:rPr>
        <w:t>Transfer</w:t>
      </w:r>
      <w:r>
        <w:t xml:space="preserve"> of </w:t>
      </w:r>
      <w:r>
        <w:rPr>
          <w:spacing w:val="-1"/>
        </w:rPr>
        <w:t>Control</w:t>
      </w:r>
      <w:r>
        <w:rPr>
          <w:spacing w:val="1"/>
        </w:rPr>
        <w:t xml:space="preserve"> </w:t>
      </w:r>
      <w:r>
        <w:t>has</w:t>
      </w:r>
      <w:r>
        <w:rPr>
          <w:spacing w:val="1"/>
        </w:rPr>
        <w:t xml:space="preserve"> </w:t>
      </w:r>
      <w:r>
        <w:t>been</w:t>
      </w:r>
      <w:r>
        <w:rPr>
          <w:spacing w:val="1"/>
        </w:rPr>
        <w:t xml:space="preserve"> </w:t>
      </w:r>
      <w:r>
        <w:t>consummated</w:t>
      </w:r>
      <w:r w:rsidR="002E6FAF">
        <w:t xml:space="preserve">.  </w:t>
      </w:r>
      <w:r>
        <w:rPr>
          <w:spacing w:val="-1"/>
        </w:rPr>
        <w:t>The</w:t>
      </w:r>
      <w:r>
        <w:rPr>
          <w:spacing w:val="1"/>
        </w:rPr>
        <w:t xml:space="preserve"> </w:t>
      </w:r>
      <w:r>
        <w:rPr>
          <w:spacing w:val="-1"/>
        </w:rPr>
        <w:t>FCC</w:t>
      </w:r>
      <w:r>
        <w:t xml:space="preserve"> Form</w:t>
      </w:r>
      <w:r>
        <w:rPr>
          <w:spacing w:val="1"/>
        </w:rPr>
        <w:t xml:space="preserve"> </w:t>
      </w:r>
      <w:r>
        <w:t>603</w:t>
      </w:r>
      <w:r>
        <w:rPr>
          <w:spacing w:val="1"/>
        </w:rPr>
        <w:t xml:space="preserve"> </w:t>
      </w:r>
      <w:r>
        <w:rPr>
          <w:spacing w:val="-1"/>
        </w:rPr>
        <w:t>Main</w:t>
      </w:r>
      <w:r>
        <w:rPr>
          <w:spacing w:val="1"/>
        </w:rPr>
        <w:t xml:space="preserve"> </w:t>
      </w:r>
      <w:r>
        <w:t>Form</w:t>
      </w:r>
      <w:r>
        <w:rPr>
          <w:spacing w:val="-1"/>
        </w:rPr>
        <w:t xml:space="preserve"> </w:t>
      </w:r>
      <w:r>
        <w:t>must</w:t>
      </w:r>
      <w:r>
        <w:rPr>
          <w:spacing w:val="-2"/>
        </w:rPr>
        <w:t xml:space="preserve"> </w:t>
      </w:r>
      <w:r>
        <w:t>be</w:t>
      </w:r>
      <w:r>
        <w:rPr>
          <w:spacing w:val="-2"/>
        </w:rPr>
        <w:t xml:space="preserve"> </w:t>
      </w:r>
      <w:r>
        <w:t>filed</w:t>
      </w:r>
      <w:r>
        <w:rPr>
          <w:spacing w:val="-2"/>
        </w:rPr>
        <w:t xml:space="preserve"> </w:t>
      </w:r>
      <w:r>
        <w:t>in</w:t>
      </w:r>
      <w:r>
        <w:rPr>
          <w:spacing w:val="69"/>
        </w:rPr>
        <w:t xml:space="preserve"> </w:t>
      </w:r>
      <w:r>
        <w:t>conjunction</w:t>
      </w:r>
      <w:r>
        <w:rPr>
          <w:spacing w:val="1"/>
        </w:rPr>
        <w:t xml:space="preserve"> </w:t>
      </w:r>
      <w:r>
        <w:rPr>
          <w:spacing w:val="-1"/>
        </w:rPr>
        <w:t>with</w:t>
      </w:r>
      <w:r>
        <w:rPr>
          <w:spacing w:val="1"/>
        </w:rPr>
        <w:t xml:space="preserve"> </w:t>
      </w:r>
      <w:r>
        <w:t>this</w:t>
      </w:r>
      <w:r>
        <w:rPr>
          <w:spacing w:val="1"/>
        </w:rPr>
        <w:t xml:space="preserve"> </w:t>
      </w:r>
      <w:r>
        <w:t>schedule</w:t>
      </w:r>
      <w:r>
        <w:rPr>
          <w:spacing w:val="1"/>
        </w:rPr>
        <w:t xml:space="preserve"> </w:t>
      </w:r>
      <w:r>
        <w:t>and</w:t>
      </w:r>
      <w:r>
        <w:rPr>
          <w:spacing w:val="1"/>
        </w:rPr>
        <w:t xml:space="preserve"> </w:t>
      </w:r>
      <w:r>
        <w:t>signed</w:t>
      </w:r>
      <w:r>
        <w:rPr>
          <w:spacing w:val="1"/>
        </w:rPr>
        <w:t xml:space="preserve"> </w:t>
      </w:r>
      <w:r>
        <w:t>by</w:t>
      </w:r>
      <w:r>
        <w:rPr>
          <w:spacing w:val="-1"/>
        </w:rPr>
        <w:t xml:space="preserve"> </w:t>
      </w:r>
      <w:r>
        <w:t>either the</w:t>
      </w:r>
      <w:r>
        <w:rPr>
          <w:spacing w:val="1"/>
        </w:rPr>
        <w:t xml:space="preserve"> </w:t>
      </w:r>
      <w:r>
        <w:t>Assignee</w:t>
      </w:r>
      <w:r>
        <w:rPr>
          <w:spacing w:val="1"/>
        </w:rPr>
        <w:t xml:space="preserve"> </w:t>
      </w:r>
      <w:r>
        <w:t xml:space="preserve">(Assignment of </w:t>
      </w:r>
      <w:r>
        <w:rPr>
          <w:spacing w:val="-1"/>
        </w:rPr>
        <w:t>Authorization)</w:t>
      </w:r>
      <w:r>
        <w:t xml:space="preserve"> or the</w:t>
      </w:r>
      <w:r>
        <w:rPr>
          <w:spacing w:val="1"/>
        </w:rPr>
        <w:t xml:space="preserve"> </w:t>
      </w:r>
      <w:r>
        <w:rPr>
          <w:spacing w:val="-1"/>
        </w:rPr>
        <w:t>Transferee</w:t>
      </w:r>
      <w:r>
        <w:rPr>
          <w:spacing w:val="1"/>
        </w:rPr>
        <w:t xml:space="preserve"> </w:t>
      </w:r>
      <w:r>
        <w:rPr>
          <w:spacing w:val="-1"/>
        </w:rPr>
        <w:t>(Transfer</w:t>
      </w:r>
      <w:r>
        <w:t xml:space="preserve"> of </w:t>
      </w:r>
      <w:r>
        <w:rPr>
          <w:spacing w:val="-1"/>
        </w:rPr>
        <w:t>Control).</w:t>
      </w:r>
    </w:p>
    <w:p w:rsidR="00DE6BDD" w14:paraId="1C5728FD" w14:textId="77777777">
      <w:pPr>
        <w:spacing w:before="5"/>
        <w:rPr>
          <w:rFonts w:ascii="Arial" w:eastAsia="Arial" w:hAnsi="Arial" w:cs="Arial"/>
          <w:sz w:val="25"/>
          <w:szCs w:val="25"/>
        </w:rPr>
      </w:pPr>
    </w:p>
    <w:p w:rsidR="00DE6BDD" w14:paraId="56CC23D0" w14:textId="77777777">
      <w:pPr>
        <w:pStyle w:val="BodyText"/>
        <w:ind w:left="100"/>
        <w:jc w:val="both"/>
      </w:pPr>
      <w:r>
        <w:rPr>
          <w:u w:val="single" w:color="000000"/>
        </w:rPr>
        <w:t>Item</w:t>
      </w:r>
      <w:r>
        <w:rPr>
          <w:spacing w:val="1"/>
          <w:u w:val="single" w:color="000000"/>
        </w:rPr>
        <w:t xml:space="preserve"> </w:t>
      </w:r>
      <w:r>
        <w:rPr>
          <w:u w:val="single" w:color="000000"/>
        </w:rPr>
        <w:t>1</w:t>
      </w:r>
      <w:r w:rsidRPr="00C73258">
        <w:rPr>
          <w:spacing w:val="1"/>
          <w:u w:color="000000"/>
        </w:rPr>
        <w:t xml:space="preserve"> </w:t>
      </w:r>
      <w:r>
        <w:rPr>
          <w:spacing w:val="-1"/>
        </w:rPr>
        <w:t>Provide</w:t>
      </w:r>
      <w:r>
        <w:rPr>
          <w:spacing w:val="1"/>
        </w:rPr>
        <w:t xml:space="preserve"> </w:t>
      </w:r>
      <w:r>
        <w:t>the</w:t>
      </w:r>
      <w:r>
        <w:rPr>
          <w:spacing w:val="1"/>
        </w:rPr>
        <w:t xml:space="preserve"> </w:t>
      </w:r>
      <w:r>
        <w:t>file</w:t>
      </w:r>
      <w:r>
        <w:rPr>
          <w:spacing w:val="1"/>
        </w:rPr>
        <w:t xml:space="preserve"> </w:t>
      </w:r>
      <w:r>
        <w:t>number of the</w:t>
      </w:r>
      <w:r>
        <w:rPr>
          <w:spacing w:val="1"/>
        </w:rPr>
        <w:t xml:space="preserve"> </w:t>
      </w:r>
      <w:r>
        <w:rPr>
          <w:spacing w:val="-1"/>
        </w:rPr>
        <w:t xml:space="preserve">previously </w:t>
      </w:r>
      <w:r>
        <w:t>consented</w:t>
      </w:r>
      <w:r>
        <w:rPr>
          <w:spacing w:val="1"/>
        </w:rPr>
        <w:t xml:space="preserve"> </w:t>
      </w:r>
      <w:r>
        <w:t>to</w:t>
      </w:r>
      <w:r>
        <w:rPr>
          <w:spacing w:val="1"/>
        </w:rPr>
        <w:t xml:space="preserve"> </w:t>
      </w:r>
      <w:r>
        <w:t xml:space="preserve">Assignment of </w:t>
      </w:r>
      <w:r>
        <w:rPr>
          <w:spacing w:val="-1"/>
        </w:rPr>
        <w:t>Authorization</w:t>
      </w:r>
      <w:r>
        <w:rPr>
          <w:spacing w:val="1"/>
        </w:rPr>
        <w:t xml:space="preserve"> </w:t>
      </w:r>
      <w:r>
        <w:t xml:space="preserve">or </w:t>
      </w:r>
      <w:r>
        <w:rPr>
          <w:spacing w:val="-1"/>
        </w:rPr>
        <w:t>Transfer</w:t>
      </w:r>
      <w:r>
        <w:t xml:space="preserve"> of </w:t>
      </w:r>
      <w:r>
        <w:rPr>
          <w:spacing w:val="-1"/>
        </w:rPr>
        <w:t>Control</w:t>
      </w:r>
      <w:r>
        <w:rPr>
          <w:spacing w:val="1"/>
        </w:rPr>
        <w:t xml:space="preserve"> </w:t>
      </w:r>
      <w:r>
        <w:t>application.</w:t>
      </w:r>
    </w:p>
    <w:p w:rsidR="00DE6BDD" w14:paraId="7086BB5A" w14:textId="77777777">
      <w:pPr>
        <w:spacing w:before="9"/>
        <w:rPr>
          <w:rFonts w:ascii="Arial" w:eastAsia="Arial" w:hAnsi="Arial" w:cs="Arial"/>
          <w:sz w:val="10"/>
          <w:szCs w:val="10"/>
        </w:rPr>
      </w:pPr>
    </w:p>
    <w:p w:rsidR="00DE6BDD" w14:paraId="7BCE4EE6" w14:textId="77777777">
      <w:pPr>
        <w:pStyle w:val="BodyText"/>
        <w:spacing w:before="82" w:line="204" w:lineRule="exact"/>
        <w:ind w:left="100" w:right="261"/>
      </w:pPr>
      <w:r>
        <w:rPr>
          <w:u w:val="single" w:color="000000"/>
        </w:rPr>
        <w:t>Item</w:t>
      </w:r>
      <w:r>
        <w:rPr>
          <w:spacing w:val="1"/>
          <w:u w:val="single" w:color="000000"/>
        </w:rPr>
        <w:t xml:space="preserve"> </w:t>
      </w:r>
      <w:r>
        <w:rPr>
          <w:u w:val="single" w:color="000000"/>
        </w:rPr>
        <w:t>2</w:t>
      </w:r>
      <w:r w:rsidRPr="00C73258">
        <w:rPr>
          <w:spacing w:val="1"/>
          <w:u w:color="000000"/>
        </w:rPr>
        <w:t xml:space="preserve"> </w:t>
      </w:r>
      <w:r>
        <w:rPr>
          <w:spacing w:val="-1"/>
        </w:rPr>
        <w:t>Provide</w:t>
      </w:r>
      <w:r>
        <w:rPr>
          <w:spacing w:val="1"/>
        </w:rPr>
        <w:t xml:space="preserve"> </w:t>
      </w:r>
      <w:r>
        <w:t>the</w:t>
      </w:r>
      <w:r>
        <w:rPr>
          <w:spacing w:val="1"/>
        </w:rPr>
        <w:t xml:space="preserve"> </w:t>
      </w:r>
      <w:r>
        <w:t>date</w:t>
      </w:r>
      <w:r>
        <w:rPr>
          <w:spacing w:val="1"/>
        </w:rPr>
        <w:t xml:space="preserve"> </w:t>
      </w:r>
      <w:r>
        <w:t>that the</w:t>
      </w:r>
      <w:r>
        <w:rPr>
          <w:spacing w:val="1"/>
        </w:rPr>
        <w:t xml:space="preserve"> </w:t>
      </w:r>
      <w:r>
        <w:rPr>
          <w:spacing w:val="-1"/>
        </w:rPr>
        <w:t xml:space="preserve">previously </w:t>
      </w:r>
      <w:r>
        <w:t>consented</w:t>
      </w:r>
      <w:r>
        <w:rPr>
          <w:spacing w:val="1"/>
        </w:rPr>
        <w:t xml:space="preserve"> </w:t>
      </w:r>
      <w:r>
        <w:t>to</w:t>
      </w:r>
      <w:r>
        <w:rPr>
          <w:spacing w:val="1"/>
        </w:rPr>
        <w:t xml:space="preserve"> </w:t>
      </w:r>
      <w:r>
        <w:t xml:space="preserve">Assignment of </w:t>
      </w:r>
      <w:r>
        <w:rPr>
          <w:spacing w:val="-1"/>
        </w:rPr>
        <w:t>Authorization</w:t>
      </w:r>
      <w:r>
        <w:rPr>
          <w:spacing w:val="1"/>
        </w:rPr>
        <w:t xml:space="preserve"> </w:t>
      </w:r>
      <w:r>
        <w:t xml:space="preserve">or </w:t>
      </w:r>
      <w:r>
        <w:rPr>
          <w:spacing w:val="-1"/>
        </w:rPr>
        <w:t>Transfer</w:t>
      </w:r>
      <w:r>
        <w:t xml:space="preserve"> of </w:t>
      </w:r>
      <w:r>
        <w:rPr>
          <w:spacing w:val="-1"/>
        </w:rPr>
        <w:t>Control</w:t>
      </w:r>
      <w:r>
        <w:rPr>
          <w:spacing w:val="1"/>
        </w:rPr>
        <w:t xml:space="preserve"> </w:t>
      </w:r>
      <w:r>
        <w:rPr>
          <w:spacing w:val="-1"/>
        </w:rPr>
        <w:t>was</w:t>
      </w:r>
      <w:r>
        <w:rPr>
          <w:spacing w:val="1"/>
        </w:rPr>
        <w:t xml:space="preserve"> </w:t>
      </w:r>
      <w:r>
        <w:t>actually</w:t>
      </w:r>
      <w:r>
        <w:rPr>
          <w:spacing w:val="83"/>
        </w:rPr>
        <w:t xml:space="preserve"> </w:t>
      </w:r>
      <w:r>
        <w:t>consummated.</w:t>
      </w:r>
    </w:p>
    <w:p w:rsidR="00DE6BDD" w14:paraId="34B5BA47" w14:textId="77777777">
      <w:pPr>
        <w:spacing w:line="204" w:lineRule="exact"/>
        <w:sectPr w:rsidSect="001B0747">
          <w:pgSz w:w="12240" w:h="15840"/>
          <w:pgMar w:top="920" w:right="600" w:bottom="1060" w:left="620" w:header="0" w:footer="879" w:gutter="0"/>
          <w:cols w:space="720"/>
        </w:sectPr>
      </w:pPr>
    </w:p>
    <w:p w:rsidR="00DE6BDD" w14:paraId="3AB7FED9" w14:textId="77777777">
      <w:pPr>
        <w:pStyle w:val="Heading1"/>
        <w:spacing w:line="246" w:lineRule="auto"/>
        <w:ind w:left="245" w:right="264"/>
        <w:jc w:val="center"/>
        <w:rPr>
          <w:b w:val="0"/>
          <w:bCs w:val="0"/>
        </w:rPr>
      </w:pPr>
      <w:r>
        <w:rPr>
          <w:spacing w:val="-1"/>
        </w:rPr>
        <w:t>Instructions</w:t>
      </w:r>
      <w:r>
        <w:rPr>
          <w:spacing w:val="1"/>
        </w:rPr>
        <w:t xml:space="preserve"> </w:t>
      </w:r>
      <w:r>
        <w:rPr>
          <w:spacing w:val="-1"/>
        </w:rPr>
        <w:t>for</w:t>
      </w:r>
      <w:r>
        <w:t xml:space="preserve"> </w:t>
      </w:r>
      <w:r>
        <w:rPr>
          <w:spacing w:val="-1"/>
        </w:rPr>
        <w:t>Schedule</w:t>
      </w:r>
      <w:r>
        <w:rPr>
          <w:spacing w:val="1"/>
        </w:rPr>
        <w:t xml:space="preserve"> </w:t>
      </w:r>
      <w:r>
        <w:rPr>
          <w:spacing w:val="-1"/>
        </w:rPr>
        <w:t>for</w:t>
      </w:r>
      <w:r>
        <w:t xml:space="preserve"> </w:t>
      </w:r>
      <w:r>
        <w:rPr>
          <w:spacing w:val="-1"/>
        </w:rPr>
        <w:t>Request for</w:t>
      </w:r>
      <w:r>
        <w:t xml:space="preserve"> </w:t>
      </w:r>
      <w:r>
        <w:rPr>
          <w:spacing w:val="-1"/>
        </w:rPr>
        <w:t>Extension</w:t>
      </w:r>
      <w:r>
        <w:t xml:space="preserve"> </w:t>
      </w:r>
      <w:r>
        <w:rPr>
          <w:spacing w:val="-1"/>
        </w:rPr>
        <w:t>of Time</w:t>
      </w:r>
      <w:r>
        <w:rPr>
          <w:spacing w:val="1"/>
        </w:rPr>
        <w:t xml:space="preserve"> </w:t>
      </w:r>
      <w:r w:rsidR="00F5270D">
        <w:rPr>
          <w:spacing w:val="-1"/>
        </w:rPr>
        <w:t>T</w:t>
      </w:r>
      <w:r>
        <w:rPr>
          <w:spacing w:val="-1"/>
        </w:rPr>
        <w:t>o</w:t>
      </w:r>
      <w:r>
        <w:t xml:space="preserve"> </w:t>
      </w:r>
      <w:r>
        <w:rPr>
          <w:spacing w:val="-1"/>
        </w:rPr>
        <w:t>Consummate</w:t>
      </w:r>
      <w:r>
        <w:rPr>
          <w:spacing w:val="1"/>
        </w:rPr>
        <w:t xml:space="preserve"> </w:t>
      </w:r>
      <w:r>
        <w:t xml:space="preserve">an </w:t>
      </w:r>
      <w:r>
        <w:rPr>
          <w:spacing w:val="-2"/>
        </w:rPr>
        <w:t>Assignment</w:t>
      </w:r>
      <w:r>
        <w:rPr>
          <w:spacing w:val="84"/>
        </w:rPr>
        <w:t xml:space="preserve"> </w:t>
      </w:r>
      <w:r>
        <w:rPr>
          <w:spacing w:val="-1"/>
        </w:rPr>
        <w:t xml:space="preserve">of </w:t>
      </w:r>
      <w:r>
        <w:rPr>
          <w:spacing w:val="-2"/>
        </w:rPr>
        <w:t>Authorization</w:t>
      </w:r>
      <w:r>
        <w:t xml:space="preserve"> </w:t>
      </w:r>
      <w:r>
        <w:rPr>
          <w:spacing w:val="-1"/>
        </w:rPr>
        <w:t>or</w:t>
      </w:r>
      <w:r>
        <w:t xml:space="preserve"> a</w:t>
      </w:r>
      <w:r>
        <w:rPr>
          <w:spacing w:val="1"/>
        </w:rPr>
        <w:t xml:space="preserve"> </w:t>
      </w:r>
      <w:r>
        <w:rPr>
          <w:spacing w:val="-1"/>
        </w:rPr>
        <w:t>Transfer</w:t>
      </w:r>
      <w:r>
        <w:t xml:space="preserve"> </w:t>
      </w:r>
      <w:r>
        <w:rPr>
          <w:spacing w:val="-1"/>
        </w:rPr>
        <w:t>of Control</w:t>
      </w:r>
    </w:p>
    <w:p w:rsidR="00DE6BDD" w14:paraId="3FB8A87E" w14:textId="77777777">
      <w:pPr>
        <w:ind w:left="150" w:right="168"/>
        <w:jc w:val="center"/>
        <w:rPr>
          <w:rFonts w:ascii="Arial" w:eastAsia="Arial" w:hAnsi="Arial" w:cs="Arial"/>
          <w:sz w:val="24"/>
          <w:szCs w:val="24"/>
        </w:rPr>
      </w:pPr>
      <w:r>
        <w:rPr>
          <w:rFonts w:ascii="Arial"/>
          <w:b/>
          <w:spacing w:val="-1"/>
          <w:sz w:val="24"/>
        </w:rPr>
        <w:t>FCC</w:t>
      </w:r>
      <w:r>
        <w:rPr>
          <w:rFonts w:ascii="Arial"/>
          <w:b/>
          <w:sz w:val="24"/>
        </w:rPr>
        <w:t xml:space="preserve"> </w:t>
      </w:r>
      <w:r>
        <w:rPr>
          <w:rFonts w:ascii="Arial"/>
          <w:b/>
          <w:spacing w:val="-1"/>
          <w:sz w:val="24"/>
        </w:rPr>
        <w:t>Form</w:t>
      </w:r>
      <w:r>
        <w:rPr>
          <w:rFonts w:ascii="Arial"/>
          <w:b/>
          <w:sz w:val="24"/>
        </w:rPr>
        <w:t xml:space="preserve"> 603, </w:t>
      </w:r>
      <w:r>
        <w:rPr>
          <w:rFonts w:ascii="Arial"/>
          <w:b/>
          <w:spacing w:val="-1"/>
          <w:sz w:val="24"/>
        </w:rPr>
        <w:t>Schedule</w:t>
      </w:r>
      <w:r>
        <w:rPr>
          <w:rFonts w:ascii="Arial"/>
          <w:b/>
          <w:spacing w:val="1"/>
          <w:sz w:val="24"/>
        </w:rPr>
        <w:t xml:space="preserve"> </w:t>
      </w:r>
      <w:r>
        <w:rPr>
          <w:rFonts w:ascii="Arial"/>
          <w:b/>
          <w:sz w:val="24"/>
        </w:rPr>
        <w:t>E</w:t>
      </w:r>
    </w:p>
    <w:p w:rsidR="00DE6BDD" w14:paraId="2A24C590" w14:textId="77777777">
      <w:pPr>
        <w:rPr>
          <w:rFonts w:ascii="Arial" w:eastAsia="Arial" w:hAnsi="Arial" w:cs="Arial"/>
          <w:b/>
          <w:bCs/>
          <w:sz w:val="24"/>
          <w:szCs w:val="24"/>
        </w:rPr>
      </w:pPr>
    </w:p>
    <w:p w:rsidR="00DE6BDD" w14:paraId="5FBBEC58" w14:textId="77777777">
      <w:pPr>
        <w:spacing w:before="9"/>
        <w:rPr>
          <w:rFonts w:ascii="Arial" w:eastAsia="Arial" w:hAnsi="Arial" w:cs="Arial"/>
          <w:b/>
          <w:bCs/>
          <w:sz w:val="26"/>
          <w:szCs w:val="26"/>
        </w:rPr>
      </w:pPr>
    </w:p>
    <w:p w:rsidR="00DE6BDD" w14:paraId="4766CD4D" w14:textId="77777777">
      <w:pPr>
        <w:pStyle w:val="BodyText"/>
        <w:spacing w:line="190" w:lineRule="exact"/>
        <w:ind w:left="100" w:right="117"/>
        <w:jc w:val="both"/>
      </w:pPr>
      <w:r>
        <w:rPr>
          <w:spacing w:val="-1"/>
        </w:rPr>
        <w:t>FCC</w:t>
      </w:r>
      <w:r>
        <w:rPr>
          <w:spacing w:val="-10"/>
        </w:rPr>
        <w:t xml:space="preserve"> </w:t>
      </w:r>
      <w:r>
        <w:t>Form</w:t>
      </w:r>
      <w:r>
        <w:rPr>
          <w:spacing w:val="-8"/>
        </w:rPr>
        <w:t xml:space="preserve"> </w:t>
      </w:r>
      <w:r>
        <w:t>603</w:t>
      </w:r>
      <w:r>
        <w:rPr>
          <w:spacing w:val="-9"/>
        </w:rPr>
        <w:t xml:space="preserve"> </w:t>
      </w:r>
      <w:r>
        <w:t>Schedule</w:t>
      </w:r>
      <w:r>
        <w:rPr>
          <w:spacing w:val="-9"/>
        </w:rPr>
        <w:t xml:space="preserve"> </w:t>
      </w:r>
      <w:r>
        <w:t>E</w:t>
      </w:r>
      <w:r>
        <w:rPr>
          <w:spacing w:val="-10"/>
        </w:rPr>
        <w:t xml:space="preserve"> </w:t>
      </w:r>
      <w:r>
        <w:t>is</w:t>
      </w:r>
      <w:r>
        <w:rPr>
          <w:spacing w:val="-9"/>
        </w:rPr>
        <w:t xml:space="preserve"> </w:t>
      </w:r>
      <w:r>
        <w:t>a</w:t>
      </w:r>
      <w:r>
        <w:rPr>
          <w:spacing w:val="-11"/>
        </w:rPr>
        <w:t xml:space="preserve"> </w:t>
      </w:r>
      <w:r>
        <w:t>supplementary</w:t>
      </w:r>
      <w:r>
        <w:rPr>
          <w:spacing w:val="-13"/>
        </w:rPr>
        <w:t xml:space="preserve"> </w:t>
      </w:r>
      <w:r>
        <w:t>schedule</w:t>
      </w:r>
      <w:r w:rsidR="002E6FAF">
        <w:t xml:space="preserve">.  </w:t>
      </w:r>
      <w:r>
        <w:rPr>
          <w:spacing w:val="-1"/>
        </w:rPr>
        <w:t>This</w:t>
      </w:r>
      <w:r>
        <w:rPr>
          <w:spacing w:val="-11"/>
        </w:rPr>
        <w:t xml:space="preserve"> </w:t>
      </w:r>
      <w:r>
        <w:t>schedule</w:t>
      </w:r>
      <w:r>
        <w:rPr>
          <w:spacing w:val="-11"/>
        </w:rPr>
        <w:t xml:space="preserve"> </w:t>
      </w:r>
      <w:r>
        <w:t>is</w:t>
      </w:r>
      <w:r>
        <w:rPr>
          <w:spacing w:val="-11"/>
        </w:rPr>
        <w:t xml:space="preserve"> </w:t>
      </w:r>
      <w:r>
        <w:t>used</w:t>
      </w:r>
      <w:r>
        <w:rPr>
          <w:spacing w:val="-11"/>
        </w:rPr>
        <w:t xml:space="preserve"> </w:t>
      </w:r>
      <w:r>
        <w:t>to</w:t>
      </w:r>
      <w:r>
        <w:rPr>
          <w:spacing w:val="-11"/>
        </w:rPr>
        <w:t xml:space="preserve"> </w:t>
      </w:r>
      <w:r>
        <w:t>request</w:t>
      </w:r>
      <w:r>
        <w:rPr>
          <w:spacing w:val="-12"/>
        </w:rPr>
        <w:t xml:space="preserve"> </w:t>
      </w:r>
      <w:r>
        <w:t>additional</w:t>
      </w:r>
      <w:r>
        <w:rPr>
          <w:spacing w:val="-11"/>
        </w:rPr>
        <w:t xml:space="preserve"> </w:t>
      </w:r>
      <w:r>
        <w:t>time</w:t>
      </w:r>
      <w:r>
        <w:rPr>
          <w:spacing w:val="-11"/>
        </w:rPr>
        <w:t xml:space="preserve"> </w:t>
      </w:r>
      <w:r>
        <w:t>to</w:t>
      </w:r>
      <w:r>
        <w:rPr>
          <w:spacing w:val="-11"/>
        </w:rPr>
        <w:t xml:space="preserve"> </w:t>
      </w:r>
      <w:r>
        <w:t>consummate</w:t>
      </w:r>
      <w:r>
        <w:rPr>
          <w:spacing w:val="-11"/>
        </w:rPr>
        <w:t xml:space="preserve"> </w:t>
      </w:r>
      <w:r>
        <w:t>an</w:t>
      </w:r>
      <w:r>
        <w:rPr>
          <w:spacing w:val="-11"/>
        </w:rPr>
        <w:t xml:space="preserve"> </w:t>
      </w:r>
      <w:r>
        <w:t>Assignment</w:t>
      </w:r>
      <w:r>
        <w:rPr>
          <w:spacing w:val="38"/>
        </w:rPr>
        <w:t xml:space="preserve"> </w:t>
      </w:r>
      <w:r>
        <w:t>of</w:t>
      </w:r>
      <w:r>
        <w:rPr>
          <w:spacing w:val="-12"/>
        </w:rPr>
        <w:t xml:space="preserve"> </w:t>
      </w:r>
      <w:r>
        <w:rPr>
          <w:spacing w:val="-1"/>
        </w:rPr>
        <w:t>Authorization</w:t>
      </w:r>
      <w:r>
        <w:rPr>
          <w:spacing w:val="-11"/>
        </w:rPr>
        <w:t xml:space="preserve"> </w:t>
      </w:r>
      <w:r>
        <w:t>or</w:t>
      </w:r>
      <w:r>
        <w:rPr>
          <w:spacing w:val="-12"/>
        </w:rPr>
        <w:t xml:space="preserve"> </w:t>
      </w:r>
      <w:r>
        <w:t>a</w:t>
      </w:r>
      <w:r>
        <w:rPr>
          <w:spacing w:val="-11"/>
        </w:rPr>
        <w:t xml:space="preserve"> </w:t>
      </w:r>
      <w:r>
        <w:rPr>
          <w:spacing w:val="-1"/>
        </w:rPr>
        <w:t>Transfer</w:t>
      </w:r>
      <w:r>
        <w:rPr>
          <w:spacing w:val="-12"/>
        </w:rPr>
        <w:t xml:space="preserve"> </w:t>
      </w:r>
      <w:r>
        <w:t>of</w:t>
      </w:r>
      <w:r>
        <w:rPr>
          <w:spacing w:val="-12"/>
        </w:rPr>
        <w:t xml:space="preserve"> </w:t>
      </w:r>
      <w:r>
        <w:rPr>
          <w:spacing w:val="-1"/>
        </w:rPr>
        <w:t>Control</w:t>
      </w:r>
      <w:r w:rsidR="002E6FAF">
        <w:rPr>
          <w:spacing w:val="-1"/>
        </w:rPr>
        <w:t xml:space="preserve">.  </w:t>
      </w:r>
      <w:r>
        <w:rPr>
          <w:spacing w:val="-1"/>
        </w:rPr>
        <w:t>The</w:t>
      </w:r>
      <w:r>
        <w:rPr>
          <w:spacing w:val="-11"/>
        </w:rPr>
        <w:t xml:space="preserve"> </w:t>
      </w:r>
      <w:r>
        <w:rPr>
          <w:spacing w:val="-1"/>
        </w:rPr>
        <w:t>FCC</w:t>
      </w:r>
      <w:r>
        <w:rPr>
          <w:spacing w:val="-12"/>
        </w:rPr>
        <w:t xml:space="preserve"> </w:t>
      </w:r>
      <w:r>
        <w:t>Form</w:t>
      </w:r>
      <w:r>
        <w:rPr>
          <w:spacing w:val="-11"/>
        </w:rPr>
        <w:t xml:space="preserve"> </w:t>
      </w:r>
      <w:r>
        <w:t>603</w:t>
      </w:r>
      <w:r>
        <w:rPr>
          <w:spacing w:val="-11"/>
        </w:rPr>
        <w:t xml:space="preserve"> </w:t>
      </w:r>
      <w:r>
        <w:rPr>
          <w:spacing w:val="-1"/>
        </w:rPr>
        <w:t>Main</w:t>
      </w:r>
      <w:r>
        <w:rPr>
          <w:spacing w:val="-11"/>
        </w:rPr>
        <w:t xml:space="preserve"> </w:t>
      </w:r>
      <w:r>
        <w:t>Form</w:t>
      </w:r>
      <w:r>
        <w:rPr>
          <w:spacing w:val="-11"/>
        </w:rPr>
        <w:t xml:space="preserve"> </w:t>
      </w:r>
      <w:r>
        <w:t>must</w:t>
      </w:r>
      <w:r>
        <w:rPr>
          <w:spacing w:val="-12"/>
        </w:rPr>
        <w:t xml:space="preserve"> </w:t>
      </w:r>
      <w:r>
        <w:t>be</w:t>
      </w:r>
      <w:r>
        <w:rPr>
          <w:spacing w:val="-11"/>
        </w:rPr>
        <w:t xml:space="preserve"> </w:t>
      </w:r>
      <w:r>
        <w:t>filed</w:t>
      </w:r>
      <w:r>
        <w:rPr>
          <w:spacing w:val="-11"/>
        </w:rPr>
        <w:t xml:space="preserve"> </w:t>
      </w:r>
      <w:r>
        <w:t>in</w:t>
      </w:r>
      <w:r>
        <w:rPr>
          <w:spacing w:val="-11"/>
        </w:rPr>
        <w:t xml:space="preserve"> </w:t>
      </w:r>
      <w:r>
        <w:t>conjunction</w:t>
      </w:r>
      <w:r>
        <w:rPr>
          <w:spacing w:val="-16"/>
        </w:rPr>
        <w:t xml:space="preserve"> </w:t>
      </w:r>
      <w:r>
        <w:rPr>
          <w:spacing w:val="-3"/>
        </w:rPr>
        <w:t>with</w:t>
      </w:r>
      <w:r>
        <w:rPr>
          <w:spacing w:val="-16"/>
        </w:rPr>
        <w:t xml:space="preserve"> </w:t>
      </w:r>
      <w:r>
        <w:rPr>
          <w:spacing w:val="-2"/>
        </w:rPr>
        <w:t>this</w:t>
      </w:r>
      <w:r>
        <w:rPr>
          <w:spacing w:val="-16"/>
        </w:rPr>
        <w:t xml:space="preserve"> </w:t>
      </w:r>
      <w:r>
        <w:rPr>
          <w:spacing w:val="-2"/>
        </w:rPr>
        <w:t>schedule</w:t>
      </w:r>
      <w:r>
        <w:rPr>
          <w:spacing w:val="-16"/>
        </w:rPr>
        <w:t xml:space="preserve"> </w:t>
      </w:r>
      <w:r>
        <w:rPr>
          <w:spacing w:val="-2"/>
        </w:rPr>
        <w:t>and</w:t>
      </w:r>
      <w:r>
        <w:rPr>
          <w:spacing w:val="-16"/>
        </w:rPr>
        <w:t xml:space="preserve"> </w:t>
      </w:r>
      <w:r>
        <w:rPr>
          <w:spacing w:val="-2"/>
        </w:rPr>
        <w:t>signed</w:t>
      </w:r>
      <w:r>
        <w:rPr>
          <w:spacing w:val="-17"/>
        </w:rPr>
        <w:t xml:space="preserve"> </w:t>
      </w:r>
      <w:r>
        <w:rPr>
          <w:spacing w:val="-1"/>
        </w:rPr>
        <w:t>by</w:t>
      </w:r>
      <w:r>
        <w:rPr>
          <w:spacing w:val="-18"/>
        </w:rPr>
        <w:t xml:space="preserve"> </w:t>
      </w:r>
      <w:r>
        <w:rPr>
          <w:spacing w:val="-3"/>
        </w:rPr>
        <w:t>either</w:t>
      </w:r>
      <w:r>
        <w:rPr>
          <w:spacing w:val="83"/>
        </w:rPr>
        <w:t xml:space="preserve"> </w:t>
      </w:r>
      <w:r>
        <w:t>the</w:t>
      </w:r>
      <w:r>
        <w:rPr>
          <w:spacing w:val="1"/>
        </w:rPr>
        <w:t xml:space="preserve"> </w:t>
      </w:r>
      <w:r>
        <w:t xml:space="preserve">Assignor (Assignment of </w:t>
      </w:r>
      <w:r>
        <w:rPr>
          <w:spacing w:val="-1"/>
        </w:rPr>
        <w:t>Authorization)</w:t>
      </w:r>
      <w:r>
        <w:t xml:space="preserve"> or the</w:t>
      </w:r>
      <w:r>
        <w:rPr>
          <w:spacing w:val="1"/>
        </w:rPr>
        <w:t xml:space="preserve"> </w:t>
      </w:r>
      <w:r>
        <w:rPr>
          <w:spacing w:val="-1"/>
        </w:rPr>
        <w:t>Transferor</w:t>
      </w:r>
      <w:r>
        <w:t xml:space="preserve"> </w:t>
      </w:r>
      <w:r>
        <w:rPr>
          <w:spacing w:val="-1"/>
        </w:rPr>
        <w:t>(Transfer</w:t>
      </w:r>
      <w:r>
        <w:t xml:space="preserve"> of </w:t>
      </w:r>
      <w:r>
        <w:rPr>
          <w:spacing w:val="-1"/>
        </w:rPr>
        <w:t>Control).</w:t>
      </w:r>
    </w:p>
    <w:p w:rsidR="00DE6BDD" w14:paraId="4DDEDAF0" w14:textId="77777777">
      <w:pPr>
        <w:spacing w:before="5"/>
        <w:rPr>
          <w:rFonts w:ascii="Arial" w:eastAsia="Arial" w:hAnsi="Arial" w:cs="Arial"/>
          <w:sz w:val="25"/>
          <w:szCs w:val="25"/>
        </w:rPr>
      </w:pPr>
    </w:p>
    <w:p w:rsidR="00DE6BDD" w14:paraId="79820C77" w14:textId="77777777">
      <w:pPr>
        <w:pStyle w:val="BodyText"/>
        <w:ind w:left="100"/>
        <w:jc w:val="both"/>
      </w:pPr>
      <w:r>
        <w:rPr>
          <w:u w:val="single" w:color="000000"/>
        </w:rPr>
        <w:t>Item</w:t>
      </w:r>
      <w:r>
        <w:rPr>
          <w:spacing w:val="1"/>
          <w:u w:val="single" w:color="000000"/>
        </w:rPr>
        <w:t xml:space="preserve"> </w:t>
      </w:r>
      <w:r>
        <w:rPr>
          <w:u w:val="single" w:color="000000"/>
        </w:rPr>
        <w:t>1</w:t>
      </w:r>
      <w:r w:rsidRPr="00C73258">
        <w:rPr>
          <w:spacing w:val="1"/>
          <w:u w:color="000000"/>
        </w:rPr>
        <w:t xml:space="preserve"> </w:t>
      </w:r>
      <w:r>
        <w:rPr>
          <w:spacing w:val="-1"/>
        </w:rPr>
        <w:t>Provide</w:t>
      </w:r>
      <w:r>
        <w:rPr>
          <w:spacing w:val="1"/>
        </w:rPr>
        <w:t xml:space="preserve"> </w:t>
      </w:r>
      <w:r>
        <w:t>the</w:t>
      </w:r>
      <w:r>
        <w:rPr>
          <w:spacing w:val="1"/>
        </w:rPr>
        <w:t xml:space="preserve"> </w:t>
      </w:r>
      <w:r>
        <w:t>file</w:t>
      </w:r>
      <w:r>
        <w:rPr>
          <w:spacing w:val="1"/>
        </w:rPr>
        <w:t xml:space="preserve"> </w:t>
      </w:r>
      <w:r>
        <w:t>number of the</w:t>
      </w:r>
      <w:r>
        <w:rPr>
          <w:spacing w:val="1"/>
        </w:rPr>
        <w:t xml:space="preserve"> </w:t>
      </w:r>
      <w:r>
        <w:rPr>
          <w:spacing w:val="-1"/>
        </w:rPr>
        <w:t xml:space="preserve">previously </w:t>
      </w:r>
      <w:r>
        <w:t>consented</w:t>
      </w:r>
      <w:r>
        <w:rPr>
          <w:spacing w:val="1"/>
        </w:rPr>
        <w:t xml:space="preserve"> </w:t>
      </w:r>
      <w:r>
        <w:t>to</w:t>
      </w:r>
      <w:r>
        <w:rPr>
          <w:spacing w:val="1"/>
        </w:rPr>
        <w:t xml:space="preserve"> </w:t>
      </w:r>
      <w:r>
        <w:t xml:space="preserve">Assignment of </w:t>
      </w:r>
      <w:r>
        <w:rPr>
          <w:spacing w:val="-1"/>
        </w:rPr>
        <w:t>Authorization</w:t>
      </w:r>
      <w:r>
        <w:rPr>
          <w:spacing w:val="1"/>
        </w:rPr>
        <w:t xml:space="preserve"> </w:t>
      </w:r>
      <w:r>
        <w:t xml:space="preserve">or </w:t>
      </w:r>
      <w:r>
        <w:rPr>
          <w:spacing w:val="-1"/>
        </w:rPr>
        <w:t>Transfer</w:t>
      </w:r>
      <w:r>
        <w:t xml:space="preserve"> of </w:t>
      </w:r>
      <w:r>
        <w:rPr>
          <w:spacing w:val="-1"/>
        </w:rPr>
        <w:t>Control</w:t>
      </w:r>
      <w:r>
        <w:rPr>
          <w:spacing w:val="1"/>
        </w:rPr>
        <w:t xml:space="preserve"> </w:t>
      </w:r>
      <w:r>
        <w:t>application.</w:t>
      </w:r>
    </w:p>
    <w:p w:rsidR="00DE6BDD" w14:paraId="0D2524EC" w14:textId="77777777">
      <w:pPr>
        <w:spacing w:before="9"/>
        <w:rPr>
          <w:rFonts w:ascii="Arial" w:eastAsia="Arial" w:hAnsi="Arial" w:cs="Arial"/>
          <w:sz w:val="10"/>
          <w:szCs w:val="10"/>
        </w:rPr>
      </w:pPr>
    </w:p>
    <w:p w:rsidR="00DE6BDD" w14:paraId="65063697" w14:textId="77777777">
      <w:pPr>
        <w:pStyle w:val="BodyText"/>
        <w:spacing w:before="82" w:line="204" w:lineRule="exact"/>
        <w:ind w:left="100"/>
      </w:pPr>
      <w:r>
        <w:rPr>
          <w:u w:val="single" w:color="000000"/>
        </w:rPr>
        <w:t>Item</w:t>
      </w:r>
      <w:r>
        <w:rPr>
          <w:spacing w:val="1"/>
          <w:u w:val="single" w:color="000000"/>
        </w:rPr>
        <w:t xml:space="preserve"> </w:t>
      </w:r>
      <w:r>
        <w:rPr>
          <w:u w:val="single" w:color="000000"/>
        </w:rPr>
        <w:t>2</w:t>
      </w:r>
      <w:r w:rsidRPr="00C73258">
        <w:rPr>
          <w:spacing w:val="1"/>
          <w:u w:color="000000"/>
        </w:rPr>
        <w:t xml:space="preserve"> </w:t>
      </w:r>
      <w:r>
        <w:rPr>
          <w:spacing w:val="-1"/>
        </w:rPr>
        <w:t>Provide</w:t>
      </w:r>
      <w:r>
        <w:rPr>
          <w:spacing w:val="1"/>
        </w:rPr>
        <w:t xml:space="preserve"> </w:t>
      </w:r>
      <w:r>
        <w:t>the</w:t>
      </w:r>
      <w:r>
        <w:rPr>
          <w:spacing w:val="1"/>
        </w:rPr>
        <w:t xml:space="preserve"> </w:t>
      </w:r>
      <w:r>
        <w:t>requested</w:t>
      </w:r>
      <w:r>
        <w:rPr>
          <w:spacing w:val="1"/>
        </w:rPr>
        <w:t xml:space="preserve"> </w:t>
      </w:r>
      <w:r>
        <w:t>consummation</w:t>
      </w:r>
      <w:r>
        <w:rPr>
          <w:spacing w:val="1"/>
        </w:rPr>
        <w:t xml:space="preserve"> </w:t>
      </w:r>
      <w:r>
        <w:t>date</w:t>
      </w:r>
      <w:r>
        <w:rPr>
          <w:spacing w:val="1"/>
        </w:rPr>
        <w:t xml:space="preserve"> </w:t>
      </w:r>
      <w:r>
        <w:t>for the</w:t>
      </w:r>
      <w:r>
        <w:rPr>
          <w:spacing w:val="1"/>
        </w:rPr>
        <w:t xml:space="preserve"> </w:t>
      </w:r>
      <w:r>
        <w:t xml:space="preserve">Assignment of </w:t>
      </w:r>
      <w:r>
        <w:rPr>
          <w:spacing w:val="-1"/>
        </w:rPr>
        <w:t>Authorization</w:t>
      </w:r>
      <w:r>
        <w:rPr>
          <w:spacing w:val="1"/>
        </w:rPr>
        <w:t xml:space="preserve"> </w:t>
      </w:r>
      <w:r>
        <w:t xml:space="preserve">or </w:t>
      </w:r>
      <w:r>
        <w:rPr>
          <w:spacing w:val="-1"/>
        </w:rPr>
        <w:t>Transfer</w:t>
      </w:r>
      <w:r>
        <w:t xml:space="preserve"> of </w:t>
      </w:r>
      <w:r>
        <w:rPr>
          <w:spacing w:val="-1"/>
        </w:rPr>
        <w:t>Control</w:t>
      </w:r>
      <w:r>
        <w:rPr>
          <w:spacing w:val="1"/>
        </w:rPr>
        <w:t xml:space="preserve"> </w:t>
      </w:r>
      <w:r>
        <w:t xml:space="preserve">application. </w:t>
      </w:r>
      <w:r>
        <w:rPr>
          <w:spacing w:val="1"/>
        </w:rPr>
        <w:t xml:space="preserve"> </w:t>
      </w:r>
      <w:r>
        <w:t>In</w:t>
      </w:r>
      <w:r>
        <w:rPr>
          <w:spacing w:val="1"/>
        </w:rPr>
        <w:t xml:space="preserve"> </w:t>
      </w:r>
      <w:r>
        <w:t>addition,</w:t>
      </w:r>
      <w:r>
        <w:rPr>
          <w:spacing w:val="70"/>
        </w:rPr>
        <w:t xml:space="preserve"> </w:t>
      </w:r>
      <w:r>
        <w:t>attach</w:t>
      </w:r>
      <w:r>
        <w:rPr>
          <w:spacing w:val="1"/>
        </w:rPr>
        <w:t xml:space="preserve"> </w:t>
      </w:r>
      <w:r>
        <w:t>an</w:t>
      </w:r>
      <w:r>
        <w:rPr>
          <w:spacing w:val="1"/>
        </w:rPr>
        <w:t xml:space="preserve"> </w:t>
      </w:r>
      <w:r>
        <w:rPr>
          <w:spacing w:val="-1"/>
        </w:rPr>
        <w:t>exhibit</w:t>
      </w:r>
      <w:r>
        <w:t xml:space="preserve"> </w:t>
      </w:r>
      <w:r>
        <w:rPr>
          <w:spacing w:val="-1"/>
        </w:rPr>
        <w:t>explaining</w:t>
      </w:r>
      <w:r>
        <w:rPr>
          <w:spacing w:val="1"/>
        </w:rPr>
        <w:t xml:space="preserve"> </w:t>
      </w:r>
      <w:r>
        <w:t>the</w:t>
      </w:r>
      <w:r>
        <w:rPr>
          <w:spacing w:val="1"/>
        </w:rPr>
        <w:t xml:space="preserve"> </w:t>
      </w:r>
      <w:r>
        <w:t>reason</w:t>
      </w:r>
      <w:r>
        <w:rPr>
          <w:spacing w:val="1"/>
        </w:rPr>
        <w:t xml:space="preserve"> </w:t>
      </w:r>
      <w:r>
        <w:t>for the</w:t>
      </w:r>
      <w:r>
        <w:rPr>
          <w:spacing w:val="1"/>
        </w:rPr>
        <w:t xml:space="preserve"> </w:t>
      </w:r>
      <w:r>
        <w:rPr>
          <w:spacing w:val="-1"/>
        </w:rPr>
        <w:t>extension</w:t>
      </w:r>
      <w:r>
        <w:rPr>
          <w:spacing w:val="1"/>
        </w:rPr>
        <w:t xml:space="preserve"> </w:t>
      </w:r>
      <w:r>
        <w:t>request.</w:t>
      </w:r>
    </w:p>
    <w:p w:rsidR="00DE6BDD" w14:paraId="3A693C49" w14:textId="77777777">
      <w:pPr>
        <w:spacing w:line="204" w:lineRule="exact"/>
        <w:sectPr w:rsidSect="001B0747">
          <w:pgSz w:w="12240" w:h="15840"/>
          <w:pgMar w:top="920" w:right="600" w:bottom="1060" w:left="620" w:header="0" w:footer="879" w:gutter="0"/>
          <w:cols w:space="720"/>
        </w:sectPr>
      </w:pPr>
    </w:p>
    <w:p w:rsidR="00DE6BDD" w14:paraId="723A98E7" w14:textId="77777777">
      <w:pPr>
        <w:pStyle w:val="Heading1"/>
        <w:ind w:left="160"/>
        <w:rPr>
          <w:b w:val="0"/>
          <w:bCs w:val="0"/>
        </w:rPr>
      </w:pPr>
      <w:r>
        <w:rPr>
          <w:spacing w:val="-2"/>
        </w:rPr>
        <w:t>Appendix</w:t>
      </w:r>
      <w:r>
        <w:rPr>
          <w:spacing w:val="1"/>
        </w:rPr>
        <w:t xml:space="preserve"> </w:t>
      </w:r>
      <w:r>
        <w:t>I</w:t>
      </w:r>
    </w:p>
    <w:p w:rsidR="00DE6BDD" w14:paraId="4D08D4B2" w14:textId="77777777">
      <w:pPr>
        <w:spacing w:before="3"/>
        <w:rPr>
          <w:rFonts w:ascii="Arial" w:eastAsia="Arial" w:hAnsi="Arial" w:cs="Arial"/>
          <w:b/>
          <w:bCs/>
          <w:sz w:val="19"/>
          <w:szCs w:val="19"/>
        </w:rPr>
      </w:pPr>
    </w:p>
    <w:p w:rsidR="00DE6BDD" w14:paraId="66D49764" w14:textId="77777777">
      <w:pPr>
        <w:spacing w:before="69"/>
        <w:ind w:left="3215" w:right="3179"/>
        <w:jc w:val="center"/>
        <w:rPr>
          <w:rFonts w:ascii="Arial" w:eastAsia="Arial" w:hAnsi="Arial" w:cs="Arial"/>
          <w:sz w:val="24"/>
          <w:szCs w:val="24"/>
        </w:rPr>
      </w:pPr>
      <w:r>
        <w:rPr>
          <w:rFonts w:ascii="Arial"/>
          <w:b/>
          <w:spacing w:val="-2"/>
          <w:sz w:val="24"/>
        </w:rPr>
        <w:t>STATE</w:t>
      </w:r>
      <w:r>
        <w:rPr>
          <w:rFonts w:ascii="Arial"/>
          <w:b/>
          <w:spacing w:val="1"/>
          <w:sz w:val="24"/>
        </w:rPr>
        <w:t xml:space="preserve"> </w:t>
      </w:r>
      <w:r>
        <w:rPr>
          <w:rFonts w:ascii="Arial"/>
          <w:b/>
          <w:spacing w:val="-3"/>
          <w:sz w:val="24"/>
        </w:rPr>
        <w:t>TABLE</w:t>
      </w:r>
    </w:p>
    <w:p w:rsidR="00DE6BDD" w14:paraId="04C0B24C" w14:textId="77777777">
      <w:pPr>
        <w:spacing w:before="2"/>
        <w:rPr>
          <w:rFonts w:ascii="Arial" w:eastAsia="Arial" w:hAnsi="Arial" w:cs="Arial"/>
          <w:b/>
          <w:bCs/>
          <w:sz w:val="25"/>
          <w:szCs w:val="25"/>
        </w:rPr>
      </w:pPr>
    </w:p>
    <w:p w:rsidR="00DE6BDD" w14:paraId="6F84AE5A" w14:textId="77777777">
      <w:pPr>
        <w:pStyle w:val="Heading2"/>
        <w:spacing w:before="0"/>
        <w:ind w:left="3216" w:right="3179"/>
        <w:jc w:val="center"/>
        <w:rPr>
          <w:b w:val="0"/>
          <w:bCs w:val="0"/>
        </w:rPr>
      </w:pPr>
      <w:r>
        <w:rPr>
          <w:spacing w:val="-1"/>
        </w:rPr>
        <w:t>Abbreviations</w:t>
      </w:r>
      <w:r>
        <w:rPr>
          <w:spacing w:val="-10"/>
        </w:rPr>
        <w:t xml:space="preserve"> </w:t>
      </w:r>
      <w:r>
        <w:t>for</w:t>
      </w:r>
      <w:r>
        <w:rPr>
          <w:spacing w:val="-11"/>
        </w:rPr>
        <w:t xml:space="preserve"> </w:t>
      </w:r>
      <w:r>
        <w:rPr>
          <w:spacing w:val="-1"/>
        </w:rPr>
        <w:t>States,</w:t>
      </w:r>
      <w:r>
        <w:rPr>
          <w:spacing w:val="-10"/>
        </w:rPr>
        <w:t xml:space="preserve"> </w:t>
      </w:r>
      <w:r>
        <w:rPr>
          <w:spacing w:val="-1"/>
        </w:rPr>
        <w:t>Jurisdictions,</w:t>
      </w:r>
      <w:r>
        <w:rPr>
          <w:spacing w:val="-10"/>
        </w:rPr>
        <w:t xml:space="preserve"> </w:t>
      </w:r>
      <w:r>
        <w:rPr>
          <w:spacing w:val="-1"/>
        </w:rPr>
        <w:t>and</w:t>
      </w:r>
      <w:r>
        <w:rPr>
          <w:spacing w:val="-9"/>
        </w:rPr>
        <w:t xml:space="preserve"> </w:t>
      </w:r>
      <w:r>
        <w:rPr>
          <w:spacing w:val="-3"/>
        </w:rPr>
        <w:t>Areas</w:t>
      </w:r>
    </w:p>
    <w:p w:rsidR="00DE6BDD" w14:paraId="50219AFF" w14:textId="77777777">
      <w:pPr>
        <w:rPr>
          <w:rFonts w:ascii="Arial" w:eastAsia="Arial" w:hAnsi="Arial" w:cs="Arial"/>
          <w:b/>
          <w:bCs/>
          <w:sz w:val="20"/>
          <w:szCs w:val="20"/>
        </w:rPr>
      </w:pPr>
    </w:p>
    <w:p w:rsidR="00DE6BDD" w14:paraId="3443FC7C" w14:textId="77777777">
      <w:pPr>
        <w:rPr>
          <w:rFonts w:ascii="Arial" w:eastAsia="Arial" w:hAnsi="Arial" w:cs="Arial"/>
          <w:b/>
          <w:bCs/>
          <w:sz w:val="20"/>
          <w:szCs w:val="20"/>
        </w:rPr>
      </w:pPr>
    </w:p>
    <w:p w:rsidR="00DE6BDD" w14:paraId="2F39DE57" w14:textId="77777777">
      <w:pPr>
        <w:spacing w:before="11"/>
        <w:rPr>
          <w:rFonts w:ascii="Arial" w:eastAsia="Arial" w:hAnsi="Arial" w:cs="Arial"/>
          <w:b/>
          <w:bCs/>
          <w:sz w:val="19"/>
          <w:szCs w:val="19"/>
        </w:rPr>
      </w:pPr>
    </w:p>
    <w:tbl>
      <w:tblPr>
        <w:tblW w:w="0" w:type="auto"/>
        <w:tblInd w:w="105" w:type="dxa"/>
        <w:tblLayout w:type="fixed"/>
        <w:tblCellMar>
          <w:left w:w="0" w:type="dxa"/>
          <w:right w:w="0" w:type="dxa"/>
        </w:tblCellMar>
        <w:tblLook w:val="01E0"/>
      </w:tblPr>
      <w:tblGrid>
        <w:gridCol w:w="560"/>
        <w:gridCol w:w="3521"/>
        <w:gridCol w:w="2249"/>
        <w:gridCol w:w="4363"/>
      </w:tblGrid>
      <w:tr w14:paraId="136059CE" w14:textId="77777777">
        <w:tblPrEx>
          <w:tblW w:w="0" w:type="auto"/>
          <w:tblInd w:w="105" w:type="dxa"/>
          <w:tblLayout w:type="fixed"/>
          <w:tblCellMar>
            <w:left w:w="0" w:type="dxa"/>
            <w:right w:w="0" w:type="dxa"/>
          </w:tblCellMar>
          <w:tblLook w:val="01E0"/>
        </w:tblPrEx>
        <w:trPr>
          <w:trHeight w:hRule="exact" w:val="293"/>
        </w:trPr>
        <w:tc>
          <w:tcPr>
            <w:tcW w:w="560" w:type="dxa"/>
            <w:tcBorders>
              <w:top w:val="nil"/>
              <w:left w:val="nil"/>
              <w:bottom w:val="nil"/>
              <w:right w:val="nil"/>
            </w:tcBorders>
          </w:tcPr>
          <w:p w:rsidR="00DE6BDD" w14:paraId="5A137969" w14:textId="77777777">
            <w:pPr>
              <w:pStyle w:val="TableParagraph"/>
              <w:spacing w:before="78"/>
              <w:ind w:left="55"/>
              <w:rPr>
                <w:rFonts w:ascii="Arial" w:eastAsia="Arial" w:hAnsi="Arial" w:cs="Arial"/>
                <w:sz w:val="18"/>
                <w:szCs w:val="18"/>
              </w:rPr>
            </w:pPr>
            <w:r>
              <w:rPr>
                <w:rFonts w:ascii="Arial"/>
                <w:sz w:val="18"/>
              </w:rPr>
              <w:t>AL</w:t>
            </w:r>
          </w:p>
        </w:tc>
        <w:tc>
          <w:tcPr>
            <w:tcW w:w="3521" w:type="dxa"/>
            <w:tcBorders>
              <w:top w:val="nil"/>
              <w:left w:val="nil"/>
              <w:bottom w:val="nil"/>
              <w:right w:val="nil"/>
            </w:tcBorders>
          </w:tcPr>
          <w:p w:rsidR="00DE6BDD" w14:paraId="382587C3" w14:textId="77777777">
            <w:pPr>
              <w:pStyle w:val="TableParagraph"/>
              <w:spacing w:before="78"/>
              <w:ind w:left="215"/>
              <w:rPr>
                <w:rFonts w:ascii="Arial" w:eastAsia="Arial" w:hAnsi="Arial" w:cs="Arial"/>
                <w:sz w:val="18"/>
                <w:szCs w:val="18"/>
              </w:rPr>
            </w:pPr>
            <w:r>
              <w:rPr>
                <w:rFonts w:ascii="Arial"/>
                <w:sz w:val="18"/>
              </w:rPr>
              <w:t>Alabama</w:t>
            </w:r>
          </w:p>
        </w:tc>
        <w:tc>
          <w:tcPr>
            <w:tcW w:w="2249" w:type="dxa"/>
            <w:tcBorders>
              <w:top w:val="nil"/>
              <w:left w:val="nil"/>
              <w:bottom w:val="nil"/>
              <w:right w:val="nil"/>
            </w:tcBorders>
          </w:tcPr>
          <w:p w:rsidR="00DE6BDD" w14:paraId="12D61CC8" w14:textId="77777777">
            <w:pPr>
              <w:pStyle w:val="TableParagraph"/>
              <w:spacing w:before="77"/>
              <w:ind w:right="253"/>
              <w:jc w:val="right"/>
              <w:rPr>
                <w:rFonts w:ascii="Arial" w:eastAsia="Arial" w:hAnsi="Arial" w:cs="Arial"/>
                <w:sz w:val="18"/>
                <w:szCs w:val="18"/>
              </w:rPr>
            </w:pPr>
            <w:r>
              <w:rPr>
                <w:rFonts w:ascii="Arial"/>
                <w:spacing w:val="-1"/>
                <w:sz w:val="18"/>
              </w:rPr>
              <w:t>ND</w:t>
            </w:r>
          </w:p>
        </w:tc>
        <w:tc>
          <w:tcPr>
            <w:tcW w:w="4363" w:type="dxa"/>
            <w:tcBorders>
              <w:top w:val="nil"/>
              <w:left w:val="nil"/>
              <w:bottom w:val="nil"/>
              <w:right w:val="nil"/>
            </w:tcBorders>
          </w:tcPr>
          <w:p w:rsidR="00DE6BDD" w14:paraId="3B1AEF6F" w14:textId="77777777">
            <w:pPr>
              <w:pStyle w:val="TableParagraph"/>
              <w:spacing w:before="77"/>
              <w:ind w:left="204"/>
              <w:rPr>
                <w:rFonts w:ascii="Arial" w:eastAsia="Arial" w:hAnsi="Arial" w:cs="Arial"/>
                <w:sz w:val="18"/>
                <w:szCs w:val="18"/>
              </w:rPr>
            </w:pPr>
            <w:r>
              <w:rPr>
                <w:rFonts w:ascii="Arial"/>
                <w:spacing w:val="-1"/>
                <w:sz w:val="18"/>
              </w:rPr>
              <w:t>North</w:t>
            </w:r>
            <w:r>
              <w:rPr>
                <w:rFonts w:ascii="Arial"/>
                <w:spacing w:val="1"/>
                <w:sz w:val="18"/>
              </w:rPr>
              <w:t xml:space="preserve"> </w:t>
            </w:r>
            <w:r>
              <w:rPr>
                <w:rFonts w:ascii="Arial"/>
                <w:sz w:val="18"/>
              </w:rPr>
              <w:t>Dakota</w:t>
            </w:r>
          </w:p>
        </w:tc>
      </w:tr>
      <w:tr w14:paraId="17339D7F" w14:textId="77777777">
        <w:tblPrEx>
          <w:tblW w:w="0" w:type="auto"/>
          <w:tblInd w:w="105" w:type="dxa"/>
          <w:tblLayout w:type="fixed"/>
          <w:tblCellMar>
            <w:left w:w="0" w:type="dxa"/>
            <w:right w:w="0" w:type="dxa"/>
          </w:tblCellMar>
          <w:tblLook w:val="01E0"/>
        </w:tblPrEx>
        <w:trPr>
          <w:trHeight w:hRule="exact" w:val="204"/>
        </w:trPr>
        <w:tc>
          <w:tcPr>
            <w:tcW w:w="560" w:type="dxa"/>
            <w:tcBorders>
              <w:top w:val="nil"/>
              <w:left w:val="nil"/>
              <w:bottom w:val="nil"/>
              <w:right w:val="nil"/>
            </w:tcBorders>
          </w:tcPr>
          <w:p w:rsidR="00DE6BDD" w14:paraId="7261FD90" w14:textId="77777777">
            <w:pPr>
              <w:pStyle w:val="TableParagraph"/>
              <w:spacing w:line="197" w:lineRule="exact"/>
              <w:ind w:left="55"/>
              <w:rPr>
                <w:rFonts w:ascii="Arial" w:eastAsia="Arial" w:hAnsi="Arial" w:cs="Arial"/>
                <w:sz w:val="18"/>
                <w:szCs w:val="18"/>
              </w:rPr>
            </w:pPr>
            <w:r>
              <w:rPr>
                <w:rFonts w:ascii="Arial"/>
                <w:sz w:val="18"/>
              </w:rPr>
              <w:t>AK</w:t>
            </w:r>
          </w:p>
        </w:tc>
        <w:tc>
          <w:tcPr>
            <w:tcW w:w="3521" w:type="dxa"/>
            <w:tcBorders>
              <w:top w:val="nil"/>
              <w:left w:val="nil"/>
              <w:bottom w:val="nil"/>
              <w:right w:val="nil"/>
            </w:tcBorders>
          </w:tcPr>
          <w:p w:rsidR="00DE6BDD" w14:paraId="34497353" w14:textId="77777777">
            <w:pPr>
              <w:pStyle w:val="TableParagraph"/>
              <w:spacing w:line="197" w:lineRule="exact"/>
              <w:ind w:left="215"/>
              <w:rPr>
                <w:rFonts w:ascii="Arial" w:eastAsia="Arial" w:hAnsi="Arial" w:cs="Arial"/>
                <w:sz w:val="18"/>
                <w:szCs w:val="18"/>
              </w:rPr>
            </w:pPr>
            <w:r>
              <w:rPr>
                <w:rFonts w:ascii="Arial"/>
                <w:sz w:val="18"/>
              </w:rPr>
              <w:t>Alaska</w:t>
            </w:r>
          </w:p>
        </w:tc>
        <w:tc>
          <w:tcPr>
            <w:tcW w:w="2249" w:type="dxa"/>
            <w:tcBorders>
              <w:top w:val="nil"/>
              <w:left w:val="nil"/>
              <w:bottom w:val="nil"/>
              <w:right w:val="nil"/>
            </w:tcBorders>
          </w:tcPr>
          <w:p w:rsidR="00DE6BDD" w14:paraId="00DA144B" w14:textId="77777777">
            <w:pPr>
              <w:pStyle w:val="TableParagraph"/>
              <w:spacing w:line="195" w:lineRule="exact"/>
              <w:ind w:right="243"/>
              <w:jc w:val="right"/>
              <w:rPr>
                <w:rFonts w:ascii="Arial" w:eastAsia="Arial" w:hAnsi="Arial" w:cs="Arial"/>
                <w:sz w:val="18"/>
                <w:szCs w:val="18"/>
              </w:rPr>
            </w:pPr>
            <w:r>
              <w:rPr>
                <w:rFonts w:ascii="Arial"/>
                <w:spacing w:val="-1"/>
                <w:sz w:val="18"/>
              </w:rPr>
              <w:t>OH</w:t>
            </w:r>
          </w:p>
        </w:tc>
        <w:tc>
          <w:tcPr>
            <w:tcW w:w="4363" w:type="dxa"/>
            <w:tcBorders>
              <w:top w:val="nil"/>
              <w:left w:val="nil"/>
              <w:bottom w:val="nil"/>
              <w:right w:val="nil"/>
            </w:tcBorders>
          </w:tcPr>
          <w:p w:rsidR="00DE6BDD" w14:paraId="49492C41" w14:textId="77777777">
            <w:pPr>
              <w:pStyle w:val="TableParagraph"/>
              <w:spacing w:line="195" w:lineRule="exact"/>
              <w:ind w:left="204"/>
              <w:rPr>
                <w:rFonts w:ascii="Arial" w:eastAsia="Arial" w:hAnsi="Arial" w:cs="Arial"/>
                <w:sz w:val="18"/>
                <w:szCs w:val="18"/>
              </w:rPr>
            </w:pPr>
            <w:r>
              <w:rPr>
                <w:rFonts w:ascii="Arial"/>
                <w:spacing w:val="-1"/>
                <w:sz w:val="18"/>
              </w:rPr>
              <w:t>Ohio</w:t>
            </w:r>
          </w:p>
        </w:tc>
      </w:tr>
      <w:tr w14:paraId="40E46451" w14:textId="77777777">
        <w:tblPrEx>
          <w:tblW w:w="0" w:type="auto"/>
          <w:tblInd w:w="105" w:type="dxa"/>
          <w:tblLayout w:type="fixed"/>
          <w:tblCellMar>
            <w:left w:w="0" w:type="dxa"/>
            <w:right w:w="0" w:type="dxa"/>
          </w:tblCellMar>
          <w:tblLook w:val="01E0"/>
        </w:tblPrEx>
        <w:trPr>
          <w:trHeight w:hRule="exact" w:val="204"/>
        </w:trPr>
        <w:tc>
          <w:tcPr>
            <w:tcW w:w="560" w:type="dxa"/>
            <w:tcBorders>
              <w:top w:val="nil"/>
              <w:left w:val="nil"/>
              <w:bottom w:val="nil"/>
              <w:right w:val="nil"/>
            </w:tcBorders>
          </w:tcPr>
          <w:p w:rsidR="00DE6BDD" w14:paraId="322DD4F3" w14:textId="77777777">
            <w:pPr>
              <w:pStyle w:val="TableParagraph"/>
              <w:spacing w:line="197" w:lineRule="exact"/>
              <w:ind w:left="55"/>
              <w:rPr>
                <w:rFonts w:ascii="Arial" w:eastAsia="Arial" w:hAnsi="Arial" w:cs="Arial"/>
                <w:sz w:val="18"/>
                <w:szCs w:val="18"/>
              </w:rPr>
            </w:pPr>
            <w:r>
              <w:rPr>
                <w:rFonts w:ascii="Arial"/>
                <w:sz w:val="18"/>
              </w:rPr>
              <w:t>AZ</w:t>
            </w:r>
          </w:p>
        </w:tc>
        <w:tc>
          <w:tcPr>
            <w:tcW w:w="3521" w:type="dxa"/>
            <w:tcBorders>
              <w:top w:val="nil"/>
              <w:left w:val="nil"/>
              <w:bottom w:val="nil"/>
              <w:right w:val="nil"/>
            </w:tcBorders>
          </w:tcPr>
          <w:p w:rsidR="00DE6BDD" w14:paraId="234F3084" w14:textId="77777777">
            <w:pPr>
              <w:pStyle w:val="TableParagraph"/>
              <w:spacing w:line="197" w:lineRule="exact"/>
              <w:ind w:left="215"/>
              <w:rPr>
                <w:rFonts w:ascii="Arial" w:eastAsia="Arial" w:hAnsi="Arial" w:cs="Arial"/>
                <w:sz w:val="18"/>
                <w:szCs w:val="18"/>
              </w:rPr>
            </w:pPr>
            <w:r>
              <w:rPr>
                <w:rFonts w:ascii="Arial"/>
                <w:spacing w:val="-1"/>
                <w:sz w:val="18"/>
              </w:rPr>
              <w:t>Arizona</w:t>
            </w:r>
          </w:p>
        </w:tc>
        <w:tc>
          <w:tcPr>
            <w:tcW w:w="2249" w:type="dxa"/>
            <w:tcBorders>
              <w:top w:val="nil"/>
              <w:left w:val="nil"/>
              <w:bottom w:val="nil"/>
              <w:right w:val="nil"/>
            </w:tcBorders>
          </w:tcPr>
          <w:p w:rsidR="00DE6BDD" w14:paraId="3005014F" w14:textId="77777777">
            <w:pPr>
              <w:pStyle w:val="TableParagraph"/>
              <w:spacing w:line="195" w:lineRule="exact"/>
              <w:ind w:right="253"/>
              <w:jc w:val="right"/>
              <w:rPr>
                <w:rFonts w:ascii="Arial" w:eastAsia="Arial" w:hAnsi="Arial" w:cs="Arial"/>
                <w:sz w:val="18"/>
                <w:szCs w:val="18"/>
              </w:rPr>
            </w:pPr>
            <w:r>
              <w:rPr>
                <w:rFonts w:ascii="Arial"/>
                <w:spacing w:val="-1"/>
                <w:sz w:val="18"/>
              </w:rPr>
              <w:t>OK</w:t>
            </w:r>
          </w:p>
        </w:tc>
        <w:tc>
          <w:tcPr>
            <w:tcW w:w="4363" w:type="dxa"/>
            <w:tcBorders>
              <w:top w:val="nil"/>
              <w:left w:val="nil"/>
              <w:bottom w:val="nil"/>
              <w:right w:val="nil"/>
            </w:tcBorders>
          </w:tcPr>
          <w:p w:rsidR="00DE6BDD" w14:paraId="4B1006DF" w14:textId="77777777">
            <w:pPr>
              <w:pStyle w:val="TableParagraph"/>
              <w:spacing w:line="195" w:lineRule="exact"/>
              <w:ind w:left="204"/>
              <w:rPr>
                <w:rFonts w:ascii="Arial" w:eastAsia="Arial" w:hAnsi="Arial" w:cs="Arial"/>
                <w:sz w:val="18"/>
                <w:szCs w:val="18"/>
              </w:rPr>
            </w:pPr>
            <w:r>
              <w:rPr>
                <w:rFonts w:ascii="Arial"/>
                <w:sz w:val="18"/>
              </w:rPr>
              <w:t>Oklahoma</w:t>
            </w:r>
          </w:p>
        </w:tc>
      </w:tr>
      <w:tr w14:paraId="41DFAD0D" w14:textId="77777777">
        <w:tblPrEx>
          <w:tblW w:w="0" w:type="auto"/>
          <w:tblInd w:w="105" w:type="dxa"/>
          <w:tblLayout w:type="fixed"/>
          <w:tblCellMar>
            <w:left w:w="0" w:type="dxa"/>
            <w:right w:w="0" w:type="dxa"/>
          </w:tblCellMar>
          <w:tblLook w:val="01E0"/>
        </w:tblPrEx>
        <w:trPr>
          <w:trHeight w:hRule="exact" w:val="204"/>
        </w:trPr>
        <w:tc>
          <w:tcPr>
            <w:tcW w:w="560" w:type="dxa"/>
            <w:tcBorders>
              <w:top w:val="nil"/>
              <w:left w:val="nil"/>
              <w:bottom w:val="nil"/>
              <w:right w:val="nil"/>
            </w:tcBorders>
          </w:tcPr>
          <w:p w:rsidR="00DE6BDD" w14:paraId="14E93FF6" w14:textId="77777777">
            <w:pPr>
              <w:pStyle w:val="TableParagraph"/>
              <w:spacing w:line="197" w:lineRule="exact"/>
              <w:ind w:left="55"/>
              <w:rPr>
                <w:rFonts w:ascii="Arial" w:eastAsia="Arial" w:hAnsi="Arial" w:cs="Arial"/>
                <w:sz w:val="18"/>
                <w:szCs w:val="18"/>
              </w:rPr>
            </w:pPr>
            <w:r>
              <w:rPr>
                <w:rFonts w:ascii="Arial"/>
                <w:sz w:val="18"/>
              </w:rPr>
              <w:t>AR</w:t>
            </w:r>
          </w:p>
        </w:tc>
        <w:tc>
          <w:tcPr>
            <w:tcW w:w="3521" w:type="dxa"/>
            <w:tcBorders>
              <w:top w:val="nil"/>
              <w:left w:val="nil"/>
              <w:bottom w:val="nil"/>
              <w:right w:val="nil"/>
            </w:tcBorders>
          </w:tcPr>
          <w:p w:rsidR="00DE6BDD" w14:paraId="53476D40" w14:textId="77777777">
            <w:pPr>
              <w:pStyle w:val="TableParagraph"/>
              <w:spacing w:line="197" w:lineRule="exact"/>
              <w:ind w:left="215"/>
              <w:rPr>
                <w:rFonts w:ascii="Arial" w:eastAsia="Arial" w:hAnsi="Arial" w:cs="Arial"/>
                <w:sz w:val="18"/>
                <w:szCs w:val="18"/>
              </w:rPr>
            </w:pPr>
            <w:r>
              <w:rPr>
                <w:rFonts w:ascii="Arial"/>
                <w:sz w:val="18"/>
              </w:rPr>
              <w:t>Arkansas</w:t>
            </w:r>
          </w:p>
        </w:tc>
        <w:tc>
          <w:tcPr>
            <w:tcW w:w="2249" w:type="dxa"/>
            <w:tcBorders>
              <w:top w:val="nil"/>
              <w:left w:val="nil"/>
              <w:bottom w:val="nil"/>
              <w:right w:val="nil"/>
            </w:tcBorders>
          </w:tcPr>
          <w:p w:rsidR="00DE6BDD" w14:paraId="76370285" w14:textId="77777777">
            <w:pPr>
              <w:pStyle w:val="TableParagraph"/>
              <w:spacing w:line="195" w:lineRule="exact"/>
              <w:ind w:right="243"/>
              <w:jc w:val="right"/>
              <w:rPr>
                <w:rFonts w:ascii="Arial" w:eastAsia="Arial" w:hAnsi="Arial" w:cs="Arial"/>
                <w:sz w:val="18"/>
                <w:szCs w:val="18"/>
              </w:rPr>
            </w:pPr>
            <w:r>
              <w:rPr>
                <w:rFonts w:ascii="Arial"/>
                <w:spacing w:val="-1"/>
                <w:sz w:val="18"/>
              </w:rPr>
              <w:t>OR</w:t>
            </w:r>
          </w:p>
        </w:tc>
        <w:tc>
          <w:tcPr>
            <w:tcW w:w="4363" w:type="dxa"/>
            <w:tcBorders>
              <w:top w:val="nil"/>
              <w:left w:val="nil"/>
              <w:bottom w:val="nil"/>
              <w:right w:val="nil"/>
            </w:tcBorders>
          </w:tcPr>
          <w:p w:rsidR="00DE6BDD" w14:paraId="37689317" w14:textId="77777777">
            <w:pPr>
              <w:pStyle w:val="TableParagraph"/>
              <w:spacing w:line="195" w:lineRule="exact"/>
              <w:ind w:left="204"/>
              <w:rPr>
                <w:rFonts w:ascii="Arial" w:eastAsia="Arial" w:hAnsi="Arial" w:cs="Arial"/>
                <w:sz w:val="18"/>
                <w:szCs w:val="18"/>
              </w:rPr>
            </w:pPr>
            <w:r>
              <w:rPr>
                <w:rFonts w:ascii="Arial"/>
                <w:spacing w:val="-1"/>
                <w:sz w:val="18"/>
              </w:rPr>
              <w:t>Oregon</w:t>
            </w:r>
          </w:p>
        </w:tc>
      </w:tr>
      <w:tr w14:paraId="6E4823F7" w14:textId="77777777">
        <w:tblPrEx>
          <w:tblW w:w="0" w:type="auto"/>
          <w:tblInd w:w="105" w:type="dxa"/>
          <w:tblLayout w:type="fixed"/>
          <w:tblCellMar>
            <w:left w:w="0" w:type="dxa"/>
            <w:right w:w="0" w:type="dxa"/>
          </w:tblCellMar>
          <w:tblLook w:val="01E0"/>
        </w:tblPrEx>
        <w:trPr>
          <w:trHeight w:hRule="exact" w:val="204"/>
        </w:trPr>
        <w:tc>
          <w:tcPr>
            <w:tcW w:w="560" w:type="dxa"/>
            <w:tcBorders>
              <w:top w:val="nil"/>
              <w:left w:val="nil"/>
              <w:bottom w:val="nil"/>
              <w:right w:val="nil"/>
            </w:tcBorders>
          </w:tcPr>
          <w:p w:rsidR="00DE6BDD" w14:paraId="3CFEA171" w14:textId="77777777">
            <w:pPr>
              <w:pStyle w:val="TableParagraph"/>
              <w:spacing w:line="197" w:lineRule="exact"/>
              <w:ind w:left="55"/>
              <w:rPr>
                <w:rFonts w:ascii="Arial" w:eastAsia="Arial" w:hAnsi="Arial" w:cs="Arial"/>
                <w:sz w:val="18"/>
                <w:szCs w:val="18"/>
              </w:rPr>
            </w:pPr>
            <w:r>
              <w:rPr>
                <w:rFonts w:ascii="Arial"/>
                <w:spacing w:val="-1"/>
                <w:sz w:val="18"/>
              </w:rPr>
              <w:t>CA</w:t>
            </w:r>
          </w:p>
        </w:tc>
        <w:tc>
          <w:tcPr>
            <w:tcW w:w="3521" w:type="dxa"/>
            <w:tcBorders>
              <w:top w:val="nil"/>
              <w:left w:val="nil"/>
              <w:bottom w:val="nil"/>
              <w:right w:val="nil"/>
            </w:tcBorders>
          </w:tcPr>
          <w:p w:rsidR="00DE6BDD" w14:paraId="0F843E1A" w14:textId="77777777">
            <w:pPr>
              <w:pStyle w:val="TableParagraph"/>
              <w:spacing w:line="197" w:lineRule="exact"/>
              <w:ind w:left="215"/>
              <w:rPr>
                <w:rFonts w:ascii="Arial" w:eastAsia="Arial" w:hAnsi="Arial" w:cs="Arial"/>
                <w:sz w:val="18"/>
                <w:szCs w:val="18"/>
              </w:rPr>
            </w:pPr>
            <w:r>
              <w:rPr>
                <w:rFonts w:ascii="Arial"/>
                <w:spacing w:val="-1"/>
                <w:sz w:val="18"/>
              </w:rPr>
              <w:t>California</w:t>
            </w:r>
          </w:p>
        </w:tc>
        <w:tc>
          <w:tcPr>
            <w:tcW w:w="2249" w:type="dxa"/>
            <w:tcBorders>
              <w:top w:val="nil"/>
              <w:left w:val="nil"/>
              <w:bottom w:val="nil"/>
              <w:right w:val="nil"/>
            </w:tcBorders>
          </w:tcPr>
          <w:p w:rsidR="00DE6BDD" w14:paraId="5F4F1AF3" w14:textId="77777777">
            <w:pPr>
              <w:pStyle w:val="TableParagraph"/>
              <w:spacing w:line="195" w:lineRule="exact"/>
              <w:ind w:right="272"/>
              <w:jc w:val="right"/>
              <w:rPr>
                <w:rFonts w:ascii="Arial" w:eastAsia="Arial" w:hAnsi="Arial" w:cs="Arial"/>
                <w:sz w:val="18"/>
                <w:szCs w:val="18"/>
              </w:rPr>
            </w:pPr>
            <w:r>
              <w:rPr>
                <w:rFonts w:ascii="Arial"/>
                <w:w w:val="95"/>
                <w:sz w:val="18"/>
              </w:rPr>
              <w:t>PA</w:t>
            </w:r>
          </w:p>
        </w:tc>
        <w:tc>
          <w:tcPr>
            <w:tcW w:w="4363" w:type="dxa"/>
            <w:tcBorders>
              <w:top w:val="nil"/>
              <w:left w:val="nil"/>
              <w:bottom w:val="nil"/>
              <w:right w:val="nil"/>
            </w:tcBorders>
          </w:tcPr>
          <w:p w:rsidR="00DE6BDD" w14:paraId="78C9BC42" w14:textId="77777777">
            <w:pPr>
              <w:pStyle w:val="TableParagraph"/>
              <w:spacing w:line="195" w:lineRule="exact"/>
              <w:ind w:left="204"/>
              <w:rPr>
                <w:rFonts w:ascii="Arial" w:eastAsia="Arial" w:hAnsi="Arial" w:cs="Arial"/>
                <w:sz w:val="18"/>
                <w:szCs w:val="18"/>
              </w:rPr>
            </w:pPr>
            <w:r>
              <w:rPr>
                <w:rFonts w:ascii="Arial"/>
                <w:spacing w:val="-1"/>
                <w:sz w:val="18"/>
              </w:rPr>
              <w:t>Pennsylvania</w:t>
            </w:r>
          </w:p>
        </w:tc>
      </w:tr>
      <w:tr w14:paraId="51060E0B" w14:textId="77777777">
        <w:tblPrEx>
          <w:tblW w:w="0" w:type="auto"/>
          <w:tblInd w:w="105" w:type="dxa"/>
          <w:tblLayout w:type="fixed"/>
          <w:tblCellMar>
            <w:left w:w="0" w:type="dxa"/>
            <w:right w:w="0" w:type="dxa"/>
          </w:tblCellMar>
          <w:tblLook w:val="01E0"/>
        </w:tblPrEx>
        <w:trPr>
          <w:trHeight w:hRule="exact" w:val="204"/>
        </w:trPr>
        <w:tc>
          <w:tcPr>
            <w:tcW w:w="560" w:type="dxa"/>
            <w:tcBorders>
              <w:top w:val="nil"/>
              <w:left w:val="nil"/>
              <w:bottom w:val="nil"/>
              <w:right w:val="nil"/>
            </w:tcBorders>
          </w:tcPr>
          <w:p w:rsidR="00DE6BDD" w14:paraId="60989B76" w14:textId="77777777">
            <w:pPr>
              <w:pStyle w:val="TableParagraph"/>
              <w:spacing w:line="197" w:lineRule="exact"/>
              <w:ind w:left="55"/>
              <w:rPr>
                <w:rFonts w:ascii="Arial" w:eastAsia="Arial" w:hAnsi="Arial" w:cs="Arial"/>
                <w:sz w:val="18"/>
                <w:szCs w:val="18"/>
              </w:rPr>
            </w:pPr>
            <w:r>
              <w:rPr>
                <w:rFonts w:ascii="Arial"/>
                <w:spacing w:val="-1"/>
                <w:sz w:val="18"/>
              </w:rPr>
              <w:t>CO</w:t>
            </w:r>
          </w:p>
        </w:tc>
        <w:tc>
          <w:tcPr>
            <w:tcW w:w="3521" w:type="dxa"/>
            <w:tcBorders>
              <w:top w:val="nil"/>
              <w:left w:val="nil"/>
              <w:bottom w:val="nil"/>
              <w:right w:val="nil"/>
            </w:tcBorders>
          </w:tcPr>
          <w:p w:rsidR="00DE6BDD" w14:paraId="5990EAE3" w14:textId="77777777">
            <w:pPr>
              <w:pStyle w:val="TableParagraph"/>
              <w:spacing w:line="197" w:lineRule="exact"/>
              <w:ind w:left="215"/>
              <w:rPr>
                <w:rFonts w:ascii="Arial" w:eastAsia="Arial" w:hAnsi="Arial" w:cs="Arial"/>
                <w:sz w:val="18"/>
                <w:szCs w:val="18"/>
              </w:rPr>
            </w:pPr>
            <w:r>
              <w:rPr>
                <w:rFonts w:ascii="Arial"/>
                <w:spacing w:val="-1"/>
                <w:sz w:val="18"/>
              </w:rPr>
              <w:t>Colorado</w:t>
            </w:r>
          </w:p>
        </w:tc>
        <w:tc>
          <w:tcPr>
            <w:tcW w:w="2249" w:type="dxa"/>
            <w:tcBorders>
              <w:top w:val="nil"/>
              <w:left w:val="nil"/>
              <w:bottom w:val="nil"/>
              <w:right w:val="nil"/>
            </w:tcBorders>
          </w:tcPr>
          <w:p w:rsidR="00DE6BDD" w14:paraId="278FEB52" w14:textId="77777777">
            <w:pPr>
              <w:pStyle w:val="TableParagraph"/>
              <w:spacing w:line="195" w:lineRule="exact"/>
              <w:ind w:right="333"/>
              <w:jc w:val="right"/>
              <w:rPr>
                <w:rFonts w:ascii="Arial" w:eastAsia="Arial" w:hAnsi="Arial" w:cs="Arial"/>
                <w:sz w:val="18"/>
                <w:szCs w:val="18"/>
              </w:rPr>
            </w:pPr>
            <w:r>
              <w:rPr>
                <w:rFonts w:ascii="Arial"/>
                <w:spacing w:val="-1"/>
                <w:sz w:val="18"/>
              </w:rPr>
              <w:t>RI</w:t>
            </w:r>
          </w:p>
        </w:tc>
        <w:tc>
          <w:tcPr>
            <w:tcW w:w="4363" w:type="dxa"/>
            <w:tcBorders>
              <w:top w:val="nil"/>
              <w:left w:val="nil"/>
              <w:bottom w:val="nil"/>
              <w:right w:val="nil"/>
            </w:tcBorders>
          </w:tcPr>
          <w:p w:rsidR="00DE6BDD" w14:paraId="57436EFF" w14:textId="77777777">
            <w:pPr>
              <w:pStyle w:val="TableParagraph"/>
              <w:spacing w:line="195" w:lineRule="exact"/>
              <w:ind w:left="204"/>
              <w:rPr>
                <w:rFonts w:ascii="Arial" w:eastAsia="Arial" w:hAnsi="Arial" w:cs="Arial"/>
                <w:sz w:val="18"/>
                <w:szCs w:val="18"/>
              </w:rPr>
            </w:pPr>
            <w:r>
              <w:rPr>
                <w:rFonts w:ascii="Arial"/>
                <w:spacing w:val="-1"/>
                <w:sz w:val="18"/>
              </w:rPr>
              <w:t>Rhode</w:t>
            </w:r>
            <w:r>
              <w:rPr>
                <w:rFonts w:ascii="Arial"/>
                <w:spacing w:val="1"/>
                <w:sz w:val="18"/>
              </w:rPr>
              <w:t xml:space="preserve"> </w:t>
            </w:r>
            <w:r>
              <w:rPr>
                <w:rFonts w:ascii="Arial"/>
                <w:sz w:val="18"/>
              </w:rPr>
              <w:t>Island</w:t>
            </w:r>
          </w:p>
        </w:tc>
      </w:tr>
      <w:tr w14:paraId="1A82C56F" w14:textId="77777777">
        <w:tblPrEx>
          <w:tblW w:w="0" w:type="auto"/>
          <w:tblInd w:w="105" w:type="dxa"/>
          <w:tblLayout w:type="fixed"/>
          <w:tblCellMar>
            <w:left w:w="0" w:type="dxa"/>
            <w:right w:w="0" w:type="dxa"/>
          </w:tblCellMar>
          <w:tblLook w:val="01E0"/>
        </w:tblPrEx>
        <w:trPr>
          <w:trHeight w:hRule="exact" w:val="204"/>
        </w:trPr>
        <w:tc>
          <w:tcPr>
            <w:tcW w:w="560" w:type="dxa"/>
            <w:tcBorders>
              <w:top w:val="nil"/>
              <w:left w:val="nil"/>
              <w:bottom w:val="nil"/>
              <w:right w:val="nil"/>
            </w:tcBorders>
          </w:tcPr>
          <w:p w:rsidR="00DE6BDD" w14:paraId="70559AED" w14:textId="77777777">
            <w:pPr>
              <w:pStyle w:val="TableParagraph"/>
              <w:spacing w:line="197" w:lineRule="exact"/>
              <w:ind w:left="55"/>
              <w:rPr>
                <w:rFonts w:ascii="Arial" w:eastAsia="Arial" w:hAnsi="Arial" w:cs="Arial"/>
                <w:sz w:val="18"/>
                <w:szCs w:val="18"/>
              </w:rPr>
            </w:pPr>
            <w:r>
              <w:rPr>
                <w:rFonts w:ascii="Arial"/>
                <w:spacing w:val="-1"/>
                <w:sz w:val="18"/>
              </w:rPr>
              <w:t>CT</w:t>
            </w:r>
          </w:p>
        </w:tc>
        <w:tc>
          <w:tcPr>
            <w:tcW w:w="3521" w:type="dxa"/>
            <w:tcBorders>
              <w:top w:val="nil"/>
              <w:left w:val="nil"/>
              <w:bottom w:val="nil"/>
              <w:right w:val="nil"/>
            </w:tcBorders>
          </w:tcPr>
          <w:p w:rsidR="00DE6BDD" w14:paraId="1F257B9F" w14:textId="77777777">
            <w:pPr>
              <w:pStyle w:val="TableParagraph"/>
              <w:spacing w:line="197" w:lineRule="exact"/>
              <w:ind w:left="215"/>
              <w:rPr>
                <w:rFonts w:ascii="Arial" w:eastAsia="Arial" w:hAnsi="Arial" w:cs="Arial"/>
                <w:sz w:val="18"/>
                <w:szCs w:val="18"/>
              </w:rPr>
            </w:pPr>
            <w:r>
              <w:rPr>
                <w:rFonts w:ascii="Arial"/>
                <w:sz w:val="18"/>
              </w:rPr>
              <w:t>Connecticut</w:t>
            </w:r>
          </w:p>
        </w:tc>
        <w:tc>
          <w:tcPr>
            <w:tcW w:w="2249" w:type="dxa"/>
            <w:tcBorders>
              <w:top w:val="nil"/>
              <w:left w:val="nil"/>
              <w:bottom w:val="nil"/>
              <w:right w:val="nil"/>
            </w:tcBorders>
          </w:tcPr>
          <w:p w:rsidR="00DE6BDD" w14:paraId="7C04509C" w14:textId="77777777">
            <w:pPr>
              <w:pStyle w:val="TableParagraph"/>
              <w:spacing w:line="195" w:lineRule="exact"/>
              <w:ind w:right="263"/>
              <w:jc w:val="right"/>
              <w:rPr>
                <w:rFonts w:ascii="Arial" w:eastAsia="Arial" w:hAnsi="Arial" w:cs="Arial"/>
                <w:sz w:val="18"/>
                <w:szCs w:val="18"/>
              </w:rPr>
            </w:pPr>
            <w:r>
              <w:rPr>
                <w:rFonts w:ascii="Arial"/>
                <w:sz w:val="18"/>
              </w:rPr>
              <w:t>SC</w:t>
            </w:r>
          </w:p>
        </w:tc>
        <w:tc>
          <w:tcPr>
            <w:tcW w:w="4363" w:type="dxa"/>
            <w:tcBorders>
              <w:top w:val="nil"/>
              <w:left w:val="nil"/>
              <w:bottom w:val="nil"/>
              <w:right w:val="nil"/>
            </w:tcBorders>
          </w:tcPr>
          <w:p w:rsidR="00DE6BDD" w14:paraId="4C95664F" w14:textId="77777777">
            <w:pPr>
              <w:pStyle w:val="TableParagraph"/>
              <w:spacing w:line="195" w:lineRule="exact"/>
              <w:ind w:left="204"/>
              <w:rPr>
                <w:rFonts w:ascii="Arial" w:eastAsia="Arial" w:hAnsi="Arial" w:cs="Arial"/>
                <w:sz w:val="18"/>
                <w:szCs w:val="18"/>
              </w:rPr>
            </w:pPr>
            <w:r>
              <w:rPr>
                <w:rFonts w:ascii="Arial"/>
                <w:spacing w:val="-1"/>
                <w:sz w:val="18"/>
              </w:rPr>
              <w:t>South</w:t>
            </w:r>
            <w:r>
              <w:rPr>
                <w:rFonts w:ascii="Arial"/>
                <w:spacing w:val="1"/>
                <w:sz w:val="18"/>
              </w:rPr>
              <w:t xml:space="preserve"> </w:t>
            </w:r>
            <w:r>
              <w:rPr>
                <w:rFonts w:ascii="Arial"/>
                <w:spacing w:val="-1"/>
                <w:sz w:val="18"/>
              </w:rPr>
              <w:t>Carolina</w:t>
            </w:r>
          </w:p>
        </w:tc>
      </w:tr>
      <w:tr w14:paraId="7CDFBE27" w14:textId="77777777">
        <w:tblPrEx>
          <w:tblW w:w="0" w:type="auto"/>
          <w:tblInd w:w="105" w:type="dxa"/>
          <w:tblLayout w:type="fixed"/>
          <w:tblCellMar>
            <w:left w:w="0" w:type="dxa"/>
            <w:right w:w="0" w:type="dxa"/>
          </w:tblCellMar>
          <w:tblLook w:val="01E0"/>
        </w:tblPrEx>
        <w:trPr>
          <w:trHeight w:hRule="exact" w:val="204"/>
        </w:trPr>
        <w:tc>
          <w:tcPr>
            <w:tcW w:w="560" w:type="dxa"/>
            <w:tcBorders>
              <w:top w:val="nil"/>
              <w:left w:val="nil"/>
              <w:bottom w:val="nil"/>
              <w:right w:val="nil"/>
            </w:tcBorders>
          </w:tcPr>
          <w:p w:rsidR="00DE6BDD" w14:paraId="25DCF9E9" w14:textId="77777777">
            <w:pPr>
              <w:pStyle w:val="TableParagraph"/>
              <w:spacing w:line="197" w:lineRule="exact"/>
              <w:ind w:left="55"/>
              <w:rPr>
                <w:rFonts w:ascii="Arial" w:eastAsia="Arial" w:hAnsi="Arial" w:cs="Arial"/>
                <w:sz w:val="18"/>
                <w:szCs w:val="18"/>
              </w:rPr>
            </w:pPr>
            <w:r>
              <w:rPr>
                <w:rFonts w:ascii="Arial"/>
                <w:spacing w:val="-1"/>
                <w:sz w:val="18"/>
              </w:rPr>
              <w:t>DE</w:t>
            </w:r>
          </w:p>
        </w:tc>
        <w:tc>
          <w:tcPr>
            <w:tcW w:w="3521" w:type="dxa"/>
            <w:tcBorders>
              <w:top w:val="nil"/>
              <w:left w:val="nil"/>
              <w:bottom w:val="nil"/>
              <w:right w:val="nil"/>
            </w:tcBorders>
          </w:tcPr>
          <w:p w:rsidR="00DE6BDD" w14:paraId="296C172B" w14:textId="77777777">
            <w:pPr>
              <w:pStyle w:val="TableParagraph"/>
              <w:spacing w:line="197" w:lineRule="exact"/>
              <w:ind w:left="215"/>
              <w:rPr>
                <w:rFonts w:ascii="Arial" w:eastAsia="Arial" w:hAnsi="Arial" w:cs="Arial"/>
                <w:sz w:val="18"/>
                <w:szCs w:val="18"/>
              </w:rPr>
            </w:pPr>
            <w:r>
              <w:rPr>
                <w:rFonts w:ascii="Arial"/>
                <w:spacing w:val="-1"/>
                <w:sz w:val="18"/>
              </w:rPr>
              <w:t>Delaware</w:t>
            </w:r>
          </w:p>
        </w:tc>
        <w:tc>
          <w:tcPr>
            <w:tcW w:w="2249" w:type="dxa"/>
            <w:tcBorders>
              <w:top w:val="nil"/>
              <w:left w:val="nil"/>
              <w:bottom w:val="nil"/>
              <w:right w:val="nil"/>
            </w:tcBorders>
          </w:tcPr>
          <w:p w:rsidR="00DE6BDD" w14:paraId="32C196F3" w14:textId="77777777">
            <w:pPr>
              <w:pStyle w:val="TableParagraph"/>
              <w:spacing w:line="195" w:lineRule="exact"/>
              <w:ind w:right="263"/>
              <w:jc w:val="right"/>
              <w:rPr>
                <w:rFonts w:ascii="Arial" w:eastAsia="Arial" w:hAnsi="Arial" w:cs="Arial"/>
                <w:sz w:val="18"/>
                <w:szCs w:val="18"/>
              </w:rPr>
            </w:pPr>
            <w:r>
              <w:rPr>
                <w:rFonts w:ascii="Arial"/>
                <w:sz w:val="18"/>
              </w:rPr>
              <w:t>SD</w:t>
            </w:r>
          </w:p>
        </w:tc>
        <w:tc>
          <w:tcPr>
            <w:tcW w:w="4363" w:type="dxa"/>
            <w:tcBorders>
              <w:top w:val="nil"/>
              <w:left w:val="nil"/>
              <w:bottom w:val="nil"/>
              <w:right w:val="nil"/>
            </w:tcBorders>
          </w:tcPr>
          <w:p w:rsidR="00DE6BDD" w14:paraId="47C8C94F" w14:textId="77777777">
            <w:pPr>
              <w:pStyle w:val="TableParagraph"/>
              <w:spacing w:line="195" w:lineRule="exact"/>
              <w:ind w:left="204"/>
              <w:rPr>
                <w:rFonts w:ascii="Arial" w:eastAsia="Arial" w:hAnsi="Arial" w:cs="Arial"/>
                <w:sz w:val="18"/>
                <w:szCs w:val="18"/>
              </w:rPr>
            </w:pPr>
            <w:r>
              <w:rPr>
                <w:rFonts w:ascii="Arial"/>
                <w:spacing w:val="-1"/>
                <w:sz w:val="18"/>
              </w:rPr>
              <w:t>South</w:t>
            </w:r>
            <w:r>
              <w:rPr>
                <w:rFonts w:ascii="Arial"/>
                <w:spacing w:val="1"/>
                <w:sz w:val="18"/>
              </w:rPr>
              <w:t xml:space="preserve"> </w:t>
            </w:r>
            <w:r>
              <w:rPr>
                <w:rFonts w:ascii="Arial"/>
                <w:sz w:val="18"/>
              </w:rPr>
              <w:t>Dakota</w:t>
            </w:r>
          </w:p>
        </w:tc>
      </w:tr>
      <w:tr w14:paraId="38D0BC35" w14:textId="77777777">
        <w:tblPrEx>
          <w:tblW w:w="0" w:type="auto"/>
          <w:tblInd w:w="105" w:type="dxa"/>
          <w:tblLayout w:type="fixed"/>
          <w:tblCellMar>
            <w:left w:w="0" w:type="dxa"/>
            <w:right w:w="0" w:type="dxa"/>
          </w:tblCellMar>
          <w:tblLook w:val="01E0"/>
        </w:tblPrEx>
        <w:trPr>
          <w:trHeight w:hRule="exact" w:val="204"/>
        </w:trPr>
        <w:tc>
          <w:tcPr>
            <w:tcW w:w="560" w:type="dxa"/>
            <w:tcBorders>
              <w:top w:val="nil"/>
              <w:left w:val="nil"/>
              <w:bottom w:val="nil"/>
              <w:right w:val="nil"/>
            </w:tcBorders>
          </w:tcPr>
          <w:p w:rsidR="00DE6BDD" w14:paraId="2E8ED1EF" w14:textId="77777777">
            <w:pPr>
              <w:pStyle w:val="TableParagraph"/>
              <w:spacing w:line="197" w:lineRule="exact"/>
              <w:ind w:left="55"/>
              <w:rPr>
                <w:rFonts w:ascii="Arial" w:eastAsia="Arial" w:hAnsi="Arial" w:cs="Arial"/>
                <w:sz w:val="18"/>
                <w:szCs w:val="18"/>
              </w:rPr>
            </w:pPr>
            <w:r>
              <w:rPr>
                <w:rFonts w:ascii="Arial"/>
                <w:spacing w:val="-1"/>
                <w:sz w:val="18"/>
              </w:rPr>
              <w:t>DC</w:t>
            </w:r>
          </w:p>
        </w:tc>
        <w:tc>
          <w:tcPr>
            <w:tcW w:w="3521" w:type="dxa"/>
            <w:tcBorders>
              <w:top w:val="nil"/>
              <w:left w:val="nil"/>
              <w:bottom w:val="nil"/>
              <w:right w:val="nil"/>
            </w:tcBorders>
          </w:tcPr>
          <w:p w:rsidR="00DE6BDD" w14:paraId="381889BA" w14:textId="77777777">
            <w:pPr>
              <w:pStyle w:val="TableParagraph"/>
              <w:spacing w:line="197" w:lineRule="exact"/>
              <w:ind w:left="215"/>
              <w:rPr>
                <w:rFonts w:ascii="Arial" w:eastAsia="Arial" w:hAnsi="Arial" w:cs="Arial"/>
                <w:sz w:val="18"/>
                <w:szCs w:val="18"/>
              </w:rPr>
            </w:pPr>
            <w:r>
              <w:rPr>
                <w:rFonts w:ascii="Arial"/>
                <w:sz w:val="18"/>
              </w:rPr>
              <w:t>District of Columbia</w:t>
            </w:r>
          </w:p>
        </w:tc>
        <w:tc>
          <w:tcPr>
            <w:tcW w:w="2249" w:type="dxa"/>
            <w:tcBorders>
              <w:top w:val="nil"/>
              <w:left w:val="nil"/>
              <w:bottom w:val="nil"/>
              <w:right w:val="nil"/>
            </w:tcBorders>
          </w:tcPr>
          <w:p w:rsidR="00DE6BDD" w14:paraId="20687E7D" w14:textId="77777777">
            <w:pPr>
              <w:pStyle w:val="TableParagraph"/>
              <w:spacing w:line="195" w:lineRule="exact"/>
              <w:ind w:right="277"/>
              <w:jc w:val="right"/>
              <w:rPr>
                <w:rFonts w:ascii="Arial" w:eastAsia="Arial" w:hAnsi="Arial" w:cs="Arial"/>
                <w:sz w:val="18"/>
                <w:szCs w:val="18"/>
              </w:rPr>
            </w:pPr>
            <w:r>
              <w:rPr>
                <w:rFonts w:ascii="Arial"/>
                <w:spacing w:val="-2"/>
                <w:w w:val="95"/>
                <w:sz w:val="18"/>
              </w:rPr>
              <w:t>TN</w:t>
            </w:r>
          </w:p>
        </w:tc>
        <w:tc>
          <w:tcPr>
            <w:tcW w:w="4363" w:type="dxa"/>
            <w:tcBorders>
              <w:top w:val="nil"/>
              <w:left w:val="nil"/>
              <w:bottom w:val="nil"/>
              <w:right w:val="nil"/>
            </w:tcBorders>
          </w:tcPr>
          <w:p w:rsidR="00DE6BDD" w14:paraId="63C933AF" w14:textId="77777777">
            <w:pPr>
              <w:pStyle w:val="TableParagraph"/>
              <w:spacing w:line="195" w:lineRule="exact"/>
              <w:ind w:left="204"/>
              <w:rPr>
                <w:rFonts w:ascii="Arial" w:eastAsia="Arial" w:hAnsi="Arial" w:cs="Arial"/>
                <w:sz w:val="18"/>
                <w:szCs w:val="18"/>
              </w:rPr>
            </w:pPr>
            <w:r>
              <w:rPr>
                <w:rFonts w:ascii="Arial"/>
                <w:sz w:val="18"/>
              </w:rPr>
              <w:t>Tennessee</w:t>
            </w:r>
          </w:p>
        </w:tc>
      </w:tr>
      <w:tr w14:paraId="1214AB7C" w14:textId="77777777">
        <w:tblPrEx>
          <w:tblW w:w="0" w:type="auto"/>
          <w:tblInd w:w="105" w:type="dxa"/>
          <w:tblLayout w:type="fixed"/>
          <w:tblCellMar>
            <w:left w:w="0" w:type="dxa"/>
            <w:right w:w="0" w:type="dxa"/>
          </w:tblCellMar>
          <w:tblLook w:val="01E0"/>
        </w:tblPrEx>
        <w:trPr>
          <w:trHeight w:hRule="exact" w:val="204"/>
        </w:trPr>
        <w:tc>
          <w:tcPr>
            <w:tcW w:w="560" w:type="dxa"/>
            <w:tcBorders>
              <w:top w:val="nil"/>
              <w:left w:val="nil"/>
              <w:bottom w:val="nil"/>
              <w:right w:val="nil"/>
            </w:tcBorders>
          </w:tcPr>
          <w:p w:rsidR="00DE6BDD" w14:paraId="3AD10BDB" w14:textId="77777777">
            <w:pPr>
              <w:pStyle w:val="TableParagraph"/>
              <w:spacing w:line="197" w:lineRule="exact"/>
              <w:ind w:left="55"/>
              <w:rPr>
                <w:rFonts w:ascii="Arial" w:eastAsia="Arial" w:hAnsi="Arial" w:cs="Arial"/>
                <w:sz w:val="18"/>
                <w:szCs w:val="18"/>
              </w:rPr>
            </w:pPr>
            <w:r>
              <w:rPr>
                <w:rFonts w:ascii="Arial"/>
                <w:sz w:val="18"/>
              </w:rPr>
              <w:t>FL</w:t>
            </w:r>
          </w:p>
        </w:tc>
        <w:tc>
          <w:tcPr>
            <w:tcW w:w="3521" w:type="dxa"/>
            <w:tcBorders>
              <w:top w:val="nil"/>
              <w:left w:val="nil"/>
              <w:bottom w:val="nil"/>
              <w:right w:val="nil"/>
            </w:tcBorders>
          </w:tcPr>
          <w:p w:rsidR="00DE6BDD" w14:paraId="00C098CB" w14:textId="77777777">
            <w:pPr>
              <w:pStyle w:val="TableParagraph"/>
              <w:spacing w:line="197" w:lineRule="exact"/>
              <w:ind w:left="215"/>
              <w:rPr>
                <w:rFonts w:ascii="Arial" w:eastAsia="Arial" w:hAnsi="Arial" w:cs="Arial"/>
                <w:sz w:val="18"/>
                <w:szCs w:val="18"/>
              </w:rPr>
            </w:pPr>
            <w:r>
              <w:rPr>
                <w:rFonts w:ascii="Arial"/>
                <w:sz w:val="18"/>
              </w:rPr>
              <w:t>Florida</w:t>
            </w:r>
          </w:p>
        </w:tc>
        <w:tc>
          <w:tcPr>
            <w:tcW w:w="2249" w:type="dxa"/>
            <w:tcBorders>
              <w:top w:val="nil"/>
              <w:left w:val="nil"/>
              <w:bottom w:val="nil"/>
              <w:right w:val="nil"/>
            </w:tcBorders>
          </w:tcPr>
          <w:p w:rsidR="00DE6BDD" w14:paraId="77B25B1D" w14:textId="77777777">
            <w:pPr>
              <w:pStyle w:val="TableParagraph"/>
              <w:spacing w:line="195" w:lineRule="exact"/>
              <w:ind w:right="288"/>
              <w:jc w:val="right"/>
              <w:rPr>
                <w:rFonts w:ascii="Arial" w:eastAsia="Arial" w:hAnsi="Arial" w:cs="Arial"/>
                <w:sz w:val="18"/>
                <w:szCs w:val="18"/>
              </w:rPr>
            </w:pPr>
            <w:r>
              <w:rPr>
                <w:rFonts w:ascii="Arial"/>
                <w:spacing w:val="-2"/>
                <w:w w:val="95"/>
                <w:sz w:val="18"/>
              </w:rPr>
              <w:t>TX</w:t>
            </w:r>
          </w:p>
        </w:tc>
        <w:tc>
          <w:tcPr>
            <w:tcW w:w="4363" w:type="dxa"/>
            <w:tcBorders>
              <w:top w:val="nil"/>
              <w:left w:val="nil"/>
              <w:bottom w:val="nil"/>
              <w:right w:val="nil"/>
            </w:tcBorders>
          </w:tcPr>
          <w:p w:rsidR="00DE6BDD" w14:paraId="105E70A9" w14:textId="77777777">
            <w:pPr>
              <w:pStyle w:val="TableParagraph"/>
              <w:spacing w:line="195" w:lineRule="exact"/>
              <w:ind w:left="204"/>
              <w:rPr>
                <w:rFonts w:ascii="Arial" w:eastAsia="Arial" w:hAnsi="Arial" w:cs="Arial"/>
                <w:sz w:val="18"/>
                <w:szCs w:val="18"/>
              </w:rPr>
            </w:pPr>
            <w:r>
              <w:rPr>
                <w:rFonts w:ascii="Arial"/>
                <w:spacing w:val="-2"/>
                <w:sz w:val="18"/>
              </w:rPr>
              <w:t>Texas</w:t>
            </w:r>
          </w:p>
        </w:tc>
      </w:tr>
      <w:tr w14:paraId="3EAF4BAD" w14:textId="77777777">
        <w:tblPrEx>
          <w:tblW w:w="0" w:type="auto"/>
          <w:tblInd w:w="105" w:type="dxa"/>
          <w:tblLayout w:type="fixed"/>
          <w:tblCellMar>
            <w:left w:w="0" w:type="dxa"/>
            <w:right w:w="0" w:type="dxa"/>
          </w:tblCellMar>
          <w:tblLook w:val="01E0"/>
        </w:tblPrEx>
        <w:trPr>
          <w:trHeight w:hRule="exact" w:val="204"/>
        </w:trPr>
        <w:tc>
          <w:tcPr>
            <w:tcW w:w="560" w:type="dxa"/>
            <w:tcBorders>
              <w:top w:val="nil"/>
              <w:left w:val="nil"/>
              <w:bottom w:val="nil"/>
              <w:right w:val="nil"/>
            </w:tcBorders>
          </w:tcPr>
          <w:p w:rsidR="00DE6BDD" w14:paraId="3E036E57" w14:textId="77777777">
            <w:pPr>
              <w:pStyle w:val="TableParagraph"/>
              <w:spacing w:line="197" w:lineRule="exact"/>
              <w:ind w:left="55"/>
              <w:rPr>
                <w:rFonts w:ascii="Arial" w:eastAsia="Arial" w:hAnsi="Arial" w:cs="Arial"/>
                <w:sz w:val="18"/>
                <w:szCs w:val="18"/>
              </w:rPr>
            </w:pPr>
            <w:r>
              <w:rPr>
                <w:rFonts w:ascii="Arial"/>
                <w:spacing w:val="-1"/>
                <w:sz w:val="18"/>
              </w:rPr>
              <w:t>GA</w:t>
            </w:r>
          </w:p>
        </w:tc>
        <w:tc>
          <w:tcPr>
            <w:tcW w:w="3521" w:type="dxa"/>
            <w:tcBorders>
              <w:top w:val="nil"/>
              <w:left w:val="nil"/>
              <w:bottom w:val="nil"/>
              <w:right w:val="nil"/>
            </w:tcBorders>
          </w:tcPr>
          <w:p w:rsidR="00DE6BDD" w14:paraId="24ACE596" w14:textId="77777777">
            <w:pPr>
              <w:pStyle w:val="TableParagraph"/>
              <w:spacing w:line="197" w:lineRule="exact"/>
              <w:ind w:left="215"/>
              <w:rPr>
                <w:rFonts w:ascii="Arial" w:eastAsia="Arial" w:hAnsi="Arial" w:cs="Arial"/>
                <w:sz w:val="18"/>
                <w:szCs w:val="18"/>
              </w:rPr>
            </w:pPr>
            <w:r>
              <w:rPr>
                <w:rFonts w:ascii="Arial"/>
                <w:spacing w:val="-1"/>
                <w:sz w:val="18"/>
              </w:rPr>
              <w:t>Georgia</w:t>
            </w:r>
          </w:p>
        </w:tc>
        <w:tc>
          <w:tcPr>
            <w:tcW w:w="2249" w:type="dxa"/>
            <w:tcBorders>
              <w:top w:val="nil"/>
              <w:left w:val="nil"/>
              <w:bottom w:val="nil"/>
              <w:right w:val="nil"/>
            </w:tcBorders>
          </w:tcPr>
          <w:p w:rsidR="00DE6BDD" w14:paraId="17F06723" w14:textId="77777777">
            <w:pPr>
              <w:pStyle w:val="TableParagraph"/>
              <w:spacing w:line="195" w:lineRule="exact"/>
              <w:ind w:right="273"/>
              <w:jc w:val="right"/>
              <w:rPr>
                <w:rFonts w:ascii="Arial" w:eastAsia="Arial" w:hAnsi="Arial" w:cs="Arial"/>
                <w:sz w:val="18"/>
                <w:szCs w:val="18"/>
              </w:rPr>
            </w:pPr>
            <w:r>
              <w:rPr>
                <w:rFonts w:ascii="Arial"/>
                <w:spacing w:val="-1"/>
                <w:w w:val="95"/>
                <w:sz w:val="18"/>
              </w:rPr>
              <w:t>UT</w:t>
            </w:r>
          </w:p>
        </w:tc>
        <w:tc>
          <w:tcPr>
            <w:tcW w:w="4363" w:type="dxa"/>
            <w:tcBorders>
              <w:top w:val="nil"/>
              <w:left w:val="nil"/>
              <w:bottom w:val="nil"/>
              <w:right w:val="nil"/>
            </w:tcBorders>
          </w:tcPr>
          <w:p w:rsidR="00DE6BDD" w14:paraId="7CB173AA" w14:textId="77777777">
            <w:pPr>
              <w:pStyle w:val="TableParagraph"/>
              <w:spacing w:line="195" w:lineRule="exact"/>
              <w:ind w:left="204"/>
              <w:rPr>
                <w:rFonts w:ascii="Arial" w:eastAsia="Arial" w:hAnsi="Arial" w:cs="Arial"/>
                <w:sz w:val="18"/>
                <w:szCs w:val="18"/>
              </w:rPr>
            </w:pPr>
            <w:r>
              <w:rPr>
                <w:rFonts w:ascii="Arial"/>
                <w:spacing w:val="-1"/>
                <w:sz w:val="18"/>
              </w:rPr>
              <w:t>Utah</w:t>
            </w:r>
          </w:p>
        </w:tc>
      </w:tr>
      <w:tr w14:paraId="34E4CF1B" w14:textId="77777777">
        <w:tblPrEx>
          <w:tblW w:w="0" w:type="auto"/>
          <w:tblInd w:w="105" w:type="dxa"/>
          <w:tblLayout w:type="fixed"/>
          <w:tblCellMar>
            <w:left w:w="0" w:type="dxa"/>
            <w:right w:w="0" w:type="dxa"/>
          </w:tblCellMar>
          <w:tblLook w:val="01E0"/>
        </w:tblPrEx>
        <w:trPr>
          <w:trHeight w:hRule="exact" w:val="204"/>
        </w:trPr>
        <w:tc>
          <w:tcPr>
            <w:tcW w:w="560" w:type="dxa"/>
            <w:tcBorders>
              <w:top w:val="nil"/>
              <w:left w:val="nil"/>
              <w:bottom w:val="nil"/>
              <w:right w:val="nil"/>
            </w:tcBorders>
          </w:tcPr>
          <w:p w:rsidR="00DE6BDD" w14:paraId="65F6FCB1" w14:textId="77777777">
            <w:pPr>
              <w:pStyle w:val="TableParagraph"/>
              <w:spacing w:line="197" w:lineRule="exact"/>
              <w:ind w:left="55"/>
              <w:rPr>
                <w:rFonts w:ascii="Arial" w:eastAsia="Arial" w:hAnsi="Arial" w:cs="Arial"/>
                <w:sz w:val="18"/>
                <w:szCs w:val="18"/>
              </w:rPr>
            </w:pPr>
            <w:r>
              <w:rPr>
                <w:rFonts w:ascii="Arial"/>
                <w:spacing w:val="-1"/>
                <w:sz w:val="18"/>
              </w:rPr>
              <w:t>GM</w:t>
            </w:r>
          </w:p>
        </w:tc>
        <w:tc>
          <w:tcPr>
            <w:tcW w:w="3521" w:type="dxa"/>
            <w:tcBorders>
              <w:top w:val="nil"/>
              <w:left w:val="nil"/>
              <w:bottom w:val="nil"/>
              <w:right w:val="nil"/>
            </w:tcBorders>
          </w:tcPr>
          <w:p w:rsidR="00DE6BDD" w14:paraId="4F491221" w14:textId="77777777">
            <w:pPr>
              <w:pStyle w:val="TableParagraph"/>
              <w:spacing w:line="197" w:lineRule="exact"/>
              <w:ind w:left="215"/>
              <w:rPr>
                <w:rFonts w:ascii="Arial" w:eastAsia="Arial" w:hAnsi="Arial" w:cs="Arial"/>
                <w:sz w:val="18"/>
                <w:szCs w:val="18"/>
              </w:rPr>
            </w:pPr>
            <w:r>
              <w:rPr>
                <w:rFonts w:ascii="Arial"/>
                <w:spacing w:val="-1"/>
                <w:sz w:val="18"/>
              </w:rPr>
              <w:t>Gulf</w:t>
            </w:r>
            <w:r>
              <w:rPr>
                <w:rFonts w:ascii="Arial"/>
                <w:sz w:val="18"/>
              </w:rPr>
              <w:t xml:space="preserve"> of </w:t>
            </w:r>
            <w:r>
              <w:rPr>
                <w:rFonts w:ascii="Arial"/>
                <w:spacing w:val="-2"/>
                <w:sz w:val="18"/>
              </w:rPr>
              <w:t>Mexico</w:t>
            </w:r>
          </w:p>
        </w:tc>
        <w:tc>
          <w:tcPr>
            <w:tcW w:w="2249" w:type="dxa"/>
            <w:tcBorders>
              <w:top w:val="nil"/>
              <w:left w:val="nil"/>
              <w:bottom w:val="nil"/>
              <w:right w:val="nil"/>
            </w:tcBorders>
          </w:tcPr>
          <w:p w:rsidR="00DE6BDD" w14:paraId="4149512F" w14:textId="77777777">
            <w:pPr>
              <w:pStyle w:val="TableParagraph"/>
              <w:spacing w:line="195" w:lineRule="exact"/>
              <w:ind w:right="283"/>
              <w:jc w:val="right"/>
              <w:rPr>
                <w:rFonts w:ascii="Arial" w:eastAsia="Arial" w:hAnsi="Arial" w:cs="Arial"/>
                <w:sz w:val="18"/>
                <w:szCs w:val="18"/>
              </w:rPr>
            </w:pPr>
            <w:r>
              <w:rPr>
                <w:rFonts w:ascii="Arial"/>
                <w:w w:val="95"/>
                <w:sz w:val="18"/>
              </w:rPr>
              <w:t>VT</w:t>
            </w:r>
          </w:p>
        </w:tc>
        <w:tc>
          <w:tcPr>
            <w:tcW w:w="4363" w:type="dxa"/>
            <w:tcBorders>
              <w:top w:val="nil"/>
              <w:left w:val="nil"/>
              <w:bottom w:val="nil"/>
              <w:right w:val="nil"/>
            </w:tcBorders>
          </w:tcPr>
          <w:p w:rsidR="00DE6BDD" w14:paraId="34BC3FB5" w14:textId="77777777">
            <w:pPr>
              <w:pStyle w:val="TableParagraph"/>
              <w:spacing w:line="195" w:lineRule="exact"/>
              <w:ind w:left="204"/>
              <w:rPr>
                <w:rFonts w:ascii="Arial" w:eastAsia="Arial" w:hAnsi="Arial" w:cs="Arial"/>
                <w:sz w:val="18"/>
                <w:szCs w:val="18"/>
              </w:rPr>
            </w:pPr>
            <w:r>
              <w:rPr>
                <w:rFonts w:ascii="Arial"/>
                <w:sz w:val="18"/>
              </w:rPr>
              <w:t>Vermont</w:t>
            </w:r>
          </w:p>
        </w:tc>
      </w:tr>
      <w:tr w14:paraId="06A4C291" w14:textId="77777777">
        <w:tblPrEx>
          <w:tblW w:w="0" w:type="auto"/>
          <w:tblInd w:w="105" w:type="dxa"/>
          <w:tblLayout w:type="fixed"/>
          <w:tblCellMar>
            <w:left w:w="0" w:type="dxa"/>
            <w:right w:w="0" w:type="dxa"/>
          </w:tblCellMar>
          <w:tblLook w:val="01E0"/>
        </w:tblPrEx>
        <w:trPr>
          <w:trHeight w:hRule="exact" w:val="204"/>
        </w:trPr>
        <w:tc>
          <w:tcPr>
            <w:tcW w:w="560" w:type="dxa"/>
            <w:tcBorders>
              <w:top w:val="nil"/>
              <w:left w:val="nil"/>
              <w:bottom w:val="nil"/>
              <w:right w:val="nil"/>
            </w:tcBorders>
          </w:tcPr>
          <w:p w:rsidR="00DE6BDD" w14:paraId="48EA1C2B" w14:textId="77777777">
            <w:pPr>
              <w:pStyle w:val="TableParagraph"/>
              <w:spacing w:line="197" w:lineRule="exact"/>
              <w:ind w:left="55"/>
              <w:rPr>
                <w:rFonts w:ascii="Arial" w:eastAsia="Arial" w:hAnsi="Arial" w:cs="Arial"/>
                <w:sz w:val="18"/>
                <w:szCs w:val="18"/>
              </w:rPr>
            </w:pPr>
            <w:r>
              <w:rPr>
                <w:rFonts w:ascii="Arial"/>
                <w:spacing w:val="-1"/>
                <w:sz w:val="18"/>
              </w:rPr>
              <w:t>HI</w:t>
            </w:r>
          </w:p>
        </w:tc>
        <w:tc>
          <w:tcPr>
            <w:tcW w:w="3521" w:type="dxa"/>
            <w:tcBorders>
              <w:top w:val="nil"/>
              <w:left w:val="nil"/>
              <w:bottom w:val="nil"/>
              <w:right w:val="nil"/>
            </w:tcBorders>
          </w:tcPr>
          <w:p w:rsidR="00DE6BDD" w14:paraId="584783E6" w14:textId="77777777">
            <w:pPr>
              <w:pStyle w:val="TableParagraph"/>
              <w:spacing w:line="197" w:lineRule="exact"/>
              <w:ind w:left="215"/>
              <w:rPr>
                <w:rFonts w:ascii="Arial" w:eastAsia="Arial" w:hAnsi="Arial" w:cs="Arial"/>
                <w:sz w:val="18"/>
                <w:szCs w:val="18"/>
              </w:rPr>
            </w:pPr>
            <w:r>
              <w:rPr>
                <w:rFonts w:ascii="Arial"/>
                <w:spacing w:val="-1"/>
                <w:sz w:val="18"/>
              </w:rPr>
              <w:t>Hawaii</w:t>
            </w:r>
          </w:p>
        </w:tc>
        <w:tc>
          <w:tcPr>
            <w:tcW w:w="2249" w:type="dxa"/>
            <w:tcBorders>
              <w:top w:val="nil"/>
              <w:left w:val="nil"/>
              <w:bottom w:val="nil"/>
              <w:right w:val="nil"/>
            </w:tcBorders>
          </w:tcPr>
          <w:p w:rsidR="00DE6BDD" w14:paraId="4A9BE612" w14:textId="77777777">
            <w:pPr>
              <w:pStyle w:val="TableParagraph"/>
              <w:spacing w:line="195" w:lineRule="exact"/>
              <w:ind w:right="272"/>
              <w:jc w:val="right"/>
              <w:rPr>
                <w:rFonts w:ascii="Arial" w:eastAsia="Arial" w:hAnsi="Arial" w:cs="Arial"/>
                <w:sz w:val="18"/>
                <w:szCs w:val="18"/>
              </w:rPr>
            </w:pPr>
            <w:r>
              <w:rPr>
                <w:rFonts w:ascii="Arial"/>
                <w:w w:val="95"/>
                <w:sz w:val="18"/>
              </w:rPr>
              <w:t>VA</w:t>
            </w:r>
          </w:p>
        </w:tc>
        <w:tc>
          <w:tcPr>
            <w:tcW w:w="4363" w:type="dxa"/>
            <w:tcBorders>
              <w:top w:val="nil"/>
              <w:left w:val="nil"/>
              <w:bottom w:val="nil"/>
              <w:right w:val="nil"/>
            </w:tcBorders>
          </w:tcPr>
          <w:p w:rsidR="00DE6BDD" w14:paraId="59D6205F" w14:textId="77777777">
            <w:pPr>
              <w:pStyle w:val="TableParagraph"/>
              <w:spacing w:line="195" w:lineRule="exact"/>
              <w:ind w:left="204"/>
              <w:rPr>
                <w:rFonts w:ascii="Arial" w:eastAsia="Arial" w:hAnsi="Arial" w:cs="Arial"/>
                <w:sz w:val="18"/>
                <w:szCs w:val="18"/>
              </w:rPr>
            </w:pPr>
            <w:r>
              <w:rPr>
                <w:rFonts w:ascii="Arial"/>
                <w:spacing w:val="-1"/>
                <w:sz w:val="18"/>
              </w:rPr>
              <w:t>Virginia</w:t>
            </w:r>
          </w:p>
        </w:tc>
      </w:tr>
      <w:tr w14:paraId="5E0B7813" w14:textId="77777777">
        <w:tblPrEx>
          <w:tblW w:w="0" w:type="auto"/>
          <w:tblInd w:w="105" w:type="dxa"/>
          <w:tblLayout w:type="fixed"/>
          <w:tblCellMar>
            <w:left w:w="0" w:type="dxa"/>
            <w:right w:w="0" w:type="dxa"/>
          </w:tblCellMar>
          <w:tblLook w:val="01E0"/>
        </w:tblPrEx>
        <w:trPr>
          <w:trHeight w:hRule="exact" w:val="204"/>
        </w:trPr>
        <w:tc>
          <w:tcPr>
            <w:tcW w:w="560" w:type="dxa"/>
            <w:tcBorders>
              <w:top w:val="nil"/>
              <w:left w:val="nil"/>
              <w:bottom w:val="nil"/>
              <w:right w:val="nil"/>
            </w:tcBorders>
          </w:tcPr>
          <w:p w:rsidR="00DE6BDD" w14:paraId="79C8F749" w14:textId="77777777">
            <w:pPr>
              <w:pStyle w:val="TableParagraph"/>
              <w:spacing w:line="197" w:lineRule="exact"/>
              <w:ind w:left="55"/>
              <w:rPr>
                <w:rFonts w:ascii="Arial" w:eastAsia="Arial" w:hAnsi="Arial" w:cs="Arial"/>
                <w:sz w:val="18"/>
                <w:szCs w:val="18"/>
              </w:rPr>
            </w:pPr>
            <w:r>
              <w:rPr>
                <w:rFonts w:ascii="Arial"/>
                <w:sz w:val="18"/>
              </w:rPr>
              <w:t>ID</w:t>
            </w:r>
          </w:p>
        </w:tc>
        <w:tc>
          <w:tcPr>
            <w:tcW w:w="3521" w:type="dxa"/>
            <w:tcBorders>
              <w:top w:val="nil"/>
              <w:left w:val="nil"/>
              <w:bottom w:val="nil"/>
              <w:right w:val="nil"/>
            </w:tcBorders>
          </w:tcPr>
          <w:p w:rsidR="00DE6BDD" w14:paraId="2DC397B8" w14:textId="77777777">
            <w:pPr>
              <w:pStyle w:val="TableParagraph"/>
              <w:spacing w:line="197" w:lineRule="exact"/>
              <w:ind w:left="215"/>
              <w:rPr>
                <w:rFonts w:ascii="Arial" w:eastAsia="Arial" w:hAnsi="Arial" w:cs="Arial"/>
                <w:sz w:val="18"/>
                <w:szCs w:val="18"/>
              </w:rPr>
            </w:pPr>
            <w:r>
              <w:rPr>
                <w:rFonts w:ascii="Arial"/>
                <w:sz w:val="18"/>
              </w:rPr>
              <w:t>Idaho</w:t>
            </w:r>
          </w:p>
        </w:tc>
        <w:tc>
          <w:tcPr>
            <w:tcW w:w="2249" w:type="dxa"/>
            <w:tcBorders>
              <w:top w:val="nil"/>
              <w:left w:val="nil"/>
              <w:bottom w:val="nil"/>
              <w:right w:val="nil"/>
            </w:tcBorders>
          </w:tcPr>
          <w:p w:rsidR="00DE6BDD" w14:paraId="43A02C69" w14:textId="77777777">
            <w:pPr>
              <w:pStyle w:val="TableParagraph"/>
              <w:spacing w:line="195" w:lineRule="exact"/>
              <w:ind w:right="202"/>
              <w:jc w:val="right"/>
              <w:rPr>
                <w:rFonts w:ascii="Arial" w:eastAsia="Arial" w:hAnsi="Arial" w:cs="Arial"/>
                <w:sz w:val="18"/>
                <w:szCs w:val="18"/>
              </w:rPr>
            </w:pPr>
            <w:r>
              <w:rPr>
                <w:rFonts w:ascii="Arial"/>
                <w:spacing w:val="9"/>
                <w:w w:val="95"/>
                <w:sz w:val="18"/>
              </w:rPr>
              <w:t>WA</w:t>
            </w:r>
          </w:p>
        </w:tc>
        <w:tc>
          <w:tcPr>
            <w:tcW w:w="4363" w:type="dxa"/>
            <w:tcBorders>
              <w:top w:val="nil"/>
              <w:left w:val="nil"/>
              <w:bottom w:val="nil"/>
              <w:right w:val="nil"/>
            </w:tcBorders>
          </w:tcPr>
          <w:p w:rsidR="00DE6BDD" w14:paraId="72D48551" w14:textId="77777777">
            <w:pPr>
              <w:pStyle w:val="TableParagraph"/>
              <w:spacing w:line="195" w:lineRule="exact"/>
              <w:ind w:left="204"/>
              <w:rPr>
                <w:rFonts w:ascii="Arial" w:eastAsia="Arial" w:hAnsi="Arial" w:cs="Arial"/>
                <w:sz w:val="18"/>
                <w:szCs w:val="18"/>
              </w:rPr>
            </w:pPr>
            <w:r>
              <w:rPr>
                <w:rFonts w:ascii="Arial"/>
                <w:spacing w:val="1"/>
                <w:sz w:val="18"/>
              </w:rPr>
              <w:t>Washington</w:t>
            </w:r>
          </w:p>
        </w:tc>
      </w:tr>
      <w:tr w14:paraId="070C0720" w14:textId="77777777">
        <w:tblPrEx>
          <w:tblW w:w="0" w:type="auto"/>
          <w:tblInd w:w="105" w:type="dxa"/>
          <w:tblLayout w:type="fixed"/>
          <w:tblCellMar>
            <w:left w:w="0" w:type="dxa"/>
            <w:right w:w="0" w:type="dxa"/>
          </w:tblCellMar>
          <w:tblLook w:val="01E0"/>
        </w:tblPrEx>
        <w:trPr>
          <w:trHeight w:hRule="exact" w:val="204"/>
        </w:trPr>
        <w:tc>
          <w:tcPr>
            <w:tcW w:w="560" w:type="dxa"/>
            <w:tcBorders>
              <w:top w:val="nil"/>
              <w:left w:val="nil"/>
              <w:bottom w:val="nil"/>
              <w:right w:val="nil"/>
            </w:tcBorders>
          </w:tcPr>
          <w:p w:rsidR="00DE6BDD" w14:paraId="790A5048" w14:textId="77777777">
            <w:pPr>
              <w:pStyle w:val="TableParagraph"/>
              <w:spacing w:line="197" w:lineRule="exact"/>
              <w:ind w:left="55"/>
              <w:rPr>
                <w:rFonts w:ascii="Arial" w:eastAsia="Arial" w:hAnsi="Arial" w:cs="Arial"/>
                <w:sz w:val="18"/>
                <w:szCs w:val="18"/>
              </w:rPr>
            </w:pPr>
            <w:r>
              <w:rPr>
                <w:rFonts w:ascii="Arial"/>
                <w:sz w:val="18"/>
              </w:rPr>
              <w:t>IL</w:t>
            </w:r>
          </w:p>
        </w:tc>
        <w:tc>
          <w:tcPr>
            <w:tcW w:w="3521" w:type="dxa"/>
            <w:tcBorders>
              <w:top w:val="nil"/>
              <w:left w:val="nil"/>
              <w:bottom w:val="nil"/>
              <w:right w:val="nil"/>
            </w:tcBorders>
          </w:tcPr>
          <w:p w:rsidR="00DE6BDD" w14:paraId="1BB6E321" w14:textId="77777777">
            <w:pPr>
              <w:pStyle w:val="TableParagraph"/>
              <w:spacing w:line="197" w:lineRule="exact"/>
              <w:ind w:left="215"/>
              <w:rPr>
                <w:rFonts w:ascii="Arial" w:eastAsia="Arial" w:hAnsi="Arial" w:cs="Arial"/>
                <w:sz w:val="18"/>
                <w:szCs w:val="18"/>
              </w:rPr>
            </w:pPr>
            <w:r>
              <w:rPr>
                <w:rFonts w:ascii="Arial"/>
                <w:sz w:val="18"/>
              </w:rPr>
              <w:t>Illinois</w:t>
            </w:r>
          </w:p>
        </w:tc>
        <w:tc>
          <w:tcPr>
            <w:tcW w:w="2249" w:type="dxa"/>
            <w:tcBorders>
              <w:top w:val="nil"/>
              <w:left w:val="nil"/>
              <w:bottom w:val="nil"/>
              <w:right w:val="nil"/>
            </w:tcBorders>
          </w:tcPr>
          <w:p w:rsidR="00DE6BDD" w14:paraId="52341DF6" w14:textId="77777777">
            <w:pPr>
              <w:pStyle w:val="TableParagraph"/>
              <w:spacing w:line="195" w:lineRule="exact"/>
              <w:ind w:right="202"/>
              <w:jc w:val="right"/>
              <w:rPr>
                <w:rFonts w:ascii="Arial" w:eastAsia="Arial" w:hAnsi="Arial" w:cs="Arial"/>
                <w:sz w:val="18"/>
                <w:szCs w:val="18"/>
              </w:rPr>
            </w:pPr>
            <w:r>
              <w:rPr>
                <w:rFonts w:ascii="Arial"/>
                <w:spacing w:val="9"/>
                <w:w w:val="95"/>
                <w:sz w:val="18"/>
              </w:rPr>
              <w:t>WV</w:t>
            </w:r>
          </w:p>
        </w:tc>
        <w:tc>
          <w:tcPr>
            <w:tcW w:w="4363" w:type="dxa"/>
            <w:tcBorders>
              <w:top w:val="nil"/>
              <w:left w:val="nil"/>
              <w:bottom w:val="nil"/>
              <w:right w:val="nil"/>
            </w:tcBorders>
          </w:tcPr>
          <w:p w:rsidR="00DE6BDD" w14:paraId="346E5051" w14:textId="77777777">
            <w:pPr>
              <w:pStyle w:val="TableParagraph"/>
              <w:spacing w:line="195" w:lineRule="exact"/>
              <w:ind w:left="204"/>
              <w:rPr>
                <w:rFonts w:ascii="Arial" w:eastAsia="Arial" w:hAnsi="Arial" w:cs="Arial"/>
                <w:sz w:val="18"/>
                <w:szCs w:val="18"/>
              </w:rPr>
            </w:pPr>
            <w:r>
              <w:rPr>
                <w:rFonts w:ascii="Arial"/>
                <w:spacing w:val="2"/>
                <w:sz w:val="18"/>
              </w:rPr>
              <w:t>West</w:t>
            </w:r>
            <w:r>
              <w:rPr>
                <w:rFonts w:ascii="Arial"/>
                <w:sz w:val="18"/>
              </w:rPr>
              <w:t xml:space="preserve"> </w:t>
            </w:r>
            <w:r>
              <w:rPr>
                <w:rFonts w:ascii="Arial"/>
                <w:spacing w:val="-1"/>
                <w:sz w:val="18"/>
              </w:rPr>
              <w:t>Virginia</w:t>
            </w:r>
          </w:p>
        </w:tc>
      </w:tr>
      <w:tr w14:paraId="42FF28AC" w14:textId="77777777">
        <w:tblPrEx>
          <w:tblW w:w="0" w:type="auto"/>
          <w:tblInd w:w="105" w:type="dxa"/>
          <w:tblLayout w:type="fixed"/>
          <w:tblCellMar>
            <w:left w:w="0" w:type="dxa"/>
            <w:right w:w="0" w:type="dxa"/>
          </w:tblCellMar>
          <w:tblLook w:val="01E0"/>
        </w:tblPrEx>
        <w:trPr>
          <w:trHeight w:hRule="exact" w:val="204"/>
        </w:trPr>
        <w:tc>
          <w:tcPr>
            <w:tcW w:w="560" w:type="dxa"/>
            <w:tcBorders>
              <w:top w:val="nil"/>
              <w:left w:val="nil"/>
              <w:bottom w:val="nil"/>
              <w:right w:val="nil"/>
            </w:tcBorders>
          </w:tcPr>
          <w:p w:rsidR="00DE6BDD" w14:paraId="737A05FA" w14:textId="77777777">
            <w:pPr>
              <w:pStyle w:val="TableParagraph"/>
              <w:spacing w:line="197" w:lineRule="exact"/>
              <w:ind w:left="55"/>
              <w:rPr>
                <w:rFonts w:ascii="Arial" w:eastAsia="Arial" w:hAnsi="Arial" w:cs="Arial"/>
                <w:sz w:val="18"/>
                <w:szCs w:val="18"/>
              </w:rPr>
            </w:pPr>
            <w:r>
              <w:rPr>
                <w:rFonts w:ascii="Arial"/>
                <w:sz w:val="18"/>
              </w:rPr>
              <w:t>IN</w:t>
            </w:r>
          </w:p>
        </w:tc>
        <w:tc>
          <w:tcPr>
            <w:tcW w:w="3521" w:type="dxa"/>
            <w:tcBorders>
              <w:top w:val="nil"/>
              <w:left w:val="nil"/>
              <w:bottom w:val="nil"/>
              <w:right w:val="nil"/>
            </w:tcBorders>
          </w:tcPr>
          <w:p w:rsidR="00DE6BDD" w14:paraId="2B44403B" w14:textId="77777777">
            <w:pPr>
              <w:pStyle w:val="TableParagraph"/>
              <w:spacing w:line="197" w:lineRule="exact"/>
              <w:ind w:left="215"/>
              <w:rPr>
                <w:rFonts w:ascii="Arial" w:eastAsia="Arial" w:hAnsi="Arial" w:cs="Arial"/>
                <w:sz w:val="18"/>
                <w:szCs w:val="18"/>
              </w:rPr>
            </w:pPr>
            <w:r>
              <w:rPr>
                <w:rFonts w:ascii="Arial"/>
                <w:sz w:val="18"/>
              </w:rPr>
              <w:t>Indiana</w:t>
            </w:r>
          </w:p>
        </w:tc>
        <w:tc>
          <w:tcPr>
            <w:tcW w:w="2249" w:type="dxa"/>
            <w:tcBorders>
              <w:top w:val="nil"/>
              <w:left w:val="nil"/>
              <w:bottom w:val="nil"/>
              <w:right w:val="nil"/>
            </w:tcBorders>
          </w:tcPr>
          <w:p w:rsidR="00DE6BDD" w14:paraId="7460ED60" w14:textId="77777777">
            <w:pPr>
              <w:pStyle w:val="TableParagraph"/>
              <w:spacing w:line="195" w:lineRule="exact"/>
              <w:ind w:right="272"/>
              <w:jc w:val="right"/>
              <w:rPr>
                <w:rFonts w:ascii="Arial" w:eastAsia="Arial" w:hAnsi="Arial" w:cs="Arial"/>
                <w:sz w:val="18"/>
                <w:szCs w:val="18"/>
              </w:rPr>
            </w:pPr>
            <w:r>
              <w:rPr>
                <w:rFonts w:ascii="Arial"/>
                <w:spacing w:val="10"/>
                <w:sz w:val="18"/>
              </w:rPr>
              <w:t>WI</w:t>
            </w:r>
          </w:p>
        </w:tc>
        <w:tc>
          <w:tcPr>
            <w:tcW w:w="4363" w:type="dxa"/>
            <w:tcBorders>
              <w:top w:val="nil"/>
              <w:left w:val="nil"/>
              <w:bottom w:val="nil"/>
              <w:right w:val="nil"/>
            </w:tcBorders>
          </w:tcPr>
          <w:p w:rsidR="00DE6BDD" w14:paraId="457F62D4" w14:textId="77777777">
            <w:pPr>
              <w:pStyle w:val="TableParagraph"/>
              <w:spacing w:line="195" w:lineRule="exact"/>
              <w:ind w:left="204"/>
              <w:rPr>
                <w:rFonts w:ascii="Arial" w:eastAsia="Arial" w:hAnsi="Arial" w:cs="Arial"/>
                <w:sz w:val="18"/>
                <w:szCs w:val="18"/>
              </w:rPr>
            </w:pPr>
            <w:r>
              <w:rPr>
                <w:rFonts w:ascii="Arial"/>
                <w:spacing w:val="1"/>
                <w:sz w:val="18"/>
              </w:rPr>
              <w:t>Wisconsin</w:t>
            </w:r>
          </w:p>
        </w:tc>
      </w:tr>
      <w:tr w14:paraId="7AF5F7F5" w14:textId="77777777">
        <w:tblPrEx>
          <w:tblW w:w="0" w:type="auto"/>
          <w:tblInd w:w="105" w:type="dxa"/>
          <w:tblLayout w:type="fixed"/>
          <w:tblCellMar>
            <w:left w:w="0" w:type="dxa"/>
            <w:right w:w="0" w:type="dxa"/>
          </w:tblCellMar>
          <w:tblLook w:val="01E0"/>
        </w:tblPrEx>
        <w:trPr>
          <w:trHeight w:hRule="exact" w:val="205"/>
        </w:trPr>
        <w:tc>
          <w:tcPr>
            <w:tcW w:w="560" w:type="dxa"/>
            <w:tcBorders>
              <w:top w:val="nil"/>
              <w:left w:val="nil"/>
              <w:bottom w:val="nil"/>
              <w:right w:val="nil"/>
            </w:tcBorders>
          </w:tcPr>
          <w:p w:rsidR="00DE6BDD" w14:paraId="51C8172A" w14:textId="77777777">
            <w:pPr>
              <w:pStyle w:val="TableParagraph"/>
              <w:spacing w:line="197" w:lineRule="exact"/>
              <w:ind w:left="55"/>
              <w:rPr>
                <w:rFonts w:ascii="Arial" w:eastAsia="Arial" w:hAnsi="Arial" w:cs="Arial"/>
                <w:sz w:val="18"/>
                <w:szCs w:val="18"/>
              </w:rPr>
            </w:pPr>
            <w:r>
              <w:rPr>
                <w:rFonts w:ascii="Arial"/>
                <w:sz w:val="18"/>
              </w:rPr>
              <w:t>IA</w:t>
            </w:r>
          </w:p>
        </w:tc>
        <w:tc>
          <w:tcPr>
            <w:tcW w:w="3521" w:type="dxa"/>
            <w:tcBorders>
              <w:top w:val="nil"/>
              <w:left w:val="nil"/>
              <w:bottom w:val="nil"/>
              <w:right w:val="nil"/>
            </w:tcBorders>
          </w:tcPr>
          <w:p w:rsidR="00DE6BDD" w14:paraId="042D8772" w14:textId="77777777">
            <w:pPr>
              <w:pStyle w:val="TableParagraph"/>
              <w:spacing w:line="197" w:lineRule="exact"/>
              <w:ind w:left="215"/>
              <w:rPr>
                <w:rFonts w:ascii="Arial" w:eastAsia="Arial" w:hAnsi="Arial" w:cs="Arial"/>
                <w:sz w:val="18"/>
                <w:szCs w:val="18"/>
              </w:rPr>
            </w:pPr>
            <w:r>
              <w:rPr>
                <w:rFonts w:ascii="Arial"/>
                <w:spacing w:val="-2"/>
                <w:sz w:val="18"/>
              </w:rPr>
              <w:t>Iowa</w:t>
            </w:r>
          </w:p>
        </w:tc>
        <w:tc>
          <w:tcPr>
            <w:tcW w:w="2249" w:type="dxa"/>
            <w:tcBorders>
              <w:top w:val="nil"/>
              <w:left w:val="nil"/>
              <w:bottom w:val="nil"/>
              <w:right w:val="nil"/>
            </w:tcBorders>
          </w:tcPr>
          <w:p w:rsidR="00DE6BDD" w14:paraId="61B1C414" w14:textId="77777777">
            <w:pPr>
              <w:pStyle w:val="TableParagraph"/>
              <w:spacing w:line="195" w:lineRule="exact"/>
              <w:ind w:right="202"/>
              <w:jc w:val="right"/>
              <w:rPr>
                <w:rFonts w:ascii="Arial" w:eastAsia="Arial" w:hAnsi="Arial" w:cs="Arial"/>
                <w:sz w:val="18"/>
                <w:szCs w:val="18"/>
              </w:rPr>
            </w:pPr>
            <w:r>
              <w:rPr>
                <w:rFonts w:ascii="Arial"/>
                <w:spacing w:val="9"/>
                <w:w w:val="95"/>
                <w:sz w:val="18"/>
              </w:rPr>
              <w:t>WY</w:t>
            </w:r>
          </w:p>
        </w:tc>
        <w:tc>
          <w:tcPr>
            <w:tcW w:w="4363" w:type="dxa"/>
            <w:tcBorders>
              <w:top w:val="nil"/>
              <w:left w:val="nil"/>
              <w:bottom w:val="nil"/>
              <w:right w:val="nil"/>
            </w:tcBorders>
          </w:tcPr>
          <w:p w:rsidR="00DE6BDD" w14:paraId="7BBC1EC9" w14:textId="77777777">
            <w:pPr>
              <w:pStyle w:val="TableParagraph"/>
              <w:spacing w:line="195" w:lineRule="exact"/>
              <w:ind w:left="204"/>
              <w:rPr>
                <w:rFonts w:ascii="Arial" w:eastAsia="Arial" w:hAnsi="Arial" w:cs="Arial"/>
                <w:sz w:val="18"/>
                <w:szCs w:val="18"/>
              </w:rPr>
            </w:pPr>
            <w:r>
              <w:rPr>
                <w:rFonts w:ascii="Arial"/>
                <w:spacing w:val="1"/>
                <w:sz w:val="18"/>
              </w:rPr>
              <w:t>Wyoming</w:t>
            </w:r>
          </w:p>
        </w:tc>
      </w:tr>
      <w:tr w14:paraId="668C6359" w14:textId="77777777">
        <w:tblPrEx>
          <w:tblW w:w="0" w:type="auto"/>
          <w:tblInd w:w="105" w:type="dxa"/>
          <w:tblLayout w:type="fixed"/>
          <w:tblCellMar>
            <w:left w:w="0" w:type="dxa"/>
            <w:right w:w="0" w:type="dxa"/>
          </w:tblCellMar>
          <w:tblLook w:val="01E0"/>
        </w:tblPrEx>
        <w:trPr>
          <w:trHeight w:hRule="exact" w:val="203"/>
        </w:trPr>
        <w:tc>
          <w:tcPr>
            <w:tcW w:w="560" w:type="dxa"/>
            <w:tcBorders>
              <w:top w:val="nil"/>
              <w:left w:val="nil"/>
              <w:bottom w:val="nil"/>
              <w:right w:val="nil"/>
            </w:tcBorders>
          </w:tcPr>
          <w:p w:rsidR="00DE6BDD" w14:paraId="4936646B" w14:textId="77777777">
            <w:pPr>
              <w:pStyle w:val="TableParagraph"/>
              <w:spacing w:line="196" w:lineRule="exact"/>
              <w:ind w:left="55"/>
              <w:rPr>
                <w:rFonts w:ascii="Arial" w:eastAsia="Arial" w:hAnsi="Arial" w:cs="Arial"/>
                <w:sz w:val="18"/>
                <w:szCs w:val="18"/>
              </w:rPr>
            </w:pPr>
            <w:r>
              <w:rPr>
                <w:rFonts w:ascii="Arial"/>
                <w:sz w:val="18"/>
              </w:rPr>
              <w:t>KS</w:t>
            </w:r>
          </w:p>
        </w:tc>
        <w:tc>
          <w:tcPr>
            <w:tcW w:w="3521" w:type="dxa"/>
            <w:tcBorders>
              <w:top w:val="nil"/>
              <w:left w:val="nil"/>
              <w:bottom w:val="nil"/>
              <w:right w:val="nil"/>
            </w:tcBorders>
          </w:tcPr>
          <w:p w:rsidR="00DE6BDD" w14:paraId="46B744CC" w14:textId="77777777">
            <w:pPr>
              <w:pStyle w:val="TableParagraph"/>
              <w:spacing w:line="196" w:lineRule="exact"/>
              <w:ind w:left="215"/>
              <w:rPr>
                <w:rFonts w:ascii="Arial" w:eastAsia="Arial" w:hAnsi="Arial" w:cs="Arial"/>
                <w:sz w:val="18"/>
                <w:szCs w:val="18"/>
              </w:rPr>
            </w:pPr>
            <w:r>
              <w:rPr>
                <w:rFonts w:ascii="Arial"/>
                <w:sz w:val="18"/>
              </w:rPr>
              <w:t>Kansas</w:t>
            </w:r>
          </w:p>
        </w:tc>
        <w:tc>
          <w:tcPr>
            <w:tcW w:w="2249" w:type="dxa"/>
            <w:tcBorders>
              <w:top w:val="nil"/>
              <w:left w:val="nil"/>
              <w:bottom w:val="nil"/>
              <w:right w:val="nil"/>
            </w:tcBorders>
          </w:tcPr>
          <w:p w:rsidR="00DE6BDD" w14:paraId="7FD71D79" w14:textId="77777777"/>
        </w:tc>
        <w:tc>
          <w:tcPr>
            <w:tcW w:w="4363" w:type="dxa"/>
            <w:tcBorders>
              <w:top w:val="nil"/>
              <w:left w:val="nil"/>
              <w:bottom w:val="nil"/>
              <w:right w:val="nil"/>
            </w:tcBorders>
          </w:tcPr>
          <w:p w:rsidR="00DE6BDD" w14:paraId="7A92A337" w14:textId="77777777"/>
        </w:tc>
      </w:tr>
      <w:tr w14:paraId="3FF39927" w14:textId="77777777">
        <w:tblPrEx>
          <w:tblW w:w="0" w:type="auto"/>
          <w:tblInd w:w="105" w:type="dxa"/>
          <w:tblLayout w:type="fixed"/>
          <w:tblCellMar>
            <w:left w:w="0" w:type="dxa"/>
            <w:right w:w="0" w:type="dxa"/>
          </w:tblCellMar>
          <w:tblLook w:val="01E0"/>
        </w:tblPrEx>
        <w:trPr>
          <w:trHeight w:hRule="exact" w:val="204"/>
        </w:trPr>
        <w:tc>
          <w:tcPr>
            <w:tcW w:w="560" w:type="dxa"/>
            <w:tcBorders>
              <w:top w:val="nil"/>
              <w:left w:val="nil"/>
              <w:bottom w:val="nil"/>
              <w:right w:val="nil"/>
            </w:tcBorders>
          </w:tcPr>
          <w:p w:rsidR="00DE6BDD" w14:paraId="32CC3C9A" w14:textId="77777777">
            <w:pPr>
              <w:pStyle w:val="TableParagraph"/>
              <w:spacing w:line="197" w:lineRule="exact"/>
              <w:ind w:left="55"/>
              <w:rPr>
                <w:rFonts w:ascii="Arial" w:eastAsia="Arial" w:hAnsi="Arial" w:cs="Arial"/>
                <w:sz w:val="18"/>
                <w:szCs w:val="18"/>
              </w:rPr>
            </w:pPr>
            <w:r>
              <w:rPr>
                <w:rFonts w:ascii="Arial"/>
                <w:sz w:val="18"/>
              </w:rPr>
              <w:t>KY</w:t>
            </w:r>
          </w:p>
        </w:tc>
        <w:tc>
          <w:tcPr>
            <w:tcW w:w="3521" w:type="dxa"/>
            <w:tcBorders>
              <w:top w:val="nil"/>
              <w:left w:val="nil"/>
              <w:bottom w:val="nil"/>
              <w:right w:val="nil"/>
            </w:tcBorders>
          </w:tcPr>
          <w:p w:rsidR="00DE6BDD" w14:paraId="603DAFAB" w14:textId="77777777">
            <w:pPr>
              <w:pStyle w:val="TableParagraph"/>
              <w:spacing w:line="197" w:lineRule="exact"/>
              <w:ind w:left="215"/>
              <w:rPr>
                <w:rFonts w:ascii="Arial" w:eastAsia="Arial" w:hAnsi="Arial" w:cs="Arial"/>
                <w:sz w:val="18"/>
                <w:szCs w:val="18"/>
              </w:rPr>
            </w:pPr>
            <w:r>
              <w:rPr>
                <w:rFonts w:ascii="Arial"/>
                <w:sz w:val="18"/>
              </w:rPr>
              <w:t>Kentucky</w:t>
            </w:r>
          </w:p>
        </w:tc>
        <w:tc>
          <w:tcPr>
            <w:tcW w:w="2249" w:type="dxa"/>
            <w:tcBorders>
              <w:top w:val="nil"/>
              <w:left w:val="nil"/>
              <w:bottom w:val="nil"/>
              <w:right w:val="nil"/>
            </w:tcBorders>
          </w:tcPr>
          <w:p w:rsidR="00DE6BDD" w14:paraId="39891727" w14:textId="77777777">
            <w:pPr>
              <w:pStyle w:val="TableParagraph"/>
              <w:spacing w:line="195" w:lineRule="exact"/>
              <w:ind w:right="272"/>
              <w:jc w:val="right"/>
              <w:rPr>
                <w:rFonts w:ascii="Arial" w:eastAsia="Arial" w:hAnsi="Arial" w:cs="Arial"/>
                <w:sz w:val="18"/>
                <w:szCs w:val="18"/>
              </w:rPr>
            </w:pPr>
            <w:r>
              <w:rPr>
                <w:rFonts w:ascii="Arial"/>
                <w:w w:val="95"/>
                <w:sz w:val="18"/>
              </w:rPr>
              <w:t>AS</w:t>
            </w:r>
          </w:p>
        </w:tc>
        <w:tc>
          <w:tcPr>
            <w:tcW w:w="4363" w:type="dxa"/>
            <w:tcBorders>
              <w:top w:val="nil"/>
              <w:left w:val="nil"/>
              <w:bottom w:val="nil"/>
              <w:right w:val="nil"/>
            </w:tcBorders>
          </w:tcPr>
          <w:p w:rsidR="00DE6BDD" w14:paraId="5B49F973" w14:textId="77777777">
            <w:pPr>
              <w:pStyle w:val="TableParagraph"/>
              <w:spacing w:line="195" w:lineRule="exact"/>
              <w:ind w:left="204"/>
              <w:rPr>
                <w:rFonts w:ascii="Arial" w:eastAsia="Arial" w:hAnsi="Arial" w:cs="Arial"/>
                <w:sz w:val="18"/>
                <w:szCs w:val="18"/>
              </w:rPr>
            </w:pPr>
            <w:r>
              <w:rPr>
                <w:rFonts w:ascii="Arial"/>
                <w:sz w:val="18"/>
              </w:rPr>
              <w:t>American</w:t>
            </w:r>
            <w:r>
              <w:rPr>
                <w:rFonts w:ascii="Arial"/>
                <w:spacing w:val="1"/>
                <w:sz w:val="18"/>
              </w:rPr>
              <w:t xml:space="preserve"> </w:t>
            </w:r>
            <w:r>
              <w:rPr>
                <w:rFonts w:ascii="Arial"/>
                <w:sz w:val="18"/>
              </w:rPr>
              <w:t>Samoa</w:t>
            </w:r>
          </w:p>
        </w:tc>
      </w:tr>
      <w:tr w14:paraId="0CCB4EE5" w14:textId="77777777">
        <w:tblPrEx>
          <w:tblW w:w="0" w:type="auto"/>
          <w:tblInd w:w="105" w:type="dxa"/>
          <w:tblLayout w:type="fixed"/>
          <w:tblCellMar>
            <w:left w:w="0" w:type="dxa"/>
            <w:right w:w="0" w:type="dxa"/>
          </w:tblCellMar>
          <w:tblLook w:val="01E0"/>
        </w:tblPrEx>
        <w:trPr>
          <w:trHeight w:hRule="exact" w:val="204"/>
        </w:trPr>
        <w:tc>
          <w:tcPr>
            <w:tcW w:w="560" w:type="dxa"/>
            <w:tcBorders>
              <w:top w:val="nil"/>
              <w:left w:val="nil"/>
              <w:bottom w:val="nil"/>
              <w:right w:val="nil"/>
            </w:tcBorders>
          </w:tcPr>
          <w:p w:rsidR="00DE6BDD" w14:paraId="7F4747FA" w14:textId="77777777">
            <w:pPr>
              <w:pStyle w:val="TableParagraph"/>
              <w:spacing w:line="197" w:lineRule="exact"/>
              <w:ind w:left="55"/>
              <w:rPr>
                <w:rFonts w:ascii="Arial" w:eastAsia="Arial" w:hAnsi="Arial" w:cs="Arial"/>
                <w:sz w:val="18"/>
                <w:szCs w:val="18"/>
              </w:rPr>
            </w:pPr>
            <w:r>
              <w:rPr>
                <w:rFonts w:ascii="Arial"/>
                <w:sz w:val="18"/>
              </w:rPr>
              <w:t>LA</w:t>
            </w:r>
          </w:p>
        </w:tc>
        <w:tc>
          <w:tcPr>
            <w:tcW w:w="3521" w:type="dxa"/>
            <w:tcBorders>
              <w:top w:val="nil"/>
              <w:left w:val="nil"/>
              <w:bottom w:val="nil"/>
              <w:right w:val="nil"/>
            </w:tcBorders>
          </w:tcPr>
          <w:p w:rsidR="00DE6BDD" w14:paraId="6CA147B7" w14:textId="77777777">
            <w:pPr>
              <w:pStyle w:val="TableParagraph"/>
              <w:spacing w:line="197" w:lineRule="exact"/>
              <w:ind w:left="215"/>
              <w:rPr>
                <w:rFonts w:ascii="Arial" w:eastAsia="Arial" w:hAnsi="Arial" w:cs="Arial"/>
                <w:sz w:val="18"/>
                <w:szCs w:val="18"/>
              </w:rPr>
            </w:pPr>
            <w:r>
              <w:rPr>
                <w:rFonts w:ascii="Arial"/>
                <w:sz w:val="18"/>
              </w:rPr>
              <w:t>Louisiana</w:t>
            </w:r>
          </w:p>
        </w:tc>
        <w:tc>
          <w:tcPr>
            <w:tcW w:w="2249" w:type="dxa"/>
            <w:tcBorders>
              <w:top w:val="nil"/>
              <w:left w:val="nil"/>
              <w:bottom w:val="nil"/>
              <w:right w:val="nil"/>
            </w:tcBorders>
          </w:tcPr>
          <w:p w:rsidR="00DE6BDD" w14:paraId="0249281A" w14:textId="77777777">
            <w:pPr>
              <w:pStyle w:val="TableParagraph"/>
              <w:spacing w:line="195" w:lineRule="exact"/>
              <w:ind w:right="243"/>
              <w:jc w:val="right"/>
              <w:rPr>
                <w:rFonts w:ascii="Arial" w:eastAsia="Arial" w:hAnsi="Arial" w:cs="Arial"/>
                <w:sz w:val="18"/>
                <w:szCs w:val="18"/>
              </w:rPr>
            </w:pPr>
            <w:r>
              <w:rPr>
                <w:rFonts w:ascii="Arial"/>
                <w:spacing w:val="-1"/>
                <w:sz w:val="18"/>
              </w:rPr>
              <w:t>GU</w:t>
            </w:r>
          </w:p>
        </w:tc>
        <w:tc>
          <w:tcPr>
            <w:tcW w:w="4363" w:type="dxa"/>
            <w:tcBorders>
              <w:top w:val="nil"/>
              <w:left w:val="nil"/>
              <w:bottom w:val="nil"/>
              <w:right w:val="nil"/>
            </w:tcBorders>
          </w:tcPr>
          <w:p w:rsidR="00DE6BDD" w14:paraId="4B942138" w14:textId="77777777">
            <w:pPr>
              <w:pStyle w:val="TableParagraph"/>
              <w:spacing w:line="195" w:lineRule="exact"/>
              <w:ind w:left="204"/>
              <w:rPr>
                <w:rFonts w:ascii="Arial" w:eastAsia="Arial" w:hAnsi="Arial" w:cs="Arial"/>
                <w:sz w:val="18"/>
                <w:szCs w:val="18"/>
              </w:rPr>
            </w:pPr>
            <w:r>
              <w:rPr>
                <w:rFonts w:ascii="Arial"/>
                <w:spacing w:val="-1"/>
                <w:sz w:val="18"/>
              </w:rPr>
              <w:t>Guam</w:t>
            </w:r>
          </w:p>
        </w:tc>
      </w:tr>
      <w:tr w14:paraId="6021B03B" w14:textId="77777777">
        <w:tblPrEx>
          <w:tblW w:w="0" w:type="auto"/>
          <w:tblInd w:w="105" w:type="dxa"/>
          <w:tblLayout w:type="fixed"/>
          <w:tblCellMar>
            <w:left w:w="0" w:type="dxa"/>
            <w:right w:w="0" w:type="dxa"/>
          </w:tblCellMar>
          <w:tblLook w:val="01E0"/>
        </w:tblPrEx>
        <w:trPr>
          <w:trHeight w:hRule="exact" w:val="204"/>
        </w:trPr>
        <w:tc>
          <w:tcPr>
            <w:tcW w:w="560" w:type="dxa"/>
            <w:tcBorders>
              <w:top w:val="nil"/>
              <w:left w:val="nil"/>
              <w:bottom w:val="nil"/>
              <w:right w:val="nil"/>
            </w:tcBorders>
          </w:tcPr>
          <w:p w:rsidR="00DE6BDD" w14:paraId="6E9E60BC" w14:textId="77777777">
            <w:pPr>
              <w:pStyle w:val="TableParagraph"/>
              <w:spacing w:line="197" w:lineRule="exact"/>
              <w:ind w:left="55"/>
              <w:rPr>
                <w:rFonts w:ascii="Arial" w:eastAsia="Arial" w:hAnsi="Arial" w:cs="Arial"/>
                <w:sz w:val="18"/>
                <w:szCs w:val="18"/>
              </w:rPr>
            </w:pPr>
            <w:r>
              <w:rPr>
                <w:rFonts w:ascii="Arial"/>
                <w:spacing w:val="-4"/>
                <w:sz w:val="18"/>
              </w:rPr>
              <w:t>ME</w:t>
            </w:r>
          </w:p>
        </w:tc>
        <w:tc>
          <w:tcPr>
            <w:tcW w:w="3521" w:type="dxa"/>
            <w:tcBorders>
              <w:top w:val="nil"/>
              <w:left w:val="nil"/>
              <w:bottom w:val="nil"/>
              <w:right w:val="nil"/>
            </w:tcBorders>
          </w:tcPr>
          <w:p w:rsidR="00DE6BDD" w14:paraId="4CF1F951" w14:textId="77777777">
            <w:pPr>
              <w:pStyle w:val="TableParagraph"/>
              <w:spacing w:line="197" w:lineRule="exact"/>
              <w:ind w:left="215"/>
              <w:rPr>
                <w:rFonts w:ascii="Arial" w:eastAsia="Arial" w:hAnsi="Arial" w:cs="Arial"/>
                <w:sz w:val="18"/>
                <w:szCs w:val="18"/>
              </w:rPr>
            </w:pPr>
            <w:r>
              <w:rPr>
                <w:rFonts w:ascii="Arial"/>
                <w:spacing w:val="-1"/>
                <w:sz w:val="18"/>
              </w:rPr>
              <w:t>Maine</w:t>
            </w:r>
          </w:p>
        </w:tc>
        <w:tc>
          <w:tcPr>
            <w:tcW w:w="2249" w:type="dxa"/>
            <w:tcBorders>
              <w:top w:val="nil"/>
              <w:left w:val="nil"/>
              <w:bottom w:val="nil"/>
              <w:right w:val="nil"/>
            </w:tcBorders>
          </w:tcPr>
          <w:p w:rsidR="00DE6BDD" w14:paraId="79F67D5A" w14:textId="77777777">
            <w:pPr>
              <w:pStyle w:val="TableParagraph"/>
              <w:spacing w:line="195" w:lineRule="exact"/>
              <w:ind w:right="250"/>
              <w:jc w:val="right"/>
              <w:rPr>
                <w:rFonts w:ascii="Arial" w:eastAsia="Arial" w:hAnsi="Arial" w:cs="Arial"/>
                <w:sz w:val="18"/>
                <w:szCs w:val="18"/>
              </w:rPr>
            </w:pPr>
            <w:r>
              <w:rPr>
                <w:rFonts w:ascii="Arial"/>
                <w:spacing w:val="-4"/>
                <w:w w:val="95"/>
                <w:sz w:val="18"/>
              </w:rPr>
              <w:t>MP</w:t>
            </w:r>
          </w:p>
        </w:tc>
        <w:tc>
          <w:tcPr>
            <w:tcW w:w="4363" w:type="dxa"/>
            <w:tcBorders>
              <w:top w:val="nil"/>
              <w:left w:val="nil"/>
              <w:bottom w:val="nil"/>
              <w:right w:val="nil"/>
            </w:tcBorders>
          </w:tcPr>
          <w:p w:rsidR="00DE6BDD" w14:paraId="0033D93D" w14:textId="77777777">
            <w:pPr>
              <w:pStyle w:val="TableParagraph"/>
              <w:spacing w:line="195" w:lineRule="exact"/>
              <w:ind w:left="204"/>
              <w:rPr>
                <w:rFonts w:ascii="Arial" w:eastAsia="Arial" w:hAnsi="Arial" w:cs="Arial"/>
                <w:sz w:val="18"/>
                <w:szCs w:val="18"/>
              </w:rPr>
            </w:pPr>
            <w:r>
              <w:rPr>
                <w:rFonts w:ascii="Arial"/>
                <w:spacing w:val="-1"/>
                <w:sz w:val="18"/>
              </w:rPr>
              <w:t>Northern</w:t>
            </w:r>
            <w:r>
              <w:rPr>
                <w:rFonts w:ascii="Arial"/>
                <w:spacing w:val="1"/>
                <w:sz w:val="18"/>
              </w:rPr>
              <w:t xml:space="preserve"> </w:t>
            </w:r>
            <w:r>
              <w:rPr>
                <w:rFonts w:ascii="Arial"/>
                <w:spacing w:val="-1"/>
                <w:sz w:val="18"/>
              </w:rPr>
              <w:t>Mariana</w:t>
            </w:r>
            <w:r>
              <w:rPr>
                <w:rFonts w:ascii="Arial"/>
                <w:spacing w:val="1"/>
                <w:sz w:val="18"/>
              </w:rPr>
              <w:t xml:space="preserve"> </w:t>
            </w:r>
            <w:r>
              <w:rPr>
                <w:rFonts w:ascii="Arial"/>
                <w:sz w:val="18"/>
              </w:rPr>
              <w:t>Islands</w:t>
            </w:r>
          </w:p>
        </w:tc>
      </w:tr>
      <w:tr w14:paraId="5D832E59" w14:textId="77777777">
        <w:tblPrEx>
          <w:tblW w:w="0" w:type="auto"/>
          <w:tblInd w:w="105" w:type="dxa"/>
          <w:tblLayout w:type="fixed"/>
          <w:tblCellMar>
            <w:left w:w="0" w:type="dxa"/>
            <w:right w:w="0" w:type="dxa"/>
          </w:tblCellMar>
          <w:tblLook w:val="01E0"/>
        </w:tblPrEx>
        <w:trPr>
          <w:trHeight w:hRule="exact" w:val="204"/>
        </w:trPr>
        <w:tc>
          <w:tcPr>
            <w:tcW w:w="560" w:type="dxa"/>
            <w:tcBorders>
              <w:top w:val="nil"/>
              <w:left w:val="nil"/>
              <w:bottom w:val="nil"/>
              <w:right w:val="nil"/>
            </w:tcBorders>
          </w:tcPr>
          <w:p w:rsidR="00DE6BDD" w14:paraId="0772B4AF" w14:textId="77777777">
            <w:pPr>
              <w:pStyle w:val="TableParagraph"/>
              <w:spacing w:line="197" w:lineRule="exact"/>
              <w:ind w:left="55"/>
              <w:rPr>
                <w:rFonts w:ascii="Arial" w:eastAsia="Arial" w:hAnsi="Arial" w:cs="Arial"/>
                <w:sz w:val="18"/>
                <w:szCs w:val="18"/>
              </w:rPr>
            </w:pPr>
            <w:r>
              <w:rPr>
                <w:rFonts w:ascii="Arial"/>
                <w:spacing w:val="-4"/>
                <w:sz w:val="18"/>
              </w:rPr>
              <w:t>MD</w:t>
            </w:r>
          </w:p>
        </w:tc>
        <w:tc>
          <w:tcPr>
            <w:tcW w:w="3521" w:type="dxa"/>
            <w:tcBorders>
              <w:top w:val="nil"/>
              <w:left w:val="nil"/>
              <w:bottom w:val="nil"/>
              <w:right w:val="nil"/>
            </w:tcBorders>
          </w:tcPr>
          <w:p w:rsidR="00DE6BDD" w14:paraId="568A58FE" w14:textId="77777777">
            <w:pPr>
              <w:pStyle w:val="TableParagraph"/>
              <w:spacing w:line="197" w:lineRule="exact"/>
              <w:ind w:left="215"/>
              <w:rPr>
                <w:rFonts w:ascii="Arial" w:eastAsia="Arial" w:hAnsi="Arial" w:cs="Arial"/>
                <w:sz w:val="18"/>
                <w:szCs w:val="18"/>
              </w:rPr>
            </w:pPr>
            <w:r>
              <w:rPr>
                <w:rFonts w:ascii="Arial"/>
                <w:spacing w:val="-1"/>
                <w:sz w:val="18"/>
              </w:rPr>
              <w:t>Maryland</w:t>
            </w:r>
          </w:p>
        </w:tc>
        <w:tc>
          <w:tcPr>
            <w:tcW w:w="2249" w:type="dxa"/>
            <w:tcBorders>
              <w:top w:val="nil"/>
              <w:left w:val="nil"/>
              <w:bottom w:val="nil"/>
              <w:right w:val="nil"/>
            </w:tcBorders>
          </w:tcPr>
          <w:p w:rsidR="00DE6BDD" w14:paraId="1484E3B0" w14:textId="77777777">
            <w:pPr>
              <w:pStyle w:val="TableParagraph"/>
              <w:spacing w:line="195" w:lineRule="exact"/>
              <w:ind w:right="263"/>
              <w:jc w:val="right"/>
              <w:rPr>
                <w:rFonts w:ascii="Arial" w:eastAsia="Arial" w:hAnsi="Arial" w:cs="Arial"/>
                <w:sz w:val="18"/>
                <w:szCs w:val="18"/>
              </w:rPr>
            </w:pPr>
            <w:r>
              <w:rPr>
                <w:rFonts w:ascii="Arial"/>
                <w:sz w:val="18"/>
              </w:rPr>
              <w:t>PR</w:t>
            </w:r>
          </w:p>
        </w:tc>
        <w:tc>
          <w:tcPr>
            <w:tcW w:w="4363" w:type="dxa"/>
            <w:tcBorders>
              <w:top w:val="nil"/>
              <w:left w:val="nil"/>
              <w:bottom w:val="nil"/>
              <w:right w:val="nil"/>
            </w:tcBorders>
          </w:tcPr>
          <w:p w:rsidR="00DE6BDD" w14:paraId="491FA17E" w14:textId="77777777">
            <w:pPr>
              <w:pStyle w:val="TableParagraph"/>
              <w:spacing w:line="195" w:lineRule="exact"/>
              <w:ind w:left="204"/>
              <w:rPr>
                <w:rFonts w:ascii="Arial" w:eastAsia="Arial" w:hAnsi="Arial" w:cs="Arial"/>
                <w:sz w:val="18"/>
                <w:szCs w:val="18"/>
              </w:rPr>
            </w:pPr>
            <w:r>
              <w:rPr>
                <w:rFonts w:ascii="Arial"/>
                <w:spacing w:val="-1"/>
                <w:sz w:val="18"/>
              </w:rPr>
              <w:t>Puerto</w:t>
            </w:r>
            <w:r>
              <w:rPr>
                <w:rFonts w:ascii="Arial"/>
                <w:spacing w:val="1"/>
                <w:sz w:val="18"/>
              </w:rPr>
              <w:t xml:space="preserve"> </w:t>
            </w:r>
            <w:r>
              <w:rPr>
                <w:rFonts w:ascii="Arial"/>
                <w:sz w:val="18"/>
              </w:rPr>
              <w:t>Rico</w:t>
            </w:r>
          </w:p>
        </w:tc>
      </w:tr>
      <w:tr w14:paraId="6669BC1D" w14:textId="77777777">
        <w:tblPrEx>
          <w:tblW w:w="0" w:type="auto"/>
          <w:tblInd w:w="105" w:type="dxa"/>
          <w:tblLayout w:type="fixed"/>
          <w:tblCellMar>
            <w:left w:w="0" w:type="dxa"/>
            <w:right w:w="0" w:type="dxa"/>
          </w:tblCellMar>
          <w:tblLook w:val="01E0"/>
        </w:tblPrEx>
        <w:trPr>
          <w:trHeight w:hRule="exact" w:val="204"/>
        </w:trPr>
        <w:tc>
          <w:tcPr>
            <w:tcW w:w="560" w:type="dxa"/>
            <w:tcBorders>
              <w:top w:val="nil"/>
              <w:left w:val="nil"/>
              <w:bottom w:val="nil"/>
              <w:right w:val="nil"/>
            </w:tcBorders>
          </w:tcPr>
          <w:p w:rsidR="00DE6BDD" w14:paraId="0C95E26E" w14:textId="77777777">
            <w:pPr>
              <w:pStyle w:val="TableParagraph"/>
              <w:spacing w:line="197" w:lineRule="exact"/>
              <w:ind w:left="55"/>
              <w:rPr>
                <w:rFonts w:ascii="Arial" w:eastAsia="Arial" w:hAnsi="Arial" w:cs="Arial"/>
                <w:sz w:val="18"/>
                <w:szCs w:val="18"/>
              </w:rPr>
            </w:pPr>
            <w:r>
              <w:rPr>
                <w:rFonts w:ascii="Arial"/>
                <w:spacing w:val="-4"/>
                <w:sz w:val="18"/>
              </w:rPr>
              <w:t>MA</w:t>
            </w:r>
          </w:p>
        </w:tc>
        <w:tc>
          <w:tcPr>
            <w:tcW w:w="3521" w:type="dxa"/>
            <w:tcBorders>
              <w:top w:val="nil"/>
              <w:left w:val="nil"/>
              <w:bottom w:val="nil"/>
              <w:right w:val="nil"/>
            </w:tcBorders>
          </w:tcPr>
          <w:p w:rsidR="00DE6BDD" w14:paraId="6D1C3E1F" w14:textId="77777777">
            <w:pPr>
              <w:pStyle w:val="TableParagraph"/>
              <w:spacing w:line="197" w:lineRule="exact"/>
              <w:ind w:left="215"/>
              <w:rPr>
                <w:rFonts w:ascii="Arial" w:eastAsia="Arial" w:hAnsi="Arial" w:cs="Arial"/>
                <w:sz w:val="18"/>
                <w:szCs w:val="18"/>
              </w:rPr>
            </w:pPr>
            <w:r>
              <w:rPr>
                <w:rFonts w:ascii="Arial"/>
                <w:sz w:val="18"/>
              </w:rPr>
              <w:t>Massachusetts</w:t>
            </w:r>
          </w:p>
        </w:tc>
        <w:tc>
          <w:tcPr>
            <w:tcW w:w="2249" w:type="dxa"/>
            <w:tcBorders>
              <w:top w:val="nil"/>
              <w:left w:val="nil"/>
              <w:bottom w:val="nil"/>
              <w:right w:val="nil"/>
            </w:tcBorders>
          </w:tcPr>
          <w:p w:rsidR="00DE6BDD" w14:paraId="6F8812E3" w14:textId="77777777">
            <w:pPr>
              <w:pStyle w:val="TableParagraph"/>
              <w:spacing w:line="195" w:lineRule="exact"/>
              <w:ind w:right="233"/>
              <w:jc w:val="right"/>
              <w:rPr>
                <w:rFonts w:ascii="Arial" w:eastAsia="Arial" w:hAnsi="Arial" w:cs="Arial"/>
                <w:sz w:val="18"/>
                <w:szCs w:val="18"/>
              </w:rPr>
            </w:pPr>
            <w:r>
              <w:rPr>
                <w:rFonts w:ascii="Arial"/>
                <w:spacing w:val="-1"/>
                <w:w w:val="95"/>
                <w:sz w:val="18"/>
              </w:rPr>
              <w:t>UM</w:t>
            </w:r>
          </w:p>
        </w:tc>
        <w:tc>
          <w:tcPr>
            <w:tcW w:w="4363" w:type="dxa"/>
            <w:tcBorders>
              <w:top w:val="nil"/>
              <w:left w:val="nil"/>
              <w:bottom w:val="nil"/>
              <w:right w:val="nil"/>
            </w:tcBorders>
          </w:tcPr>
          <w:p w:rsidR="00DE6BDD" w14:paraId="52497065" w14:textId="77777777">
            <w:pPr>
              <w:pStyle w:val="TableParagraph"/>
              <w:spacing w:line="195" w:lineRule="exact"/>
              <w:ind w:left="204"/>
              <w:rPr>
                <w:rFonts w:ascii="Arial" w:eastAsia="Arial" w:hAnsi="Arial" w:cs="Arial"/>
                <w:sz w:val="18"/>
                <w:szCs w:val="18"/>
              </w:rPr>
            </w:pPr>
            <w:r>
              <w:rPr>
                <w:rFonts w:ascii="Arial"/>
                <w:spacing w:val="-1"/>
                <w:sz w:val="18"/>
              </w:rPr>
              <w:t>U.S.</w:t>
            </w:r>
            <w:r>
              <w:rPr>
                <w:rFonts w:ascii="Arial"/>
                <w:sz w:val="18"/>
              </w:rPr>
              <w:t xml:space="preserve"> </w:t>
            </w:r>
            <w:r>
              <w:rPr>
                <w:rFonts w:ascii="Arial"/>
                <w:spacing w:val="-1"/>
                <w:sz w:val="18"/>
              </w:rPr>
              <w:t>Territories:</w:t>
            </w:r>
            <w:r>
              <w:rPr>
                <w:rFonts w:ascii="Arial"/>
                <w:sz w:val="18"/>
              </w:rPr>
              <w:t xml:space="preserve"> (Baker Island, </w:t>
            </w:r>
            <w:r>
              <w:rPr>
                <w:rFonts w:ascii="Arial"/>
                <w:spacing w:val="-1"/>
                <w:sz w:val="18"/>
              </w:rPr>
              <w:t>Howland</w:t>
            </w:r>
            <w:r>
              <w:rPr>
                <w:rFonts w:ascii="Arial"/>
                <w:spacing w:val="1"/>
                <w:sz w:val="18"/>
              </w:rPr>
              <w:t xml:space="preserve"> </w:t>
            </w:r>
            <w:r>
              <w:rPr>
                <w:rFonts w:ascii="Arial"/>
                <w:sz w:val="18"/>
              </w:rPr>
              <w:t>Island,</w:t>
            </w:r>
          </w:p>
        </w:tc>
      </w:tr>
      <w:tr w14:paraId="6922B7A9" w14:textId="77777777">
        <w:tblPrEx>
          <w:tblW w:w="0" w:type="auto"/>
          <w:tblInd w:w="105" w:type="dxa"/>
          <w:tblLayout w:type="fixed"/>
          <w:tblCellMar>
            <w:left w:w="0" w:type="dxa"/>
            <w:right w:w="0" w:type="dxa"/>
          </w:tblCellMar>
          <w:tblLook w:val="01E0"/>
        </w:tblPrEx>
        <w:trPr>
          <w:trHeight w:hRule="exact" w:val="204"/>
        </w:trPr>
        <w:tc>
          <w:tcPr>
            <w:tcW w:w="560" w:type="dxa"/>
            <w:tcBorders>
              <w:top w:val="nil"/>
              <w:left w:val="nil"/>
              <w:bottom w:val="nil"/>
              <w:right w:val="nil"/>
            </w:tcBorders>
          </w:tcPr>
          <w:p w:rsidR="00DE6BDD" w14:paraId="0162942F" w14:textId="77777777">
            <w:pPr>
              <w:pStyle w:val="TableParagraph"/>
              <w:spacing w:line="197" w:lineRule="exact"/>
              <w:ind w:left="55"/>
              <w:rPr>
                <w:rFonts w:ascii="Arial" w:eastAsia="Arial" w:hAnsi="Arial" w:cs="Arial"/>
                <w:sz w:val="18"/>
                <w:szCs w:val="18"/>
              </w:rPr>
            </w:pPr>
            <w:r>
              <w:rPr>
                <w:rFonts w:ascii="Arial"/>
                <w:spacing w:val="-4"/>
                <w:sz w:val="18"/>
              </w:rPr>
              <w:t>MI</w:t>
            </w:r>
          </w:p>
        </w:tc>
        <w:tc>
          <w:tcPr>
            <w:tcW w:w="3521" w:type="dxa"/>
            <w:tcBorders>
              <w:top w:val="nil"/>
              <w:left w:val="nil"/>
              <w:bottom w:val="nil"/>
              <w:right w:val="nil"/>
            </w:tcBorders>
          </w:tcPr>
          <w:p w:rsidR="00DE6BDD" w14:paraId="3DDB74EA" w14:textId="77777777">
            <w:pPr>
              <w:pStyle w:val="TableParagraph"/>
              <w:spacing w:line="197" w:lineRule="exact"/>
              <w:ind w:left="215"/>
              <w:rPr>
                <w:rFonts w:ascii="Arial" w:eastAsia="Arial" w:hAnsi="Arial" w:cs="Arial"/>
                <w:sz w:val="18"/>
                <w:szCs w:val="18"/>
              </w:rPr>
            </w:pPr>
            <w:r>
              <w:rPr>
                <w:rFonts w:ascii="Arial"/>
                <w:spacing w:val="-1"/>
                <w:sz w:val="18"/>
              </w:rPr>
              <w:t>Michigan</w:t>
            </w:r>
          </w:p>
        </w:tc>
        <w:tc>
          <w:tcPr>
            <w:tcW w:w="2249" w:type="dxa"/>
            <w:tcBorders>
              <w:top w:val="nil"/>
              <w:left w:val="nil"/>
              <w:bottom w:val="nil"/>
              <w:right w:val="nil"/>
            </w:tcBorders>
          </w:tcPr>
          <w:p w:rsidR="00DE6BDD" w14:paraId="2721046F" w14:textId="77777777"/>
        </w:tc>
        <w:tc>
          <w:tcPr>
            <w:tcW w:w="4363" w:type="dxa"/>
            <w:tcBorders>
              <w:top w:val="nil"/>
              <w:left w:val="nil"/>
              <w:bottom w:val="nil"/>
              <w:right w:val="nil"/>
            </w:tcBorders>
          </w:tcPr>
          <w:p w:rsidR="00DE6BDD" w14:paraId="38B3E9F2" w14:textId="77777777">
            <w:pPr>
              <w:pStyle w:val="TableParagraph"/>
              <w:spacing w:line="195" w:lineRule="exact"/>
              <w:ind w:left="204"/>
              <w:rPr>
                <w:rFonts w:ascii="Arial" w:eastAsia="Arial" w:hAnsi="Arial" w:cs="Arial"/>
                <w:sz w:val="18"/>
                <w:szCs w:val="18"/>
              </w:rPr>
            </w:pPr>
            <w:r>
              <w:rPr>
                <w:rFonts w:ascii="Arial"/>
                <w:spacing w:val="-1"/>
                <w:sz w:val="18"/>
              </w:rPr>
              <w:t>Jarvis</w:t>
            </w:r>
            <w:r>
              <w:rPr>
                <w:rFonts w:ascii="Arial"/>
                <w:spacing w:val="1"/>
                <w:sz w:val="18"/>
              </w:rPr>
              <w:t xml:space="preserve"> </w:t>
            </w:r>
            <w:r>
              <w:rPr>
                <w:rFonts w:ascii="Arial"/>
                <w:sz w:val="18"/>
              </w:rPr>
              <w:t>Island, Johston</w:t>
            </w:r>
            <w:r>
              <w:rPr>
                <w:rFonts w:ascii="Arial"/>
                <w:spacing w:val="1"/>
                <w:sz w:val="18"/>
              </w:rPr>
              <w:t xml:space="preserve"> </w:t>
            </w:r>
            <w:r>
              <w:rPr>
                <w:rFonts w:ascii="Arial"/>
                <w:spacing w:val="-1"/>
                <w:sz w:val="18"/>
              </w:rPr>
              <w:t>Atoll,</w:t>
            </w:r>
            <w:r>
              <w:rPr>
                <w:rFonts w:ascii="Arial"/>
                <w:sz w:val="18"/>
              </w:rPr>
              <w:t xml:space="preserve"> Kingman</w:t>
            </w:r>
            <w:r>
              <w:rPr>
                <w:rFonts w:ascii="Arial"/>
                <w:spacing w:val="1"/>
                <w:sz w:val="18"/>
              </w:rPr>
              <w:t xml:space="preserve"> </w:t>
            </w:r>
            <w:r>
              <w:rPr>
                <w:rFonts w:ascii="Arial"/>
                <w:spacing w:val="-1"/>
                <w:sz w:val="18"/>
              </w:rPr>
              <w:t>Reef,</w:t>
            </w:r>
            <w:r>
              <w:rPr>
                <w:rFonts w:ascii="Arial"/>
                <w:sz w:val="18"/>
              </w:rPr>
              <w:t xml:space="preserve"> </w:t>
            </w:r>
            <w:r>
              <w:rPr>
                <w:rFonts w:ascii="Arial"/>
                <w:spacing w:val="-2"/>
                <w:sz w:val="18"/>
              </w:rPr>
              <w:t>Midway</w:t>
            </w:r>
          </w:p>
        </w:tc>
      </w:tr>
      <w:tr w14:paraId="2CE5B96B" w14:textId="77777777">
        <w:tblPrEx>
          <w:tblW w:w="0" w:type="auto"/>
          <w:tblInd w:w="105" w:type="dxa"/>
          <w:tblLayout w:type="fixed"/>
          <w:tblCellMar>
            <w:left w:w="0" w:type="dxa"/>
            <w:right w:w="0" w:type="dxa"/>
          </w:tblCellMar>
          <w:tblLook w:val="01E0"/>
        </w:tblPrEx>
        <w:trPr>
          <w:trHeight w:hRule="exact" w:val="204"/>
        </w:trPr>
        <w:tc>
          <w:tcPr>
            <w:tcW w:w="560" w:type="dxa"/>
            <w:tcBorders>
              <w:top w:val="nil"/>
              <w:left w:val="nil"/>
              <w:bottom w:val="nil"/>
              <w:right w:val="nil"/>
            </w:tcBorders>
          </w:tcPr>
          <w:p w:rsidR="00DE6BDD" w14:paraId="73ECCAEC" w14:textId="77777777">
            <w:pPr>
              <w:pStyle w:val="TableParagraph"/>
              <w:spacing w:line="197" w:lineRule="exact"/>
              <w:ind w:left="55"/>
              <w:rPr>
                <w:rFonts w:ascii="Arial" w:eastAsia="Arial" w:hAnsi="Arial" w:cs="Arial"/>
                <w:sz w:val="18"/>
                <w:szCs w:val="18"/>
              </w:rPr>
            </w:pPr>
            <w:r>
              <w:rPr>
                <w:rFonts w:ascii="Arial"/>
                <w:spacing w:val="-4"/>
                <w:sz w:val="18"/>
              </w:rPr>
              <w:t>MN</w:t>
            </w:r>
          </w:p>
        </w:tc>
        <w:tc>
          <w:tcPr>
            <w:tcW w:w="3521" w:type="dxa"/>
            <w:tcBorders>
              <w:top w:val="nil"/>
              <w:left w:val="nil"/>
              <w:bottom w:val="nil"/>
              <w:right w:val="nil"/>
            </w:tcBorders>
          </w:tcPr>
          <w:p w:rsidR="00DE6BDD" w14:paraId="5E31BB97" w14:textId="77777777">
            <w:pPr>
              <w:pStyle w:val="TableParagraph"/>
              <w:spacing w:line="197" w:lineRule="exact"/>
              <w:ind w:left="215"/>
              <w:rPr>
                <w:rFonts w:ascii="Arial" w:eastAsia="Arial" w:hAnsi="Arial" w:cs="Arial"/>
                <w:sz w:val="18"/>
                <w:szCs w:val="18"/>
              </w:rPr>
            </w:pPr>
            <w:r>
              <w:rPr>
                <w:rFonts w:ascii="Arial"/>
                <w:spacing w:val="-1"/>
                <w:sz w:val="18"/>
              </w:rPr>
              <w:t>Minnesota</w:t>
            </w:r>
          </w:p>
        </w:tc>
        <w:tc>
          <w:tcPr>
            <w:tcW w:w="2249" w:type="dxa"/>
            <w:tcBorders>
              <w:top w:val="nil"/>
              <w:left w:val="nil"/>
              <w:bottom w:val="nil"/>
              <w:right w:val="nil"/>
            </w:tcBorders>
          </w:tcPr>
          <w:p w:rsidR="00DE6BDD" w14:paraId="34F67370" w14:textId="77777777"/>
        </w:tc>
        <w:tc>
          <w:tcPr>
            <w:tcW w:w="4363" w:type="dxa"/>
            <w:tcBorders>
              <w:top w:val="nil"/>
              <w:left w:val="nil"/>
              <w:bottom w:val="nil"/>
              <w:right w:val="nil"/>
            </w:tcBorders>
          </w:tcPr>
          <w:p w:rsidR="00DE6BDD" w14:paraId="6DB75285" w14:textId="77777777">
            <w:pPr>
              <w:pStyle w:val="TableParagraph"/>
              <w:spacing w:line="195" w:lineRule="exact"/>
              <w:ind w:left="204"/>
              <w:rPr>
                <w:rFonts w:ascii="Arial" w:eastAsia="Arial" w:hAnsi="Arial" w:cs="Arial"/>
                <w:sz w:val="18"/>
                <w:szCs w:val="18"/>
              </w:rPr>
            </w:pPr>
            <w:r>
              <w:rPr>
                <w:rFonts w:ascii="Arial"/>
                <w:sz w:val="18"/>
              </w:rPr>
              <w:t xml:space="preserve">Island, </w:t>
            </w:r>
            <w:r>
              <w:rPr>
                <w:rFonts w:ascii="Arial"/>
                <w:spacing w:val="-1"/>
                <w:sz w:val="18"/>
              </w:rPr>
              <w:t>Navassa</w:t>
            </w:r>
            <w:r>
              <w:rPr>
                <w:rFonts w:ascii="Arial"/>
                <w:spacing w:val="1"/>
                <w:sz w:val="18"/>
              </w:rPr>
              <w:t xml:space="preserve"> </w:t>
            </w:r>
            <w:r>
              <w:rPr>
                <w:rFonts w:ascii="Arial"/>
                <w:sz w:val="18"/>
              </w:rPr>
              <w:t xml:space="preserve">Island, </w:t>
            </w:r>
            <w:r>
              <w:rPr>
                <w:rFonts w:ascii="Arial"/>
                <w:spacing w:val="-1"/>
                <w:sz w:val="18"/>
              </w:rPr>
              <w:t>Palmyra</w:t>
            </w:r>
            <w:r>
              <w:rPr>
                <w:rFonts w:ascii="Arial"/>
                <w:spacing w:val="1"/>
                <w:sz w:val="18"/>
              </w:rPr>
              <w:t xml:space="preserve"> </w:t>
            </w:r>
            <w:r>
              <w:rPr>
                <w:rFonts w:ascii="Arial"/>
                <w:spacing w:val="-1"/>
                <w:sz w:val="18"/>
              </w:rPr>
              <w:t>Atoll</w:t>
            </w:r>
            <w:r>
              <w:rPr>
                <w:rFonts w:ascii="Arial"/>
                <w:spacing w:val="1"/>
                <w:sz w:val="18"/>
              </w:rPr>
              <w:t xml:space="preserve"> </w:t>
            </w:r>
            <w:r>
              <w:rPr>
                <w:rFonts w:ascii="Arial"/>
                <w:sz w:val="18"/>
              </w:rPr>
              <w:t>and</w:t>
            </w:r>
            <w:r>
              <w:rPr>
                <w:rFonts w:ascii="Arial"/>
                <w:spacing w:val="1"/>
                <w:sz w:val="18"/>
              </w:rPr>
              <w:t xml:space="preserve"> </w:t>
            </w:r>
            <w:r>
              <w:rPr>
                <w:rFonts w:ascii="Arial"/>
                <w:spacing w:val="2"/>
                <w:sz w:val="18"/>
              </w:rPr>
              <w:t>Wake</w:t>
            </w:r>
          </w:p>
        </w:tc>
      </w:tr>
      <w:tr w14:paraId="3C5B6E61" w14:textId="77777777">
        <w:tblPrEx>
          <w:tblW w:w="0" w:type="auto"/>
          <w:tblInd w:w="105" w:type="dxa"/>
          <w:tblLayout w:type="fixed"/>
          <w:tblCellMar>
            <w:left w:w="0" w:type="dxa"/>
            <w:right w:w="0" w:type="dxa"/>
          </w:tblCellMar>
          <w:tblLook w:val="01E0"/>
        </w:tblPrEx>
        <w:trPr>
          <w:trHeight w:hRule="exact" w:val="204"/>
        </w:trPr>
        <w:tc>
          <w:tcPr>
            <w:tcW w:w="560" w:type="dxa"/>
            <w:tcBorders>
              <w:top w:val="nil"/>
              <w:left w:val="nil"/>
              <w:bottom w:val="nil"/>
              <w:right w:val="nil"/>
            </w:tcBorders>
          </w:tcPr>
          <w:p w:rsidR="00DE6BDD" w14:paraId="04071684" w14:textId="77777777">
            <w:pPr>
              <w:pStyle w:val="TableParagraph"/>
              <w:spacing w:line="197" w:lineRule="exact"/>
              <w:ind w:left="55"/>
              <w:rPr>
                <w:rFonts w:ascii="Arial" w:eastAsia="Arial" w:hAnsi="Arial" w:cs="Arial"/>
                <w:sz w:val="18"/>
                <w:szCs w:val="18"/>
              </w:rPr>
            </w:pPr>
            <w:r>
              <w:rPr>
                <w:rFonts w:ascii="Arial"/>
                <w:spacing w:val="-4"/>
                <w:sz w:val="18"/>
              </w:rPr>
              <w:t>MS</w:t>
            </w:r>
          </w:p>
        </w:tc>
        <w:tc>
          <w:tcPr>
            <w:tcW w:w="3521" w:type="dxa"/>
            <w:tcBorders>
              <w:top w:val="nil"/>
              <w:left w:val="nil"/>
              <w:bottom w:val="nil"/>
              <w:right w:val="nil"/>
            </w:tcBorders>
          </w:tcPr>
          <w:p w:rsidR="00DE6BDD" w14:paraId="1EF774DC" w14:textId="77777777">
            <w:pPr>
              <w:pStyle w:val="TableParagraph"/>
              <w:spacing w:line="197" w:lineRule="exact"/>
              <w:ind w:left="215"/>
              <w:rPr>
                <w:rFonts w:ascii="Arial" w:eastAsia="Arial" w:hAnsi="Arial" w:cs="Arial"/>
                <w:sz w:val="18"/>
                <w:szCs w:val="18"/>
              </w:rPr>
            </w:pPr>
            <w:r>
              <w:rPr>
                <w:rFonts w:ascii="Arial"/>
                <w:sz w:val="18"/>
              </w:rPr>
              <w:t>Mississippi</w:t>
            </w:r>
          </w:p>
        </w:tc>
        <w:tc>
          <w:tcPr>
            <w:tcW w:w="2249" w:type="dxa"/>
            <w:tcBorders>
              <w:top w:val="nil"/>
              <w:left w:val="nil"/>
              <w:bottom w:val="nil"/>
              <w:right w:val="nil"/>
            </w:tcBorders>
          </w:tcPr>
          <w:p w:rsidR="00DE6BDD" w14:paraId="164AEA86" w14:textId="77777777"/>
        </w:tc>
        <w:tc>
          <w:tcPr>
            <w:tcW w:w="4363" w:type="dxa"/>
            <w:tcBorders>
              <w:top w:val="nil"/>
              <w:left w:val="nil"/>
              <w:bottom w:val="nil"/>
              <w:right w:val="nil"/>
            </w:tcBorders>
          </w:tcPr>
          <w:p w:rsidR="00DE6BDD" w14:paraId="5313DEE9" w14:textId="77777777">
            <w:pPr>
              <w:pStyle w:val="TableParagraph"/>
              <w:spacing w:line="195" w:lineRule="exact"/>
              <w:ind w:left="204"/>
              <w:rPr>
                <w:rFonts w:ascii="Arial" w:eastAsia="Arial" w:hAnsi="Arial" w:cs="Arial"/>
                <w:sz w:val="18"/>
                <w:szCs w:val="18"/>
              </w:rPr>
            </w:pPr>
            <w:r>
              <w:rPr>
                <w:rFonts w:ascii="Arial"/>
                <w:sz w:val="18"/>
              </w:rPr>
              <w:t>Island)</w:t>
            </w:r>
          </w:p>
        </w:tc>
      </w:tr>
      <w:tr w14:paraId="713E30EF" w14:textId="77777777">
        <w:tblPrEx>
          <w:tblW w:w="0" w:type="auto"/>
          <w:tblInd w:w="105" w:type="dxa"/>
          <w:tblLayout w:type="fixed"/>
          <w:tblCellMar>
            <w:left w:w="0" w:type="dxa"/>
            <w:right w:w="0" w:type="dxa"/>
          </w:tblCellMar>
          <w:tblLook w:val="01E0"/>
        </w:tblPrEx>
        <w:trPr>
          <w:trHeight w:hRule="exact" w:val="205"/>
        </w:trPr>
        <w:tc>
          <w:tcPr>
            <w:tcW w:w="560" w:type="dxa"/>
            <w:tcBorders>
              <w:top w:val="nil"/>
              <w:left w:val="nil"/>
              <w:bottom w:val="nil"/>
              <w:right w:val="nil"/>
            </w:tcBorders>
          </w:tcPr>
          <w:p w:rsidR="00DE6BDD" w14:paraId="1AA661FF" w14:textId="77777777">
            <w:pPr>
              <w:pStyle w:val="TableParagraph"/>
              <w:spacing w:line="197" w:lineRule="exact"/>
              <w:ind w:left="55"/>
              <w:rPr>
                <w:rFonts w:ascii="Arial" w:eastAsia="Arial" w:hAnsi="Arial" w:cs="Arial"/>
                <w:sz w:val="18"/>
                <w:szCs w:val="18"/>
              </w:rPr>
            </w:pPr>
            <w:r>
              <w:rPr>
                <w:rFonts w:ascii="Arial"/>
                <w:spacing w:val="-4"/>
                <w:sz w:val="18"/>
              </w:rPr>
              <w:t>MO</w:t>
            </w:r>
          </w:p>
        </w:tc>
        <w:tc>
          <w:tcPr>
            <w:tcW w:w="3521" w:type="dxa"/>
            <w:tcBorders>
              <w:top w:val="nil"/>
              <w:left w:val="nil"/>
              <w:bottom w:val="nil"/>
              <w:right w:val="nil"/>
            </w:tcBorders>
          </w:tcPr>
          <w:p w:rsidR="00DE6BDD" w14:paraId="7C0A368B" w14:textId="77777777">
            <w:pPr>
              <w:pStyle w:val="TableParagraph"/>
              <w:spacing w:line="197" w:lineRule="exact"/>
              <w:ind w:left="215"/>
              <w:rPr>
                <w:rFonts w:ascii="Arial" w:eastAsia="Arial" w:hAnsi="Arial" w:cs="Arial"/>
                <w:sz w:val="18"/>
                <w:szCs w:val="18"/>
              </w:rPr>
            </w:pPr>
            <w:r>
              <w:rPr>
                <w:rFonts w:ascii="Arial"/>
                <w:spacing w:val="-1"/>
                <w:sz w:val="18"/>
              </w:rPr>
              <w:t>Missouri</w:t>
            </w:r>
          </w:p>
        </w:tc>
        <w:tc>
          <w:tcPr>
            <w:tcW w:w="2249" w:type="dxa"/>
            <w:tcBorders>
              <w:top w:val="nil"/>
              <w:left w:val="nil"/>
              <w:bottom w:val="nil"/>
              <w:right w:val="nil"/>
            </w:tcBorders>
          </w:tcPr>
          <w:p w:rsidR="00DE6BDD" w14:paraId="2EDB7A91" w14:textId="77777777">
            <w:pPr>
              <w:pStyle w:val="TableParagraph"/>
              <w:spacing w:line="195" w:lineRule="exact"/>
              <w:ind w:right="342"/>
              <w:jc w:val="right"/>
              <w:rPr>
                <w:rFonts w:ascii="Arial" w:eastAsia="Arial" w:hAnsi="Arial" w:cs="Arial"/>
                <w:sz w:val="18"/>
                <w:szCs w:val="18"/>
              </w:rPr>
            </w:pPr>
            <w:r>
              <w:rPr>
                <w:rFonts w:ascii="Arial"/>
                <w:w w:val="95"/>
                <w:sz w:val="18"/>
              </w:rPr>
              <w:t>VI</w:t>
            </w:r>
          </w:p>
        </w:tc>
        <w:tc>
          <w:tcPr>
            <w:tcW w:w="4363" w:type="dxa"/>
            <w:tcBorders>
              <w:top w:val="nil"/>
              <w:left w:val="nil"/>
              <w:bottom w:val="nil"/>
              <w:right w:val="nil"/>
            </w:tcBorders>
          </w:tcPr>
          <w:p w:rsidR="00DE6BDD" w14:paraId="34F9E11F" w14:textId="77777777">
            <w:pPr>
              <w:pStyle w:val="TableParagraph"/>
              <w:spacing w:line="195" w:lineRule="exact"/>
              <w:ind w:left="204"/>
              <w:rPr>
                <w:rFonts w:ascii="Arial" w:eastAsia="Arial" w:hAnsi="Arial" w:cs="Arial"/>
                <w:sz w:val="18"/>
                <w:szCs w:val="18"/>
              </w:rPr>
            </w:pPr>
            <w:r>
              <w:rPr>
                <w:rFonts w:ascii="Arial"/>
                <w:spacing w:val="-1"/>
                <w:sz w:val="18"/>
              </w:rPr>
              <w:t>Virgin</w:t>
            </w:r>
            <w:r>
              <w:rPr>
                <w:rFonts w:ascii="Arial"/>
                <w:spacing w:val="1"/>
                <w:sz w:val="18"/>
              </w:rPr>
              <w:t xml:space="preserve"> </w:t>
            </w:r>
            <w:r>
              <w:rPr>
                <w:rFonts w:ascii="Arial"/>
                <w:sz w:val="18"/>
              </w:rPr>
              <w:t>Islands</w:t>
            </w:r>
          </w:p>
        </w:tc>
      </w:tr>
      <w:tr w14:paraId="29D67A1D" w14:textId="77777777">
        <w:tblPrEx>
          <w:tblW w:w="0" w:type="auto"/>
          <w:tblInd w:w="105" w:type="dxa"/>
          <w:tblLayout w:type="fixed"/>
          <w:tblCellMar>
            <w:left w:w="0" w:type="dxa"/>
            <w:right w:w="0" w:type="dxa"/>
          </w:tblCellMar>
          <w:tblLook w:val="01E0"/>
        </w:tblPrEx>
        <w:trPr>
          <w:trHeight w:hRule="exact" w:val="204"/>
        </w:trPr>
        <w:tc>
          <w:tcPr>
            <w:tcW w:w="560" w:type="dxa"/>
            <w:tcBorders>
              <w:top w:val="nil"/>
              <w:left w:val="nil"/>
              <w:bottom w:val="nil"/>
              <w:right w:val="nil"/>
            </w:tcBorders>
          </w:tcPr>
          <w:p w:rsidR="00DE6BDD" w14:paraId="79E83662" w14:textId="77777777">
            <w:pPr>
              <w:pStyle w:val="TableParagraph"/>
              <w:spacing w:line="196" w:lineRule="exact"/>
              <w:ind w:left="55"/>
              <w:rPr>
                <w:rFonts w:ascii="Arial" w:eastAsia="Arial" w:hAnsi="Arial" w:cs="Arial"/>
                <w:sz w:val="18"/>
                <w:szCs w:val="18"/>
              </w:rPr>
            </w:pPr>
            <w:r>
              <w:rPr>
                <w:rFonts w:ascii="Arial"/>
                <w:spacing w:val="-4"/>
                <w:sz w:val="18"/>
              </w:rPr>
              <w:t>MT</w:t>
            </w:r>
          </w:p>
        </w:tc>
        <w:tc>
          <w:tcPr>
            <w:tcW w:w="3521" w:type="dxa"/>
            <w:tcBorders>
              <w:top w:val="nil"/>
              <w:left w:val="nil"/>
              <w:bottom w:val="nil"/>
              <w:right w:val="nil"/>
            </w:tcBorders>
          </w:tcPr>
          <w:p w:rsidR="00DE6BDD" w14:paraId="5C7B4DA7" w14:textId="77777777">
            <w:pPr>
              <w:pStyle w:val="TableParagraph"/>
              <w:spacing w:line="196" w:lineRule="exact"/>
              <w:ind w:left="215"/>
              <w:rPr>
                <w:rFonts w:ascii="Arial" w:eastAsia="Arial" w:hAnsi="Arial" w:cs="Arial"/>
                <w:sz w:val="18"/>
                <w:szCs w:val="18"/>
              </w:rPr>
            </w:pPr>
            <w:r>
              <w:rPr>
                <w:rFonts w:ascii="Arial"/>
                <w:spacing w:val="-1"/>
                <w:sz w:val="18"/>
              </w:rPr>
              <w:t>Montana</w:t>
            </w:r>
          </w:p>
        </w:tc>
        <w:tc>
          <w:tcPr>
            <w:tcW w:w="2249" w:type="dxa"/>
            <w:tcBorders>
              <w:top w:val="nil"/>
              <w:left w:val="nil"/>
              <w:bottom w:val="nil"/>
              <w:right w:val="nil"/>
            </w:tcBorders>
          </w:tcPr>
          <w:p w:rsidR="00DE6BDD" w14:paraId="015EE9D8" w14:textId="77777777"/>
        </w:tc>
        <w:tc>
          <w:tcPr>
            <w:tcW w:w="4363" w:type="dxa"/>
            <w:tcBorders>
              <w:top w:val="nil"/>
              <w:left w:val="nil"/>
              <w:bottom w:val="nil"/>
              <w:right w:val="nil"/>
            </w:tcBorders>
          </w:tcPr>
          <w:p w:rsidR="00DE6BDD" w14:paraId="313DC5B5" w14:textId="77777777"/>
        </w:tc>
      </w:tr>
      <w:tr w14:paraId="33A1877C" w14:textId="77777777">
        <w:tblPrEx>
          <w:tblW w:w="0" w:type="auto"/>
          <w:tblInd w:w="105" w:type="dxa"/>
          <w:tblLayout w:type="fixed"/>
          <w:tblCellMar>
            <w:left w:w="0" w:type="dxa"/>
            <w:right w:w="0" w:type="dxa"/>
          </w:tblCellMar>
          <w:tblLook w:val="01E0"/>
        </w:tblPrEx>
        <w:trPr>
          <w:trHeight w:hRule="exact" w:val="204"/>
        </w:trPr>
        <w:tc>
          <w:tcPr>
            <w:tcW w:w="560" w:type="dxa"/>
            <w:tcBorders>
              <w:top w:val="nil"/>
              <w:left w:val="nil"/>
              <w:bottom w:val="nil"/>
              <w:right w:val="nil"/>
            </w:tcBorders>
          </w:tcPr>
          <w:p w:rsidR="00DE6BDD" w14:paraId="241762D9" w14:textId="77777777">
            <w:pPr>
              <w:pStyle w:val="TableParagraph"/>
              <w:spacing w:line="196" w:lineRule="exact"/>
              <w:ind w:left="55"/>
              <w:rPr>
                <w:rFonts w:ascii="Arial" w:eastAsia="Arial" w:hAnsi="Arial" w:cs="Arial"/>
                <w:sz w:val="18"/>
                <w:szCs w:val="18"/>
              </w:rPr>
            </w:pPr>
            <w:r>
              <w:rPr>
                <w:rFonts w:ascii="Arial"/>
                <w:spacing w:val="-1"/>
                <w:sz w:val="18"/>
              </w:rPr>
              <w:t>NE</w:t>
            </w:r>
          </w:p>
        </w:tc>
        <w:tc>
          <w:tcPr>
            <w:tcW w:w="3521" w:type="dxa"/>
            <w:tcBorders>
              <w:top w:val="nil"/>
              <w:left w:val="nil"/>
              <w:bottom w:val="nil"/>
              <w:right w:val="nil"/>
            </w:tcBorders>
          </w:tcPr>
          <w:p w:rsidR="00DE6BDD" w14:paraId="3037D26C" w14:textId="77777777">
            <w:pPr>
              <w:pStyle w:val="TableParagraph"/>
              <w:spacing w:line="196" w:lineRule="exact"/>
              <w:ind w:left="215"/>
              <w:rPr>
                <w:rFonts w:ascii="Arial" w:eastAsia="Arial" w:hAnsi="Arial" w:cs="Arial"/>
                <w:sz w:val="18"/>
                <w:szCs w:val="18"/>
              </w:rPr>
            </w:pPr>
            <w:r>
              <w:rPr>
                <w:rFonts w:ascii="Arial"/>
                <w:sz w:val="18"/>
              </w:rPr>
              <w:t>Nebraska</w:t>
            </w:r>
          </w:p>
        </w:tc>
        <w:tc>
          <w:tcPr>
            <w:tcW w:w="2249" w:type="dxa"/>
            <w:tcBorders>
              <w:top w:val="nil"/>
              <w:left w:val="nil"/>
              <w:bottom w:val="nil"/>
              <w:right w:val="nil"/>
            </w:tcBorders>
          </w:tcPr>
          <w:p w:rsidR="00DE6BDD" w14:paraId="6890422D" w14:textId="77777777">
            <w:pPr>
              <w:pStyle w:val="TableParagraph"/>
              <w:spacing w:line="197" w:lineRule="exact"/>
              <w:ind w:right="272"/>
              <w:jc w:val="right"/>
              <w:rPr>
                <w:rFonts w:ascii="Arial" w:eastAsia="Arial" w:hAnsi="Arial" w:cs="Arial"/>
                <w:sz w:val="18"/>
                <w:szCs w:val="18"/>
              </w:rPr>
            </w:pPr>
            <w:r>
              <w:rPr>
                <w:rFonts w:ascii="Arial"/>
                <w:w w:val="95"/>
                <w:sz w:val="18"/>
              </w:rPr>
              <w:t>AA</w:t>
            </w:r>
          </w:p>
        </w:tc>
        <w:tc>
          <w:tcPr>
            <w:tcW w:w="4363" w:type="dxa"/>
            <w:tcBorders>
              <w:top w:val="nil"/>
              <w:left w:val="nil"/>
              <w:bottom w:val="nil"/>
              <w:right w:val="nil"/>
            </w:tcBorders>
          </w:tcPr>
          <w:p w:rsidR="00DE6BDD" w14:paraId="01479EBE" w14:textId="77777777">
            <w:pPr>
              <w:pStyle w:val="TableParagraph"/>
              <w:spacing w:line="197" w:lineRule="exact"/>
              <w:ind w:left="204"/>
              <w:rPr>
                <w:rFonts w:ascii="Arial" w:eastAsia="Arial" w:hAnsi="Arial" w:cs="Arial"/>
                <w:sz w:val="18"/>
                <w:szCs w:val="18"/>
              </w:rPr>
            </w:pPr>
            <w:r>
              <w:rPr>
                <w:rFonts w:ascii="Arial"/>
                <w:sz w:val="18"/>
              </w:rPr>
              <w:t>Armed</w:t>
            </w:r>
            <w:r>
              <w:rPr>
                <w:rFonts w:ascii="Arial"/>
                <w:spacing w:val="1"/>
                <w:sz w:val="18"/>
              </w:rPr>
              <w:t xml:space="preserve"> </w:t>
            </w:r>
            <w:r>
              <w:rPr>
                <w:rFonts w:ascii="Arial"/>
                <w:sz w:val="18"/>
              </w:rPr>
              <w:t>Forces-Americas</w:t>
            </w:r>
            <w:r>
              <w:rPr>
                <w:rFonts w:ascii="Arial"/>
                <w:spacing w:val="1"/>
                <w:sz w:val="18"/>
              </w:rPr>
              <w:t xml:space="preserve"> </w:t>
            </w:r>
            <w:r>
              <w:rPr>
                <w:rFonts w:ascii="Arial"/>
                <w:spacing w:val="-1"/>
                <w:sz w:val="18"/>
              </w:rPr>
              <w:t>(excluding</w:t>
            </w:r>
            <w:r>
              <w:rPr>
                <w:rFonts w:ascii="Arial"/>
                <w:spacing w:val="1"/>
                <w:sz w:val="18"/>
              </w:rPr>
              <w:t xml:space="preserve"> </w:t>
            </w:r>
            <w:r>
              <w:rPr>
                <w:rFonts w:ascii="Arial"/>
                <w:spacing w:val="-1"/>
                <w:sz w:val="18"/>
              </w:rPr>
              <w:t>Canada)</w:t>
            </w:r>
          </w:p>
        </w:tc>
      </w:tr>
      <w:tr w14:paraId="54ED0C83" w14:textId="77777777">
        <w:tblPrEx>
          <w:tblW w:w="0" w:type="auto"/>
          <w:tblInd w:w="105" w:type="dxa"/>
          <w:tblLayout w:type="fixed"/>
          <w:tblCellMar>
            <w:left w:w="0" w:type="dxa"/>
            <w:right w:w="0" w:type="dxa"/>
          </w:tblCellMar>
          <w:tblLook w:val="01E0"/>
        </w:tblPrEx>
        <w:trPr>
          <w:trHeight w:hRule="exact" w:val="204"/>
        </w:trPr>
        <w:tc>
          <w:tcPr>
            <w:tcW w:w="560" w:type="dxa"/>
            <w:tcBorders>
              <w:top w:val="nil"/>
              <w:left w:val="nil"/>
              <w:bottom w:val="nil"/>
              <w:right w:val="nil"/>
            </w:tcBorders>
          </w:tcPr>
          <w:p w:rsidR="00DE6BDD" w14:paraId="56D77D2F" w14:textId="77777777">
            <w:pPr>
              <w:pStyle w:val="TableParagraph"/>
              <w:spacing w:line="195" w:lineRule="exact"/>
              <w:ind w:left="55"/>
              <w:rPr>
                <w:rFonts w:ascii="Arial" w:eastAsia="Arial" w:hAnsi="Arial" w:cs="Arial"/>
                <w:sz w:val="18"/>
                <w:szCs w:val="18"/>
              </w:rPr>
            </w:pPr>
            <w:r>
              <w:rPr>
                <w:rFonts w:ascii="Arial"/>
                <w:spacing w:val="-1"/>
                <w:sz w:val="18"/>
              </w:rPr>
              <w:t>NV</w:t>
            </w:r>
          </w:p>
        </w:tc>
        <w:tc>
          <w:tcPr>
            <w:tcW w:w="3521" w:type="dxa"/>
            <w:tcBorders>
              <w:top w:val="nil"/>
              <w:left w:val="nil"/>
              <w:bottom w:val="nil"/>
              <w:right w:val="nil"/>
            </w:tcBorders>
          </w:tcPr>
          <w:p w:rsidR="00DE6BDD" w14:paraId="23EA50F3" w14:textId="77777777">
            <w:pPr>
              <w:pStyle w:val="TableParagraph"/>
              <w:spacing w:line="195" w:lineRule="exact"/>
              <w:ind w:left="215"/>
              <w:rPr>
                <w:rFonts w:ascii="Arial" w:eastAsia="Arial" w:hAnsi="Arial" w:cs="Arial"/>
                <w:sz w:val="18"/>
                <w:szCs w:val="18"/>
              </w:rPr>
            </w:pPr>
            <w:r>
              <w:rPr>
                <w:rFonts w:ascii="Arial"/>
                <w:spacing w:val="-1"/>
                <w:sz w:val="18"/>
              </w:rPr>
              <w:t>Nevada</w:t>
            </w:r>
          </w:p>
        </w:tc>
        <w:tc>
          <w:tcPr>
            <w:tcW w:w="2249" w:type="dxa"/>
            <w:tcBorders>
              <w:top w:val="nil"/>
              <w:left w:val="nil"/>
              <w:bottom w:val="nil"/>
              <w:right w:val="nil"/>
            </w:tcBorders>
          </w:tcPr>
          <w:p w:rsidR="00DE6BDD" w14:paraId="6F304667" w14:textId="77777777">
            <w:pPr>
              <w:pStyle w:val="TableParagraph"/>
              <w:spacing w:line="196" w:lineRule="exact"/>
              <w:ind w:right="272"/>
              <w:jc w:val="right"/>
              <w:rPr>
                <w:rFonts w:ascii="Arial" w:eastAsia="Arial" w:hAnsi="Arial" w:cs="Arial"/>
                <w:sz w:val="18"/>
                <w:szCs w:val="18"/>
              </w:rPr>
            </w:pPr>
            <w:r>
              <w:rPr>
                <w:rFonts w:ascii="Arial"/>
                <w:w w:val="95"/>
                <w:sz w:val="18"/>
              </w:rPr>
              <w:t>AE</w:t>
            </w:r>
          </w:p>
        </w:tc>
        <w:tc>
          <w:tcPr>
            <w:tcW w:w="4363" w:type="dxa"/>
            <w:tcBorders>
              <w:top w:val="nil"/>
              <w:left w:val="nil"/>
              <w:bottom w:val="nil"/>
              <w:right w:val="nil"/>
            </w:tcBorders>
          </w:tcPr>
          <w:p w:rsidR="00DE6BDD" w14:paraId="2A09CC3D" w14:textId="77777777">
            <w:pPr>
              <w:pStyle w:val="TableParagraph"/>
              <w:spacing w:line="196" w:lineRule="exact"/>
              <w:ind w:left="204"/>
              <w:rPr>
                <w:rFonts w:ascii="Arial" w:eastAsia="Arial" w:hAnsi="Arial" w:cs="Arial"/>
                <w:sz w:val="18"/>
                <w:szCs w:val="18"/>
              </w:rPr>
            </w:pPr>
            <w:r>
              <w:rPr>
                <w:rFonts w:ascii="Arial"/>
                <w:sz w:val="18"/>
              </w:rPr>
              <w:t>Armed</w:t>
            </w:r>
            <w:r>
              <w:rPr>
                <w:rFonts w:ascii="Arial"/>
                <w:spacing w:val="1"/>
                <w:sz w:val="18"/>
              </w:rPr>
              <w:t xml:space="preserve"> </w:t>
            </w:r>
            <w:r>
              <w:rPr>
                <w:rFonts w:ascii="Arial"/>
                <w:sz w:val="18"/>
              </w:rPr>
              <w:t xml:space="preserve">Forces-(Europe, </w:t>
            </w:r>
            <w:r>
              <w:rPr>
                <w:rFonts w:ascii="Arial"/>
                <w:spacing w:val="-1"/>
                <w:sz w:val="18"/>
              </w:rPr>
              <w:t>Middle</w:t>
            </w:r>
            <w:r>
              <w:rPr>
                <w:rFonts w:ascii="Arial"/>
                <w:spacing w:val="1"/>
                <w:sz w:val="18"/>
              </w:rPr>
              <w:t xml:space="preserve"> </w:t>
            </w:r>
            <w:r>
              <w:rPr>
                <w:rFonts w:ascii="Arial"/>
                <w:sz w:val="18"/>
              </w:rPr>
              <w:t>East, Africa,</w:t>
            </w:r>
          </w:p>
        </w:tc>
      </w:tr>
      <w:tr w14:paraId="600DFBD8" w14:textId="77777777">
        <w:tblPrEx>
          <w:tblW w:w="0" w:type="auto"/>
          <w:tblInd w:w="105" w:type="dxa"/>
          <w:tblLayout w:type="fixed"/>
          <w:tblCellMar>
            <w:left w:w="0" w:type="dxa"/>
            <w:right w:w="0" w:type="dxa"/>
          </w:tblCellMar>
          <w:tblLook w:val="01E0"/>
        </w:tblPrEx>
        <w:trPr>
          <w:trHeight w:hRule="exact" w:val="205"/>
        </w:trPr>
        <w:tc>
          <w:tcPr>
            <w:tcW w:w="560" w:type="dxa"/>
            <w:tcBorders>
              <w:top w:val="nil"/>
              <w:left w:val="nil"/>
              <w:bottom w:val="nil"/>
              <w:right w:val="nil"/>
            </w:tcBorders>
          </w:tcPr>
          <w:p w:rsidR="00DE6BDD" w14:paraId="2505DAF4" w14:textId="77777777">
            <w:pPr>
              <w:pStyle w:val="TableParagraph"/>
              <w:spacing w:line="195" w:lineRule="exact"/>
              <w:ind w:left="55"/>
              <w:rPr>
                <w:rFonts w:ascii="Arial" w:eastAsia="Arial" w:hAnsi="Arial" w:cs="Arial"/>
                <w:sz w:val="18"/>
                <w:szCs w:val="18"/>
              </w:rPr>
            </w:pPr>
            <w:r>
              <w:rPr>
                <w:rFonts w:ascii="Arial"/>
                <w:spacing w:val="-1"/>
                <w:sz w:val="18"/>
              </w:rPr>
              <w:t>NH</w:t>
            </w:r>
          </w:p>
        </w:tc>
        <w:tc>
          <w:tcPr>
            <w:tcW w:w="3521" w:type="dxa"/>
            <w:tcBorders>
              <w:top w:val="nil"/>
              <w:left w:val="nil"/>
              <w:bottom w:val="nil"/>
              <w:right w:val="nil"/>
            </w:tcBorders>
          </w:tcPr>
          <w:p w:rsidR="00DE6BDD" w14:paraId="6CAD828D" w14:textId="77777777">
            <w:pPr>
              <w:pStyle w:val="TableParagraph"/>
              <w:spacing w:line="195" w:lineRule="exact"/>
              <w:ind w:left="215"/>
              <w:rPr>
                <w:rFonts w:ascii="Arial" w:eastAsia="Arial" w:hAnsi="Arial" w:cs="Arial"/>
                <w:sz w:val="18"/>
                <w:szCs w:val="18"/>
              </w:rPr>
            </w:pPr>
            <w:r>
              <w:rPr>
                <w:rFonts w:ascii="Arial"/>
                <w:spacing w:val="-1"/>
                <w:sz w:val="18"/>
              </w:rPr>
              <w:t>New</w:t>
            </w:r>
            <w:r>
              <w:rPr>
                <w:rFonts w:ascii="Arial"/>
                <w:spacing w:val="-3"/>
                <w:sz w:val="18"/>
              </w:rPr>
              <w:t xml:space="preserve"> </w:t>
            </w:r>
            <w:r>
              <w:rPr>
                <w:rFonts w:ascii="Arial"/>
                <w:sz w:val="18"/>
              </w:rPr>
              <w:t>Hampshire</w:t>
            </w:r>
          </w:p>
        </w:tc>
        <w:tc>
          <w:tcPr>
            <w:tcW w:w="2249" w:type="dxa"/>
            <w:tcBorders>
              <w:top w:val="nil"/>
              <w:left w:val="nil"/>
              <w:bottom w:val="nil"/>
              <w:right w:val="nil"/>
            </w:tcBorders>
          </w:tcPr>
          <w:p w:rsidR="00DE6BDD" w14:paraId="5776591A" w14:textId="77777777"/>
        </w:tc>
        <w:tc>
          <w:tcPr>
            <w:tcW w:w="4363" w:type="dxa"/>
            <w:tcBorders>
              <w:top w:val="nil"/>
              <w:left w:val="nil"/>
              <w:bottom w:val="nil"/>
              <w:right w:val="nil"/>
            </w:tcBorders>
          </w:tcPr>
          <w:p w:rsidR="00DE6BDD" w14:paraId="72451A47" w14:textId="77777777">
            <w:pPr>
              <w:pStyle w:val="TableParagraph"/>
              <w:spacing w:line="199" w:lineRule="exact"/>
              <w:ind w:left="228"/>
              <w:rPr>
                <w:rFonts w:ascii="Arial" w:eastAsia="Arial" w:hAnsi="Arial" w:cs="Arial"/>
                <w:sz w:val="18"/>
                <w:szCs w:val="18"/>
              </w:rPr>
            </w:pPr>
            <w:r>
              <w:rPr>
                <w:rFonts w:ascii="Arial"/>
                <w:spacing w:val="-1"/>
                <w:sz w:val="18"/>
              </w:rPr>
              <w:t>Canada)</w:t>
            </w:r>
          </w:p>
        </w:tc>
      </w:tr>
      <w:tr w14:paraId="2EB80E78" w14:textId="77777777">
        <w:tblPrEx>
          <w:tblW w:w="0" w:type="auto"/>
          <w:tblInd w:w="105" w:type="dxa"/>
          <w:tblLayout w:type="fixed"/>
          <w:tblCellMar>
            <w:left w:w="0" w:type="dxa"/>
            <w:right w:w="0" w:type="dxa"/>
          </w:tblCellMar>
          <w:tblLook w:val="01E0"/>
        </w:tblPrEx>
        <w:trPr>
          <w:trHeight w:hRule="exact" w:val="406"/>
        </w:trPr>
        <w:tc>
          <w:tcPr>
            <w:tcW w:w="560" w:type="dxa"/>
            <w:tcBorders>
              <w:top w:val="nil"/>
              <w:left w:val="nil"/>
              <w:bottom w:val="nil"/>
              <w:right w:val="nil"/>
            </w:tcBorders>
          </w:tcPr>
          <w:p w:rsidR="00DE6BDD" w14:paraId="13837699" w14:textId="77777777">
            <w:pPr>
              <w:pStyle w:val="TableParagraph"/>
              <w:spacing w:line="236" w:lineRule="auto"/>
              <w:ind w:left="55" w:right="223"/>
              <w:rPr>
                <w:rFonts w:ascii="Arial" w:eastAsia="Arial" w:hAnsi="Arial" w:cs="Arial"/>
                <w:sz w:val="18"/>
                <w:szCs w:val="18"/>
              </w:rPr>
            </w:pPr>
            <w:r>
              <w:rPr>
                <w:rFonts w:ascii="Arial"/>
                <w:spacing w:val="-1"/>
                <w:sz w:val="18"/>
              </w:rPr>
              <w:t>NJ</w:t>
            </w:r>
            <w:r>
              <w:rPr>
                <w:rFonts w:ascii="Arial"/>
                <w:spacing w:val="19"/>
                <w:sz w:val="18"/>
              </w:rPr>
              <w:t xml:space="preserve"> </w:t>
            </w:r>
            <w:r>
              <w:rPr>
                <w:rFonts w:ascii="Arial"/>
                <w:spacing w:val="-1"/>
                <w:sz w:val="18"/>
              </w:rPr>
              <w:t>NM</w:t>
            </w:r>
          </w:p>
        </w:tc>
        <w:tc>
          <w:tcPr>
            <w:tcW w:w="3521" w:type="dxa"/>
            <w:tcBorders>
              <w:top w:val="nil"/>
              <w:left w:val="nil"/>
              <w:bottom w:val="nil"/>
              <w:right w:val="nil"/>
            </w:tcBorders>
          </w:tcPr>
          <w:p w:rsidR="00DE6BDD" w14:paraId="356978FD" w14:textId="77777777">
            <w:pPr>
              <w:pStyle w:val="TableParagraph"/>
              <w:spacing w:line="236" w:lineRule="auto"/>
              <w:ind w:left="215" w:right="2330"/>
              <w:rPr>
                <w:rFonts w:ascii="Arial" w:eastAsia="Arial" w:hAnsi="Arial" w:cs="Arial"/>
                <w:sz w:val="18"/>
                <w:szCs w:val="18"/>
              </w:rPr>
            </w:pPr>
            <w:r>
              <w:rPr>
                <w:rFonts w:ascii="Arial"/>
                <w:spacing w:val="-1"/>
                <w:sz w:val="18"/>
              </w:rPr>
              <w:t>New</w:t>
            </w:r>
            <w:r>
              <w:rPr>
                <w:rFonts w:ascii="Arial"/>
                <w:spacing w:val="-3"/>
                <w:sz w:val="18"/>
              </w:rPr>
              <w:t xml:space="preserve"> </w:t>
            </w:r>
            <w:r>
              <w:rPr>
                <w:rFonts w:ascii="Arial"/>
                <w:sz w:val="18"/>
              </w:rPr>
              <w:t>Jersey</w:t>
            </w:r>
            <w:r>
              <w:rPr>
                <w:rFonts w:ascii="Arial"/>
                <w:spacing w:val="24"/>
                <w:sz w:val="18"/>
              </w:rPr>
              <w:t xml:space="preserve"> </w:t>
            </w:r>
            <w:r>
              <w:rPr>
                <w:rFonts w:ascii="Arial"/>
                <w:spacing w:val="-1"/>
                <w:sz w:val="18"/>
              </w:rPr>
              <w:t>New</w:t>
            </w:r>
            <w:r>
              <w:rPr>
                <w:rFonts w:ascii="Arial"/>
                <w:spacing w:val="-3"/>
                <w:sz w:val="18"/>
              </w:rPr>
              <w:t xml:space="preserve"> </w:t>
            </w:r>
            <w:r>
              <w:rPr>
                <w:rFonts w:ascii="Arial"/>
                <w:spacing w:val="-2"/>
                <w:sz w:val="18"/>
              </w:rPr>
              <w:t>Mexico</w:t>
            </w:r>
          </w:p>
        </w:tc>
        <w:tc>
          <w:tcPr>
            <w:tcW w:w="2249" w:type="dxa"/>
            <w:tcBorders>
              <w:top w:val="nil"/>
              <w:left w:val="nil"/>
              <w:bottom w:val="nil"/>
              <w:right w:val="nil"/>
            </w:tcBorders>
          </w:tcPr>
          <w:p w:rsidR="00DE6BDD" w14:paraId="2A535E99" w14:textId="77777777">
            <w:pPr>
              <w:pStyle w:val="TableParagraph"/>
              <w:spacing w:before="2"/>
              <w:ind w:right="272"/>
              <w:jc w:val="right"/>
              <w:rPr>
                <w:rFonts w:ascii="Arial" w:eastAsia="Arial" w:hAnsi="Arial" w:cs="Arial"/>
                <w:sz w:val="18"/>
                <w:szCs w:val="18"/>
              </w:rPr>
            </w:pPr>
            <w:r>
              <w:rPr>
                <w:rFonts w:ascii="Arial"/>
                <w:w w:val="95"/>
                <w:sz w:val="18"/>
              </w:rPr>
              <w:t>AP</w:t>
            </w:r>
          </w:p>
        </w:tc>
        <w:tc>
          <w:tcPr>
            <w:tcW w:w="4363" w:type="dxa"/>
            <w:tcBorders>
              <w:top w:val="nil"/>
              <w:left w:val="nil"/>
              <w:bottom w:val="nil"/>
              <w:right w:val="nil"/>
            </w:tcBorders>
          </w:tcPr>
          <w:p w:rsidR="00DE6BDD" w14:paraId="5B60E182" w14:textId="77777777">
            <w:pPr>
              <w:pStyle w:val="TableParagraph"/>
              <w:spacing w:before="2"/>
              <w:ind w:left="204"/>
              <w:rPr>
                <w:rFonts w:ascii="Arial" w:eastAsia="Arial" w:hAnsi="Arial" w:cs="Arial"/>
                <w:sz w:val="18"/>
                <w:szCs w:val="18"/>
              </w:rPr>
            </w:pPr>
            <w:r>
              <w:rPr>
                <w:rFonts w:ascii="Arial"/>
                <w:sz w:val="18"/>
              </w:rPr>
              <w:t>Armed</w:t>
            </w:r>
            <w:r>
              <w:rPr>
                <w:rFonts w:ascii="Arial"/>
                <w:spacing w:val="1"/>
                <w:sz w:val="18"/>
              </w:rPr>
              <w:t xml:space="preserve"> </w:t>
            </w:r>
            <w:r>
              <w:rPr>
                <w:rFonts w:ascii="Arial"/>
                <w:sz w:val="18"/>
              </w:rPr>
              <w:t>Forces-Pacific</w:t>
            </w:r>
          </w:p>
        </w:tc>
      </w:tr>
      <w:tr w14:paraId="506A9F3C" w14:textId="77777777">
        <w:tblPrEx>
          <w:tblW w:w="0" w:type="auto"/>
          <w:tblInd w:w="105" w:type="dxa"/>
          <w:tblLayout w:type="fixed"/>
          <w:tblCellMar>
            <w:left w:w="0" w:type="dxa"/>
            <w:right w:w="0" w:type="dxa"/>
          </w:tblCellMar>
          <w:tblLook w:val="01E0"/>
        </w:tblPrEx>
        <w:trPr>
          <w:trHeight w:hRule="exact" w:val="204"/>
        </w:trPr>
        <w:tc>
          <w:tcPr>
            <w:tcW w:w="560" w:type="dxa"/>
            <w:tcBorders>
              <w:top w:val="nil"/>
              <w:left w:val="nil"/>
              <w:bottom w:val="nil"/>
              <w:right w:val="nil"/>
            </w:tcBorders>
          </w:tcPr>
          <w:p w:rsidR="00DE6BDD" w14:paraId="660FEE0E" w14:textId="77777777">
            <w:pPr>
              <w:pStyle w:val="TableParagraph"/>
              <w:spacing w:line="196" w:lineRule="exact"/>
              <w:ind w:left="55"/>
              <w:rPr>
                <w:rFonts w:ascii="Arial" w:eastAsia="Arial" w:hAnsi="Arial" w:cs="Arial"/>
                <w:sz w:val="18"/>
                <w:szCs w:val="18"/>
              </w:rPr>
            </w:pPr>
            <w:r>
              <w:rPr>
                <w:rFonts w:ascii="Arial"/>
                <w:spacing w:val="-1"/>
                <w:sz w:val="18"/>
              </w:rPr>
              <w:t>NY</w:t>
            </w:r>
          </w:p>
        </w:tc>
        <w:tc>
          <w:tcPr>
            <w:tcW w:w="3521" w:type="dxa"/>
            <w:tcBorders>
              <w:top w:val="nil"/>
              <w:left w:val="nil"/>
              <w:bottom w:val="nil"/>
              <w:right w:val="nil"/>
            </w:tcBorders>
          </w:tcPr>
          <w:p w:rsidR="00DE6BDD" w14:paraId="0C2C6E79" w14:textId="77777777">
            <w:pPr>
              <w:pStyle w:val="TableParagraph"/>
              <w:spacing w:line="196" w:lineRule="exact"/>
              <w:ind w:left="215"/>
              <w:rPr>
                <w:rFonts w:ascii="Arial" w:eastAsia="Arial" w:hAnsi="Arial" w:cs="Arial"/>
                <w:sz w:val="18"/>
                <w:szCs w:val="18"/>
              </w:rPr>
            </w:pPr>
            <w:r>
              <w:rPr>
                <w:rFonts w:ascii="Arial"/>
                <w:spacing w:val="-1"/>
                <w:sz w:val="18"/>
              </w:rPr>
              <w:t>New</w:t>
            </w:r>
            <w:r>
              <w:rPr>
                <w:rFonts w:ascii="Arial"/>
                <w:spacing w:val="-3"/>
                <w:sz w:val="18"/>
              </w:rPr>
              <w:t xml:space="preserve"> </w:t>
            </w:r>
            <w:r>
              <w:rPr>
                <w:rFonts w:ascii="Arial"/>
                <w:spacing w:val="-1"/>
                <w:sz w:val="18"/>
              </w:rPr>
              <w:t>York</w:t>
            </w:r>
          </w:p>
        </w:tc>
        <w:tc>
          <w:tcPr>
            <w:tcW w:w="2249" w:type="dxa"/>
            <w:tcBorders>
              <w:top w:val="nil"/>
              <w:left w:val="nil"/>
              <w:bottom w:val="nil"/>
              <w:right w:val="nil"/>
            </w:tcBorders>
          </w:tcPr>
          <w:p w:rsidR="00DE6BDD" w14:paraId="1F96D434" w14:textId="77777777"/>
        </w:tc>
        <w:tc>
          <w:tcPr>
            <w:tcW w:w="4363" w:type="dxa"/>
            <w:tcBorders>
              <w:top w:val="nil"/>
              <w:left w:val="nil"/>
              <w:bottom w:val="nil"/>
              <w:right w:val="nil"/>
            </w:tcBorders>
          </w:tcPr>
          <w:p w:rsidR="00DE6BDD" w14:paraId="785783DD" w14:textId="77777777"/>
        </w:tc>
      </w:tr>
      <w:tr w14:paraId="5401D540" w14:textId="77777777">
        <w:tblPrEx>
          <w:tblW w:w="0" w:type="auto"/>
          <w:tblInd w:w="105" w:type="dxa"/>
          <w:tblLayout w:type="fixed"/>
          <w:tblCellMar>
            <w:left w:w="0" w:type="dxa"/>
            <w:right w:w="0" w:type="dxa"/>
          </w:tblCellMar>
          <w:tblLook w:val="01E0"/>
        </w:tblPrEx>
        <w:trPr>
          <w:trHeight w:hRule="exact" w:val="292"/>
        </w:trPr>
        <w:tc>
          <w:tcPr>
            <w:tcW w:w="560" w:type="dxa"/>
            <w:tcBorders>
              <w:top w:val="nil"/>
              <w:left w:val="nil"/>
              <w:bottom w:val="nil"/>
              <w:right w:val="nil"/>
            </w:tcBorders>
          </w:tcPr>
          <w:p w:rsidR="00DE6BDD" w14:paraId="256B94A5" w14:textId="77777777">
            <w:pPr>
              <w:pStyle w:val="TableParagraph"/>
              <w:spacing w:line="196" w:lineRule="exact"/>
              <w:ind w:left="55"/>
              <w:rPr>
                <w:rFonts w:ascii="Arial" w:eastAsia="Arial" w:hAnsi="Arial" w:cs="Arial"/>
                <w:sz w:val="18"/>
                <w:szCs w:val="18"/>
              </w:rPr>
            </w:pPr>
            <w:r>
              <w:rPr>
                <w:rFonts w:ascii="Arial"/>
                <w:spacing w:val="-1"/>
                <w:sz w:val="18"/>
              </w:rPr>
              <w:t>NC</w:t>
            </w:r>
          </w:p>
        </w:tc>
        <w:tc>
          <w:tcPr>
            <w:tcW w:w="3521" w:type="dxa"/>
            <w:tcBorders>
              <w:top w:val="nil"/>
              <w:left w:val="nil"/>
              <w:bottom w:val="nil"/>
              <w:right w:val="nil"/>
            </w:tcBorders>
          </w:tcPr>
          <w:p w:rsidR="00DE6BDD" w14:paraId="2B323B3C" w14:textId="77777777">
            <w:pPr>
              <w:pStyle w:val="TableParagraph"/>
              <w:spacing w:line="196" w:lineRule="exact"/>
              <w:ind w:left="215"/>
              <w:rPr>
                <w:rFonts w:ascii="Arial" w:eastAsia="Arial" w:hAnsi="Arial" w:cs="Arial"/>
                <w:sz w:val="18"/>
                <w:szCs w:val="18"/>
              </w:rPr>
            </w:pPr>
            <w:r>
              <w:rPr>
                <w:rFonts w:ascii="Arial"/>
                <w:spacing w:val="-1"/>
                <w:sz w:val="18"/>
              </w:rPr>
              <w:t>North</w:t>
            </w:r>
            <w:r>
              <w:rPr>
                <w:rFonts w:ascii="Arial"/>
                <w:spacing w:val="1"/>
                <w:sz w:val="18"/>
              </w:rPr>
              <w:t xml:space="preserve"> </w:t>
            </w:r>
            <w:r>
              <w:rPr>
                <w:rFonts w:ascii="Arial"/>
                <w:spacing w:val="-1"/>
                <w:sz w:val="18"/>
              </w:rPr>
              <w:t>Carolina</w:t>
            </w:r>
          </w:p>
        </w:tc>
        <w:tc>
          <w:tcPr>
            <w:tcW w:w="2249" w:type="dxa"/>
            <w:tcBorders>
              <w:top w:val="nil"/>
              <w:left w:val="nil"/>
              <w:bottom w:val="nil"/>
              <w:right w:val="nil"/>
            </w:tcBorders>
          </w:tcPr>
          <w:p w:rsidR="00DE6BDD" w14:paraId="4117369A" w14:textId="77777777"/>
        </w:tc>
        <w:tc>
          <w:tcPr>
            <w:tcW w:w="4363" w:type="dxa"/>
            <w:tcBorders>
              <w:top w:val="nil"/>
              <w:left w:val="nil"/>
              <w:bottom w:val="nil"/>
              <w:right w:val="nil"/>
            </w:tcBorders>
          </w:tcPr>
          <w:p w:rsidR="00DE6BDD" w14:paraId="32968890" w14:textId="77777777"/>
        </w:tc>
      </w:tr>
    </w:tbl>
    <w:p w:rsidR="00DE6BDD" w14:paraId="655EE964" w14:textId="77777777">
      <w:pPr>
        <w:sectPr w:rsidSect="001B0747">
          <w:pgSz w:w="12240" w:h="15840"/>
          <w:pgMar w:top="920" w:right="600" w:bottom="1060" w:left="560" w:header="0" w:footer="879" w:gutter="0"/>
          <w:cols w:space="720"/>
        </w:sectPr>
      </w:pPr>
    </w:p>
    <w:p w:rsidR="00DE6BDD" w14:paraId="052C85D0" w14:textId="77777777">
      <w:pPr>
        <w:pStyle w:val="Heading2"/>
        <w:tabs>
          <w:tab w:val="left" w:pos="3699"/>
        </w:tabs>
        <w:spacing w:before="52"/>
        <w:rPr>
          <w:b w:val="0"/>
          <w:bCs w:val="0"/>
        </w:rPr>
      </w:pPr>
      <w:bookmarkStart w:id="5" w:name="FCC_Form_603_Main_Form"/>
      <w:bookmarkEnd w:id="5"/>
      <w:r>
        <w:t>FCC</w:t>
      </w:r>
      <w:r>
        <w:rPr>
          <w:spacing w:val="-8"/>
        </w:rPr>
        <w:t xml:space="preserve"> </w:t>
      </w:r>
      <w:r>
        <w:rPr>
          <w:spacing w:val="-1"/>
        </w:rPr>
        <w:t>Form</w:t>
      </w:r>
      <w:r>
        <w:rPr>
          <w:spacing w:val="-6"/>
        </w:rPr>
        <w:t xml:space="preserve"> </w:t>
      </w:r>
      <w:r>
        <w:rPr>
          <w:spacing w:val="-1"/>
        </w:rPr>
        <w:t>603</w:t>
      </w:r>
      <w:r>
        <w:rPr>
          <w:spacing w:val="-1"/>
        </w:rPr>
        <w:tab/>
      </w:r>
      <w:r>
        <w:t>FCC</w:t>
      </w:r>
      <w:r>
        <w:rPr>
          <w:spacing w:val="-10"/>
        </w:rPr>
        <w:t xml:space="preserve"> </w:t>
      </w:r>
      <w:r>
        <w:rPr>
          <w:spacing w:val="-2"/>
        </w:rPr>
        <w:t>Application</w:t>
      </w:r>
      <w:r>
        <w:rPr>
          <w:spacing w:val="-9"/>
        </w:rPr>
        <w:t xml:space="preserve"> </w:t>
      </w:r>
      <w:r>
        <w:t>for</w:t>
      </w:r>
      <w:r>
        <w:rPr>
          <w:spacing w:val="-11"/>
        </w:rPr>
        <w:t xml:space="preserve"> </w:t>
      </w:r>
      <w:r>
        <w:rPr>
          <w:spacing w:val="-1"/>
        </w:rPr>
        <w:t>Assignments</w:t>
      </w:r>
      <w:r>
        <w:rPr>
          <w:spacing w:val="-10"/>
        </w:rPr>
        <w:t xml:space="preserve"> </w:t>
      </w:r>
      <w:r>
        <w:t>of</w:t>
      </w:r>
      <w:r>
        <w:rPr>
          <w:spacing w:val="-9"/>
        </w:rPr>
        <w:t xml:space="preserve"> </w:t>
      </w:r>
      <w:r>
        <w:rPr>
          <w:spacing w:val="-1"/>
        </w:rPr>
        <w:t>Authorization</w:t>
      </w:r>
    </w:p>
    <w:p w:rsidR="00DE6BDD" w14:paraId="18161FEE" w14:textId="77777777">
      <w:pPr>
        <w:tabs>
          <w:tab w:val="left" w:pos="3699"/>
        </w:tabs>
        <w:spacing w:before="29"/>
        <w:ind w:left="100"/>
        <w:rPr>
          <w:rFonts w:ascii="Arial" w:eastAsia="Arial" w:hAnsi="Arial" w:cs="Arial"/>
          <w:sz w:val="20"/>
          <w:szCs w:val="20"/>
        </w:rPr>
      </w:pPr>
      <w:r>
        <w:rPr>
          <w:rFonts w:ascii="Arial"/>
          <w:b/>
          <w:sz w:val="20"/>
        </w:rPr>
        <w:t>Main</w:t>
      </w:r>
      <w:r>
        <w:rPr>
          <w:rFonts w:ascii="Arial"/>
          <w:b/>
          <w:spacing w:val="-10"/>
          <w:sz w:val="20"/>
        </w:rPr>
        <w:t xml:space="preserve"> </w:t>
      </w:r>
      <w:r>
        <w:rPr>
          <w:rFonts w:ascii="Arial"/>
          <w:b/>
          <w:spacing w:val="-1"/>
          <w:sz w:val="20"/>
        </w:rPr>
        <w:t>Form</w:t>
      </w:r>
      <w:r>
        <w:rPr>
          <w:rFonts w:ascii="Arial"/>
          <w:b/>
          <w:spacing w:val="-1"/>
          <w:sz w:val="20"/>
        </w:rPr>
        <w:tab/>
      </w:r>
      <w:r>
        <w:rPr>
          <w:rFonts w:ascii="Arial"/>
          <w:b/>
          <w:sz w:val="20"/>
        </w:rPr>
        <w:t>or</w:t>
      </w:r>
      <w:r>
        <w:rPr>
          <w:rFonts w:ascii="Arial"/>
          <w:b/>
          <w:spacing w:val="-10"/>
          <w:sz w:val="20"/>
        </w:rPr>
        <w:t xml:space="preserve"> </w:t>
      </w:r>
      <w:r>
        <w:rPr>
          <w:rFonts w:ascii="Arial"/>
          <w:b/>
          <w:spacing w:val="-1"/>
          <w:sz w:val="20"/>
        </w:rPr>
        <w:t>Transfers</w:t>
      </w:r>
      <w:r>
        <w:rPr>
          <w:rFonts w:ascii="Arial"/>
          <w:b/>
          <w:spacing w:val="-9"/>
          <w:sz w:val="20"/>
        </w:rPr>
        <w:t xml:space="preserve"> </w:t>
      </w:r>
      <w:r>
        <w:rPr>
          <w:rFonts w:ascii="Arial"/>
          <w:b/>
          <w:sz w:val="20"/>
        </w:rPr>
        <w:t>of</w:t>
      </w:r>
      <w:r>
        <w:rPr>
          <w:rFonts w:ascii="Arial"/>
          <w:b/>
          <w:spacing w:val="-8"/>
          <w:sz w:val="20"/>
        </w:rPr>
        <w:t xml:space="preserve"> </w:t>
      </w:r>
      <w:r>
        <w:rPr>
          <w:rFonts w:ascii="Arial"/>
          <w:b/>
          <w:spacing w:val="-1"/>
          <w:sz w:val="20"/>
        </w:rPr>
        <w:t>Control:</w:t>
      </w:r>
      <w:r>
        <w:rPr>
          <w:rFonts w:ascii="Arial"/>
          <w:b/>
          <w:spacing w:val="40"/>
          <w:sz w:val="20"/>
        </w:rPr>
        <w:t xml:space="preserve"> </w:t>
      </w:r>
      <w:r>
        <w:rPr>
          <w:rFonts w:ascii="Arial"/>
          <w:b/>
          <w:spacing w:val="-1"/>
          <w:sz w:val="20"/>
        </w:rPr>
        <w:t>Wireless</w:t>
      </w:r>
      <w:r>
        <w:rPr>
          <w:rFonts w:ascii="Arial"/>
          <w:b/>
          <w:spacing w:val="-9"/>
          <w:sz w:val="20"/>
        </w:rPr>
        <w:t xml:space="preserve"> </w:t>
      </w:r>
      <w:r>
        <w:rPr>
          <w:rFonts w:ascii="Arial"/>
          <w:b/>
          <w:spacing w:val="-1"/>
          <w:sz w:val="20"/>
        </w:rPr>
        <w:t>Telecommunications</w:t>
      </w:r>
      <w:r>
        <w:rPr>
          <w:rFonts w:ascii="Arial"/>
          <w:b/>
          <w:spacing w:val="-9"/>
          <w:sz w:val="20"/>
        </w:rPr>
        <w:t xml:space="preserve"> </w:t>
      </w:r>
      <w:r>
        <w:rPr>
          <w:rFonts w:ascii="Arial"/>
          <w:b/>
          <w:spacing w:val="-1"/>
          <w:sz w:val="20"/>
        </w:rPr>
        <w:t>Bureau</w:t>
      </w:r>
    </w:p>
    <w:p w:rsidR="00DE6BDD" w:rsidP="00504CAF" w14:paraId="23D3BD1D" w14:textId="30628D4D">
      <w:pPr>
        <w:tabs>
          <w:tab w:val="left" w:pos="9720"/>
        </w:tabs>
        <w:spacing w:before="8" w:line="260" w:lineRule="exact"/>
        <w:ind w:left="9604" w:right="111" w:hanging="5905"/>
        <w:jc w:val="right"/>
        <w:rPr>
          <w:rFonts w:ascii="Arial" w:eastAsia="Arial" w:hAnsi="Arial" w:cs="Arial"/>
          <w:sz w:val="14"/>
          <w:szCs w:val="14"/>
        </w:rPr>
      </w:pPr>
      <w:r>
        <w:rPr>
          <w:rFonts w:ascii="Arial"/>
          <w:b/>
          <w:spacing w:val="-3"/>
          <w:sz w:val="20"/>
        </w:rPr>
        <w:t>And</w:t>
      </w:r>
      <w:r>
        <w:rPr>
          <w:rFonts w:ascii="Arial"/>
          <w:b/>
          <w:spacing w:val="-8"/>
          <w:sz w:val="20"/>
        </w:rPr>
        <w:t xml:space="preserve"> </w:t>
      </w:r>
      <w:r>
        <w:rPr>
          <w:rFonts w:ascii="Arial"/>
          <w:b/>
          <w:spacing w:val="-1"/>
          <w:sz w:val="20"/>
        </w:rPr>
        <w:t>Public</w:t>
      </w:r>
      <w:r>
        <w:rPr>
          <w:rFonts w:ascii="Arial"/>
          <w:b/>
          <w:spacing w:val="-8"/>
          <w:sz w:val="20"/>
        </w:rPr>
        <w:t xml:space="preserve"> </w:t>
      </w:r>
      <w:r>
        <w:rPr>
          <w:rFonts w:ascii="Arial"/>
          <w:b/>
          <w:spacing w:val="-1"/>
          <w:sz w:val="20"/>
        </w:rPr>
        <w:t>Safety</w:t>
      </w:r>
      <w:r>
        <w:rPr>
          <w:rFonts w:ascii="Arial"/>
          <w:b/>
          <w:spacing w:val="-11"/>
          <w:sz w:val="20"/>
        </w:rPr>
        <w:t xml:space="preserve"> </w:t>
      </w:r>
      <w:r>
        <w:rPr>
          <w:rFonts w:ascii="Arial"/>
          <w:b/>
          <w:spacing w:val="-1"/>
          <w:sz w:val="20"/>
        </w:rPr>
        <w:t>and</w:t>
      </w:r>
      <w:r>
        <w:rPr>
          <w:rFonts w:ascii="Arial"/>
          <w:b/>
          <w:spacing w:val="-8"/>
          <w:sz w:val="20"/>
        </w:rPr>
        <w:t xml:space="preserve"> </w:t>
      </w:r>
      <w:r>
        <w:rPr>
          <w:rFonts w:ascii="Arial"/>
          <w:b/>
          <w:spacing w:val="-1"/>
          <w:sz w:val="20"/>
        </w:rPr>
        <w:t>Homeland</w:t>
      </w:r>
      <w:r>
        <w:rPr>
          <w:rFonts w:ascii="Arial"/>
          <w:b/>
          <w:spacing w:val="-7"/>
          <w:sz w:val="20"/>
        </w:rPr>
        <w:t xml:space="preserve"> </w:t>
      </w:r>
      <w:r>
        <w:rPr>
          <w:rFonts w:ascii="Arial"/>
          <w:b/>
          <w:spacing w:val="-1"/>
          <w:sz w:val="20"/>
        </w:rPr>
        <w:t>Security</w:t>
      </w:r>
      <w:r>
        <w:rPr>
          <w:rFonts w:ascii="Arial"/>
          <w:b/>
          <w:spacing w:val="-11"/>
          <w:sz w:val="20"/>
        </w:rPr>
        <w:t xml:space="preserve"> </w:t>
      </w:r>
      <w:r>
        <w:rPr>
          <w:rFonts w:ascii="Arial"/>
          <w:b/>
          <w:spacing w:val="-1"/>
          <w:sz w:val="20"/>
        </w:rPr>
        <w:t>Bureau</w:t>
      </w:r>
      <w:r>
        <w:rPr>
          <w:rFonts w:ascii="Arial"/>
          <w:b/>
          <w:spacing w:val="-1"/>
          <w:sz w:val="20"/>
        </w:rPr>
        <w:tab/>
      </w:r>
      <w:r>
        <w:rPr>
          <w:rFonts w:ascii="Arial"/>
          <w:b/>
          <w:spacing w:val="-1"/>
          <w:sz w:val="20"/>
        </w:rPr>
        <w:tab/>
      </w:r>
      <w:r w:rsidRPr="00B534BC">
        <w:rPr>
          <w:rFonts w:ascii="Arial"/>
          <w:bCs/>
          <w:spacing w:val="-6"/>
          <w:sz w:val="16"/>
          <w:szCs w:val="16"/>
        </w:rPr>
        <w:t>Approved</w:t>
      </w:r>
      <w:r>
        <w:rPr>
          <w:rFonts w:ascii="Arial"/>
          <w:spacing w:val="-2"/>
          <w:sz w:val="14"/>
        </w:rPr>
        <w:t xml:space="preserve"> </w:t>
      </w:r>
      <w:r>
        <w:rPr>
          <w:rFonts w:ascii="Arial"/>
          <w:spacing w:val="-5"/>
          <w:sz w:val="14"/>
        </w:rPr>
        <w:t>by</w:t>
      </w:r>
      <w:r w:rsidR="00504CAF">
        <w:rPr>
          <w:rFonts w:ascii="Arial"/>
          <w:spacing w:val="-5"/>
          <w:sz w:val="14"/>
        </w:rPr>
        <w:t xml:space="preserve"> </w:t>
      </w:r>
      <w:r>
        <w:rPr>
          <w:rFonts w:ascii="Arial"/>
          <w:spacing w:val="-5"/>
          <w:sz w:val="14"/>
        </w:rPr>
        <w:t>OMB</w:t>
      </w:r>
      <w:r>
        <w:rPr>
          <w:rFonts w:ascii="Arial"/>
          <w:spacing w:val="45"/>
          <w:w w:val="99"/>
          <w:sz w:val="14"/>
        </w:rPr>
        <w:t xml:space="preserve"> </w:t>
      </w:r>
      <w:r>
        <w:rPr>
          <w:rFonts w:ascii="Arial"/>
          <w:spacing w:val="-2"/>
          <w:sz w:val="14"/>
        </w:rPr>
        <w:t>See</w:t>
      </w:r>
      <w:r>
        <w:rPr>
          <w:rFonts w:ascii="Arial"/>
          <w:spacing w:val="-15"/>
          <w:sz w:val="14"/>
        </w:rPr>
        <w:t xml:space="preserve"> </w:t>
      </w:r>
      <w:r>
        <w:rPr>
          <w:rFonts w:ascii="Arial"/>
          <w:spacing w:val="-5"/>
          <w:sz w:val="14"/>
        </w:rPr>
        <w:t>instructions</w:t>
      </w:r>
      <w:r>
        <w:rPr>
          <w:rFonts w:ascii="Arial"/>
          <w:spacing w:val="-13"/>
          <w:sz w:val="14"/>
        </w:rPr>
        <w:t xml:space="preserve"> </w:t>
      </w:r>
      <w:r>
        <w:rPr>
          <w:rFonts w:ascii="Arial"/>
          <w:spacing w:val="-5"/>
          <w:sz w:val="14"/>
        </w:rPr>
        <w:t>for</w:t>
      </w:r>
      <w:r>
        <w:rPr>
          <w:rFonts w:ascii="Arial"/>
          <w:spacing w:val="19"/>
          <w:w w:val="99"/>
          <w:sz w:val="14"/>
        </w:rPr>
        <w:t xml:space="preserve"> </w:t>
      </w:r>
      <w:r>
        <w:rPr>
          <w:rFonts w:ascii="Arial"/>
          <w:spacing w:val="-3"/>
          <w:sz w:val="14"/>
        </w:rPr>
        <w:t>public</w:t>
      </w:r>
      <w:r>
        <w:rPr>
          <w:rFonts w:ascii="Arial"/>
          <w:spacing w:val="-15"/>
          <w:sz w:val="14"/>
        </w:rPr>
        <w:t xml:space="preserve"> </w:t>
      </w:r>
      <w:r>
        <w:rPr>
          <w:rFonts w:ascii="Arial"/>
          <w:spacing w:val="-5"/>
          <w:sz w:val="14"/>
        </w:rPr>
        <w:t>burden</w:t>
      </w:r>
      <w:r>
        <w:rPr>
          <w:rFonts w:ascii="Arial"/>
          <w:spacing w:val="-21"/>
          <w:sz w:val="14"/>
        </w:rPr>
        <w:t xml:space="preserve"> </w:t>
      </w:r>
      <w:r>
        <w:rPr>
          <w:rFonts w:ascii="Arial"/>
          <w:spacing w:val="-6"/>
          <w:sz w:val="14"/>
        </w:rPr>
        <w:t>estimate</w:t>
      </w:r>
    </w:p>
    <w:p w:rsidR="00DE6BDD" w14:paraId="0D0AB83C" w14:textId="77777777">
      <w:pPr>
        <w:spacing w:before="4"/>
        <w:rPr>
          <w:rFonts w:ascii="Arial" w:eastAsia="Arial" w:hAnsi="Arial" w:cs="Arial"/>
          <w:sz w:val="12"/>
          <w:szCs w:val="12"/>
        </w:rPr>
      </w:pPr>
    </w:p>
    <w:p w:rsidR="00DE6BDD" w14:paraId="6F4AA033" w14:textId="77777777">
      <w:pPr>
        <w:pStyle w:val="Heading3"/>
        <w:ind w:left="100"/>
        <w:rPr>
          <w:b w:val="0"/>
          <w:bCs w:val="0"/>
        </w:rPr>
      </w:pPr>
      <w:r>
        <w:rPr>
          <w:spacing w:val="-1"/>
        </w:rPr>
        <w:t>General</w:t>
      </w:r>
      <w:r>
        <w:t xml:space="preserve"> </w:t>
      </w:r>
      <w:r>
        <w:rPr>
          <w:spacing w:val="-1"/>
        </w:rPr>
        <w:t>Information</w:t>
      </w:r>
    </w:p>
    <w:p w:rsidR="00DE6BDD" w14:paraId="1CF0AC88" w14:textId="77777777">
      <w:pPr>
        <w:spacing w:before="6"/>
        <w:rPr>
          <w:rFonts w:ascii="Arial" w:eastAsia="Arial" w:hAnsi="Arial" w:cs="Arial"/>
          <w:b/>
          <w:bCs/>
          <w:sz w:val="17"/>
          <w:szCs w:val="17"/>
        </w:rPr>
      </w:pPr>
    </w:p>
    <w:tbl>
      <w:tblPr>
        <w:tblW w:w="0" w:type="auto"/>
        <w:tblInd w:w="94" w:type="dxa"/>
        <w:tblLayout w:type="fixed"/>
        <w:tblCellMar>
          <w:left w:w="0" w:type="dxa"/>
          <w:right w:w="0" w:type="dxa"/>
        </w:tblCellMar>
        <w:tblLook w:val="01E0"/>
      </w:tblPr>
      <w:tblGrid>
        <w:gridCol w:w="7920"/>
        <w:gridCol w:w="2880"/>
      </w:tblGrid>
      <w:tr w14:paraId="0D26BC9F" w14:textId="77777777">
        <w:tblPrEx>
          <w:tblW w:w="0" w:type="auto"/>
          <w:tblInd w:w="94" w:type="dxa"/>
          <w:tblLayout w:type="fixed"/>
          <w:tblCellMar>
            <w:left w:w="0" w:type="dxa"/>
            <w:right w:w="0" w:type="dxa"/>
          </w:tblCellMar>
          <w:tblLook w:val="01E0"/>
        </w:tblPrEx>
        <w:trPr>
          <w:trHeight w:hRule="exact" w:val="902"/>
        </w:trPr>
        <w:tc>
          <w:tcPr>
            <w:tcW w:w="10800" w:type="dxa"/>
            <w:gridSpan w:val="2"/>
            <w:tcBorders>
              <w:top w:val="single" w:sz="5" w:space="0" w:color="000000"/>
              <w:left w:val="single" w:sz="5" w:space="0" w:color="000000"/>
              <w:bottom w:val="single" w:sz="5" w:space="0" w:color="000000"/>
              <w:right w:val="single" w:sz="5" w:space="0" w:color="000000"/>
            </w:tcBorders>
          </w:tcPr>
          <w:p w:rsidR="00DE6BDD" w14:paraId="58179560" w14:textId="77777777">
            <w:pPr>
              <w:pStyle w:val="TableParagraph"/>
              <w:spacing w:before="3"/>
              <w:rPr>
                <w:rFonts w:ascii="Arial" w:eastAsia="Arial" w:hAnsi="Arial" w:cs="Arial"/>
                <w:b/>
                <w:bCs/>
                <w:sz w:val="15"/>
                <w:szCs w:val="15"/>
              </w:rPr>
            </w:pPr>
          </w:p>
          <w:p w:rsidR="00DE6BDD" w14:paraId="1BCA7804" w14:textId="77777777">
            <w:pPr>
              <w:pStyle w:val="TableParagraph"/>
              <w:tabs>
                <w:tab w:val="left" w:pos="3549"/>
              </w:tabs>
              <w:ind w:left="102"/>
              <w:rPr>
                <w:rFonts w:ascii="Arial" w:eastAsia="Arial" w:hAnsi="Arial" w:cs="Arial"/>
                <w:sz w:val="16"/>
                <w:szCs w:val="16"/>
              </w:rPr>
            </w:pPr>
            <w:r>
              <w:rPr>
                <w:rFonts w:ascii="Arial"/>
                <w:sz w:val="16"/>
              </w:rPr>
              <w:t xml:space="preserve">1)  </w:t>
            </w:r>
            <w:r>
              <w:rPr>
                <w:rFonts w:ascii="Arial"/>
                <w:spacing w:val="29"/>
                <w:sz w:val="16"/>
              </w:rPr>
              <w:t xml:space="preserve"> </w:t>
            </w:r>
            <w:r>
              <w:rPr>
                <w:rFonts w:ascii="Arial"/>
                <w:spacing w:val="-1"/>
                <w:sz w:val="16"/>
              </w:rPr>
              <w:t>Application</w:t>
            </w:r>
            <w:r>
              <w:rPr>
                <w:rFonts w:ascii="Arial"/>
                <w:spacing w:val="-3"/>
                <w:sz w:val="16"/>
              </w:rPr>
              <w:t xml:space="preserve"> </w:t>
            </w:r>
            <w:r>
              <w:rPr>
                <w:rFonts w:ascii="Arial"/>
                <w:spacing w:val="-1"/>
                <w:sz w:val="16"/>
              </w:rPr>
              <w:t>Purpose</w:t>
            </w:r>
            <w:r>
              <w:rPr>
                <w:rFonts w:ascii="Arial"/>
                <w:spacing w:val="37"/>
                <w:sz w:val="16"/>
              </w:rPr>
              <w:t xml:space="preserve"> </w:t>
            </w:r>
            <w:r>
              <w:rPr>
                <w:rFonts w:ascii="Arial"/>
                <w:spacing w:val="-1"/>
                <w:sz w:val="16"/>
              </w:rPr>
              <w:t>(Select</w:t>
            </w:r>
            <w:r>
              <w:rPr>
                <w:rFonts w:ascii="Arial"/>
                <w:spacing w:val="-5"/>
                <w:sz w:val="16"/>
              </w:rPr>
              <w:t xml:space="preserve"> </w:t>
            </w:r>
            <w:r>
              <w:rPr>
                <w:rFonts w:ascii="Arial"/>
                <w:sz w:val="16"/>
              </w:rPr>
              <w:t>only</w:t>
            </w:r>
            <w:r>
              <w:rPr>
                <w:rFonts w:ascii="Arial"/>
                <w:spacing w:val="-9"/>
                <w:sz w:val="16"/>
              </w:rPr>
              <w:t xml:space="preserve"> </w:t>
            </w:r>
            <w:r>
              <w:rPr>
                <w:rFonts w:ascii="Arial"/>
                <w:sz w:val="16"/>
              </w:rPr>
              <w:t>one)</w:t>
            </w:r>
            <w:r>
              <w:rPr>
                <w:rFonts w:ascii="Arial"/>
                <w:spacing w:val="36"/>
                <w:sz w:val="16"/>
              </w:rPr>
              <w:t xml:space="preserve"> </w:t>
            </w:r>
            <w:r>
              <w:rPr>
                <w:rFonts w:ascii="Arial"/>
                <w:sz w:val="16"/>
              </w:rPr>
              <w:t>(</w:t>
            </w:r>
            <w:r>
              <w:rPr>
                <w:rFonts w:ascii="Arial"/>
                <w:sz w:val="16"/>
              </w:rPr>
              <w:tab/>
              <w:t>)</w:t>
            </w:r>
          </w:p>
          <w:p w:rsidR="00DE6BDD" w14:paraId="416AF9C2" w14:textId="77777777">
            <w:pPr>
              <w:pStyle w:val="TableParagraph"/>
              <w:spacing w:before="1"/>
              <w:rPr>
                <w:rFonts w:ascii="Arial" w:eastAsia="Arial" w:hAnsi="Arial" w:cs="Arial"/>
                <w:b/>
                <w:bCs/>
                <w:sz w:val="14"/>
                <w:szCs w:val="14"/>
              </w:rPr>
            </w:pPr>
          </w:p>
          <w:p w:rsidR="00DE6BDD" w14:paraId="3FFC6C2E" w14:textId="77777777">
            <w:pPr>
              <w:pStyle w:val="TableParagraph"/>
              <w:tabs>
                <w:tab w:val="left" w:pos="3042"/>
                <w:tab w:val="left" w:pos="4933"/>
              </w:tabs>
              <w:ind w:left="428"/>
              <w:rPr>
                <w:rFonts w:ascii="Arial" w:eastAsia="Arial" w:hAnsi="Arial" w:cs="Arial"/>
                <w:sz w:val="16"/>
                <w:szCs w:val="16"/>
              </w:rPr>
            </w:pPr>
            <w:r>
              <w:rPr>
                <w:rFonts w:ascii="Arial"/>
                <w:b/>
                <w:spacing w:val="-5"/>
                <w:sz w:val="16"/>
              </w:rPr>
              <w:t>AA</w:t>
            </w:r>
            <w:r>
              <w:rPr>
                <w:rFonts w:ascii="Arial"/>
                <w:b/>
                <w:spacing w:val="-18"/>
                <w:sz w:val="16"/>
              </w:rPr>
              <w:t xml:space="preserve"> </w:t>
            </w:r>
            <w:r>
              <w:rPr>
                <w:rFonts w:ascii="Arial"/>
                <w:sz w:val="16"/>
              </w:rPr>
              <w:t>-</w:t>
            </w:r>
            <w:r>
              <w:rPr>
                <w:rFonts w:ascii="Arial"/>
                <w:spacing w:val="-12"/>
                <w:sz w:val="16"/>
              </w:rPr>
              <w:t xml:space="preserve"> </w:t>
            </w:r>
            <w:r>
              <w:rPr>
                <w:rFonts w:ascii="Arial"/>
                <w:spacing w:val="-1"/>
                <w:sz w:val="16"/>
              </w:rPr>
              <w:t>Assignment</w:t>
            </w:r>
            <w:r>
              <w:rPr>
                <w:rFonts w:ascii="Arial"/>
                <w:spacing w:val="-14"/>
                <w:sz w:val="16"/>
              </w:rPr>
              <w:t xml:space="preserve"> </w:t>
            </w:r>
            <w:r>
              <w:rPr>
                <w:rFonts w:ascii="Arial"/>
                <w:sz w:val="16"/>
              </w:rPr>
              <w:t>of</w:t>
            </w:r>
            <w:r>
              <w:rPr>
                <w:rFonts w:ascii="Arial"/>
                <w:spacing w:val="-11"/>
                <w:sz w:val="16"/>
              </w:rPr>
              <w:t xml:space="preserve"> </w:t>
            </w:r>
            <w:r>
              <w:rPr>
                <w:rFonts w:ascii="Arial"/>
                <w:spacing w:val="-1"/>
                <w:sz w:val="16"/>
              </w:rPr>
              <w:t>Authorization</w:t>
            </w:r>
            <w:r>
              <w:rPr>
                <w:rFonts w:ascii="Arial"/>
                <w:spacing w:val="-1"/>
                <w:sz w:val="16"/>
              </w:rPr>
              <w:tab/>
            </w:r>
            <w:r>
              <w:rPr>
                <w:rFonts w:ascii="Arial"/>
                <w:b/>
                <w:spacing w:val="-5"/>
                <w:sz w:val="16"/>
              </w:rPr>
              <w:t>AM</w:t>
            </w:r>
            <w:r>
              <w:rPr>
                <w:rFonts w:ascii="Arial"/>
                <w:b/>
                <w:spacing w:val="-13"/>
                <w:sz w:val="16"/>
              </w:rPr>
              <w:t xml:space="preserve"> </w:t>
            </w:r>
            <w:r>
              <w:rPr>
                <w:rFonts w:ascii="Arial"/>
                <w:sz w:val="16"/>
              </w:rPr>
              <w:t>-</w:t>
            </w:r>
            <w:r>
              <w:rPr>
                <w:rFonts w:ascii="Arial"/>
                <w:spacing w:val="-13"/>
                <w:sz w:val="16"/>
              </w:rPr>
              <w:t xml:space="preserve"> </w:t>
            </w:r>
            <w:r>
              <w:rPr>
                <w:rFonts w:ascii="Arial"/>
                <w:spacing w:val="-1"/>
                <w:sz w:val="16"/>
              </w:rPr>
              <w:t>Amendment</w:t>
            </w:r>
            <w:r>
              <w:rPr>
                <w:rFonts w:ascii="Arial"/>
                <w:spacing w:val="-1"/>
                <w:sz w:val="16"/>
              </w:rPr>
              <w:tab/>
            </w:r>
            <w:r>
              <w:rPr>
                <w:rFonts w:ascii="Arial"/>
                <w:b/>
                <w:sz w:val="16"/>
              </w:rPr>
              <w:t>NT</w:t>
            </w:r>
            <w:r>
              <w:rPr>
                <w:rFonts w:ascii="Arial"/>
                <w:b/>
                <w:spacing w:val="-12"/>
                <w:sz w:val="16"/>
              </w:rPr>
              <w:t xml:space="preserve"> </w:t>
            </w:r>
            <w:r>
              <w:rPr>
                <w:rFonts w:ascii="Arial"/>
                <w:sz w:val="16"/>
              </w:rPr>
              <w:t>-</w:t>
            </w:r>
            <w:r>
              <w:rPr>
                <w:rFonts w:ascii="Arial"/>
                <w:spacing w:val="-12"/>
                <w:sz w:val="16"/>
              </w:rPr>
              <w:t xml:space="preserve"> </w:t>
            </w:r>
            <w:r>
              <w:rPr>
                <w:rFonts w:ascii="Arial"/>
                <w:sz w:val="16"/>
              </w:rPr>
              <w:t>Required</w:t>
            </w:r>
            <w:r>
              <w:rPr>
                <w:rFonts w:ascii="Arial"/>
                <w:spacing w:val="-11"/>
                <w:sz w:val="16"/>
              </w:rPr>
              <w:t xml:space="preserve"> </w:t>
            </w:r>
            <w:r>
              <w:rPr>
                <w:rFonts w:ascii="Arial"/>
                <w:spacing w:val="-1"/>
                <w:sz w:val="16"/>
              </w:rPr>
              <w:t>Notification</w:t>
            </w:r>
            <w:r>
              <w:rPr>
                <w:rFonts w:ascii="Arial"/>
                <w:spacing w:val="-11"/>
                <w:sz w:val="16"/>
              </w:rPr>
              <w:t xml:space="preserve"> </w:t>
            </w:r>
            <w:r>
              <w:rPr>
                <w:rFonts w:ascii="Arial"/>
                <w:spacing w:val="-1"/>
                <w:sz w:val="16"/>
              </w:rPr>
              <w:t>(For</w:t>
            </w:r>
            <w:r>
              <w:rPr>
                <w:rFonts w:ascii="Arial"/>
                <w:spacing w:val="-12"/>
                <w:sz w:val="16"/>
              </w:rPr>
              <w:t xml:space="preserve"> </w:t>
            </w:r>
            <w:r>
              <w:rPr>
                <w:rFonts w:ascii="Arial"/>
                <w:spacing w:val="-1"/>
                <w:sz w:val="16"/>
              </w:rPr>
              <w:t>Consummation</w:t>
            </w:r>
            <w:r>
              <w:rPr>
                <w:rFonts w:ascii="Arial"/>
                <w:spacing w:val="-12"/>
                <w:sz w:val="16"/>
              </w:rPr>
              <w:t xml:space="preserve"> </w:t>
            </w:r>
            <w:r>
              <w:rPr>
                <w:rFonts w:ascii="Arial"/>
                <w:sz w:val="16"/>
              </w:rPr>
              <w:t>of</w:t>
            </w:r>
            <w:r>
              <w:rPr>
                <w:rFonts w:ascii="Arial"/>
                <w:spacing w:val="-10"/>
                <w:sz w:val="16"/>
              </w:rPr>
              <w:t xml:space="preserve"> </w:t>
            </w:r>
            <w:r>
              <w:rPr>
                <w:rFonts w:ascii="Arial"/>
                <w:sz w:val="16"/>
              </w:rPr>
              <w:t>an</w:t>
            </w:r>
            <w:r>
              <w:rPr>
                <w:rFonts w:ascii="Arial"/>
                <w:spacing w:val="-11"/>
                <w:sz w:val="16"/>
              </w:rPr>
              <w:t xml:space="preserve"> </w:t>
            </w:r>
            <w:r>
              <w:rPr>
                <w:rFonts w:ascii="Arial"/>
                <w:spacing w:val="-1"/>
                <w:sz w:val="16"/>
              </w:rPr>
              <w:t>Assignment</w:t>
            </w:r>
            <w:r>
              <w:rPr>
                <w:rFonts w:ascii="Arial"/>
                <w:spacing w:val="-13"/>
                <w:sz w:val="16"/>
              </w:rPr>
              <w:t xml:space="preserve"> </w:t>
            </w:r>
            <w:r>
              <w:rPr>
                <w:rFonts w:ascii="Arial"/>
                <w:sz w:val="16"/>
              </w:rPr>
              <w:t>or</w:t>
            </w:r>
            <w:r>
              <w:rPr>
                <w:rFonts w:ascii="Arial"/>
                <w:spacing w:val="-12"/>
                <w:sz w:val="16"/>
              </w:rPr>
              <w:t xml:space="preserve"> </w:t>
            </w:r>
            <w:r>
              <w:rPr>
                <w:rFonts w:ascii="Arial"/>
                <w:sz w:val="16"/>
              </w:rPr>
              <w:t>Transfer)</w:t>
            </w:r>
          </w:p>
          <w:p w:rsidR="00DE6BDD" w:rsidP="00C07FAE" w14:paraId="51CEFF58" w14:textId="77777777">
            <w:pPr>
              <w:pStyle w:val="TableParagraph"/>
              <w:tabs>
                <w:tab w:val="left" w:pos="3042"/>
                <w:tab w:val="left" w:pos="4933"/>
              </w:tabs>
              <w:spacing w:before="3" w:line="183" w:lineRule="exact"/>
              <w:ind w:left="404"/>
              <w:rPr>
                <w:rFonts w:ascii="Arial" w:eastAsia="Arial" w:hAnsi="Arial" w:cs="Arial"/>
                <w:sz w:val="16"/>
                <w:szCs w:val="16"/>
              </w:rPr>
            </w:pPr>
            <w:r>
              <w:rPr>
                <w:rFonts w:ascii="Arial"/>
                <w:b/>
                <w:spacing w:val="-1"/>
                <w:sz w:val="16"/>
              </w:rPr>
              <w:t>TC</w:t>
            </w:r>
            <w:r>
              <w:rPr>
                <w:rFonts w:ascii="Arial"/>
                <w:b/>
                <w:spacing w:val="-9"/>
                <w:sz w:val="16"/>
              </w:rPr>
              <w:t xml:space="preserve"> </w:t>
            </w:r>
            <w:r>
              <w:rPr>
                <w:rFonts w:ascii="Arial"/>
                <w:sz w:val="16"/>
              </w:rPr>
              <w:t>-</w:t>
            </w:r>
            <w:r>
              <w:rPr>
                <w:rFonts w:ascii="Arial"/>
                <w:spacing w:val="-10"/>
                <w:sz w:val="16"/>
              </w:rPr>
              <w:t xml:space="preserve"> </w:t>
            </w:r>
            <w:r>
              <w:rPr>
                <w:rFonts w:ascii="Arial"/>
                <w:sz w:val="16"/>
              </w:rPr>
              <w:t>Transfer</w:t>
            </w:r>
            <w:r>
              <w:rPr>
                <w:rFonts w:ascii="Arial"/>
                <w:spacing w:val="-9"/>
                <w:sz w:val="16"/>
              </w:rPr>
              <w:t xml:space="preserve"> </w:t>
            </w:r>
            <w:r>
              <w:rPr>
                <w:rFonts w:ascii="Arial"/>
                <w:sz w:val="16"/>
              </w:rPr>
              <w:t>of</w:t>
            </w:r>
            <w:r>
              <w:rPr>
                <w:rFonts w:ascii="Arial"/>
                <w:spacing w:val="-8"/>
                <w:sz w:val="16"/>
              </w:rPr>
              <w:t xml:space="preserve"> </w:t>
            </w:r>
            <w:r>
              <w:rPr>
                <w:rFonts w:ascii="Arial"/>
                <w:spacing w:val="-1"/>
                <w:sz w:val="16"/>
              </w:rPr>
              <w:t>Control</w:t>
            </w:r>
            <w:r>
              <w:rPr>
                <w:rFonts w:ascii="Arial"/>
                <w:spacing w:val="-1"/>
                <w:sz w:val="16"/>
              </w:rPr>
              <w:tab/>
            </w:r>
            <w:r>
              <w:rPr>
                <w:rFonts w:ascii="Arial"/>
                <w:b/>
                <w:spacing w:val="-3"/>
                <w:sz w:val="16"/>
              </w:rPr>
              <w:t>WD</w:t>
            </w:r>
            <w:r>
              <w:rPr>
                <w:rFonts w:ascii="Arial"/>
                <w:b/>
                <w:spacing w:val="-11"/>
                <w:sz w:val="16"/>
              </w:rPr>
              <w:t xml:space="preserve"> </w:t>
            </w:r>
            <w:r>
              <w:rPr>
                <w:rFonts w:ascii="Arial"/>
                <w:sz w:val="16"/>
              </w:rPr>
              <w:t>-</w:t>
            </w:r>
            <w:r>
              <w:rPr>
                <w:rFonts w:ascii="Arial"/>
                <w:spacing w:val="-12"/>
                <w:sz w:val="16"/>
              </w:rPr>
              <w:t xml:space="preserve"> </w:t>
            </w:r>
            <w:r>
              <w:rPr>
                <w:rFonts w:ascii="Arial"/>
                <w:sz w:val="16"/>
              </w:rPr>
              <w:t>Withdrawal</w:t>
            </w:r>
            <w:r>
              <w:rPr>
                <w:rFonts w:ascii="Arial"/>
                <w:sz w:val="16"/>
              </w:rPr>
              <w:tab/>
            </w:r>
            <w:r>
              <w:rPr>
                <w:rFonts w:ascii="Arial"/>
                <w:b/>
                <w:sz w:val="16"/>
              </w:rPr>
              <w:t>EX</w:t>
            </w:r>
            <w:r>
              <w:rPr>
                <w:rFonts w:ascii="Arial"/>
                <w:b/>
                <w:spacing w:val="-11"/>
                <w:sz w:val="16"/>
              </w:rPr>
              <w:t xml:space="preserve"> </w:t>
            </w:r>
            <w:r>
              <w:rPr>
                <w:rFonts w:ascii="Arial"/>
                <w:sz w:val="16"/>
              </w:rPr>
              <w:t>-</w:t>
            </w:r>
            <w:r>
              <w:rPr>
                <w:rFonts w:ascii="Arial"/>
                <w:spacing w:val="-10"/>
                <w:sz w:val="16"/>
              </w:rPr>
              <w:t xml:space="preserve"> </w:t>
            </w:r>
            <w:r>
              <w:rPr>
                <w:rFonts w:ascii="Arial"/>
                <w:sz w:val="16"/>
              </w:rPr>
              <w:t>Request</w:t>
            </w:r>
            <w:r>
              <w:rPr>
                <w:rFonts w:ascii="Arial"/>
                <w:spacing w:val="-12"/>
                <w:sz w:val="16"/>
              </w:rPr>
              <w:t xml:space="preserve"> </w:t>
            </w:r>
            <w:r>
              <w:rPr>
                <w:rFonts w:ascii="Arial"/>
                <w:sz w:val="16"/>
              </w:rPr>
              <w:t>for</w:t>
            </w:r>
            <w:r>
              <w:rPr>
                <w:rFonts w:ascii="Arial"/>
                <w:spacing w:val="-10"/>
                <w:sz w:val="16"/>
              </w:rPr>
              <w:t xml:space="preserve"> </w:t>
            </w:r>
            <w:r>
              <w:rPr>
                <w:rFonts w:ascii="Arial"/>
                <w:spacing w:val="-1"/>
                <w:sz w:val="16"/>
              </w:rPr>
              <w:t>Extension</w:t>
            </w:r>
            <w:r>
              <w:rPr>
                <w:rFonts w:ascii="Arial"/>
                <w:spacing w:val="-10"/>
                <w:sz w:val="16"/>
              </w:rPr>
              <w:t xml:space="preserve"> </w:t>
            </w:r>
            <w:r>
              <w:rPr>
                <w:rFonts w:ascii="Arial"/>
                <w:sz w:val="16"/>
              </w:rPr>
              <w:t>of</w:t>
            </w:r>
            <w:r>
              <w:rPr>
                <w:rFonts w:ascii="Arial"/>
                <w:spacing w:val="-9"/>
                <w:sz w:val="16"/>
              </w:rPr>
              <w:t xml:space="preserve"> </w:t>
            </w:r>
            <w:r>
              <w:rPr>
                <w:rFonts w:ascii="Arial"/>
                <w:spacing w:val="-1"/>
                <w:sz w:val="16"/>
              </w:rPr>
              <w:t>Time</w:t>
            </w:r>
            <w:r>
              <w:rPr>
                <w:rFonts w:ascii="Arial"/>
                <w:spacing w:val="-10"/>
                <w:sz w:val="16"/>
              </w:rPr>
              <w:t xml:space="preserve"> </w:t>
            </w:r>
            <w:r w:rsidR="00813702">
              <w:rPr>
                <w:rFonts w:ascii="Arial"/>
                <w:spacing w:val="-10"/>
                <w:sz w:val="16"/>
              </w:rPr>
              <w:t>T</w:t>
            </w:r>
            <w:r>
              <w:rPr>
                <w:rFonts w:ascii="Arial"/>
                <w:spacing w:val="-1"/>
                <w:sz w:val="16"/>
              </w:rPr>
              <w:t>o</w:t>
            </w:r>
            <w:r>
              <w:rPr>
                <w:rFonts w:ascii="Arial"/>
                <w:spacing w:val="-10"/>
                <w:sz w:val="16"/>
              </w:rPr>
              <w:t xml:space="preserve"> </w:t>
            </w:r>
            <w:r>
              <w:rPr>
                <w:rFonts w:ascii="Arial"/>
                <w:spacing w:val="-1"/>
                <w:sz w:val="16"/>
              </w:rPr>
              <w:t>Consummate</w:t>
            </w:r>
            <w:r>
              <w:rPr>
                <w:rFonts w:ascii="Arial"/>
                <w:spacing w:val="-10"/>
                <w:sz w:val="16"/>
              </w:rPr>
              <w:t xml:space="preserve"> </w:t>
            </w:r>
            <w:r>
              <w:rPr>
                <w:rFonts w:ascii="Arial"/>
                <w:sz w:val="16"/>
              </w:rPr>
              <w:t>an</w:t>
            </w:r>
            <w:r>
              <w:rPr>
                <w:rFonts w:ascii="Arial"/>
                <w:spacing w:val="-10"/>
                <w:sz w:val="16"/>
              </w:rPr>
              <w:t xml:space="preserve"> </w:t>
            </w:r>
            <w:r>
              <w:rPr>
                <w:rFonts w:ascii="Arial"/>
                <w:spacing w:val="-1"/>
                <w:sz w:val="16"/>
              </w:rPr>
              <w:t>Assignment</w:t>
            </w:r>
            <w:r>
              <w:rPr>
                <w:rFonts w:ascii="Arial"/>
                <w:spacing w:val="-11"/>
                <w:sz w:val="16"/>
              </w:rPr>
              <w:t xml:space="preserve"> </w:t>
            </w:r>
            <w:r>
              <w:rPr>
                <w:rFonts w:ascii="Arial"/>
                <w:sz w:val="16"/>
              </w:rPr>
              <w:t>or</w:t>
            </w:r>
            <w:r>
              <w:rPr>
                <w:rFonts w:ascii="Arial"/>
                <w:spacing w:val="-11"/>
                <w:sz w:val="16"/>
              </w:rPr>
              <w:t xml:space="preserve"> </w:t>
            </w:r>
            <w:r>
              <w:rPr>
                <w:rFonts w:ascii="Arial"/>
                <w:sz w:val="16"/>
              </w:rPr>
              <w:t>Transfer)</w:t>
            </w:r>
          </w:p>
        </w:tc>
      </w:tr>
      <w:tr w14:paraId="210D19E7" w14:textId="77777777">
        <w:tblPrEx>
          <w:tblW w:w="0" w:type="auto"/>
          <w:tblInd w:w="94" w:type="dxa"/>
          <w:tblLayout w:type="fixed"/>
          <w:tblCellMar>
            <w:left w:w="0" w:type="dxa"/>
            <w:right w:w="0" w:type="dxa"/>
          </w:tblCellMar>
          <w:tblLook w:val="01E0"/>
        </w:tblPrEx>
        <w:trPr>
          <w:trHeight w:hRule="exact" w:val="528"/>
        </w:trPr>
        <w:tc>
          <w:tcPr>
            <w:tcW w:w="7920" w:type="dxa"/>
            <w:tcBorders>
              <w:top w:val="single" w:sz="5" w:space="0" w:color="000000"/>
              <w:left w:val="single" w:sz="5" w:space="0" w:color="000000"/>
              <w:bottom w:val="single" w:sz="5" w:space="0" w:color="000000"/>
              <w:right w:val="single" w:sz="5" w:space="0" w:color="000000"/>
            </w:tcBorders>
          </w:tcPr>
          <w:p w:rsidR="00DE6BDD" w14:paraId="221ED796" w14:textId="77777777">
            <w:pPr>
              <w:pStyle w:val="TableParagraph"/>
              <w:spacing w:before="1"/>
              <w:rPr>
                <w:rFonts w:ascii="Arial" w:eastAsia="Arial" w:hAnsi="Arial" w:cs="Arial"/>
                <w:b/>
                <w:bCs/>
                <w:sz w:val="15"/>
                <w:szCs w:val="15"/>
              </w:rPr>
            </w:pPr>
          </w:p>
          <w:p w:rsidR="00DE6BDD" w14:paraId="14415556" w14:textId="77777777">
            <w:pPr>
              <w:pStyle w:val="TableParagraph"/>
              <w:spacing w:line="172" w:lineRule="exact"/>
              <w:ind w:left="445" w:right="100" w:hanging="344"/>
              <w:rPr>
                <w:rFonts w:ascii="Arial" w:eastAsia="Arial" w:hAnsi="Arial" w:cs="Arial"/>
                <w:sz w:val="16"/>
                <w:szCs w:val="16"/>
              </w:rPr>
            </w:pPr>
            <w:r>
              <w:rPr>
                <w:rFonts w:ascii="Arial"/>
                <w:sz w:val="16"/>
              </w:rPr>
              <w:t xml:space="preserve">2)  </w:t>
            </w:r>
            <w:r>
              <w:rPr>
                <w:rFonts w:ascii="Arial"/>
                <w:spacing w:val="16"/>
                <w:sz w:val="16"/>
              </w:rPr>
              <w:t xml:space="preserve"> </w:t>
            </w:r>
            <w:r>
              <w:rPr>
                <w:rFonts w:ascii="Arial"/>
                <w:spacing w:val="-1"/>
                <w:sz w:val="16"/>
              </w:rPr>
              <w:t>If</w:t>
            </w:r>
            <w:r>
              <w:rPr>
                <w:rFonts w:ascii="Arial"/>
                <w:spacing w:val="-6"/>
                <w:sz w:val="16"/>
              </w:rPr>
              <w:t xml:space="preserve"> </w:t>
            </w:r>
            <w:r>
              <w:rPr>
                <w:rFonts w:ascii="Arial"/>
                <w:spacing w:val="-1"/>
                <w:sz w:val="16"/>
              </w:rPr>
              <w:t>this</w:t>
            </w:r>
            <w:r>
              <w:rPr>
                <w:rFonts w:ascii="Arial"/>
                <w:spacing w:val="-8"/>
                <w:sz w:val="16"/>
              </w:rPr>
              <w:t xml:space="preserve"> </w:t>
            </w:r>
            <w:r>
              <w:rPr>
                <w:rFonts w:ascii="Arial"/>
                <w:spacing w:val="-1"/>
                <w:sz w:val="16"/>
              </w:rPr>
              <w:t>application</w:t>
            </w:r>
            <w:r>
              <w:rPr>
                <w:rFonts w:ascii="Arial"/>
                <w:spacing w:val="-8"/>
                <w:sz w:val="16"/>
              </w:rPr>
              <w:t xml:space="preserve"> </w:t>
            </w:r>
            <w:r>
              <w:rPr>
                <w:rFonts w:ascii="Arial"/>
                <w:sz w:val="16"/>
              </w:rPr>
              <w:t>is</w:t>
            </w:r>
            <w:r>
              <w:rPr>
                <w:rFonts w:ascii="Arial"/>
                <w:spacing w:val="-8"/>
                <w:sz w:val="16"/>
              </w:rPr>
              <w:t xml:space="preserve"> </w:t>
            </w:r>
            <w:r>
              <w:rPr>
                <w:rFonts w:ascii="Arial"/>
                <w:sz w:val="16"/>
              </w:rPr>
              <w:t>for</w:t>
            </w:r>
            <w:r>
              <w:rPr>
                <w:rFonts w:ascii="Arial"/>
                <w:spacing w:val="-8"/>
                <w:sz w:val="16"/>
              </w:rPr>
              <w:t xml:space="preserve"> </w:t>
            </w:r>
            <w:r>
              <w:rPr>
                <w:rFonts w:ascii="Arial"/>
                <w:sz w:val="16"/>
              </w:rPr>
              <w:t>an</w:t>
            </w:r>
            <w:r>
              <w:rPr>
                <w:rFonts w:ascii="Arial"/>
                <w:spacing w:val="-7"/>
                <w:sz w:val="16"/>
              </w:rPr>
              <w:t xml:space="preserve"> </w:t>
            </w:r>
            <w:r>
              <w:rPr>
                <w:rFonts w:ascii="Arial"/>
                <w:spacing w:val="-1"/>
                <w:sz w:val="16"/>
              </w:rPr>
              <w:t>Amendment</w:t>
            </w:r>
            <w:r>
              <w:rPr>
                <w:rFonts w:ascii="Arial"/>
                <w:spacing w:val="-9"/>
                <w:sz w:val="16"/>
              </w:rPr>
              <w:t xml:space="preserve"> </w:t>
            </w:r>
            <w:r>
              <w:rPr>
                <w:rFonts w:ascii="Arial"/>
                <w:spacing w:val="-1"/>
                <w:sz w:val="16"/>
              </w:rPr>
              <w:t>(AM)</w:t>
            </w:r>
            <w:r>
              <w:rPr>
                <w:rFonts w:ascii="Arial"/>
                <w:spacing w:val="-8"/>
                <w:sz w:val="16"/>
              </w:rPr>
              <w:t xml:space="preserve"> </w:t>
            </w:r>
            <w:r>
              <w:rPr>
                <w:rFonts w:ascii="Arial"/>
                <w:sz w:val="16"/>
              </w:rPr>
              <w:t>or</w:t>
            </w:r>
            <w:r>
              <w:rPr>
                <w:rFonts w:ascii="Arial"/>
                <w:spacing w:val="-8"/>
                <w:sz w:val="16"/>
              </w:rPr>
              <w:t xml:space="preserve"> </w:t>
            </w:r>
            <w:r>
              <w:rPr>
                <w:rFonts w:ascii="Arial"/>
                <w:sz w:val="16"/>
              </w:rPr>
              <w:t>Withdrawal</w:t>
            </w:r>
            <w:r>
              <w:rPr>
                <w:rFonts w:ascii="Arial"/>
                <w:spacing w:val="-7"/>
                <w:sz w:val="16"/>
              </w:rPr>
              <w:t xml:space="preserve"> </w:t>
            </w:r>
            <w:r>
              <w:rPr>
                <w:rFonts w:ascii="Arial"/>
                <w:spacing w:val="1"/>
                <w:sz w:val="16"/>
              </w:rPr>
              <w:t>(WD),</w:t>
            </w:r>
            <w:r>
              <w:rPr>
                <w:rFonts w:ascii="Arial"/>
                <w:spacing w:val="-9"/>
                <w:sz w:val="16"/>
              </w:rPr>
              <w:t xml:space="preserve"> </w:t>
            </w:r>
            <w:r>
              <w:rPr>
                <w:rFonts w:ascii="Arial"/>
                <w:spacing w:val="-1"/>
                <w:sz w:val="16"/>
              </w:rPr>
              <w:t>enter</w:t>
            </w:r>
            <w:r>
              <w:rPr>
                <w:rFonts w:ascii="Arial"/>
                <w:spacing w:val="-8"/>
                <w:sz w:val="16"/>
              </w:rPr>
              <w:t xml:space="preserve"> </w:t>
            </w:r>
            <w:r>
              <w:rPr>
                <w:rFonts w:ascii="Arial"/>
                <w:spacing w:val="-1"/>
                <w:sz w:val="16"/>
              </w:rPr>
              <w:t>the</w:t>
            </w:r>
            <w:r>
              <w:rPr>
                <w:rFonts w:ascii="Arial"/>
                <w:spacing w:val="-8"/>
                <w:sz w:val="16"/>
              </w:rPr>
              <w:t xml:space="preserve"> </w:t>
            </w:r>
            <w:r>
              <w:rPr>
                <w:rFonts w:ascii="Arial"/>
                <w:spacing w:val="-1"/>
                <w:sz w:val="16"/>
              </w:rPr>
              <w:t>File</w:t>
            </w:r>
            <w:r>
              <w:rPr>
                <w:rFonts w:ascii="Arial"/>
                <w:spacing w:val="-7"/>
                <w:sz w:val="16"/>
              </w:rPr>
              <w:t xml:space="preserve"> </w:t>
            </w:r>
            <w:r>
              <w:rPr>
                <w:rFonts w:ascii="Arial"/>
                <w:sz w:val="16"/>
              </w:rPr>
              <w:t>Number</w:t>
            </w:r>
            <w:r>
              <w:rPr>
                <w:rFonts w:ascii="Arial"/>
                <w:spacing w:val="-8"/>
                <w:sz w:val="16"/>
              </w:rPr>
              <w:t xml:space="preserve"> </w:t>
            </w:r>
            <w:r>
              <w:rPr>
                <w:rFonts w:ascii="Arial"/>
                <w:sz w:val="16"/>
              </w:rPr>
              <w:t>of</w:t>
            </w:r>
            <w:r>
              <w:rPr>
                <w:rFonts w:ascii="Arial"/>
                <w:spacing w:val="-6"/>
                <w:sz w:val="16"/>
              </w:rPr>
              <w:t xml:space="preserve"> </w:t>
            </w:r>
            <w:r>
              <w:rPr>
                <w:rFonts w:ascii="Arial"/>
                <w:spacing w:val="-1"/>
                <w:sz w:val="16"/>
              </w:rPr>
              <w:t>the</w:t>
            </w:r>
            <w:r>
              <w:rPr>
                <w:rFonts w:ascii="Arial"/>
                <w:spacing w:val="-8"/>
                <w:sz w:val="16"/>
              </w:rPr>
              <w:t xml:space="preserve"> </w:t>
            </w:r>
            <w:r>
              <w:rPr>
                <w:rFonts w:ascii="Arial"/>
                <w:sz w:val="16"/>
              </w:rPr>
              <w:t>pending</w:t>
            </w:r>
            <w:r>
              <w:rPr>
                <w:rFonts w:ascii="Arial"/>
                <w:spacing w:val="-9"/>
                <w:sz w:val="16"/>
              </w:rPr>
              <w:t xml:space="preserve"> </w:t>
            </w:r>
            <w:r>
              <w:rPr>
                <w:rFonts w:ascii="Arial"/>
                <w:sz w:val="16"/>
              </w:rPr>
              <w:t>or</w:t>
            </w:r>
            <w:r>
              <w:rPr>
                <w:rFonts w:ascii="Arial"/>
                <w:spacing w:val="91"/>
                <w:w w:val="98"/>
                <w:sz w:val="16"/>
              </w:rPr>
              <w:t xml:space="preserve"> </w:t>
            </w:r>
            <w:r>
              <w:rPr>
                <w:rFonts w:ascii="Arial"/>
                <w:spacing w:val="-1"/>
                <w:sz w:val="16"/>
              </w:rPr>
              <w:t>consented</w:t>
            </w:r>
            <w:r>
              <w:rPr>
                <w:rFonts w:ascii="Arial"/>
                <w:spacing w:val="-10"/>
                <w:sz w:val="16"/>
              </w:rPr>
              <w:t xml:space="preserve"> </w:t>
            </w:r>
            <w:r>
              <w:rPr>
                <w:rFonts w:ascii="Arial"/>
                <w:spacing w:val="-1"/>
                <w:sz w:val="16"/>
              </w:rPr>
              <w:t>to</w:t>
            </w:r>
            <w:r>
              <w:rPr>
                <w:rFonts w:ascii="Arial"/>
                <w:spacing w:val="-10"/>
                <w:sz w:val="16"/>
              </w:rPr>
              <w:t xml:space="preserve"> </w:t>
            </w:r>
            <w:r>
              <w:rPr>
                <w:rFonts w:ascii="Arial"/>
                <w:spacing w:val="-1"/>
                <w:sz w:val="16"/>
              </w:rPr>
              <w:t>application</w:t>
            </w:r>
            <w:r>
              <w:rPr>
                <w:rFonts w:ascii="Arial"/>
                <w:spacing w:val="-10"/>
                <w:sz w:val="16"/>
              </w:rPr>
              <w:t xml:space="preserve"> </w:t>
            </w:r>
            <w:r>
              <w:rPr>
                <w:rFonts w:ascii="Arial"/>
                <w:spacing w:val="-1"/>
                <w:sz w:val="16"/>
              </w:rPr>
              <w:t>currently</w:t>
            </w:r>
            <w:r>
              <w:rPr>
                <w:rFonts w:ascii="Arial"/>
                <w:spacing w:val="-15"/>
                <w:sz w:val="16"/>
              </w:rPr>
              <w:t xml:space="preserve"> </w:t>
            </w:r>
            <w:r>
              <w:rPr>
                <w:rFonts w:ascii="Arial"/>
                <w:sz w:val="16"/>
              </w:rPr>
              <w:t>on</w:t>
            </w:r>
            <w:r>
              <w:rPr>
                <w:rFonts w:ascii="Arial"/>
                <w:spacing w:val="-10"/>
                <w:sz w:val="16"/>
              </w:rPr>
              <w:t xml:space="preserve"> </w:t>
            </w:r>
            <w:r>
              <w:rPr>
                <w:rFonts w:ascii="Arial"/>
                <w:sz w:val="16"/>
              </w:rPr>
              <w:t>file</w:t>
            </w:r>
            <w:r>
              <w:rPr>
                <w:rFonts w:ascii="Arial"/>
                <w:spacing w:val="-10"/>
                <w:sz w:val="16"/>
              </w:rPr>
              <w:t xml:space="preserve"> </w:t>
            </w:r>
            <w:r>
              <w:rPr>
                <w:rFonts w:ascii="Arial"/>
                <w:spacing w:val="-1"/>
                <w:sz w:val="16"/>
              </w:rPr>
              <w:t>with</w:t>
            </w:r>
            <w:r>
              <w:rPr>
                <w:rFonts w:ascii="Arial"/>
                <w:spacing w:val="-10"/>
                <w:sz w:val="16"/>
              </w:rPr>
              <w:t xml:space="preserve"> </w:t>
            </w:r>
            <w:r>
              <w:rPr>
                <w:rFonts w:ascii="Arial"/>
                <w:spacing w:val="-1"/>
                <w:sz w:val="16"/>
              </w:rPr>
              <w:t>the</w:t>
            </w:r>
            <w:r>
              <w:rPr>
                <w:rFonts w:ascii="Arial"/>
                <w:spacing w:val="-10"/>
                <w:sz w:val="16"/>
              </w:rPr>
              <w:t xml:space="preserve"> </w:t>
            </w:r>
            <w:r>
              <w:rPr>
                <w:rFonts w:ascii="Arial"/>
                <w:spacing w:val="-1"/>
                <w:sz w:val="16"/>
              </w:rPr>
              <w:t>FCC.</w:t>
            </w:r>
          </w:p>
        </w:tc>
        <w:tc>
          <w:tcPr>
            <w:tcW w:w="2880" w:type="dxa"/>
            <w:tcBorders>
              <w:top w:val="single" w:sz="5" w:space="0" w:color="000000"/>
              <w:left w:val="single" w:sz="5" w:space="0" w:color="000000"/>
              <w:bottom w:val="single" w:sz="5" w:space="0" w:color="000000"/>
              <w:right w:val="single" w:sz="5" w:space="0" w:color="000000"/>
            </w:tcBorders>
          </w:tcPr>
          <w:p w:rsidR="00DE6BDD" w14:paraId="29736E6E" w14:textId="77777777">
            <w:pPr>
              <w:pStyle w:val="TableParagraph"/>
              <w:spacing w:before="11"/>
              <w:rPr>
                <w:rFonts w:ascii="Arial" w:eastAsia="Arial" w:hAnsi="Arial" w:cs="Arial"/>
                <w:b/>
                <w:bCs/>
                <w:sz w:val="13"/>
                <w:szCs w:val="13"/>
              </w:rPr>
            </w:pPr>
          </w:p>
          <w:p w:rsidR="00DE6BDD" w14:paraId="4C602F8D" w14:textId="77777777">
            <w:pPr>
              <w:pStyle w:val="TableParagraph"/>
              <w:ind w:left="102"/>
              <w:rPr>
                <w:rFonts w:ascii="Arial" w:eastAsia="Arial" w:hAnsi="Arial" w:cs="Arial"/>
                <w:sz w:val="16"/>
                <w:szCs w:val="16"/>
              </w:rPr>
            </w:pPr>
            <w:r>
              <w:rPr>
                <w:rFonts w:ascii="Arial"/>
                <w:spacing w:val="-1"/>
                <w:sz w:val="16"/>
              </w:rPr>
              <w:t>File</w:t>
            </w:r>
            <w:r>
              <w:rPr>
                <w:rFonts w:ascii="Arial"/>
                <w:spacing w:val="-19"/>
                <w:sz w:val="16"/>
              </w:rPr>
              <w:t xml:space="preserve"> </w:t>
            </w:r>
            <w:r>
              <w:rPr>
                <w:rFonts w:ascii="Arial"/>
                <w:sz w:val="16"/>
              </w:rPr>
              <w:t>Number:</w:t>
            </w:r>
          </w:p>
        </w:tc>
      </w:tr>
      <w:tr w14:paraId="5AC30509" w14:textId="77777777">
        <w:tblPrEx>
          <w:tblW w:w="0" w:type="auto"/>
          <w:tblInd w:w="94" w:type="dxa"/>
          <w:tblLayout w:type="fixed"/>
          <w:tblCellMar>
            <w:left w:w="0" w:type="dxa"/>
            <w:right w:w="0" w:type="dxa"/>
          </w:tblCellMar>
          <w:tblLook w:val="01E0"/>
        </w:tblPrEx>
        <w:trPr>
          <w:trHeight w:hRule="exact" w:val="874"/>
        </w:trPr>
        <w:tc>
          <w:tcPr>
            <w:tcW w:w="7920" w:type="dxa"/>
            <w:tcBorders>
              <w:top w:val="single" w:sz="5" w:space="0" w:color="000000"/>
              <w:left w:val="single" w:sz="5" w:space="0" w:color="000000"/>
              <w:bottom w:val="single" w:sz="5" w:space="0" w:color="000000"/>
              <w:right w:val="single" w:sz="5" w:space="0" w:color="000000"/>
            </w:tcBorders>
          </w:tcPr>
          <w:p w:rsidR="00DE6BDD" w14:paraId="0EA7790E" w14:textId="77777777">
            <w:pPr>
              <w:pStyle w:val="TableParagraph"/>
              <w:spacing w:before="1"/>
              <w:rPr>
                <w:rFonts w:ascii="Arial" w:eastAsia="Arial" w:hAnsi="Arial" w:cs="Arial"/>
                <w:b/>
                <w:bCs/>
                <w:sz w:val="15"/>
                <w:szCs w:val="15"/>
              </w:rPr>
            </w:pPr>
          </w:p>
          <w:p w:rsidR="00DE6BDD" w14:paraId="49DBC229" w14:textId="77777777">
            <w:pPr>
              <w:pStyle w:val="TableParagraph"/>
              <w:spacing w:line="172" w:lineRule="exact"/>
              <w:ind w:left="397" w:right="97" w:hanging="296"/>
              <w:rPr>
                <w:rFonts w:ascii="Arial" w:eastAsia="Arial" w:hAnsi="Arial" w:cs="Arial"/>
                <w:sz w:val="16"/>
                <w:szCs w:val="16"/>
              </w:rPr>
            </w:pPr>
            <w:r>
              <w:rPr>
                <w:rFonts w:ascii="Arial"/>
                <w:sz w:val="16"/>
              </w:rPr>
              <w:t>3a)</w:t>
            </w:r>
            <w:r>
              <w:rPr>
                <w:rFonts w:ascii="Arial"/>
                <w:spacing w:val="34"/>
                <w:sz w:val="16"/>
              </w:rPr>
              <w:t xml:space="preserve"> </w:t>
            </w:r>
            <w:r>
              <w:rPr>
                <w:rFonts w:ascii="Arial"/>
                <w:spacing w:val="-1"/>
                <w:sz w:val="16"/>
              </w:rPr>
              <w:t>Is</w:t>
            </w:r>
            <w:r>
              <w:rPr>
                <w:rFonts w:ascii="Arial"/>
                <w:spacing w:val="-6"/>
                <w:sz w:val="16"/>
              </w:rPr>
              <w:t xml:space="preserve"> </w:t>
            </w:r>
            <w:r>
              <w:rPr>
                <w:rFonts w:ascii="Arial"/>
                <w:spacing w:val="-1"/>
                <w:sz w:val="16"/>
              </w:rPr>
              <w:t>this</w:t>
            </w:r>
            <w:r>
              <w:rPr>
                <w:rFonts w:ascii="Arial"/>
                <w:spacing w:val="-5"/>
                <w:sz w:val="16"/>
              </w:rPr>
              <w:t xml:space="preserve"> </w:t>
            </w:r>
            <w:r>
              <w:rPr>
                <w:rFonts w:ascii="Arial"/>
                <w:spacing w:val="-1"/>
                <w:sz w:val="16"/>
              </w:rPr>
              <w:t>application</w:t>
            </w:r>
            <w:r>
              <w:rPr>
                <w:rFonts w:ascii="Arial"/>
                <w:spacing w:val="-5"/>
                <w:sz w:val="16"/>
              </w:rPr>
              <w:t xml:space="preserve"> </w:t>
            </w:r>
            <w:r>
              <w:rPr>
                <w:rFonts w:ascii="Arial"/>
                <w:sz w:val="16"/>
              </w:rPr>
              <w:t>for</w:t>
            </w:r>
            <w:r>
              <w:rPr>
                <w:rFonts w:ascii="Arial"/>
                <w:spacing w:val="35"/>
                <w:sz w:val="16"/>
              </w:rPr>
              <w:t xml:space="preserve"> </w:t>
            </w:r>
            <w:r>
              <w:rPr>
                <w:rFonts w:ascii="Arial"/>
                <w:spacing w:val="-1"/>
                <w:sz w:val="16"/>
              </w:rPr>
              <w:t>Assignment</w:t>
            </w:r>
            <w:r>
              <w:rPr>
                <w:rFonts w:ascii="Arial"/>
                <w:spacing w:val="-7"/>
                <w:sz w:val="16"/>
              </w:rPr>
              <w:t xml:space="preserve"> </w:t>
            </w:r>
            <w:r>
              <w:rPr>
                <w:rFonts w:ascii="Arial"/>
                <w:sz w:val="16"/>
              </w:rPr>
              <w:t>of</w:t>
            </w:r>
            <w:r>
              <w:rPr>
                <w:rFonts w:ascii="Arial"/>
                <w:spacing w:val="-3"/>
                <w:sz w:val="16"/>
              </w:rPr>
              <w:t xml:space="preserve"> </w:t>
            </w:r>
            <w:r>
              <w:rPr>
                <w:rFonts w:ascii="Arial"/>
                <w:spacing w:val="-1"/>
                <w:sz w:val="16"/>
              </w:rPr>
              <w:t>Authorization</w:t>
            </w:r>
            <w:r>
              <w:rPr>
                <w:rFonts w:ascii="Arial"/>
                <w:spacing w:val="-5"/>
                <w:sz w:val="16"/>
              </w:rPr>
              <w:t xml:space="preserve"> </w:t>
            </w:r>
            <w:r>
              <w:rPr>
                <w:rFonts w:ascii="Arial"/>
                <w:sz w:val="16"/>
              </w:rPr>
              <w:t>or</w:t>
            </w:r>
            <w:r>
              <w:rPr>
                <w:rFonts w:ascii="Arial"/>
                <w:spacing w:val="-5"/>
                <w:sz w:val="16"/>
              </w:rPr>
              <w:t xml:space="preserve"> </w:t>
            </w:r>
            <w:r>
              <w:rPr>
                <w:rFonts w:ascii="Arial"/>
                <w:sz w:val="16"/>
              </w:rPr>
              <w:t>Transfer</w:t>
            </w:r>
            <w:r>
              <w:rPr>
                <w:rFonts w:ascii="Arial"/>
                <w:spacing w:val="-6"/>
                <w:sz w:val="16"/>
              </w:rPr>
              <w:t xml:space="preserve"> </w:t>
            </w:r>
            <w:r>
              <w:rPr>
                <w:rFonts w:ascii="Arial"/>
                <w:sz w:val="16"/>
              </w:rPr>
              <w:t>of</w:t>
            </w:r>
            <w:r>
              <w:rPr>
                <w:rFonts w:ascii="Arial"/>
                <w:spacing w:val="-4"/>
                <w:sz w:val="16"/>
              </w:rPr>
              <w:t xml:space="preserve"> </w:t>
            </w:r>
            <w:r>
              <w:rPr>
                <w:rFonts w:ascii="Arial"/>
                <w:spacing w:val="-1"/>
                <w:sz w:val="16"/>
              </w:rPr>
              <w:t>Control</w:t>
            </w:r>
            <w:r>
              <w:rPr>
                <w:rFonts w:ascii="Arial"/>
                <w:spacing w:val="-4"/>
                <w:sz w:val="16"/>
              </w:rPr>
              <w:t xml:space="preserve"> </w:t>
            </w:r>
            <w:r>
              <w:rPr>
                <w:rFonts w:ascii="Arial"/>
                <w:sz w:val="16"/>
              </w:rPr>
              <w:t>part</w:t>
            </w:r>
            <w:r>
              <w:rPr>
                <w:rFonts w:ascii="Arial"/>
                <w:spacing w:val="-7"/>
                <w:sz w:val="16"/>
              </w:rPr>
              <w:t xml:space="preserve"> </w:t>
            </w:r>
            <w:r>
              <w:rPr>
                <w:rFonts w:ascii="Arial"/>
                <w:sz w:val="16"/>
              </w:rPr>
              <w:t>of</w:t>
            </w:r>
            <w:r>
              <w:rPr>
                <w:rFonts w:ascii="Arial"/>
                <w:spacing w:val="-3"/>
                <w:sz w:val="16"/>
              </w:rPr>
              <w:t xml:space="preserve"> </w:t>
            </w:r>
            <w:r>
              <w:rPr>
                <w:rFonts w:ascii="Arial"/>
                <w:sz w:val="16"/>
              </w:rPr>
              <w:t>a</w:t>
            </w:r>
            <w:r>
              <w:rPr>
                <w:rFonts w:ascii="Arial"/>
                <w:spacing w:val="-5"/>
                <w:sz w:val="16"/>
              </w:rPr>
              <w:t xml:space="preserve"> </w:t>
            </w:r>
            <w:r>
              <w:rPr>
                <w:rFonts w:ascii="Arial"/>
                <w:sz w:val="16"/>
              </w:rPr>
              <w:t>series</w:t>
            </w:r>
            <w:r>
              <w:rPr>
                <w:rFonts w:ascii="Arial"/>
                <w:spacing w:val="-5"/>
                <w:sz w:val="16"/>
              </w:rPr>
              <w:t xml:space="preserve"> </w:t>
            </w:r>
            <w:r>
              <w:rPr>
                <w:rFonts w:ascii="Arial"/>
                <w:sz w:val="16"/>
              </w:rPr>
              <w:t>of</w:t>
            </w:r>
            <w:r>
              <w:rPr>
                <w:rFonts w:ascii="Arial"/>
                <w:spacing w:val="-4"/>
                <w:sz w:val="16"/>
              </w:rPr>
              <w:t xml:space="preserve"> </w:t>
            </w:r>
            <w:r>
              <w:rPr>
                <w:rFonts w:ascii="Arial"/>
                <w:spacing w:val="-1"/>
                <w:sz w:val="16"/>
              </w:rPr>
              <w:t>applications</w:t>
            </w:r>
            <w:r>
              <w:rPr>
                <w:rFonts w:ascii="Arial"/>
                <w:spacing w:val="97"/>
                <w:w w:val="99"/>
                <w:sz w:val="16"/>
              </w:rPr>
              <w:t xml:space="preserve"> </w:t>
            </w:r>
            <w:r>
              <w:rPr>
                <w:rFonts w:ascii="Arial"/>
                <w:sz w:val="16"/>
              </w:rPr>
              <w:t>involving</w:t>
            </w:r>
            <w:r>
              <w:rPr>
                <w:rFonts w:ascii="Arial"/>
                <w:spacing w:val="-17"/>
                <w:sz w:val="16"/>
              </w:rPr>
              <w:t xml:space="preserve"> </w:t>
            </w:r>
            <w:r>
              <w:rPr>
                <w:rFonts w:ascii="Arial"/>
                <w:spacing w:val="-1"/>
                <w:sz w:val="16"/>
              </w:rPr>
              <w:t>other</w:t>
            </w:r>
            <w:r>
              <w:rPr>
                <w:rFonts w:ascii="Arial"/>
                <w:spacing w:val="-16"/>
                <w:sz w:val="16"/>
              </w:rPr>
              <w:t xml:space="preserve"> </w:t>
            </w:r>
            <w:r>
              <w:rPr>
                <w:rFonts w:ascii="Arial"/>
                <w:spacing w:val="-1"/>
                <w:sz w:val="16"/>
              </w:rPr>
              <w:t>wireless</w:t>
            </w:r>
            <w:r>
              <w:rPr>
                <w:rFonts w:ascii="Arial"/>
                <w:spacing w:val="-16"/>
                <w:sz w:val="16"/>
              </w:rPr>
              <w:t xml:space="preserve"> </w:t>
            </w:r>
            <w:r>
              <w:rPr>
                <w:rFonts w:ascii="Arial"/>
                <w:sz w:val="16"/>
              </w:rPr>
              <w:t>license(s)</w:t>
            </w:r>
            <w:r>
              <w:rPr>
                <w:rFonts w:ascii="Arial"/>
                <w:spacing w:val="-17"/>
                <w:sz w:val="16"/>
              </w:rPr>
              <w:t xml:space="preserve"> </w:t>
            </w:r>
            <w:r>
              <w:rPr>
                <w:rFonts w:ascii="Arial"/>
                <w:sz w:val="16"/>
              </w:rPr>
              <w:t>held</w:t>
            </w:r>
            <w:r>
              <w:rPr>
                <w:rFonts w:ascii="Arial"/>
                <w:spacing w:val="-16"/>
                <w:sz w:val="16"/>
              </w:rPr>
              <w:t xml:space="preserve"> </w:t>
            </w:r>
            <w:r>
              <w:rPr>
                <w:rFonts w:ascii="Arial"/>
                <w:sz w:val="16"/>
              </w:rPr>
              <w:t>by</w:t>
            </w:r>
            <w:r>
              <w:rPr>
                <w:rFonts w:ascii="Arial"/>
                <w:spacing w:val="-20"/>
                <w:sz w:val="16"/>
              </w:rPr>
              <w:t xml:space="preserve"> </w:t>
            </w:r>
            <w:r>
              <w:rPr>
                <w:rFonts w:ascii="Arial"/>
                <w:spacing w:val="-1"/>
                <w:sz w:val="16"/>
              </w:rPr>
              <w:t>the</w:t>
            </w:r>
            <w:r>
              <w:rPr>
                <w:rFonts w:ascii="Arial"/>
                <w:spacing w:val="-17"/>
                <w:sz w:val="16"/>
              </w:rPr>
              <w:t xml:space="preserve"> </w:t>
            </w:r>
            <w:r>
              <w:rPr>
                <w:rFonts w:ascii="Arial"/>
                <w:sz w:val="16"/>
              </w:rPr>
              <w:t>Licensee,</w:t>
            </w:r>
            <w:r>
              <w:rPr>
                <w:rFonts w:ascii="Arial"/>
                <w:spacing w:val="-17"/>
                <w:sz w:val="16"/>
              </w:rPr>
              <w:t xml:space="preserve"> </w:t>
            </w:r>
            <w:r>
              <w:rPr>
                <w:rFonts w:ascii="Arial"/>
                <w:sz w:val="16"/>
              </w:rPr>
              <w:t>affiliates</w:t>
            </w:r>
            <w:r>
              <w:rPr>
                <w:rFonts w:ascii="Arial"/>
                <w:spacing w:val="-16"/>
                <w:sz w:val="16"/>
              </w:rPr>
              <w:t xml:space="preserve"> </w:t>
            </w:r>
            <w:r>
              <w:rPr>
                <w:rFonts w:ascii="Arial"/>
                <w:sz w:val="16"/>
              </w:rPr>
              <w:t>of</w:t>
            </w:r>
            <w:r>
              <w:rPr>
                <w:rFonts w:ascii="Arial"/>
                <w:spacing w:val="-16"/>
                <w:sz w:val="16"/>
              </w:rPr>
              <w:t xml:space="preserve"> </w:t>
            </w:r>
            <w:r>
              <w:rPr>
                <w:rFonts w:ascii="Arial"/>
                <w:spacing w:val="-1"/>
                <w:sz w:val="16"/>
              </w:rPr>
              <w:t>the</w:t>
            </w:r>
            <w:r>
              <w:rPr>
                <w:rFonts w:ascii="Arial"/>
                <w:spacing w:val="-16"/>
                <w:sz w:val="16"/>
              </w:rPr>
              <w:t xml:space="preserve"> </w:t>
            </w:r>
            <w:r>
              <w:rPr>
                <w:rFonts w:ascii="Arial"/>
                <w:spacing w:val="-1"/>
                <w:sz w:val="16"/>
              </w:rPr>
              <w:t>Licensee</w:t>
            </w:r>
            <w:r>
              <w:rPr>
                <w:rFonts w:ascii="Arial"/>
                <w:spacing w:val="-21"/>
                <w:sz w:val="16"/>
              </w:rPr>
              <w:t xml:space="preserve"> </w:t>
            </w:r>
            <w:r>
              <w:rPr>
                <w:rFonts w:ascii="Arial"/>
                <w:spacing w:val="-3"/>
                <w:sz w:val="16"/>
              </w:rPr>
              <w:t>(</w:t>
            </w:r>
            <w:r w:rsidRPr="00E8121E">
              <w:rPr>
                <w:rFonts w:ascii="Arial"/>
                <w:spacing w:val="-3"/>
                <w:sz w:val="16"/>
              </w:rPr>
              <w:t>e.g.,</w:t>
            </w:r>
            <w:r>
              <w:rPr>
                <w:rFonts w:ascii="Arial"/>
                <w:i/>
                <w:spacing w:val="-22"/>
                <w:sz w:val="16"/>
              </w:rPr>
              <w:t xml:space="preserve"> </w:t>
            </w:r>
            <w:r>
              <w:rPr>
                <w:rFonts w:ascii="Arial"/>
                <w:spacing w:val="-3"/>
                <w:sz w:val="16"/>
              </w:rPr>
              <w:t>parents,</w:t>
            </w:r>
            <w:r>
              <w:rPr>
                <w:rFonts w:ascii="Arial"/>
                <w:spacing w:val="-21"/>
                <w:sz w:val="16"/>
              </w:rPr>
              <w:t xml:space="preserve"> </w:t>
            </w:r>
            <w:r>
              <w:rPr>
                <w:rFonts w:ascii="Arial"/>
                <w:spacing w:val="-3"/>
                <w:sz w:val="16"/>
              </w:rPr>
              <w:t>subsidiaries,</w:t>
            </w:r>
            <w:r>
              <w:rPr>
                <w:rFonts w:ascii="Arial"/>
                <w:spacing w:val="83"/>
                <w:w w:val="99"/>
                <w:sz w:val="16"/>
              </w:rPr>
              <w:t xml:space="preserve"> </w:t>
            </w:r>
            <w:r>
              <w:rPr>
                <w:rFonts w:ascii="Arial"/>
                <w:sz w:val="16"/>
              </w:rPr>
              <w:t>or</w:t>
            </w:r>
            <w:r>
              <w:rPr>
                <w:rFonts w:ascii="Arial"/>
                <w:spacing w:val="8"/>
                <w:sz w:val="16"/>
              </w:rPr>
              <w:t xml:space="preserve"> </w:t>
            </w:r>
            <w:r>
              <w:rPr>
                <w:rFonts w:ascii="Arial"/>
                <w:spacing w:val="-1"/>
                <w:sz w:val="16"/>
              </w:rPr>
              <w:t>commonly-controlled</w:t>
            </w:r>
            <w:r>
              <w:rPr>
                <w:rFonts w:ascii="Arial"/>
                <w:spacing w:val="9"/>
                <w:sz w:val="16"/>
              </w:rPr>
              <w:t xml:space="preserve"> </w:t>
            </w:r>
            <w:r>
              <w:rPr>
                <w:rFonts w:ascii="Arial"/>
                <w:spacing w:val="-1"/>
                <w:sz w:val="16"/>
              </w:rPr>
              <w:t>entities),</w:t>
            </w:r>
            <w:r>
              <w:rPr>
                <w:rFonts w:ascii="Arial"/>
                <w:spacing w:val="8"/>
                <w:sz w:val="16"/>
              </w:rPr>
              <w:t xml:space="preserve"> </w:t>
            </w:r>
            <w:r>
              <w:rPr>
                <w:rFonts w:ascii="Arial"/>
                <w:sz w:val="16"/>
              </w:rPr>
              <w:t>or</w:t>
            </w:r>
            <w:r>
              <w:rPr>
                <w:rFonts w:ascii="Arial"/>
                <w:spacing w:val="8"/>
                <w:sz w:val="16"/>
              </w:rPr>
              <w:t xml:space="preserve"> </w:t>
            </w:r>
            <w:r>
              <w:rPr>
                <w:rFonts w:ascii="Arial"/>
                <w:spacing w:val="-1"/>
                <w:sz w:val="16"/>
              </w:rPr>
              <w:t>third</w:t>
            </w:r>
            <w:r>
              <w:rPr>
                <w:rFonts w:ascii="Arial"/>
                <w:spacing w:val="9"/>
                <w:sz w:val="16"/>
              </w:rPr>
              <w:t xml:space="preserve"> </w:t>
            </w:r>
            <w:r>
              <w:rPr>
                <w:rFonts w:ascii="Arial"/>
                <w:spacing w:val="-1"/>
                <w:sz w:val="16"/>
              </w:rPr>
              <w:t>parties</w:t>
            </w:r>
            <w:r>
              <w:rPr>
                <w:rFonts w:ascii="Arial"/>
                <w:spacing w:val="8"/>
                <w:sz w:val="16"/>
              </w:rPr>
              <w:t xml:space="preserve"> </w:t>
            </w:r>
            <w:r>
              <w:rPr>
                <w:rFonts w:ascii="Arial"/>
                <w:spacing w:val="-1"/>
                <w:sz w:val="16"/>
              </w:rPr>
              <w:t>that</w:t>
            </w:r>
            <w:r>
              <w:rPr>
                <w:rFonts w:ascii="Arial"/>
                <w:spacing w:val="9"/>
                <w:sz w:val="16"/>
              </w:rPr>
              <w:t xml:space="preserve"> </w:t>
            </w:r>
            <w:r>
              <w:rPr>
                <w:rFonts w:ascii="Arial"/>
                <w:sz w:val="16"/>
              </w:rPr>
              <w:t>are</w:t>
            </w:r>
            <w:r>
              <w:rPr>
                <w:rFonts w:ascii="Arial"/>
                <w:spacing w:val="7"/>
                <w:sz w:val="16"/>
              </w:rPr>
              <w:t xml:space="preserve"> </w:t>
            </w:r>
            <w:r>
              <w:rPr>
                <w:rFonts w:ascii="Arial"/>
                <w:sz w:val="16"/>
              </w:rPr>
              <w:t>not</w:t>
            </w:r>
            <w:r>
              <w:rPr>
                <w:rFonts w:ascii="Arial"/>
                <w:spacing w:val="6"/>
                <w:sz w:val="16"/>
              </w:rPr>
              <w:t xml:space="preserve"> </w:t>
            </w:r>
            <w:r>
              <w:rPr>
                <w:rFonts w:ascii="Arial"/>
                <w:sz w:val="16"/>
              </w:rPr>
              <w:t>included</w:t>
            </w:r>
            <w:r>
              <w:rPr>
                <w:rFonts w:ascii="Arial"/>
                <w:spacing w:val="7"/>
                <w:sz w:val="16"/>
              </w:rPr>
              <w:t xml:space="preserve"> </w:t>
            </w:r>
            <w:r>
              <w:rPr>
                <w:rFonts w:ascii="Arial"/>
                <w:sz w:val="16"/>
              </w:rPr>
              <w:t>on</w:t>
            </w:r>
            <w:r>
              <w:rPr>
                <w:rFonts w:ascii="Arial"/>
                <w:spacing w:val="7"/>
                <w:sz w:val="16"/>
              </w:rPr>
              <w:t xml:space="preserve"> </w:t>
            </w:r>
            <w:r>
              <w:rPr>
                <w:rFonts w:ascii="Arial"/>
                <w:spacing w:val="-1"/>
                <w:sz w:val="16"/>
              </w:rPr>
              <w:t>this</w:t>
            </w:r>
            <w:r>
              <w:rPr>
                <w:rFonts w:ascii="Arial"/>
                <w:spacing w:val="7"/>
                <w:sz w:val="16"/>
              </w:rPr>
              <w:t xml:space="preserve"> </w:t>
            </w:r>
            <w:r>
              <w:rPr>
                <w:rFonts w:ascii="Arial"/>
                <w:spacing w:val="-1"/>
                <w:sz w:val="16"/>
              </w:rPr>
              <w:t>application</w:t>
            </w:r>
            <w:r>
              <w:rPr>
                <w:rFonts w:ascii="Arial"/>
                <w:spacing w:val="7"/>
                <w:sz w:val="16"/>
              </w:rPr>
              <w:t xml:space="preserve"> </w:t>
            </w:r>
            <w:r>
              <w:rPr>
                <w:rFonts w:ascii="Arial"/>
                <w:spacing w:val="-1"/>
                <w:sz w:val="16"/>
              </w:rPr>
              <w:t>and</w:t>
            </w:r>
            <w:r>
              <w:rPr>
                <w:rFonts w:ascii="Arial"/>
                <w:spacing w:val="7"/>
                <w:sz w:val="16"/>
              </w:rPr>
              <w:t xml:space="preserve"> </w:t>
            </w:r>
            <w:r>
              <w:rPr>
                <w:rFonts w:ascii="Arial"/>
                <w:sz w:val="16"/>
              </w:rPr>
              <w:t>for</w:t>
            </w:r>
            <w:r>
              <w:rPr>
                <w:rFonts w:ascii="Arial"/>
                <w:spacing w:val="7"/>
                <w:sz w:val="16"/>
              </w:rPr>
              <w:t xml:space="preserve"> </w:t>
            </w:r>
            <w:r>
              <w:rPr>
                <w:rFonts w:ascii="Arial"/>
                <w:spacing w:val="-1"/>
                <w:sz w:val="16"/>
              </w:rPr>
              <w:t>which</w:t>
            </w:r>
            <w:r>
              <w:rPr>
                <w:rFonts w:ascii="Arial"/>
                <w:spacing w:val="105"/>
                <w:w w:val="98"/>
                <w:sz w:val="16"/>
              </w:rPr>
              <w:t xml:space="preserve"> </w:t>
            </w:r>
            <w:r>
              <w:rPr>
                <w:rFonts w:ascii="Arial"/>
                <w:sz w:val="16"/>
              </w:rPr>
              <w:t>Commission</w:t>
            </w:r>
            <w:r>
              <w:rPr>
                <w:rFonts w:ascii="Arial"/>
                <w:spacing w:val="-14"/>
                <w:sz w:val="16"/>
              </w:rPr>
              <w:t xml:space="preserve"> </w:t>
            </w:r>
            <w:r>
              <w:rPr>
                <w:rFonts w:ascii="Arial"/>
                <w:sz w:val="16"/>
              </w:rPr>
              <w:t>approval</w:t>
            </w:r>
            <w:r>
              <w:rPr>
                <w:rFonts w:ascii="Arial"/>
                <w:spacing w:val="-14"/>
                <w:sz w:val="16"/>
              </w:rPr>
              <w:t xml:space="preserve"> </w:t>
            </w:r>
            <w:r>
              <w:rPr>
                <w:rFonts w:ascii="Arial"/>
                <w:sz w:val="16"/>
              </w:rPr>
              <w:t>or</w:t>
            </w:r>
            <w:r>
              <w:rPr>
                <w:rFonts w:ascii="Arial"/>
                <w:spacing w:val="-15"/>
                <w:sz w:val="16"/>
              </w:rPr>
              <w:t xml:space="preserve"> </w:t>
            </w:r>
            <w:r>
              <w:rPr>
                <w:rFonts w:ascii="Arial"/>
                <w:spacing w:val="-1"/>
                <w:sz w:val="16"/>
              </w:rPr>
              <w:t>notification</w:t>
            </w:r>
            <w:r>
              <w:rPr>
                <w:rFonts w:ascii="Arial"/>
                <w:spacing w:val="-14"/>
                <w:sz w:val="16"/>
              </w:rPr>
              <w:t xml:space="preserve"> </w:t>
            </w:r>
            <w:r>
              <w:rPr>
                <w:rFonts w:ascii="Arial"/>
                <w:sz w:val="16"/>
              </w:rPr>
              <w:t>is</w:t>
            </w:r>
            <w:r>
              <w:rPr>
                <w:rFonts w:ascii="Arial"/>
                <w:spacing w:val="-14"/>
                <w:sz w:val="16"/>
              </w:rPr>
              <w:t xml:space="preserve"> </w:t>
            </w:r>
            <w:r>
              <w:rPr>
                <w:rFonts w:ascii="Arial"/>
                <w:sz w:val="16"/>
              </w:rPr>
              <w:t>required?</w:t>
            </w:r>
          </w:p>
        </w:tc>
        <w:tc>
          <w:tcPr>
            <w:tcW w:w="2880" w:type="dxa"/>
            <w:tcBorders>
              <w:top w:val="single" w:sz="5" w:space="0" w:color="000000"/>
              <w:left w:val="single" w:sz="5" w:space="0" w:color="000000"/>
              <w:bottom w:val="single" w:sz="5" w:space="0" w:color="000000"/>
              <w:right w:val="single" w:sz="5" w:space="0" w:color="000000"/>
            </w:tcBorders>
          </w:tcPr>
          <w:p w:rsidR="00DE6BDD" w14:paraId="0EB481F4" w14:textId="77777777">
            <w:pPr>
              <w:pStyle w:val="TableParagraph"/>
              <w:spacing w:before="11"/>
              <w:rPr>
                <w:rFonts w:ascii="Arial" w:eastAsia="Arial" w:hAnsi="Arial" w:cs="Arial"/>
                <w:b/>
                <w:bCs/>
                <w:sz w:val="13"/>
                <w:szCs w:val="13"/>
              </w:rPr>
            </w:pPr>
          </w:p>
          <w:p w:rsidR="00DE6BDD" w14:paraId="3DEA2610" w14:textId="77777777">
            <w:pPr>
              <w:pStyle w:val="TableParagraph"/>
              <w:tabs>
                <w:tab w:val="left" w:pos="2014"/>
              </w:tabs>
              <w:ind w:left="1702"/>
              <w:rPr>
                <w:rFonts w:ascii="Arial" w:eastAsia="Arial" w:hAnsi="Arial" w:cs="Arial"/>
                <w:sz w:val="16"/>
                <w:szCs w:val="16"/>
              </w:rPr>
            </w:pPr>
            <w:r>
              <w:rPr>
                <w:rFonts w:ascii="Arial"/>
                <w:w w:val="95"/>
                <w:sz w:val="16"/>
              </w:rPr>
              <w:t>(</w:t>
            </w:r>
            <w:r>
              <w:rPr>
                <w:rFonts w:ascii="Arial"/>
                <w:w w:val="95"/>
                <w:sz w:val="16"/>
              </w:rPr>
              <w:tab/>
            </w:r>
            <w:r>
              <w:rPr>
                <w:rFonts w:ascii="Arial"/>
                <w:sz w:val="16"/>
              </w:rPr>
              <w:t>)</w:t>
            </w:r>
            <w:r>
              <w:rPr>
                <w:rFonts w:ascii="Arial"/>
                <w:spacing w:val="-4"/>
                <w:sz w:val="16"/>
              </w:rPr>
              <w:t xml:space="preserve"> </w:t>
            </w:r>
            <w:r>
              <w:rPr>
                <w:rFonts w:ascii="Arial"/>
                <w:b/>
                <w:spacing w:val="-2"/>
                <w:sz w:val="16"/>
                <w:u w:val="single" w:color="000000"/>
              </w:rPr>
              <w:t>Y</w:t>
            </w:r>
            <w:r>
              <w:rPr>
                <w:rFonts w:ascii="Arial"/>
                <w:spacing w:val="-2"/>
                <w:sz w:val="16"/>
              </w:rPr>
              <w:t>es</w:t>
            </w:r>
            <w:r>
              <w:rPr>
                <w:rFonts w:ascii="Arial"/>
                <w:sz w:val="16"/>
              </w:rPr>
              <w:t xml:space="preserve"> </w:t>
            </w:r>
            <w:r>
              <w:rPr>
                <w:rFonts w:ascii="Arial"/>
                <w:spacing w:val="37"/>
                <w:sz w:val="16"/>
              </w:rPr>
              <w:t xml:space="preserve"> </w:t>
            </w:r>
            <w:r>
              <w:rPr>
                <w:rFonts w:ascii="Arial"/>
                <w:b/>
                <w:sz w:val="16"/>
                <w:u w:val="single" w:color="000000"/>
              </w:rPr>
              <w:t>N</w:t>
            </w:r>
            <w:r>
              <w:rPr>
                <w:rFonts w:ascii="Arial"/>
                <w:sz w:val="16"/>
              </w:rPr>
              <w:t>o</w:t>
            </w:r>
          </w:p>
        </w:tc>
      </w:tr>
      <w:tr w14:paraId="4A88455F" w14:textId="77777777">
        <w:tblPrEx>
          <w:tblW w:w="0" w:type="auto"/>
          <w:tblInd w:w="94" w:type="dxa"/>
          <w:tblLayout w:type="fixed"/>
          <w:tblCellMar>
            <w:left w:w="0" w:type="dxa"/>
            <w:right w:w="0" w:type="dxa"/>
          </w:tblCellMar>
          <w:tblLook w:val="01E0"/>
        </w:tblPrEx>
        <w:trPr>
          <w:trHeight w:hRule="exact" w:val="437"/>
        </w:trPr>
        <w:tc>
          <w:tcPr>
            <w:tcW w:w="7920" w:type="dxa"/>
            <w:tcBorders>
              <w:top w:val="single" w:sz="5" w:space="0" w:color="000000"/>
              <w:left w:val="single" w:sz="5" w:space="0" w:color="000000"/>
              <w:bottom w:val="single" w:sz="5" w:space="0" w:color="000000"/>
              <w:right w:val="single" w:sz="5" w:space="0" w:color="000000"/>
            </w:tcBorders>
          </w:tcPr>
          <w:p w:rsidR="00DE6BDD" w14:paraId="06A50037" w14:textId="77777777">
            <w:pPr>
              <w:pStyle w:val="TableParagraph"/>
              <w:spacing w:before="11"/>
              <w:rPr>
                <w:rFonts w:ascii="Arial" w:eastAsia="Arial" w:hAnsi="Arial" w:cs="Arial"/>
                <w:b/>
                <w:bCs/>
                <w:sz w:val="13"/>
                <w:szCs w:val="13"/>
              </w:rPr>
            </w:pPr>
          </w:p>
          <w:p w:rsidR="00DE6BDD" w14:paraId="0305FE93" w14:textId="77777777">
            <w:pPr>
              <w:pStyle w:val="TableParagraph"/>
              <w:ind w:left="102"/>
              <w:rPr>
                <w:rFonts w:ascii="Arial" w:eastAsia="Arial" w:hAnsi="Arial" w:cs="Arial"/>
                <w:sz w:val="16"/>
                <w:szCs w:val="16"/>
              </w:rPr>
            </w:pPr>
            <w:r>
              <w:rPr>
                <w:rFonts w:ascii="Arial" w:eastAsia="Arial" w:hAnsi="Arial" w:cs="Arial"/>
                <w:sz w:val="16"/>
                <w:szCs w:val="16"/>
              </w:rPr>
              <w:t>3b)</w:t>
            </w:r>
            <w:r>
              <w:rPr>
                <w:rFonts w:ascii="Arial" w:eastAsia="Arial" w:hAnsi="Arial" w:cs="Arial"/>
                <w:spacing w:val="36"/>
                <w:sz w:val="16"/>
                <w:szCs w:val="16"/>
              </w:rPr>
              <w:t xml:space="preserve"> </w:t>
            </w:r>
            <w:r>
              <w:rPr>
                <w:rFonts w:ascii="Arial" w:eastAsia="Arial" w:hAnsi="Arial" w:cs="Arial"/>
                <w:spacing w:val="-1"/>
                <w:sz w:val="16"/>
                <w:szCs w:val="16"/>
              </w:rPr>
              <w:t>If</w:t>
            </w:r>
            <w:r>
              <w:rPr>
                <w:rFonts w:ascii="Arial" w:eastAsia="Arial" w:hAnsi="Arial" w:cs="Arial"/>
                <w:spacing w:val="-3"/>
                <w:sz w:val="16"/>
                <w:szCs w:val="16"/>
              </w:rPr>
              <w:t xml:space="preserve"> </w:t>
            </w:r>
            <w:r>
              <w:rPr>
                <w:rFonts w:ascii="Arial" w:eastAsia="Arial" w:hAnsi="Arial" w:cs="Arial"/>
                <w:spacing w:val="-1"/>
                <w:sz w:val="16"/>
                <w:szCs w:val="16"/>
              </w:rPr>
              <w:t>the</w:t>
            </w:r>
            <w:r>
              <w:rPr>
                <w:rFonts w:ascii="Arial" w:eastAsia="Arial" w:hAnsi="Arial" w:cs="Arial"/>
                <w:spacing w:val="-4"/>
                <w:sz w:val="16"/>
                <w:szCs w:val="16"/>
              </w:rPr>
              <w:t xml:space="preserve"> </w:t>
            </w:r>
            <w:r>
              <w:rPr>
                <w:rFonts w:ascii="Arial" w:eastAsia="Arial" w:hAnsi="Arial" w:cs="Arial"/>
                <w:spacing w:val="-1"/>
                <w:sz w:val="16"/>
                <w:szCs w:val="16"/>
              </w:rPr>
              <w:t>answer</w:t>
            </w:r>
            <w:r>
              <w:rPr>
                <w:rFonts w:ascii="Arial" w:eastAsia="Arial" w:hAnsi="Arial" w:cs="Arial"/>
                <w:spacing w:val="-5"/>
                <w:sz w:val="16"/>
                <w:szCs w:val="16"/>
              </w:rPr>
              <w:t xml:space="preserve"> </w:t>
            </w:r>
            <w:r>
              <w:rPr>
                <w:rFonts w:ascii="Arial" w:eastAsia="Arial" w:hAnsi="Arial" w:cs="Arial"/>
                <w:spacing w:val="-1"/>
                <w:sz w:val="16"/>
                <w:szCs w:val="16"/>
              </w:rPr>
              <w:t>to</w:t>
            </w:r>
            <w:r>
              <w:rPr>
                <w:rFonts w:ascii="Arial" w:eastAsia="Arial" w:hAnsi="Arial" w:cs="Arial"/>
                <w:spacing w:val="-3"/>
                <w:sz w:val="16"/>
                <w:szCs w:val="16"/>
              </w:rPr>
              <w:t xml:space="preserve"> </w:t>
            </w:r>
            <w:r>
              <w:rPr>
                <w:rFonts w:ascii="Arial" w:eastAsia="Arial" w:hAnsi="Arial" w:cs="Arial"/>
                <w:sz w:val="16"/>
                <w:szCs w:val="16"/>
              </w:rPr>
              <w:t>3a</w:t>
            </w:r>
            <w:r>
              <w:rPr>
                <w:rFonts w:ascii="Arial" w:eastAsia="Arial" w:hAnsi="Arial" w:cs="Arial"/>
                <w:spacing w:val="-4"/>
                <w:sz w:val="16"/>
                <w:szCs w:val="16"/>
              </w:rPr>
              <w:t xml:space="preserve"> </w:t>
            </w:r>
            <w:r>
              <w:rPr>
                <w:rFonts w:ascii="Arial" w:eastAsia="Arial" w:hAnsi="Arial" w:cs="Arial"/>
                <w:sz w:val="16"/>
                <w:szCs w:val="16"/>
              </w:rPr>
              <w:t>is</w:t>
            </w:r>
            <w:r>
              <w:rPr>
                <w:rFonts w:ascii="Arial" w:eastAsia="Arial" w:hAnsi="Arial" w:cs="Arial"/>
                <w:spacing w:val="-5"/>
                <w:sz w:val="16"/>
                <w:szCs w:val="16"/>
              </w:rPr>
              <w:t xml:space="preserve"> </w:t>
            </w:r>
            <w:r>
              <w:rPr>
                <w:rFonts w:ascii="Arial" w:eastAsia="Arial" w:hAnsi="Arial" w:cs="Arial"/>
                <w:spacing w:val="-2"/>
                <w:sz w:val="16"/>
                <w:szCs w:val="16"/>
              </w:rPr>
              <w:t>‘Y’,</w:t>
            </w:r>
            <w:r>
              <w:rPr>
                <w:rFonts w:ascii="Arial" w:eastAsia="Arial" w:hAnsi="Arial" w:cs="Arial"/>
                <w:spacing w:val="-5"/>
                <w:sz w:val="16"/>
                <w:szCs w:val="16"/>
              </w:rPr>
              <w:t xml:space="preserve"> </w:t>
            </w:r>
            <w:r>
              <w:rPr>
                <w:rFonts w:ascii="Arial" w:eastAsia="Arial" w:hAnsi="Arial" w:cs="Arial"/>
                <w:sz w:val="16"/>
                <w:szCs w:val="16"/>
              </w:rPr>
              <w:t>is</w:t>
            </w:r>
            <w:r>
              <w:rPr>
                <w:rFonts w:ascii="Arial" w:eastAsia="Arial" w:hAnsi="Arial" w:cs="Arial"/>
                <w:spacing w:val="-5"/>
                <w:sz w:val="16"/>
                <w:szCs w:val="16"/>
              </w:rPr>
              <w:t xml:space="preserve"> </w:t>
            </w:r>
            <w:r>
              <w:rPr>
                <w:rFonts w:ascii="Arial" w:eastAsia="Arial" w:hAnsi="Arial" w:cs="Arial"/>
                <w:spacing w:val="-1"/>
                <w:sz w:val="16"/>
                <w:szCs w:val="16"/>
              </w:rPr>
              <w:t>this</w:t>
            </w:r>
            <w:r>
              <w:rPr>
                <w:rFonts w:ascii="Arial" w:eastAsia="Arial" w:hAnsi="Arial" w:cs="Arial"/>
                <w:spacing w:val="-5"/>
                <w:sz w:val="16"/>
                <w:szCs w:val="16"/>
              </w:rPr>
              <w:t xml:space="preserve"> </w:t>
            </w:r>
            <w:r>
              <w:rPr>
                <w:rFonts w:ascii="Arial" w:eastAsia="Arial" w:hAnsi="Arial" w:cs="Arial"/>
                <w:sz w:val="16"/>
                <w:szCs w:val="16"/>
              </w:rPr>
              <w:t>filing</w:t>
            </w:r>
            <w:r>
              <w:rPr>
                <w:rFonts w:ascii="Arial" w:eastAsia="Arial" w:hAnsi="Arial" w:cs="Arial"/>
                <w:spacing w:val="-3"/>
                <w:sz w:val="16"/>
                <w:szCs w:val="16"/>
              </w:rPr>
              <w:t xml:space="preserve"> </w:t>
            </w:r>
            <w:r>
              <w:rPr>
                <w:rFonts w:ascii="Arial" w:eastAsia="Arial" w:hAnsi="Arial" w:cs="Arial"/>
                <w:spacing w:val="-1"/>
                <w:sz w:val="16"/>
                <w:szCs w:val="16"/>
              </w:rPr>
              <w:t>the</w:t>
            </w:r>
            <w:r>
              <w:rPr>
                <w:rFonts w:ascii="Arial" w:eastAsia="Arial" w:hAnsi="Arial" w:cs="Arial"/>
                <w:spacing w:val="-4"/>
                <w:sz w:val="16"/>
                <w:szCs w:val="16"/>
              </w:rPr>
              <w:t xml:space="preserve"> </w:t>
            </w:r>
            <w:r>
              <w:rPr>
                <w:rFonts w:ascii="Arial" w:eastAsia="Arial" w:hAnsi="Arial" w:cs="Arial"/>
                <w:sz w:val="16"/>
                <w:szCs w:val="16"/>
              </w:rPr>
              <w:t>lead</w:t>
            </w:r>
            <w:r>
              <w:rPr>
                <w:rFonts w:ascii="Arial" w:eastAsia="Arial" w:hAnsi="Arial" w:cs="Arial"/>
                <w:spacing w:val="-4"/>
                <w:sz w:val="16"/>
                <w:szCs w:val="16"/>
              </w:rPr>
              <w:t xml:space="preserve"> </w:t>
            </w:r>
            <w:r>
              <w:rPr>
                <w:rFonts w:ascii="Arial" w:eastAsia="Arial" w:hAnsi="Arial" w:cs="Arial"/>
                <w:spacing w:val="-1"/>
                <w:sz w:val="16"/>
                <w:szCs w:val="16"/>
              </w:rPr>
              <w:t>application?</w:t>
            </w:r>
          </w:p>
        </w:tc>
        <w:tc>
          <w:tcPr>
            <w:tcW w:w="2880" w:type="dxa"/>
            <w:tcBorders>
              <w:top w:val="single" w:sz="5" w:space="0" w:color="000000"/>
              <w:left w:val="single" w:sz="5" w:space="0" w:color="000000"/>
              <w:bottom w:val="single" w:sz="5" w:space="0" w:color="000000"/>
              <w:right w:val="single" w:sz="5" w:space="0" w:color="000000"/>
            </w:tcBorders>
          </w:tcPr>
          <w:p w:rsidR="00DE6BDD" w14:paraId="1803F08C" w14:textId="77777777">
            <w:pPr>
              <w:pStyle w:val="TableParagraph"/>
              <w:spacing w:before="11"/>
              <w:rPr>
                <w:rFonts w:ascii="Arial" w:eastAsia="Arial" w:hAnsi="Arial" w:cs="Arial"/>
                <w:b/>
                <w:bCs/>
                <w:sz w:val="13"/>
                <w:szCs w:val="13"/>
              </w:rPr>
            </w:pPr>
          </w:p>
          <w:p w:rsidR="00DE6BDD" w14:paraId="6A2FE59A" w14:textId="77777777">
            <w:pPr>
              <w:pStyle w:val="TableParagraph"/>
              <w:tabs>
                <w:tab w:val="left" w:pos="2014"/>
              </w:tabs>
              <w:ind w:left="1702"/>
              <w:rPr>
                <w:rFonts w:ascii="Arial" w:eastAsia="Arial" w:hAnsi="Arial" w:cs="Arial"/>
                <w:sz w:val="16"/>
                <w:szCs w:val="16"/>
              </w:rPr>
            </w:pPr>
            <w:r>
              <w:rPr>
                <w:rFonts w:ascii="Arial"/>
                <w:w w:val="95"/>
                <w:sz w:val="16"/>
              </w:rPr>
              <w:t>(</w:t>
            </w:r>
            <w:r>
              <w:rPr>
                <w:rFonts w:ascii="Arial"/>
                <w:w w:val="95"/>
                <w:sz w:val="16"/>
              </w:rPr>
              <w:tab/>
            </w:r>
            <w:r>
              <w:rPr>
                <w:rFonts w:ascii="Arial"/>
                <w:sz w:val="16"/>
              </w:rPr>
              <w:t>)</w:t>
            </w:r>
            <w:r>
              <w:rPr>
                <w:rFonts w:ascii="Arial"/>
                <w:spacing w:val="-4"/>
                <w:sz w:val="16"/>
              </w:rPr>
              <w:t xml:space="preserve"> </w:t>
            </w:r>
            <w:r>
              <w:rPr>
                <w:rFonts w:ascii="Arial"/>
                <w:b/>
                <w:spacing w:val="-2"/>
                <w:sz w:val="16"/>
                <w:u w:val="single" w:color="000000"/>
              </w:rPr>
              <w:t>Y</w:t>
            </w:r>
            <w:r>
              <w:rPr>
                <w:rFonts w:ascii="Arial"/>
                <w:spacing w:val="-2"/>
                <w:sz w:val="16"/>
              </w:rPr>
              <w:t>es</w:t>
            </w:r>
            <w:r>
              <w:rPr>
                <w:rFonts w:ascii="Arial"/>
                <w:sz w:val="16"/>
              </w:rPr>
              <w:t xml:space="preserve"> </w:t>
            </w:r>
            <w:r>
              <w:rPr>
                <w:rFonts w:ascii="Arial"/>
                <w:spacing w:val="37"/>
                <w:sz w:val="16"/>
              </w:rPr>
              <w:t xml:space="preserve"> </w:t>
            </w:r>
            <w:r>
              <w:rPr>
                <w:rFonts w:ascii="Arial"/>
                <w:b/>
                <w:sz w:val="16"/>
                <w:u w:val="single" w:color="000000"/>
              </w:rPr>
              <w:t>N</w:t>
            </w:r>
            <w:r>
              <w:rPr>
                <w:rFonts w:ascii="Arial"/>
                <w:sz w:val="16"/>
              </w:rPr>
              <w:t>o</w:t>
            </w:r>
          </w:p>
        </w:tc>
      </w:tr>
      <w:tr w14:paraId="6F52A9E7" w14:textId="77777777">
        <w:tblPrEx>
          <w:tblW w:w="0" w:type="auto"/>
          <w:tblInd w:w="94" w:type="dxa"/>
          <w:tblLayout w:type="fixed"/>
          <w:tblCellMar>
            <w:left w:w="0" w:type="dxa"/>
            <w:right w:w="0" w:type="dxa"/>
          </w:tblCellMar>
          <w:tblLook w:val="01E0"/>
        </w:tblPrEx>
        <w:trPr>
          <w:trHeight w:hRule="exact" w:val="355"/>
        </w:trPr>
        <w:tc>
          <w:tcPr>
            <w:tcW w:w="7920" w:type="dxa"/>
            <w:tcBorders>
              <w:top w:val="single" w:sz="5" w:space="0" w:color="000000"/>
              <w:left w:val="single" w:sz="5" w:space="0" w:color="000000"/>
              <w:bottom w:val="single" w:sz="5" w:space="0" w:color="000000"/>
              <w:right w:val="single" w:sz="5" w:space="0" w:color="000000"/>
            </w:tcBorders>
          </w:tcPr>
          <w:p w:rsidR="00DE6BDD" w14:paraId="68DA3416" w14:textId="77777777">
            <w:pPr>
              <w:pStyle w:val="TableParagraph"/>
              <w:spacing w:before="11"/>
              <w:rPr>
                <w:rFonts w:ascii="Arial" w:eastAsia="Arial" w:hAnsi="Arial" w:cs="Arial"/>
                <w:b/>
                <w:bCs/>
                <w:sz w:val="13"/>
                <w:szCs w:val="13"/>
              </w:rPr>
            </w:pPr>
          </w:p>
          <w:p w:rsidR="00DE6BDD" w14:paraId="160D2362" w14:textId="77777777">
            <w:pPr>
              <w:pStyle w:val="TableParagraph"/>
              <w:spacing w:line="183" w:lineRule="exact"/>
              <w:ind w:left="102"/>
              <w:rPr>
                <w:rFonts w:ascii="Arial" w:eastAsia="Arial" w:hAnsi="Arial" w:cs="Arial"/>
                <w:sz w:val="16"/>
                <w:szCs w:val="16"/>
              </w:rPr>
            </w:pPr>
            <w:r>
              <w:rPr>
                <w:rFonts w:ascii="Arial" w:eastAsia="Arial" w:hAnsi="Arial" w:cs="Arial"/>
                <w:sz w:val="16"/>
                <w:szCs w:val="16"/>
              </w:rPr>
              <w:t>3c)</w:t>
            </w:r>
            <w:r>
              <w:rPr>
                <w:rFonts w:ascii="Arial" w:eastAsia="Arial" w:hAnsi="Arial" w:cs="Arial"/>
                <w:spacing w:val="-6"/>
                <w:sz w:val="16"/>
                <w:szCs w:val="16"/>
              </w:rPr>
              <w:t xml:space="preserve"> </w:t>
            </w:r>
            <w:r>
              <w:rPr>
                <w:rFonts w:ascii="Arial" w:eastAsia="Arial" w:hAnsi="Arial" w:cs="Arial"/>
                <w:spacing w:val="-1"/>
                <w:sz w:val="16"/>
                <w:szCs w:val="16"/>
              </w:rPr>
              <w:t>If</w:t>
            </w:r>
            <w:r>
              <w:rPr>
                <w:rFonts w:ascii="Arial" w:eastAsia="Arial" w:hAnsi="Arial" w:cs="Arial"/>
                <w:spacing w:val="-3"/>
                <w:sz w:val="16"/>
                <w:szCs w:val="16"/>
              </w:rPr>
              <w:t xml:space="preserve"> </w:t>
            </w:r>
            <w:r>
              <w:rPr>
                <w:rFonts w:ascii="Arial" w:eastAsia="Arial" w:hAnsi="Arial" w:cs="Arial"/>
                <w:spacing w:val="-1"/>
                <w:sz w:val="16"/>
                <w:szCs w:val="16"/>
              </w:rPr>
              <w:t>the</w:t>
            </w:r>
            <w:r>
              <w:rPr>
                <w:rFonts w:ascii="Arial" w:eastAsia="Arial" w:hAnsi="Arial" w:cs="Arial"/>
                <w:spacing w:val="-4"/>
                <w:sz w:val="16"/>
                <w:szCs w:val="16"/>
              </w:rPr>
              <w:t xml:space="preserve"> </w:t>
            </w:r>
            <w:r>
              <w:rPr>
                <w:rFonts w:ascii="Arial" w:eastAsia="Arial" w:hAnsi="Arial" w:cs="Arial"/>
                <w:spacing w:val="-1"/>
                <w:sz w:val="16"/>
                <w:szCs w:val="16"/>
              </w:rPr>
              <w:t>answer</w:t>
            </w:r>
            <w:r>
              <w:rPr>
                <w:rFonts w:ascii="Arial" w:eastAsia="Arial" w:hAnsi="Arial" w:cs="Arial"/>
                <w:spacing w:val="-5"/>
                <w:sz w:val="16"/>
                <w:szCs w:val="16"/>
              </w:rPr>
              <w:t xml:space="preserve"> </w:t>
            </w:r>
            <w:r>
              <w:rPr>
                <w:rFonts w:ascii="Arial" w:eastAsia="Arial" w:hAnsi="Arial" w:cs="Arial"/>
                <w:spacing w:val="-1"/>
                <w:sz w:val="16"/>
                <w:szCs w:val="16"/>
              </w:rPr>
              <w:t>to</w:t>
            </w:r>
            <w:r>
              <w:rPr>
                <w:rFonts w:ascii="Arial" w:eastAsia="Arial" w:hAnsi="Arial" w:cs="Arial"/>
                <w:spacing w:val="-4"/>
                <w:sz w:val="16"/>
                <w:szCs w:val="16"/>
              </w:rPr>
              <w:t xml:space="preserve"> </w:t>
            </w:r>
            <w:r>
              <w:rPr>
                <w:rFonts w:ascii="Arial" w:eastAsia="Arial" w:hAnsi="Arial" w:cs="Arial"/>
                <w:sz w:val="16"/>
                <w:szCs w:val="16"/>
              </w:rPr>
              <w:t>3b</w:t>
            </w:r>
            <w:r>
              <w:rPr>
                <w:rFonts w:ascii="Arial" w:eastAsia="Arial" w:hAnsi="Arial" w:cs="Arial"/>
                <w:spacing w:val="-5"/>
                <w:sz w:val="16"/>
                <w:szCs w:val="16"/>
              </w:rPr>
              <w:t xml:space="preserve"> </w:t>
            </w:r>
            <w:r>
              <w:rPr>
                <w:rFonts w:ascii="Arial" w:eastAsia="Arial" w:hAnsi="Arial" w:cs="Arial"/>
                <w:sz w:val="16"/>
                <w:szCs w:val="16"/>
              </w:rPr>
              <w:t>is</w:t>
            </w:r>
            <w:r>
              <w:rPr>
                <w:rFonts w:ascii="Arial" w:eastAsia="Arial" w:hAnsi="Arial" w:cs="Arial"/>
                <w:spacing w:val="-5"/>
                <w:sz w:val="16"/>
                <w:szCs w:val="16"/>
              </w:rPr>
              <w:t xml:space="preserve"> </w:t>
            </w:r>
            <w:r>
              <w:rPr>
                <w:rFonts w:ascii="Arial" w:eastAsia="Arial" w:hAnsi="Arial" w:cs="Arial"/>
                <w:sz w:val="16"/>
                <w:szCs w:val="16"/>
              </w:rPr>
              <w:t>‘N’,</w:t>
            </w:r>
            <w:r>
              <w:rPr>
                <w:rFonts w:ascii="Arial" w:eastAsia="Arial" w:hAnsi="Arial" w:cs="Arial"/>
                <w:spacing w:val="-6"/>
                <w:sz w:val="16"/>
                <w:szCs w:val="16"/>
              </w:rPr>
              <w:t xml:space="preserve"> </w:t>
            </w:r>
            <w:r>
              <w:rPr>
                <w:rFonts w:ascii="Arial" w:eastAsia="Arial" w:hAnsi="Arial" w:cs="Arial"/>
                <w:sz w:val="16"/>
                <w:szCs w:val="16"/>
              </w:rPr>
              <w:t>provide</w:t>
            </w:r>
            <w:r>
              <w:rPr>
                <w:rFonts w:ascii="Arial" w:eastAsia="Arial" w:hAnsi="Arial" w:cs="Arial"/>
                <w:spacing w:val="-4"/>
                <w:sz w:val="16"/>
                <w:szCs w:val="16"/>
              </w:rPr>
              <w:t xml:space="preserve"> </w:t>
            </w:r>
            <w:r>
              <w:rPr>
                <w:rFonts w:ascii="Arial" w:eastAsia="Arial" w:hAnsi="Arial" w:cs="Arial"/>
                <w:spacing w:val="-1"/>
                <w:sz w:val="16"/>
                <w:szCs w:val="16"/>
              </w:rPr>
              <w:t>the</w:t>
            </w:r>
            <w:r>
              <w:rPr>
                <w:rFonts w:ascii="Arial" w:eastAsia="Arial" w:hAnsi="Arial" w:cs="Arial"/>
                <w:spacing w:val="-4"/>
                <w:sz w:val="16"/>
                <w:szCs w:val="16"/>
              </w:rPr>
              <w:t xml:space="preserve"> </w:t>
            </w:r>
            <w:r>
              <w:rPr>
                <w:rFonts w:ascii="Arial" w:eastAsia="Arial" w:hAnsi="Arial" w:cs="Arial"/>
                <w:spacing w:val="-1"/>
                <w:sz w:val="16"/>
                <w:szCs w:val="16"/>
              </w:rPr>
              <w:t>File</w:t>
            </w:r>
            <w:r>
              <w:rPr>
                <w:rFonts w:ascii="Arial" w:eastAsia="Arial" w:hAnsi="Arial" w:cs="Arial"/>
                <w:spacing w:val="-4"/>
                <w:sz w:val="16"/>
                <w:szCs w:val="16"/>
              </w:rPr>
              <w:t xml:space="preserve"> </w:t>
            </w:r>
            <w:r>
              <w:rPr>
                <w:rFonts w:ascii="Arial" w:eastAsia="Arial" w:hAnsi="Arial" w:cs="Arial"/>
                <w:sz w:val="16"/>
                <w:szCs w:val="16"/>
              </w:rPr>
              <w:t>Number</w:t>
            </w:r>
            <w:r>
              <w:rPr>
                <w:rFonts w:ascii="Arial" w:eastAsia="Arial" w:hAnsi="Arial" w:cs="Arial"/>
                <w:spacing w:val="-5"/>
                <w:sz w:val="16"/>
                <w:szCs w:val="16"/>
              </w:rPr>
              <w:t xml:space="preserve"> </w:t>
            </w:r>
            <w:r>
              <w:rPr>
                <w:rFonts w:ascii="Arial" w:eastAsia="Arial" w:hAnsi="Arial" w:cs="Arial"/>
                <w:sz w:val="16"/>
                <w:szCs w:val="16"/>
              </w:rPr>
              <w:t>of</w:t>
            </w:r>
            <w:r>
              <w:rPr>
                <w:rFonts w:ascii="Arial" w:eastAsia="Arial" w:hAnsi="Arial" w:cs="Arial"/>
                <w:spacing w:val="-4"/>
                <w:sz w:val="16"/>
                <w:szCs w:val="16"/>
              </w:rPr>
              <w:t xml:space="preserve"> </w:t>
            </w:r>
            <w:r>
              <w:rPr>
                <w:rFonts w:ascii="Arial" w:eastAsia="Arial" w:hAnsi="Arial" w:cs="Arial"/>
                <w:spacing w:val="-1"/>
                <w:sz w:val="16"/>
                <w:szCs w:val="16"/>
              </w:rPr>
              <w:t>the</w:t>
            </w:r>
            <w:r>
              <w:rPr>
                <w:rFonts w:ascii="Arial" w:eastAsia="Arial" w:hAnsi="Arial" w:cs="Arial"/>
                <w:spacing w:val="-4"/>
                <w:sz w:val="16"/>
                <w:szCs w:val="16"/>
              </w:rPr>
              <w:t xml:space="preserve"> </w:t>
            </w:r>
            <w:r>
              <w:rPr>
                <w:rFonts w:ascii="Arial" w:eastAsia="Arial" w:hAnsi="Arial" w:cs="Arial"/>
                <w:sz w:val="16"/>
                <w:szCs w:val="16"/>
              </w:rPr>
              <w:t>lead</w:t>
            </w:r>
            <w:r>
              <w:rPr>
                <w:rFonts w:ascii="Arial" w:eastAsia="Arial" w:hAnsi="Arial" w:cs="Arial"/>
                <w:spacing w:val="-4"/>
                <w:sz w:val="16"/>
                <w:szCs w:val="16"/>
              </w:rPr>
              <w:t xml:space="preserve"> </w:t>
            </w:r>
            <w:r>
              <w:rPr>
                <w:rFonts w:ascii="Arial" w:eastAsia="Arial" w:hAnsi="Arial" w:cs="Arial"/>
                <w:spacing w:val="-1"/>
                <w:sz w:val="16"/>
                <w:szCs w:val="16"/>
              </w:rPr>
              <w:t>application.</w:t>
            </w:r>
          </w:p>
        </w:tc>
        <w:tc>
          <w:tcPr>
            <w:tcW w:w="2880" w:type="dxa"/>
            <w:tcBorders>
              <w:top w:val="single" w:sz="5" w:space="0" w:color="000000"/>
              <w:left w:val="single" w:sz="5" w:space="0" w:color="000000"/>
              <w:bottom w:val="single" w:sz="5" w:space="0" w:color="000000"/>
              <w:right w:val="single" w:sz="5" w:space="0" w:color="000000"/>
            </w:tcBorders>
          </w:tcPr>
          <w:p w:rsidR="00DE6BDD" w14:paraId="111335F4" w14:textId="77777777">
            <w:pPr>
              <w:pStyle w:val="TableParagraph"/>
              <w:spacing w:before="11"/>
              <w:rPr>
                <w:rFonts w:ascii="Arial" w:eastAsia="Arial" w:hAnsi="Arial" w:cs="Arial"/>
                <w:b/>
                <w:bCs/>
                <w:sz w:val="13"/>
                <w:szCs w:val="13"/>
              </w:rPr>
            </w:pPr>
          </w:p>
          <w:p w:rsidR="00DE6BDD" w14:paraId="290992D4" w14:textId="77777777">
            <w:pPr>
              <w:pStyle w:val="TableParagraph"/>
              <w:spacing w:line="183" w:lineRule="exact"/>
              <w:ind w:left="102"/>
              <w:rPr>
                <w:rFonts w:ascii="Arial" w:eastAsia="Arial" w:hAnsi="Arial" w:cs="Arial"/>
                <w:sz w:val="16"/>
                <w:szCs w:val="16"/>
              </w:rPr>
            </w:pPr>
            <w:r>
              <w:rPr>
                <w:rFonts w:ascii="Arial"/>
                <w:spacing w:val="-1"/>
                <w:sz w:val="16"/>
              </w:rPr>
              <w:t>File</w:t>
            </w:r>
            <w:r>
              <w:rPr>
                <w:rFonts w:ascii="Arial"/>
                <w:spacing w:val="-10"/>
                <w:sz w:val="16"/>
              </w:rPr>
              <w:t xml:space="preserve"> </w:t>
            </w:r>
            <w:r>
              <w:rPr>
                <w:rFonts w:ascii="Arial"/>
                <w:sz w:val="16"/>
              </w:rPr>
              <w:t>Number:</w:t>
            </w:r>
          </w:p>
        </w:tc>
      </w:tr>
      <w:tr w14:paraId="7654C470" w14:textId="77777777">
        <w:tblPrEx>
          <w:tblW w:w="0" w:type="auto"/>
          <w:tblInd w:w="94" w:type="dxa"/>
          <w:tblLayout w:type="fixed"/>
          <w:tblCellMar>
            <w:left w:w="0" w:type="dxa"/>
            <w:right w:w="0" w:type="dxa"/>
          </w:tblCellMar>
          <w:tblLook w:val="01E0"/>
        </w:tblPrEx>
        <w:trPr>
          <w:trHeight w:hRule="exact" w:val="528"/>
        </w:trPr>
        <w:tc>
          <w:tcPr>
            <w:tcW w:w="7920" w:type="dxa"/>
            <w:tcBorders>
              <w:top w:val="single" w:sz="5" w:space="0" w:color="000000"/>
              <w:left w:val="single" w:sz="5" w:space="0" w:color="000000"/>
              <w:bottom w:val="single" w:sz="5" w:space="0" w:color="000000"/>
              <w:right w:val="single" w:sz="5" w:space="0" w:color="000000"/>
            </w:tcBorders>
          </w:tcPr>
          <w:p w:rsidR="00DE6BDD" w14:paraId="514CE96B" w14:textId="77777777">
            <w:pPr>
              <w:pStyle w:val="TableParagraph"/>
              <w:spacing w:before="1"/>
              <w:rPr>
                <w:rFonts w:ascii="Arial" w:eastAsia="Arial" w:hAnsi="Arial" w:cs="Arial"/>
                <w:b/>
                <w:bCs/>
                <w:sz w:val="15"/>
                <w:szCs w:val="15"/>
              </w:rPr>
            </w:pPr>
          </w:p>
          <w:p w:rsidR="00DE6BDD" w14:paraId="0EA39A4C" w14:textId="77777777">
            <w:pPr>
              <w:pStyle w:val="TableParagraph"/>
              <w:spacing w:line="172" w:lineRule="exact"/>
              <w:ind w:left="445" w:right="97" w:hanging="344"/>
              <w:rPr>
                <w:rFonts w:ascii="Arial" w:eastAsia="Arial" w:hAnsi="Arial" w:cs="Arial"/>
                <w:sz w:val="16"/>
                <w:szCs w:val="16"/>
              </w:rPr>
            </w:pPr>
            <w:r>
              <w:rPr>
                <w:rFonts w:ascii="Arial"/>
                <w:sz w:val="16"/>
              </w:rPr>
              <w:t>3d)</w:t>
            </w:r>
            <w:r>
              <w:rPr>
                <w:rFonts w:ascii="Arial"/>
                <w:spacing w:val="15"/>
                <w:sz w:val="16"/>
              </w:rPr>
              <w:t xml:space="preserve"> </w:t>
            </w:r>
            <w:r>
              <w:rPr>
                <w:rFonts w:ascii="Arial"/>
                <w:sz w:val="16"/>
              </w:rPr>
              <w:t>Does</w:t>
            </w:r>
            <w:r>
              <w:rPr>
                <w:rFonts w:ascii="Arial"/>
                <w:spacing w:val="15"/>
                <w:sz w:val="16"/>
              </w:rPr>
              <w:t xml:space="preserve"> </w:t>
            </w:r>
            <w:r>
              <w:rPr>
                <w:rFonts w:ascii="Arial"/>
                <w:spacing w:val="-1"/>
                <w:sz w:val="16"/>
              </w:rPr>
              <w:t>this</w:t>
            </w:r>
            <w:r>
              <w:rPr>
                <w:rFonts w:ascii="Arial"/>
                <w:spacing w:val="16"/>
                <w:sz w:val="16"/>
              </w:rPr>
              <w:t xml:space="preserve"> </w:t>
            </w:r>
            <w:r>
              <w:rPr>
                <w:rFonts w:ascii="Arial"/>
                <w:spacing w:val="-1"/>
                <w:sz w:val="16"/>
              </w:rPr>
              <w:t>transaction</w:t>
            </w:r>
            <w:r>
              <w:rPr>
                <w:rFonts w:ascii="Arial"/>
                <w:spacing w:val="13"/>
                <w:sz w:val="16"/>
              </w:rPr>
              <w:t xml:space="preserve"> </w:t>
            </w:r>
            <w:r>
              <w:rPr>
                <w:rFonts w:ascii="Arial"/>
                <w:sz w:val="16"/>
              </w:rPr>
              <w:t>for</w:t>
            </w:r>
            <w:r>
              <w:rPr>
                <w:rFonts w:ascii="Arial"/>
                <w:spacing w:val="13"/>
                <w:sz w:val="16"/>
              </w:rPr>
              <w:t xml:space="preserve"> </w:t>
            </w:r>
            <w:r>
              <w:rPr>
                <w:rFonts w:ascii="Arial"/>
                <w:spacing w:val="-1"/>
                <w:sz w:val="16"/>
              </w:rPr>
              <w:t>Assignment</w:t>
            </w:r>
            <w:r>
              <w:rPr>
                <w:rFonts w:ascii="Arial"/>
                <w:spacing w:val="12"/>
                <w:sz w:val="16"/>
              </w:rPr>
              <w:t xml:space="preserve"> </w:t>
            </w:r>
            <w:r>
              <w:rPr>
                <w:rFonts w:ascii="Arial"/>
                <w:sz w:val="16"/>
              </w:rPr>
              <w:t>of</w:t>
            </w:r>
            <w:r>
              <w:rPr>
                <w:rFonts w:ascii="Arial"/>
                <w:spacing w:val="15"/>
                <w:sz w:val="16"/>
              </w:rPr>
              <w:t xml:space="preserve"> </w:t>
            </w:r>
            <w:r>
              <w:rPr>
                <w:rFonts w:ascii="Arial"/>
                <w:spacing w:val="-1"/>
                <w:sz w:val="16"/>
              </w:rPr>
              <w:t>Authorization</w:t>
            </w:r>
            <w:r>
              <w:rPr>
                <w:rFonts w:ascii="Arial"/>
                <w:spacing w:val="13"/>
                <w:sz w:val="16"/>
              </w:rPr>
              <w:t xml:space="preserve"> </w:t>
            </w:r>
            <w:r>
              <w:rPr>
                <w:rFonts w:ascii="Arial"/>
                <w:sz w:val="16"/>
              </w:rPr>
              <w:t>or</w:t>
            </w:r>
            <w:r>
              <w:rPr>
                <w:rFonts w:ascii="Arial"/>
                <w:spacing w:val="13"/>
                <w:sz w:val="16"/>
              </w:rPr>
              <w:t xml:space="preserve"> </w:t>
            </w:r>
            <w:r>
              <w:rPr>
                <w:rFonts w:ascii="Arial"/>
                <w:sz w:val="16"/>
              </w:rPr>
              <w:t>Transfer</w:t>
            </w:r>
            <w:r>
              <w:rPr>
                <w:rFonts w:ascii="Arial"/>
                <w:spacing w:val="12"/>
                <w:sz w:val="16"/>
              </w:rPr>
              <w:t xml:space="preserve"> </w:t>
            </w:r>
            <w:r>
              <w:rPr>
                <w:rFonts w:ascii="Arial"/>
                <w:sz w:val="16"/>
              </w:rPr>
              <w:t>of</w:t>
            </w:r>
            <w:r>
              <w:rPr>
                <w:rFonts w:ascii="Arial"/>
                <w:spacing w:val="15"/>
                <w:sz w:val="16"/>
              </w:rPr>
              <w:t xml:space="preserve"> </w:t>
            </w:r>
            <w:r>
              <w:rPr>
                <w:rFonts w:ascii="Arial"/>
                <w:spacing w:val="-1"/>
                <w:sz w:val="16"/>
              </w:rPr>
              <w:t>Control</w:t>
            </w:r>
            <w:r>
              <w:rPr>
                <w:rFonts w:ascii="Arial"/>
                <w:spacing w:val="13"/>
                <w:sz w:val="16"/>
              </w:rPr>
              <w:t xml:space="preserve"> </w:t>
            </w:r>
            <w:r>
              <w:rPr>
                <w:rFonts w:ascii="Arial"/>
                <w:sz w:val="16"/>
              </w:rPr>
              <w:t>involve</w:t>
            </w:r>
            <w:r>
              <w:rPr>
                <w:rFonts w:ascii="Arial"/>
                <w:spacing w:val="14"/>
                <w:sz w:val="16"/>
              </w:rPr>
              <w:t xml:space="preserve"> </w:t>
            </w:r>
            <w:r>
              <w:rPr>
                <w:rFonts w:ascii="Arial"/>
                <w:spacing w:val="-1"/>
                <w:sz w:val="16"/>
              </w:rPr>
              <w:t>the</w:t>
            </w:r>
            <w:r>
              <w:rPr>
                <w:rFonts w:ascii="Arial"/>
                <w:spacing w:val="13"/>
                <w:sz w:val="16"/>
              </w:rPr>
              <w:t xml:space="preserve"> </w:t>
            </w:r>
            <w:r>
              <w:rPr>
                <w:rFonts w:ascii="Arial"/>
                <w:sz w:val="16"/>
              </w:rPr>
              <w:t>assignment</w:t>
            </w:r>
            <w:r>
              <w:rPr>
                <w:rFonts w:ascii="Arial"/>
                <w:spacing w:val="13"/>
                <w:sz w:val="16"/>
              </w:rPr>
              <w:t xml:space="preserve"> </w:t>
            </w:r>
            <w:r>
              <w:rPr>
                <w:rFonts w:ascii="Arial"/>
                <w:sz w:val="16"/>
              </w:rPr>
              <w:t>or</w:t>
            </w:r>
            <w:r>
              <w:rPr>
                <w:rFonts w:ascii="Arial"/>
                <w:spacing w:val="75"/>
                <w:w w:val="99"/>
                <w:sz w:val="16"/>
              </w:rPr>
              <w:t xml:space="preserve"> </w:t>
            </w:r>
            <w:r>
              <w:rPr>
                <w:rFonts w:ascii="Arial"/>
                <w:sz w:val="16"/>
              </w:rPr>
              <w:t>transfer</w:t>
            </w:r>
            <w:r>
              <w:rPr>
                <w:rFonts w:ascii="Arial"/>
                <w:spacing w:val="-20"/>
                <w:sz w:val="16"/>
              </w:rPr>
              <w:t xml:space="preserve"> </w:t>
            </w:r>
            <w:r>
              <w:rPr>
                <w:rFonts w:ascii="Arial"/>
                <w:sz w:val="16"/>
              </w:rPr>
              <w:t>of</w:t>
            </w:r>
            <w:r>
              <w:rPr>
                <w:rFonts w:ascii="Arial"/>
                <w:spacing w:val="-19"/>
                <w:sz w:val="16"/>
              </w:rPr>
              <w:t xml:space="preserve"> </w:t>
            </w:r>
            <w:r>
              <w:rPr>
                <w:rFonts w:ascii="Arial"/>
                <w:spacing w:val="-1"/>
                <w:sz w:val="16"/>
              </w:rPr>
              <w:t>non-wireless</w:t>
            </w:r>
            <w:r>
              <w:rPr>
                <w:rFonts w:ascii="Arial"/>
                <w:spacing w:val="-20"/>
                <w:sz w:val="16"/>
              </w:rPr>
              <w:t xml:space="preserve"> </w:t>
            </w:r>
            <w:r>
              <w:rPr>
                <w:rFonts w:ascii="Arial"/>
                <w:spacing w:val="-1"/>
                <w:sz w:val="16"/>
              </w:rPr>
              <w:t>licenses/authorizations</w:t>
            </w:r>
            <w:r>
              <w:rPr>
                <w:rFonts w:ascii="Arial"/>
                <w:spacing w:val="-19"/>
                <w:sz w:val="16"/>
              </w:rPr>
              <w:t xml:space="preserve"> </w:t>
            </w:r>
            <w:r>
              <w:rPr>
                <w:rFonts w:ascii="Arial"/>
                <w:sz w:val="16"/>
              </w:rPr>
              <w:t>for</w:t>
            </w:r>
            <w:r>
              <w:rPr>
                <w:rFonts w:ascii="Arial"/>
                <w:spacing w:val="-20"/>
                <w:sz w:val="16"/>
              </w:rPr>
              <w:t xml:space="preserve"> </w:t>
            </w:r>
            <w:r>
              <w:rPr>
                <w:rFonts w:ascii="Arial"/>
                <w:spacing w:val="-1"/>
                <w:sz w:val="16"/>
              </w:rPr>
              <w:t>which</w:t>
            </w:r>
            <w:r>
              <w:rPr>
                <w:rFonts w:ascii="Arial"/>
                <w:spacing w:val="-19"/>
                <w:sz w:val="16"/>
              </w:rPr>
              <w:t xml:space="preserve"> </w:t>
            </w:r>
            <w:r>
              <w:rPr>
                <w:rFonts w:ascii="Arial"/>
                <w:sz w:val="16"/>
              </w:rPr>
              <w:t>Commission</w:t>
            </w:r>
            <w:r>
              <w:rPr>
                <w:rFonts w:ascii="Arial"/>
                <w:spacing w:val="-21"/>
                <w:sz w:val="16"/>
              </w:rPr>
              <w:t xml:space="preserve"> </w:t>
            </w:r>
            <w:r>
              <w:rPr>
                <w:rFonts w:ascii="Arial"/>
                <w:sz w:val="16"/>
              </w:rPr>
              <w:t>approval</w:t>
            </w:r>
            <w:r>
              <w:rPr>
                <w:rFonts w:ascii="Arial"/>
                <w:spacing w:val="-20"/>
                <w:sz w:val="16"/>
              </w:rPr>
              <w:t xml:space="preserve"> </w:t>
            </w:r>
            <w:r>
              <w:rPr>
                <w:rFonts w:ascii="Arial"/>
                <w:sz w:val="16"/>
              </w:rPr>
              <w:t>or</w:t>
            </w:r>
            <w:r>
              <w:rPr>
                <w:rFonts w:ascii="Arial"/>
                <w:spacing w:val="-21"/>
                <w:sz w:val="16"/>
              </w:rPr>
              <w:t xml:space="preserve"> </w:t>
            </w:r>
            <w:r>
              <w:rPr>
                <w:rFonts w:ascii="Arial"/>
                <w:spacing w:val="-1"/>
                <w:sz w:val="16"/>
              </w:rPr>
              <w:t>notification</w:t>
            </w:r>
            <w:r>
              <w:rPr>
                <w:rFonts w:ascii="Arial"/>
                <w:spacing w:val="-21"/>
                <w:sz w:val="16"/>
              </w:rPr>
              <w:t xml:space="preserve"> </w:t>
            </w:r>
            <w:r>
              <w:rPr>
                <w:rFonts w:ascii="Arial"/>
                <w:sz w:val="16"/>
              </w:rPr>
              <w:t>is</w:t>
            </w:r>
            <w:r>
              <w:rPr>
                <w:rFonts w:ascii="Arial"/>
                <w:spacing w:val="-21"/>
                <w:sz w:val="16"/>
              </w:rPr>
              <w:t xml:space="preserve"> </w:t>
            </w:r>
            <w:r>
              <w:rPr>
                <w:rFonts w:ascii="Arial"/>
                <w:sz w:val="16"/>
              </w:rPr>
              <w:t>required?</w:t>
            </w:r>
          </w:p>
        </w:tc>
        <w:tc>
          <w:tcPr>
            <w:tcW w:w="2880" w:type="dxa"/>
            <w:tcBorders>
              <w:top w:val="single" w:sz="5" w:space="0" w:color="000000"/>
              <w:left w:val="single" w:sz="5" w:space="0" w:color="000000"/>
              <w:bottom w:val="single" w:sz="5" w:space="0" w:color="000000"/>
              <w:right w:val="single" w:sz="5" w:space="0" w:color="000000"/>
            </w:tcBorders>
          </w:tcPr>
          <w:p w:rsidR="00DE6BDD" w14:paraId="356302B8" w14:textId="77777777">
            <w:pPr>
              <w:pStyle w:val="TableParagraph"/>
              <w:spacing w:before="11"/>
              <w:rPr>
                <w:rFonts w:ascii="Arial" w:eastAsia="Arial" w:hAnsi="Arial" w:cs="Arial"/>
                <w:b/>
                <w:bCs/>
                <w:sz w:val="13"/>
                <w:szCs w:val="13"/>
              </w:rPr>
            </w:pPr>
          </w:p>
          <w:p w:rsidR="00DE6BDD" w14:paraId="326C0DA8" w14:textId="77777777">
            <w:pPr>
              <w:pStyle w:val="TableParagraph"/>
              <w:tabs>
                <w:tab w:val="left" w:pos="2057"/>
              </w:tabs>
              <w:ind w:left="1702"/>
              <w:rPr>
                <w:rFonts w:ascii="Arial" w:eastAsia="Arial" w:hAnsi="Arial" w:cs="Arial"/>
                <w:sz w:val="16"/>
                <w:szCs w:val="16"/>
              </w:rPr>
            </w:pPr>
            <w:r>
              <w:rPr>
                <w:rFonts w:ascii="Arial"/>
                <w:w w:val="95"/>
                <w:sz w:val="16"/>
              </w:rPr>
              <w:t>(</w:t>
            </w:r>
            <w:r>
              <w:rPr>
                <w:rFonts w:ascii="Arial"/>
                <w:w w:val="95"/>
                <w:sz w:val="16"/>
              </w:rPr>
              <w:tab/>
            </w:r>
            <w:r>
              <w:rPr>
                <w:rFonts w:ascii="Arial"/>
                <w:sz w:val="16"/>
              </w:rPr>
              <w:t>)</w:t>
            </w:r>
            <w:r>
              <w:rPr>
                <w:rFonts w:ascii="Arial"/>
                <w:spacing w:val="-4"/>
                <w:sz w:val="16"/>
              </w:rPr>
              <w:t xml:space="preserve"> </w:t>
            </w:r>
            <w:r>
              <w:rPr>
                <w:rFonts w:ascii="Arial"/>
                <w:b/>
                <w:spacing w:val="-2"/>
                <w:sz w:val="16"/>
                <w:u w:val="single" w:color="000000"/>
              </w:rPr>
              <w:t>Y</w:t>
            </w:r>
            <w:r>
              <w:rPr>
                <w:rFonts w:ascii="Arial"/>
                <w:spacing w:val="-2"/>
                <w:sz w:val="16"/>
              </w:rPr>
              <w:t>es</w:t>
            </w:r>
            <w:r>
              <w:rPr>
                <w:rFonts w:ascii="Arial"/>
                <w:sz w:val="16"/>
              </w:rPr>
              <w:t xml:space="preserve"> </w:t>
            </w:r>
            <w:r>
              <w:rPr>
                <w:rFonts w:ascii="Arial"/>
                <w:spacing w:val="37"/>
                <w:sz w:val="16"/>
              </w:rPr>
              <w:t xml:space="preserve"> </w:t>
            </w:r>
            <w:r>
              <w:rPr>
                <w:rFonts w:ascii="Arial"/>
                <w:b/>
                <w:sz w:val="16"/>
                <w:u w:val="single" w:color="000000"/>
              </w:rPr>
              <w:t>N</w:t>
            </w:r>
            <w:r>
              <w:rPr>
                <w:rFonts w:ascii="Arial"/>
                <w:sz w:val="16"/>
              </w:rPr>
              <w:t>o</w:t>
            </w:r>
          </w:p>
        </w:tc>
      </w:tr>
      <w:tr w14:paraId="72F59BF2" w14:textId="77777777">
        <w:tblPrEx>
          <w:tblW w:w="0" w:type="auto"/>
          <w:tblInd w:w="94" w:type="dxa"/>
          <w:tblLayout w:type="fixed"/>
          <w:tblCellMar>
            <w:left w:w="0" w:type="dxa"/>
            <w:right w:w="0" w:type="dxa"/>
          </w:tblCellMar>
          <w:tblLook w:val="01E0"/>
        </w:tblPrEx>
        <w:trPr>
          <w:trHeight w:hRule="exact" w:val="355"/>
        </w:trPr>
        <w:tc>
          <w:tcPr>
            <w:tcW w:w="7920" w:type="dxa"/>
            <w:tcBorders>
              <w:top w:val="single" w:sz="5" w:space="0" w:color="000000"/>
              <w:left w:val="single" w:sz="5" w:space="0" w:color="000000"/>
              <w:bottom w:val="single" w:sz="5" w:space="0" w:color="000000"/>
              <w:right w:val="single" w:sz="5" w:space="0" w:color="000000"/>
            </w:tcBorders>
          </w:tcPr>
          <w:p w:rsidR="00DE6BDD" w14:paraId="2D00F7CC" w14:textId="77777777">
            <w:pPr>
              <w:pStyle w:val="TableParagraph"/>
              <w:spacing w:before="11"/>
              <w:rPr>
                <w:rFonts w:ascii="Arial" w:eastAsia="Arial" w:hAnsi="Arial" w:cs="Arial"/>
                <w:b/>
                <w:bCs/>
                <w:sz w:val="13"/>
                <w:szCs w:val="13"/>
              </w:rPr>
            </w:pPr>
          </w:p>
          <w:p w:rsidR="00DE6BDD" w14:paraId="192F115F" w14:textId="77777777">
            <w:pPr>
              <w:pStyle w:val="TableParagraph"/>
              <w:spacing w:line="183" w:lineRule="exact"/>
              <w:ind w:left="102"/>
              <w:rPr>
                <w:rFonts w:ascii="Arial" w:eastAsia="Arial" w:hAnsi="Arial" w:cs="Arial"/>
                <w:sz w:val="16"/>
                <w:szCs w:val="16"/>
              </w:rPr>
            </w:pPr>
            <w:r>
              <w:rPr>
                <w:rFonts w:ascii="Arial"/>
                <w:sz w:val="16"/>
              </w:rPr>
              <w:t xml:space="preserve">4) </w:t>
            </w:r>
            <w:r>
              <w:rPr>
                <w:rFonts w:ascii="Arial"/>
                <w:spacing w:val="27"/>
                <w:sz w:val="16"/>
              </w:rPr>
              <w:t xml:space="preserve"> </w:t>
            </w:r>
            <w:r>
              <w:rPr>
                <w:rFonts w:ascii="Arial"/>
                <w:spacing w:val="-1"/>
                <w:sz w:val="16"/>
              </w:rPr>
              <w:t>Are</w:t>
            </w:r>
            <w:r>
              <w:rPr>
                <w:rFonts w:ascii="Arial"/>
                <w:spacing w:val="-5"/>
                <w:sz w:val="16"/>
              </w:rPr>
              <w:t xml:space="preserve"> </w:t>
            </w:r>
            <w:r>
              <w:rPr>
                <w:rFonts w:ascii="Arial"/>
                <w:spacing w:val="-1"/>
                <w:sz w:val="16"/>
              </w:rPr>
              <w:t>attachments</w:t>
            </w:r>
            <w:r>
              <w:rPr>
                <w:rFonts w:ascii="Arial"/>
                <w:spacing w:val="-6"/>
                <w:sz w:val="16"/>
              </w:rPr>
              <w:t xml:space="preserve"> </w:t>
            </w:r>
            <w:r>
              <w:rPr>
                <w:rFonts w:ascii="Arial"/>
                <w:spacing w:val="-1"/>
                <w:sz w:val="16"/>
              </w:rPr>
              <w:t>(other</w:t>
            </w:r>
            <w:r>
              <w:rPr>
                <w:rFonts w:ascii="Arial"/>
                <w:spacing w:val="-7"/>
                <w:sz w:val="16"/>
              </w:rPr>
              <w:t xml:space="preserve"> </w:t>
            </w:r>
            <w:r>
              <w:rPr>
                <w:rFonts w:ascii="Arial"/>
                <w:spacing w:val="-1"/>
                <w:sz w:val="16"/>
              </w:rPr>
              <w:t>than</w:t>
            </w:r>
            <w:r>
              <w:rPr>
                <w:rFonts w:ascii="Arial"/>
                <w:spacing w:val="-5"/>
                <w:sz w:val="16"/>
              </w:rPr>
              <w:t xml:space="preserve"> </w:t>
            </w:r>
            <w:r>
              <w:rPr>
                <w:rFonts w:ascii="Arial"/>
                <w:spacing w:val="-1"/>
                <w:sz w:val="16"/>
              </w:rPr>
              <w:t>associated</w:t>
            </w:r>
            <w:r>
              <w:rPr>
                <w:rFonts w:ascii="Arial"/>
                <w:spacing w:val="-5"/>
                <w:sz w:val="16"/>
              </w:rPr>
              <w:t xml:space="preserve"> </w:t>
            </w:r>
            <w:r>
              <w:rPr>
                <w:rFonts w:ascii="Arial"/>
                <w:sz w:val="16"/>
              </w:rPr>
              <w:t>schedules)</w:t>
            </w:r>
            <w:r>
              <w:rPr>
                <w:rFonts w:ascii="Arial"/>
                <w:spacing w:val="-1"/>
                <w:sz w:val="16"/>
              </w:rPr>
              <w:t xml:space="preserve"> </w:t>
            </w:r>
            <w:r>
              <w:rPr>
                <w:rFonts w:ascii="Arial"/>
                <w:sz w:val="16"/>
              </w:rPr>
              <w:t>being</w:t>
            </w:r>
            <w:r>
              <w:rPr>
                <w:rFonts w:ascii="Arial"/>
                <w:spacing w:val="-5"/>
                <w:sz w:val="16"/>
              </w:rPr>
              <w:t xml:space="preserve"> </w:t>
            </w:r>
            <w:r>
              <w:rPr>
                <w:rFonts w:ascii="Arial"/>
                <w:sz w:val="16"/>
              </w:rPr>
              <w:t>filed</w:t>
            </w:r>
            <w:r>
              <w:rPr>
                <w:rFonts w:ascii="Arial"/>
                <w:spacing w:val="-6"/>
                <w:sz w:val="16"/>
              </w:rPr>
              <w:t xml:space="preserve"> </w:t>
            </w:r>
            <w:r>
              <w:rPr>
                <w:rFonts w:ascii="Arial"/>
                <w:spacing w:val="-1"/>
                <w:sz w:val="16"/>
              </w:rPr>
              <w:t>with</w:t>
            </w:r>
            <w:r>
              <w:rPr>
                <w:rFonts w:ascii="Arial"/>
                <w:spacing w:val="-5"/>
                <w:sz w:val="16"/>
              </w:rPr>
              <w:t xml:space="preserve"> </w:t>
            </w:r>
            <w:r>
              <w:rPr>
                <w:rFonts w:ascii="Arial"/>
                <w:spacing w:val="-1"/>
                <w:sz w:val="16"/>
              </w:rPr>
              <w:t>this</w:t>
            </w:r>
            <w:r>
              <w:rPr>
                <w:rFonts w:ascii="Arial"/>
                <w:spacing w:val="-6"/>
                <w:sz w:val="16"/>
              </w:rPr>
              <w:t xml:space="preserve"> </w:t>
            </w:r>
            <w:r>
              <w:rPr>
                <w:rFonts w:ascii="Arial"/>
                <w:spacing w:val="-1"/>
                <w:sz w:val="16"/>
              </w:rPr>
              <w:t>application?</w:t>
            </w:r>
          </w:p>
        </w:tc>
        <w:tc>
          <w:tcPr>
            <w:tcW w:w="2880" w:type="dxa"/>
            <w:tcBorders>
              <w:top w:val="single" w:sz="5" w:space="0" w:color="000000"/>
              <w:left w:val="single" w:sz="5" w:space="0" w:color="000000"/>
              <w:bottom w:val="single" w:sz="5" w:space="0" w:color="000000"/>
              <w:right w:val="single" w:sz="5" w:space="0" w:color="000000"/>
            </w:tcBorders>
          </w:tcPr>
          <w:p w:rsidR="00DE6BDD" w14:paraId="3DBA2F32" w14:textId="77777777">
            <w:pPr>
              <w:pStyle w:val="TableParagraph"/>
              <w:spacing w:before="11"/>
              <w:rPr>
                <w:rFonts w:ascii="Arial" w:eastAsia="Arial" w:hAnsi="Arial" w:cs="Arial"/>
                <w:b/>
                <w:bCs/>
                <w:sz w:val="13"/>
                <w:szCs w:val="13"/>
              </w:rPr>
            </w:pPr>
          </w:p>
          <w:p w:rsidR="00DE6BDD" w14:paraId="2AB16828" w14:textId="77777777">
            <w:pPr>
              <w:pStyle w:val="TableParagraph"/>
              <w:tabs>
                <w:tab w:val="left" w:pos="2055"/>
              </w:tabs>
              <w:spacing w:line="183" w:lineRule="exact"/>
              <w:ind w:left="1700"/>
              <w:rPr>
                <w:rFonts w:ascii="Arial" w:eastAsia="Arial" w:hAnsi="Arial" w:cs="Arial"/>
                <w:sz w:val="16"/>
                <w:szCs w:val="16"/>
              </w:rPr>
            </w:pPr>
            <w:r>
              <w:rPr>
                <w:rFonts w:ascii="Arial"/>
                <w:w w:val="95"/>
                <w:sz w:val="16"/>
              </w:rPr>
              <w:t>(</w:t>
            </w:r>
            <w:r>
              <w:rPr>
                <w:rFonts w:ascii="Arial"/>
                <w:w w:val="95"/>
                <w:sz w:val="16"/>
              </w:rPr>
              <w:tab/>
            </w:r>
            <w:r>
              <w:rPr>
                <w:rFonts w:ascii="Arial"/>
                <w:sz w:val="16"/>
              </w:rPr>
              <w:t>)</w:t>
            </w:r>
            <w:r>
              <w:rPr>
                <w:rFonts w:ascii="Arial"/>
                <w:spacing w:val="-4"/>
                <w:sz w:val="16"/>
              </w:rPr>
              <w:t xml:space="preserve"> </w:t>
            </w:r>
            <w:r>
              <w:rPr>
                <w:rFonts w:ascii="Arial"/>
                <w:b/>
                <w:spacing w:val="-1"/>
                <w:sz w:val="16"/>
              </w:rPr>
              <w:t>Y</w:t>
            </w:r>
            <w:r>
              <w:rPr>
                <w:rFonts w:ascii="Arial"/>
                <w:spacing w:val="-1"/>
                <w:sz w:val="16"/>
              </w:rPr>
              <w:t>es</w:t>
            </w:r>
            <w:r>
              <w:rPr>
                <w:rFonts w:ascii="Arial"/>
                <w:sz w:val="16"/>
              </w:rPr>
              <w:t xml:space="preserve"> </w:t>
            </w:r>
            <w:r>
              <w:rPr>
                <w:rFonts w:ascii="Arial"/>
                <w:spacing w:val="37"/>
                <w:sz w:val="16"/>
              </w:rPr>
              <w:t xml:space="preserve"> </w:t>
            </w:r>
            <w:r>
              <w:rPr>
                <w:rFonts w:ascii="Arial"/>
                <w:b/>
                <w:sz w:val="16"/>
              </w:rPr>
              <w:t>N</w:t>
            </w:r>
            <w:r>
              <w:rPr>
                <w:rFonts w:ascii="Arial"/>
                <w:sz w:val="16"/>
              </w:rPr>
              <w:t>o</w:t>
            </w:r>
          </w:p>
        </w:tc>
      </w:tr>
    </w:tbl>
    <w:p w:rsidR="00DE6BDD" w14:paraId="536C95D0" w14:textId="77777777">
      <w:pPr>
        <w:spacing w:before="5"/>
        <w:rPr>
          <w:rFonts w:ascii="Arial" w:eastAsia="Arial" w:hAnsi="Arial" w:cs="Arial"/>
          <w:b/>
          <w:bCs/>
          <w:sz w:val="6"/>
          <w:szCs w:val="6"/>
        </w:rPr>
      </w:pPr>
    </w:p>
    <w:p w:rsidR="00DE6BDD" w14:paraId="07BC32FE" w14:textId="77777777">
      <w:pPr>
        <w:spacing w:before="77"/>
        <w:ind w:left="100"/>
        <w:rPr>
          <w:rFonts w:ascii="Arial" w:eastAsia="Arial" w:hAnsi="Arial" w:cs="Arial"/>
          <w:sz w:val="18"/>
          <w:szCs w:val="18"/>
        </w:rPr>
      </w:pPr>
      <w:r>
        <w:rPr>
          <w:rFonts w:ascii="Arial"/>
          <w:b/>
          <w:sz w:val="18"/>
        </w:rPr>
        <w:t>Fees</w:t>
      </w:r>
      <w:r>
        <w:rPr>
          <w:rFonts w:ascii="Arial"/>
          <w:b/>
          <w:spacing w:val="1"/>
          <w:sz w:val="18"/>
        </w:rPr>
        <w:t xml:space="preserve"> </w:t>
      </w:r>
      <w:r>
        <w:rPr>
          <w:rFonts w:ascii="Arial"/>
          <w:b/>
          <w:sz w:val="18"/>
        </w:rPr>
        <w:t xml:space="preserve">and </w:t>
      </w:r>
      <w:r>
        <w:rPr>
          <w:rFonts w:ascii="Arial"/>
          <w:b/>
          <w:spacing w:val="-1"/>
          <w:sz w:val="18"/>
        </w:rPr>
        <w:t>Waivers</w:t>
      </w:r>
    </w:p>
    <w:tbl>
      <w:tblPr>
        <w:tblW w:w="0" w:type="auto"/>
        <w:tblInd w:w="94" w:type="dxa"/>
        <w:tblLayout w:type="fixed"/>
        <w:tblCellMar>
          <w:left w:w="0" w:type="dxa"/>
          <w:right w:w="0" w:type="dxa"/>
        </w:tblCellMar>
        <w:tblLook w:val="01E0"/>
      </w:tblPr>
      <w:tblGrid>
        <w:gridCol w:w="7920"/>
        <w:gridCol w:w="2880"/>
      </w:tblGrid>
      <w:tr w14:paraId="01029804" w14:textId="77777777">
        <w:tblPrEx>
          <w:tblW w:w="0" w:type="auto"/>
          <w:tblInd w:w="94" w:type="dxa"/>
          <w:tblLayout w:type="fixed"/>
          <w:tblCellMar>
            <w:left w:w="0" w:type="dxa"/>
            <w:right w:w="0" w:type="dxa"/>
          </w:tblCellMar>
          <w:tblLook w:val="01E0"/>
        </w:tblPrEx>
        <w:trPr>
          <w:trHeight w:hRule="exact" w:val="701"/>
        </w:trPr>
        <w:tc>
          <w:tcPr>
            <w:tcW w:w="7920" w:type="dxa"/>
            <w:tcBorders>
              <w:top w:val="single" w:sz="5" w:space="0" w:color="000000"/>
              <w:left w:val="single" w:sz="5" w:space="0" w:color="000000"/>
              <w:bottom w:val="single" w:sz="5" w:space="0" w:color="000000"/>
              <w:right w:val="single" w:sz="5" w:space="0" w:color="000000"/>
            </w:tcBorders>
          </w:tcPr>
          <w:p w:rsidR="00DE6BDD" w14:paraId="59FCF95D" w14:textId="77777777">
            <w:pPr>
              <w:pStyle w:val="TableParagraph"/>
              <w:spacing w:before="11"/>
              <w:rPr>
                <w:rFonts w:ascii="Arial" w:eastAsia="Arial" w:hAnsi="Arial" w:cs="Arial"/>
                <w:b/>
                <w:bCs/>
                <w:sz w:val="13"/>
                <w:szCs w:val="13"/>
              </w:rPr>
            </w:pPr>
          </w:p>
          <w:p w:rsidR="00DE6BDD" w14:paraId="58F73C60" w14:textId="77777777">
            <w:pPr>
              <w:pStyle w:val="TableParagraph"/>
              <w:ind w:left="102"/>
              <w:rPr>
                <w:rFonts w:ascii="Arial" w:eastAsia="Arial" w:hAnsi="Arial" w:cs="Arial"/>
                <w:sz w:val="16"/>
                <w:szCs w:val="16"/>
              </w:rPr>
            </w:pPr>
            <w:r>
              <w:rPr>
                <w:rFonts w:ascii="Arial"/>
                <w:sz w:val="16"/>
              </w:rPr>
              <w:t>5a)</w:t>
            </w:r>
            <w:r>
              <w:rPr>
                <w:rFonts w:ascii="Arial"/>
                <w:spacing w:val="25"/>
                <w:sz w:val="16"/>
              </w:rPr>
              <w:t xml:space="preserve"> </w:t>
            </w:r>
            <w:r>
              <w:rPr>
                <w:rFonts w:ascii="Arial"/>
                <w:spacing w:val="-1"/>
                <w:sz w:val="16"/>
              </w:rPr>
              <w:t>Is</w:t>
            </w:r>
            <w:r>
              <w:rPr>
                <w:rFonts w:ascii="Arial"/>
                <w:spacing w:val="-10"/>
                <w:sz w:val="16"/>
              </w:rPr>
              <w:t xml:space="preserve"> </w:t>
            </w:r>
            <w:r>
              <w:rPr>
                <w:rFonts w:ascii="Arial"/>
                <w:spacing w:val="-1"/>
                <w:sz w:val="16"/>
              </w:rPr>
              <w:t>the</w:t>
            </w:r>
            <w:r>
              <w:rPr>
                <w:rFonts w:ascii="Arial"/>
                <w:spacing w:val="-9"/>
                <w:sz w:val="16"/>
              </w:rPr>
              <w:t xml:space="preserve"> </w:t>
            </w:r>
            <w:r>
              <w:rPr>
                <w:rFonts w:ascii="Arial"/>
                <w:spacing w:val="-1"/>
                <w:sz w:val="16"/>
              </w:rPr>
              <w:t>Applicant</w:t>
            </w:r>
            <w:r>
              <w:rPr>
                <w:rFonts w:ascii="Arial"/>
                <w:spacing w:val="-11"/>
                <w:sz w:val="16"/>
              </w:rPr>
              <w:t xml:space="preserve"> </w:t>
            </w:r>
            <w:r>
              <w:rPr>
                <w:rFonts w:ascii="Arial"/>
                <w:spacing w:val="-1"/>
                <w:sz w:val="16"/>
              </w:rPr>
              <w:t>exempt</w:t>
            </w:r>
            <w:r>
              <w:rPr>
                <w:rFonts w:ascii="Arial"/>
                <w:spacing w:val="-10"/>
                <w:sz w:val="16"/>
              </w:rPr>
              <w:t xml:space="preserve"> </w:t>
            </w:r>
            <w:r>
              <w:rPr>
                <w:rFonts w:ascii="Arial"/>
                <w:sz w:val="16"/>
              </w:rPr>
              <w:t>from</w:t>
            </w:r>
            <w:r>
              <w:rPr>
                <w:rFonts w:ascii="Arial"/>
                <w:spacing w:val="-10"/>
                <w:sz w:val="16"/>
              </w:rPr>
              <w:t xml:space="preserve"> </w:t>
            </w:r>
            <w:r>
              <w:rPr>
                <w:rFonts w:ascii="Arial"/>
                <w:spacing w:val="-1"/>
                <w:sz w:val="16"/>
              </w:rPr>
              <w:t>FCC</w:t>
            </w:r>
            <w:r>
              <w:rPr>
                <w:rFonts w:ascii="Arial"/>
                <w:spacing w:val="-9"/>
                <w:sz w:val="16"/>
              </w:rPr>
              <w:t xml:space="preserve"> </w:t>
            </w:r>
            <w:r>
              <w:rPr>
                <w:rFonts w:ascii="Arial"/>
                <w:spacing w:val="-1"/>
                <w:sz w:val="16"/>
              </w:rPr>
              <w:t>application</w:t>
            </w:r>
            <w:r>
              <w:rPr>
                <w:rFonts w:ascii="Arial"/>
                <w:spacing w:val="-9"/>
                <w:sz w:val="16"/>
              </w:rPr>
              <w:t xml:space="preserve"> </w:t>
            </w:r>
            <w:r>
              <w:rPr>
                <w:rFonts w:ascii="Arial"/>
                <w:sz w:val="16"/>
              </w:rPr>
              <w:t>fees?</w:t>
            </w:r>
          </w:p>
          <w:p w:rsidR="00DE6BDD" w14:paraId="1FD415AE" w14:textId="77777777">
            <w:pPr>
              <w:pStyle w:val="TableParagraph"/>
              <w:spacing w:before="1"/>
              <w:rPr>
                <w:rFonts w:ascii="Arial" w:eastAsia="Arial" w:hAnsi="Arial" w:cs="Arial"/>
                <w:b/>
                <w:bCs/>
                <w:sz w:val="14"/>
                <w:szCs w:val="14"/>
              </w:rPr>
            </w:pPr>
          </w:p>
          <w:p w:rsidR="00DE6BDD" w14:paraId="26506FC8" w14:textId="77777777">
            <w:pPr>
              <w:pStyle w:val="TableParagraph"/>
              <w:spacing w:line="183" w:lineRule="exact"/>
              <w:ind w:left="404"/>
              <w:rPr>
                <w:rFonts w:ascii="Arial" w:eastAsia="Arial" w:hAnsi="Arial" w:cs="Arial"/>
                <w:sz w:val="16"/>
                <w:szCs w:val="16"/>
              </w:rPr>
            </w:pPr>
            <w:r>
              <w:rPr>
                <w:rFonts w:ascii="Arial" w:eastAsia="Arial" w:hAnsi="Arial" w:cs="Arial"/>
                <w:spacing w:val="-1"/>
                <w:sz w:val="16"/>
                <w:szCs w:val="16"/>
              </w:rPr>
              <w:t>If</w:t>
            </w:r>
            <w:r>
              <w:rPr>
                <w:rFonts w:ascii="Arial" w:eastAsia="Arial" w:hAnsi="Arial" w:cs="Arial"/>
                <w:spacing w:val="-9"/>
                <w:sz w:val="16"/>
                <w:szCs w:val="16"/>
              </w:rPr>
              <w:t xml:space="preserve"> </w:t>
            </w:r>
            <w:r>
              <w:rPr>
                <w:rFonts w:ascii="Arial" w:eastAsia="Arial" w:hAnsi="Arial" w:cs="Arial"/>
                <w:spacing w:val="-3"/>
                <w:sz w:val="16"/>
                <w:szCs w:val="16"/>
              </w:rPr>
              <w:t>‘Y’,</w:t>
            </w:r>
            <w:r>
              <w:rPr>
                <w:rFonts w:ascii="Arial" w:eastAsia="Arial" w:hAnsi="Arial" w:cs="Arial"/>
                <w:spacing w:val="-11"/>
                <w:sz w:val="16"/>
                <w:szCs w:val="16"/>
              </w:rPr>
              <w:t xml:space="preserve"> </w:t>
            </w:r>
            <w:r>
              <w:rPr>
                <w:rFonts w:ascii="Arial" w:eastAsia="Arial" w:hAnsi="Arial" w:cs="Arial"/>
                <w:spacing w:val="-1"/>
                <w:sz w:val="16"/>
                <w:szCs w:val="16"/>
              </w:rPr>
              <w:t>attach</w:t>
            </w:r>
            <w:r>
              <w:rPr>
                <w:rFonts w:ascii="Arial" w:eastAsia="Arial" w:hAnsi="Arial" w:cs="Arial"/>
                <w:spacing w:val="-9"/>
                <w:sz w:val="16"/>
                <w:szCs w:val="16"/>
              </w:rPr>
              <w:t xml:space="preserve"> </w:t>
            </w:r>
            <w:r>
              <w:rPr>
                <w:rFonts w:ascii="Arial" w:eastAsia="Arial" w:hAnsi="Arial" w:cs="Arial"/>
                <w:sz w:val="16"/>
                <w:szCs w:val="16"/>
              </w:rPr>
              <w:t>an</w:t>
            </w:r>
            <w:r>
              <w:rPr>
                <w:rFonts w:ascii="Arial" w:eastAsia="Arial" w:hAnsi="Arial" w:cs="Arial"/>
                <w:spacing w:val="-10"/>
                <w:sz w:val="16"/>
                <w:szCs w:val="16"/>
              </w:rPr>
              <w:t xml:space="preserve"> </w:t>
            </w:r>
            <w:r>
              <w:rPr>
                <w:rFonts w:ascii="Arial" w:eastAsia="Arial" w:hAnsi="Arial" w:cs="Arial"/>
                <w:spacing w:val="-1"/>
                <w:sz w:val="16"/>
                <w:szCs w:val="16"/>
              </w:rPr>
              <w:t>exhibit</w:t>
            </w:r>
            <w:r>
              <w:rPr>
                <w:rFonts w:ascii="Arial" w:eastAsia="Arial" w:hAnsi="Arial" w:cs="Arial"/>
                <w:spacing w:val="-11"/>
                <w:sz w:val="16"/>
                <w:szCs w:val="16"/>
              </w:rPr>
              <w:t xml:space="preserve"> </w:t>
            </w:r>
            <w:r>
              <w:rPr>
                <w:rFonts w:ascii="Arial" w:eastAsia="Arial" w:hAnsi="Arial" w:cs="Arial"/>
                <w:spacing w:val="-1"/>
                <w:sz w:val="16"/>
                <w:szCs w:val="16"/>
              </w:rPr>
              <w:t>demonstrating</w:t>
            </w:r>
            <w:r>
              <w:rPr>
                <w:rFonts w:ascii="Arial" w:eastAsia="Arial" w:hAnsi="Arial" w:cs="Arial"/>
                <w:spacing w:val="-9"/>
                <w:sz w:val="16"/>
                <w:szCs w:val="16"/>
              </w:rPr>
              <w:t xml:space="preserve"> </w:t>
            </w:r>
            <w:r>
              <w:rPr>
                <w:rFonts w:ascii="Arial" w:eastAsia="Arial" w:hAnsi="Arial" w:cs="Arial"/>
                <w:sz w:val="16"/>
                <w:szCs w:val="16"/>
              </w:rPr>
              <w:t>how</w:t>
            </w:r>
            <w:r>
              <w:rPr>
                <w:rFonts w:ascii="Arial" w:eastAsia="Arial" w:hAnsi="Arial" w:cs="Arial"/>
                <w:spacing w:val="-11"/>
                <w:sz w:val="16"/>
                <w:szCs w:val="16"/>
              </w:rPr>
              <w:t xml:space="preserve"> </w:t>
            </w:r>
            <w:r>
              <w:rPr>
                <w:rFonts w:ascii="Arial" w:eastAsia="Arial" w:hAnsi="Arial" w:cs="Arial"/>
                <w:spacing w:val="-1"/>
                <w:sz w:val="16"/>
                <w:szCs w:val="16"/>
              </w:rPr>
              <w:t>the</w:t>
            </w:r>
            <w:r>
              <w:rPr>
                <w:rFonts w:ascii="Arial" w:eastAsia="Arial" w:hAnsi="Arial" w:cs="Arial"/>
                <w:spacing w:val="-10"/>
                <w:sz w:val="16"/>
                <w:szCs w:val="16"/>
              </w:rPr>
              <w:t xml:space="preserve"> </w:t>
            </w:r>
            <w:r>
              <w:rPr>
                <w:rFonts w:ascii="Arial" w:eastAsia="Arial" w:hAnsi="Arial" w:cs="Arial"/>
                <w:spacing w:val="-1"/>
                <w:sz w:val="16"/>
                <w:szCs w:val="16"/>
              </w:rPr>
              <w:t>Applicant</w:t>
            </w:r>
            <w:r>
              <w:rPr>
                <w:rFonts w:ascii="Arial" w:eastAsia="Arial" w:hAnsi="Arial" w:cs="Arial"/>
                <w:spacing w:val="-11"/>
                <w:sz w:val="16"/>
                <w:szCs w:val="16"/>
              </w:rPr>
              <w:t xml:space="preserve"> </w:t>
            </w:r>
            <w:r>
              <w:rPr>
                <w:rFonts w:ascii="Arial" w:eastAsia="Arial" w:hAnsi="Arial" w:cs="Arial"/>
                <w:sz w:val="16"/>
                <w:szCs w:val="16"/>
              </w:rPr>
              <w:t>is</w:t>
            </w:r>
            <w:r>
              <w:rPr>
                <w:rFonts w:ascii="Arial" w:eastAsia="Arial" w:hAnsi="Arial" w:cs="Arial"/>
                <w:spacing w:val="-10"/>
                <w:sz w:val="16"/>
                <w:szCs w:val="16"/>
              </w:rPr>
              <w:t xml:space="preserve"> </w:t>
            </w:r>
            <w:r>
              <w:rPr>
                <w:rFonts w:ascii="Arial" w:eastAsia="Arial" w:hAnsi="Arial" w:cs="Arial"/>
                <w:spacing w:val="-1"/>
                <w:sz w:val="16"/>
                <w:szCs w:val="16"/>
              </w:rPr>
              <w:t>exempt</w:t>
            </w:r>
            <w:r>
              <w:rPr>
                <w:rFonts w:ascii="Arial" w:eastAsia="Arial" w:hAnsi="Arial" w:cs="Arial"/>
                <w:spacing w:val="-11"/>
                <w:sz w:val="16"/>
                <w:szCs w:val="16"/>
              </w:rPr>
              <w:t xml:space="preserve"> </w:t>
            </w:r>
            <w:r>
              <w:rPr>
                <w:rFonts w:ascii="Arial" w:eastAsia="Arial" w:hAnsi="Arial" w:cs="Arial"/>
                <w:sz w:val="16"/>
                <w:szCs w:val="16"/>
              </w:rPr>
              <w:t>from</w:t>
            </w:r>
            <w:r>
              <w:rPr>
                <w:rFonts w:ascii="Arial" w:eastAsia="Arial" w:hAnsi="Arial" w:cs="Arial"/>
                <w:spacing w:val="-10"/>
                <w:sz w:val="16"/>
                <w:szCs w:val="16"/>
              </w:rPr>
              <w:t xml:space="preserve"> </w:t>
            </w:r>
            <w:r>
              <w:rPr>
                <w:rFonts w:ascii="Arial" w:eastAsia="Arial" w:hAnsi="Arial" w:cs="Arial"/>
                <w:spacing w:val="-1"/>
                <w:sz w:val="16"/>
                <w:szCs w:val="16"/>
              </w:rPr>
              <w:t>FCC</w:t>
            </w:r>
            <w:r>
              <w:rPr>
                <w:rFonts w:ascii="Arial" w:eastAsia="Arial" w:hAnsi="Arial" w:cs="Arial"/>
                <w:spacing w:val="-10"/>
                <w:sz w:val="16"/>
                <w:szCs w:val="16"/>
              </w:rPr>
              <w:t xml:space="preserve"> </w:t>
            </w:r>
            <w:r>
              <w:rPr>
                <w:rFonts w:ascii="Arial" w:eastAsia="Arial" w:hAnsi="Arial" w:cs="Arial"/>
                <w:spacing w:val="-1"/>
                <w:sz w:val="16"/>
                <w:szCs w:val="16"/>
              </w:rPr>
              <w:t>application</w:t>
            </w:r>
            <w:r>
              <w:rPr>
                <w:rFonts w:ascii="Arial" w:eastAsia="Arial" w:hAnsi="Arial" w:cs="Arial"/>
                <w:spacing w:val="-9"/>
                <w:sz w:val="16"/>
                <w:szCs w:val="16"/>
              </w:rPr>
              <w:t xml:space="preserve"> </w:t>
            </w:r>
            <w:r>
              <w:rPr>
                <w:rFonts w:ascii="Arial" w:eastAsia="Arial" w:hAnsi="Arial" w:cs="Arial"/>
                <w:sz w:val="16"/>
                <w:szCs w:val="16"/>
              </w:rPr>
              <w:t>fees.</w:t>
            </w:r>
          </w:p>
        </w:tc>
        <w:tc>
          <w:tcPr>
            <w:tcW w:w="2880" w:type="dxa"/>
            <w:tcBorders>
              <w:top w:val="single" w:sz="5" w:space="0" w:color="000000"/>
              <w:left w:val="single" w:sz="5" w:space="0" w:color="000000"/>
              <w:bottom w:val="single" w:sz="5" w:space="0" w:color="000000"/>
              <w:right w:val="single" w:sz="5" w:space="0" w:color="000000"/>
            </w:tcBorders>
          </w:tcPr>
          <w:p w:rsidR="00DE6BDD" w14:paraId="76DD0EA4" w14:textId="77777777">
            <w:pPr>
              <w:pStyle w:val="TableParagraph"/>
              <w:spacing w:before="11"/>
              <w:rPr>
                <w:rFonts w:ascii="Arial" w:eastAsia="Arial" w:hAnsi="Arial" w:cs="Arial"/>
                <w:b/>
                <w:bCs/>
                <w:sz w:val="13"/>
                <w:szCs w:val="13"/>
              </w:rPr>
            </w:pPr>
          </w:p>
          <w:p w:rsidR="00DE6BDD" w14:paraId="19879241" w14:textId="77777777">
            <w:pPr>
              <w:pStyle w:val="TableParagraph"/>
              <w:tabs>
                <w:tab w:val="left" w:pos="2057"/>
              </w:tabs>
              <w:ind w:left="1702"/>
              <w:rPr>
                <w:rFonts w:ascii="Arial" w:eastAsia="Arial" w:hAnsi="Arial" w:cs="Arial"/>
                <w:sz w:val="16"/>
                <w:szCs w:val="16"/>
              </w:rPr>
            </w:pPr>
            <w:r>
              <w:rPr>
                <w:rFonts w:ascii="Arial"/>
                <w:w w:val="95"/>
                <w:sz w:val="16"/>
              </w:rPr>
              <w:t>(</w:t>
            </w:r>
            <w:r>
              <w:rPr>
                <w:rFonts w:ascii="Arial"/>
                <w:w w:val="95"/>
                <w:sz w:val="16"/>
              </w:rPr>
              <w:tab/>
            </w:r>
            <w:r>
              <w:rPr>
                <w:rFonts w:ascii="Arial"/>
                <w:sz w:val="16"/>
              </w:rPr>
              <w:t>)</w:t>
            </w:r>
            <w:r>
              <w:rPr>
                <w:rFonts w:ascii="Arial"/>
                <w:spacing w:val="-4"/>
                <w:sz w:val="16"/>
              </w:rPr>
              <w:t xml:space="preserve"> </w:t>
            </w:r>
            <w:r>
              <w:rPr>
                <w:rFonts w:ascii="Arial"/>
                <w:b/>
                <w:spacing w:val="-3"/>
                <w:sz w:val="16"/>
                <w:u w:val="single" w:color="000000"/>
              </w:rPr>
              <w:t>Y</w:t>
            </w:r>
            <w:r>
              <w:rPr>
                <w:rFonts w:ascii="Arial"/>
                <w:spacing w:val="-3"/>
                <w:sz w:val="16"/>
              </w:rPr>
              <w:t>es</w:t>
            </w:r>
            <w:r>
              <w:rPr>
                <w:rFonts w:ascii="Arial"/>
                <w:sz w:val="16"/>
              </w:rPr>
              <w:t xml:space="preserve"> </w:t>
            </w:r>
            <w:r>
              <w:rPr>
                <w:rFonts w:ascii="Arial"/>
                <w:spacing w:val="34"/>
                <w:sz w:val="16"/>
              </w:rPr>
              <w:t xml:space="preserve"> </w:t>
            </w:r>
            <w:r>
              <w:rPr>
                <w:rFonts w:ascii="Arial"/>
                <w:b/>
                <w:sz w:val="16"/>
                <w:u w:val="single" w:color="000000"/>
              </w:rPr>
              <w:t>N</w:t>
            </w:r>
            <w:r>
              <w:rPr>
                <w:rFonts w:ascii="Arial"/>
                <w:sz w:val="16"/>
              </w:rPr>
              <w:t>o</w:t>
            </w:r>
          </w:p>
        </w:tc>
      </w:tr>
      <w:tr w14:paraId="1163D312" w14:textId="77777777">
        <w:tblPrEx>
          <w:tblW w:w="0" w:type="auto"/>
          <w:tblInd w:w="94" w:type="dxa"/>
          <w:tblLayout w:type="fixed"/>
          <w:tblCellMar>
            <w:left w:w="0" w:type="dxa"/>
            <w:right w:w="0" w:type="dxa"/>
          </w:tblCellMar>
          <w:tblLook w:val="01E0"/>
        </w:tblPrEx>
        <w:trPr>
          <w:trHeight w:hRule="exact" w:val="874"/>
        </w:trPr>
        <w:tc>
          <w:tcPr>
            <w:tcW w:w="7920" w:type="dxa"/>
            <w:tcBorders>
              <w:top w:val="single" w:sz="5" w:space="0" w:color="000000"/>
              <w:left w:val="single" w:sz="5" w:space="0" w:color="000000"/>
              <w:bottom w:val="single" w:sz="5" w:space="0" w:color="000000"/>
              <w:right w:val="single" w:sz="5" w:space="0" w:color="000000"/>
            </w:tcBorders>
          </w:tcPr>
          <w:p w:rsidR="00DE6BDD" w14:paraId="5B8E811B" w14:textId="77777777">
            <w:pPr>
              <w:pStyle w:val="TableParagraph"/>
              <w:spacing w:before="1"/>
              <w:rPr>
                <w:rFonts w:ascii="Arial" w:eastAsia="Arial" w:hAnsi="Arial" w:cs="Arial"/>
                <w:b/>
                <w:bCs/>
                <w:sz w:val="15"/>
                <w:szCs w:val="15"/>
              </w:rPr>
            </w:pPr>
          </w:p>
          <w:p w:rsidR="00DE6BDD" w14:paraId="04FBD6BC" w14:textId="77777777">
            <w:pPr>
              <w:pStyle w:val="TableParagraph"/>
              <w:spacing w:line="172" w:lineRule="exact"/>
              <w:ind w:left="445" w:right="99" w:hanging="344"/>
              <w:rPr>
                <w:rFonts w:ascii="Arial" w:eastAsia="Arial" w:hAnsi="Arial" w:cs="Arial"/>
                <w:sz w:val="16"/>
                <w:szCs w:val="16"/>
              </w:rPr>
            </w:pPr>
            <w:r>
              <w:rPr>
                <w:rFonts w:ascii="Arial"/>
                <w:sz w:val="16"/>
              </w:rPr>
              <w:t xml:space="preserve">5b) </w:t>
            </w:r>
            <w:r>
              <w:rPr>
                <w:rFonts w:ascii="Arial"/>
                <w:spacing w:val="13"/>
                <w:sz w:val="16"/>
              </w:rPr>
              <w:t xml:space="preserve"> </w:t>
            </w:r>
            <w:r>
              <w:rPr>
                <w:rFonts w:ascii="Arial"/>
                <w:spacing w:val="-1"/>
                <w:sz w:val="16"/>
              </w:rPr>
              <w:t>Is</w:t>
            </w:r>
            <w:r>
              <w:rPr>
                <w:rFonts w:ascii="Arial"/>
                <w:spacing w:val="6"/>
                <w:sz w:val="16"/>
              </w:rPr>
              <w:t xml:space="preserve"> </w:t>
            </w:r>
            <w:r>
              <w:rPr>
                <w:rFonts w:ascii="Arial"/>
                <w:sz w:val="16"/>
              </w:rPr>
              <w:t>a</w:t>
            </w:r>
            <w:r>
              <w:rPr>
                <w:rFonts w:ascii="Arial"/>
                <w:spacing w:val="7"/>
                <w:sz w:val="16"/>
              </w:rPr>
              <w:t xml:space="preserve"> </w:t>
            </w:r>
            <w:r>
              <w:rPr>
                <w:rFonts w:ascii="Arial"/>
                <w:spacing w:val="-1"/>
                <w:sz w:val="16"/>
              </w:rPr>
              <w:t>waiver/deferral</w:t>
            </w:r>
            <w:r>
              <w:rPr>
                <w:rFonts w:ascii="Arial"/>
                <w:spacing w:val="8"/>
                <w:sz w:val="16"/>
              </w:rPr>
              <w:t xml:space="preserve"> </w:t>
            </w:r>
            <w:r>
              <w:rPr>
                <w:rFonts w:ascii="Arial"/>
                <w:sz w:val="16"/>
              </w:rPr>
              <w:t>of</w:t>
            </w:r>
            <w:r>
              <w:rPr>
                <w:rFonts w:ascii="Arial"/>
                <w:spacing w:val="8"/>
                <w:sz w:val="16"/>
              </w:rPr>
              <w:t xml:space="preserve"> </w:t>
            </w:r>
            <w:r>
              <w:rPr>
                <w:rFonts w:ascii="Arial"/>
                <w:spacing w:val="-1"/>
                <w:sz w:val="16"/>
              </w:rPr>
              <w:t>the</w:t>
            </w:r>
            <w:r>
              <w:rPr>
                <w:rFonts w:ascii="Arial"/>
                <w:spacing w:val="7"/>
                <w:sz w:val="16"/>
              </w:rPr>
              <w:t xml:space="preserve"> </w:t>
            </w:r>
            <w:r>
              <w:rPr>
                <w:rFonts w:ascii="Arial"/>
                <w:spacing w:val="-1"/>
                <w:sz w:val="16"/>
              </w:rPr>
              <w:t>FCC</w:t>
            </w:r>
            <w:r>
              <w:rPr>
                <w:rFonts w:ascii="Arial"/>
                <w:spacing w:val="7"/>
                <w:sz w:val="16"/>
              </w:rPr>
              <w:t xml:space="preserve"> </w:t>
            </w:r>
            <w:r>
              <w:rPr>
                <w:rFonts w:ascii="Arial"/>
                <w:spacing w:val="-1"/>
                <w:sz w:val="16"/>
              </w:rPr>
              <w:t>application</w:t>
            </w:r>
            <w:r>
              <w:rPr>
                <w:rFonts w:ascii="Arial"/>
                <w:spacing w:val="7"/>
                <w:sz w:val="16"/>
              </w:rPr>
              <w:t xml:space="preserve"> </w:t>
            </w:r>
            <w:r>
              <w:rPr>
                <w:rFonts w:ascii="Arial"/>
                <w:sz w:val="16"/>
              </w:rPr>
              <w:t>fees</w:t>
            </w:r>
            <w:r>
              <w:rPr>
                <w:rFonts w:ascii="Arial"/>
                <w:spacing w:val="6"/>
                <w:sz w:val="16"/>
              </w:rPr>
              <w:t xml:space="preserve"> </w:t>
            </w:r>
            <w:r>
              <w:rPr>
                <w:rFonts w:ascii="Arial"/>
                <w:sz w:val="16"/>
              </w:rPr>
              <w:t>being</w:t>
            </w:r>
            <w:r>
              <w:rPr>
                <w:rFonts w:ascii="Arial"/>
                <w:spacing w:val="8"/>
                <w:sz w:val="16"/>
              </w:rPr>
              <w:t xml:space="preserve"> </w:t>
            </w:r>
            <w:r>
              <w:rPr>
                <w:rFonts w:ascii="Arial"/>
                <w:spacing w:val="-1"/>
                <w:sz w:val="16"/>
              </w:rPr>
              <w:t>requested</w:t>
            </w:r>
            <w:r>
              <w:rPr>
                <w:rFonts w:ascii="Arial"/>
                <w:spacing w:val="3"/>
                <w:sz w:val="16"/>
              </w:rPr>
              <w:t xml:space="preserve"> </w:t>
            </w:r>
            <w:r>
              <w:rPr>
                <w:rFonts w:ascii="Arial"/>
                <w:sz w:val="16"/>
              </w:rPr>
              <w:t>and</w:t>
            </w:r>
            <w:r>
              <w:rPr>
                <w:rFonts w:ascii="Arial"/>
                <w:spacing w:val="5"/>
                <w:sz w:val="16"/>
              </w:rPr>
              <w:t xml:space="preserve"> </w:t>
            </w:r>
            <w:r>
              <w:rPr>
                <w:rFonts w:ascii="Arial"/>
                <w:spacing w:val="-1"/>
                <w:sz w:val="16"/>
              </w:rPr>
              <w:t>the</w:t>
            </w:r>
            <w:r>
              <w:rPr>
                <w:rFonts w:ascii="Arial"/>
                <w:spacing w:val="6"/>
                <w:sz w:val="16"/>
              </w:rPr>
              <w:t xml:space="preserve"> </w:t>
            </w:r>
            <w:r>
              <w:rPr>
                <w:rFonts w:ascii="Arial"/>
                <w:spacing w:val="-1"/>
                <w:sz w:val="16"/>
              </w:rPr>
              <w:t>application</w:t>
            </w:r>
            <w:r>
              <w:rPr>
                <w:rFonts w:ascii="Arial"/>
                <w:spacing w:val="5"/>
                <w:sz w:val="16"/>
              </w:rPr>
              <w:t xml:space="preserve"> </w:t>
            </w:r>
            <w:r>
              <w:rPr>
                <w:rFonts w:ascii="Arial"/>
                <w:sz w:val="16"/>
              </w:rPr>
              <w:t>fees</w:t>
            </w:r>
            <w:r>
              <w:rPr>
                <w:rFonts w:ascii="Arial"/>
                <w:spacing w:val="4"/>
                <w:sz w:val="16"/>
              </w:rPr>
              <w:t xml:space="preserve"> </w:t>
            </w:r>
            <w:r>
              <w:rPr>
                <w:rFonts w:ascii="Arial"/>
                <w:sz w:val="16"/>
              </w:rPr>
              <w:t>are</w:t>
            </w:r>
            <w:r>
              <w:rPr>
                <w:rFonts w:ascii="Arial"/>
                <w:spacing w:val="6"/>
                <w:sz w:val="16"/>
              </w:rPr>
              <w:t xml:space="preserve"> </w:t>
            </w:r>
            <w:r>
              <w:rPr>
                <w:rFonts w:ascii="Arial"/>
                <w:sz w:val="16"/>
              </w:rPr>
              <w:t>not</w:t>
            </w:r>
            <w:r>
              <w:rPr>
                <w:rFonts w:ascii="Arial"/>
                <w:spacing w:val="3"/>
                <w:sz w:val="16"/>
              </w:rPr>
              <w:t xml:space="preserve"> </w:t>
            </w:r>
            <w:r>
              <w:rPr>
                <w:rFonts w:ascii="Arial"/>
                <w:sz w:val="16"/>
              </w:rPr>
              <w:t>being</w:t>
            </w:r>
            <w:r>
              <w:rPr>
                <w:rFonts w:ascii="Arial"/>
                <w:spacing w:val="101"/>
                <w:w w:val="99"/>
                <w:sz w:val="16"/>
              </w:rPr>
              <w:t xml:space="preserve"> </w:t>
            </w:r>
            <w:r>
              <w:rPr>
                <w:rFonts w:ascii="Arial"/>
                <w:spacing w:val="-1"/>
                <w:sz w:val="16"/>
              </w:rPr>
              <w:t>submitted</w:t>
            </w:r>
            <w:r>
              <w:rPr>
                <w:rFonts w:ascii="Arial"/>
                <w:spacing w:val="-14"/>
                <w:sz w:val="16"/>
              </w:rPr>
              <w:t xml:space="preserve"> </w:t>
            </w:r>
            <w:r>
              <w:rPr>
                <w:rFonts w:ascii="Arial"/>
                <w:sz w:val="16"/>
              </w:rPr>
              <w:t>in</w:t>
            </w:r>
            <w:r>
              <w:rPr>
                <w:rFonts w:ascii="Arial"/>
                <w:spacing w:val="-13"/>
                <w:sz w:val="16"/>
              </w:rPr>
              <w:t xml:space="preserve"> </w:t>
            </w:r>
            <w:r>
              <w:rPr>
                <w:rFonts w:ascii="Arial"/>
                <w:spacing w:val="-1"/>
                <w:sz w:val="16"/>
              </w:rPr>
              <w:t>conjunction</w:t>
            </w:r>
            <w:r>
              <w:rPr>
                <w:rFonts w:ascii="Arial"/>
                <w:spacing w:val="-13"/>
                <w:sz w:val="16"/>
              </w:rPr>
              <w:t xml:space="preserve"> </w:t>
            </w:r>
            <w:r>
              <w:rPr>
                <w:rFonts w:ascii="Arial"/>
                <w:spacing w:val="-1"/>
                <w:sz w:val="16"/>
              </w:rPr>
              <w:t>with</w:t>
            </w:r>
            <w:r>
              <w:rPr>
                <w:rFonts w:ascii="Arial"/>
                <w:spacing w:val="-13"/>
                <w:sz w:val="16"/>
              </w:rPr>
              <w:t xml:space="preserve"> </w:t>
            </w:r>
            <w:r>
              <w:rPr>
                <w:rFonts w:ascii="Arial"/>
                <w:spacing w:val="-1"/>
                <w:sz w:val="16"/>
              </w:rPr>
              <w:t>this</w:t>
            </w:r>
            <w:r>
              <w:rPr>
                <w:rFonts w:ascii="Arial"/>
                <w:spacing w:val="-14"/>
                <w:sz w:val="16"/>
              </w:rPr>
              <w:t xml:space="preserve"> </w:t>
            </w:r>
            <w:r>
              <w:rPr>
                <w:rFonts w:ascii="Arial"/>
                <w:spacing w:val="-1"/>
                <w:sz w:val="16"/>
              </w:rPr>
              <w:t>application?</w:t>
            </w:r>
          </w:p>
          <w:p w:rsidR="00DE6BDD" w14:paraId="4C6994C8" w14:textId="77777777">
            <w:pPr>
              <w:pStyle w:val="TableParagraph"/>
              <w:rPr>
                <w:rFonts w:ascii="Arial" w:eastAsia="Arial" w:hAnsi="Arial" w:cs="Arial"/>
                <w:b/>
                <w:bCs/>
                <w:sz w:val="14"/>
                <w:szCs w:val="14"/>
              </w:rPr>
            </w:pPr>
          </w:p>
          <w:p w:rsidR="00DE6BDD" w14:paraId="097D9620" w14:textId="77777777">
            <w:pPr>
              <w:pStyle w:val="TableParagraph"/>
              <w:spacing w:line="183" w:lineRule="exact"/>
              <w:ind w:left="404"/>
              <w:rPr>
                <w:rFonts w:ascii="Arial" w:eastAsia="Arial" w:hAnsi="Arial" w:cs="Arial"/>
                <w:sz w:val="16"/>
                <w:szCs w:val="16"/>
              </w:rPr>
            </w:pPr>
            <w:r>
              <w:rPr>
                <w:rFonts w:ascii="Arial" w:eastAsia="Arial" w:hAnsi="Arial" w:cs="Arial"/>
                <w:spacing w:val="-1"/>
                <w:sz w:val="16"/>
                <w:szCs w:val="16"/>
              </w:rPr>
              <w:t>If</w:t>
            </w:r>
            <w:r>
              <w:rPr>
                <w:rFonts w:ascii="Arial" w:eastAsia="Arial" w:hAnsi="Arial" w:cs="Arial"/>
                <w:spacing w:val="-5"/>
                <w:sz w:val="16"/>
                <w:szCs w:val="16"/>
              </w:rPr>
              <w:t xml:space="preserve"> </w:t>
            </w:r>
            <w:r>
              <w:rPr>
                <w:rFonts w:ascii="Arial" w:eastAsia="Arial" w:hAnsi="Arial" w:cs="Arial"/>
                <w:spacing w:val="-2"/>
                <w:sz w:val="16"/>
                <w:szCs w:val="16"/>
              </w:rPr>
              <w:t>‘Y’,</w:t>
            </w:r>
            <w:r>
              <w:rPr>
                <w:rFonts w:ascii="Arial" w:eastAsia="Arial" w:hAnsi="Arial" w:cs="Arial"/>
                <w:spacing w:val="-7"/>
                <w:sz w:val="16"/>
                <w:szCs w:val="16"/>
              </w:rPr>
              <w:t xml:space="preserve"> </w:t>
            </w:r>
            <w:r>
              <w:rPr>
                <w:rFonts w:ascii="Arial" w:eastAsia="Arial" w:hAnsi="Arial" w:cs="Arial"/>
                <w:spacing w:val="-1"/>
                <w:sz w:val="16"/>
                <w:szCs w:val="16"/>
              </w:rPr>
              <w:t>attach</w:t>
            </w:r>
            <w:r>
              <w:rPr>
                <w:rFonts w:ascii="Arial" w:eastAsia="Arial" w:hAnsi="Arial" w:cs="Arial"/>
                <w:spacing w:val="-5"/>
                <w:sz w:val="16"/>
                <w:szCs w:val="16"/>
              </w:rPr>
              <w:t xml:space="preserve"> </w:t>
            </w:r>
            <w:r>
              <w:rPr>
                <w:rFonts w:ascii="Arial" w:eastAsia="Arial" w:hAnsi="Arial" w:cs="Arial"/>
                <w:sz w:val="16"/>
                <w:szCs w:val="16"/>
              </w:rPr>
              <w:t>a</w:t>
            </w:r>
            <w:r>
              <w:rPr>
                <w:rFonts w:ascii="Arial" w:eastAsia="Arial" w:hAnsi="Arial" w:cs="Arial"/>
                <w:spacing w:val="-5"/>
                <w:sz w:val="16"/>
                <w:szCs w:val="16"/>
              </w:rPr>
              <w:t xml:space="preserve"> </w:t>
            </w:r>
            <w:r>
              <w:rPr>
                <w:rFonts w:ascii="Arial" w:eastAsia="Arial" w:hAnsi="Arial" w:cs="Arial"/>
                <w:spacing w:val="-1"/>
                <w:sz w:val="16"/>
                <w:szCs w:val="16"/>
              </w:rPr>
              <w:t>date-stamped</w:t>
            </w:r>
            <w:r>
              <w:rPr>
                <w:rFonts w:ascii="Arial" w:eastAsia="Arial" w:hAnsi="Arial" w:cs="Arial"/>
                <w:spacing w:val="-5"/>
                <w:sz w:val="16"/>
                <w:szCs w:val="16"/>
              </w:rPr>
              <w:t xml:space="preserve"> </w:t>
            </w:r>
            <w:r>
              <w:rPr>
                <w:rFonts w:ascii="Arial" w:eastAsia="Arial" w:hAnsi="Arial" w:cs="Arial"/>
                <w:sz w:val="16"/>
                <w:szCs w:val="16"/>
              </w:rPr>
              <w:t>copy</w:t>
            </w:r>
            <w:r>
              <w:rPr>
                <w:rFonts w:ascii="Arial" w:eastAsia="Arial" w:hAnsi="Arial" w:cs="Arial"/>
                <w:spacing w:val="-10"/>
                <w:sz w:val="16"/>
                <w:szCs w:val="16"/>
              </w:rPr>
              <w:t xml:space="preserve"> </w:t>
            </w:r>
            <w:r>
              <w:rPr>
                <w:rFonts w:ascii="Arial" w:eastAsia="Arial" w:hAnsi="Arial" w:cs="Arial"/>
                <w:sz w:val="16"/>
                <w:szCs w:val="16"/>
              </w:rPr>
              <w:t>of</w:t>
            </w:r>
            <w:r>
              <w:rPr>
                <w:rFonts w:ascii="Arial" w:eastAsia="Arial" w:hAnsi="Arial" w:cs="Arial"/>
                <w:spacing w:val="-5"/>
                <w:sz w:val="16"/>
                <w:szCs w:val="16"/>
              </w:rPr>
              <w:t xml:space="preserve"> </w:t>
            </w:r>
            <w:r>
              <w:rPr>
                <w:rFonts w:ascii="Arial" w:eastAsia="Arial" w:hAnsi="Arial" w:cs="Arial"/>
                <w:spacing w:val="-1"/>
                <w:sz w:val="16"/>
                <w:szCs w:val="16"/>
              </w:rPr>
              <w:t>the</w:t>
            </w:r>
            <w:r>
              <w:rPr>
                <w:rFonts w:ascii="Arial" w:eastAsia="Arial" w:hAnsi="Arial" w:cs="Arial"/>
                <w:spacing w:val="-5"/>
                <w:sz w:val="16"/>
                <w:szCs w:val="16"/>
              </w:rPr>
              <w:t xml:space="preserve"> </w:t>
            </w:r>
            <w:r>
              <w:rPr>
                <w:rFonts w:ascii="Arial" w:eastAsia="Arial" w:hAnsi="Arial" w:cs="Arial"/>
                <w:sz w:val="16"/>
                <w:szCs w:val="16"/>
              </w:rPr>
              <w:t>request</w:t>
            </w:r>
            <w:r>
              <w:rPr>
                <w:rFonts w:ascii="Arial" w:eastAsia="Arial" w:hAnsi="Arial" w:cs="Arial"/>
                <w:spacing w:val="-7"/>
                <w:sz w:val="16"/>
                <w:szCs w:val="16"/>
              </w:rPr>
              <w:t xml:space="preserve"> </w:t>
            </w:r>
            <w:r>
              <w:rPr>
                <w:rFonts w:ascii="Arial" w:eastAsia="Arial" w:hAnsi="Arial" w:cs="Arial"/>
                <w:sz w:val="16"/>
                <w:szCs w:val="16"/>
              </w:rPr>
              <w:t>for</w:t>
            </w:r>
            <w:r>
              <w:rPr>
                <w:rFonts w:ascii="Arial" w:eastAsia="Arial" w:hAnsi="Arial" w:cs="Arial"/>
                <w:spacing w:val="-6"/>
                <w:sz w:val="16"/>
                <w:szCs w:val="16"/>
              </w:rPr>
              <w:t xml:space="preserve"> </w:t>
            </w:r>
            <w:r>
              <w:rPr>
                <w:rFonts w:ascii="Arial" w:eastAsia="Arial" w:hAnsi="Arial" w:cs="Arial"/>
                <w:spacing w:val="-1"/>
                <w:sz w:val="16"/>
                <w:szCs w:val="16"/>
              </w:rPr>
              <w:t>waiver/deferral</w:t>
            </w:r>
            <w:r>
              <w:rPr>
                <w:rFonts w:ascii="Arial" w:eastAsia="Arial" w:hAnsi="Arial" w:cs="Arial"/>
                <w:spacing w:val="-6"/>
                <w:sz w:val="16"/>
                <w:szCs w:val="16"/>
              </w:rPr>
              <w:t xml:space="preserve"> </w:t>
            </w:r>
            <w:r>
              <w:rPr>
                <w:rFonts w:ascii="Arial" w:eastAsia="Arial" w:hAnsi="Arial" w:cs="Arial"/>
                <w:sz w:val="16"/>
                <w:szCs w:val="16"/>
              </w:rPr>
              <w:t>of</w:t>
            </w:r>
            <w:r>
              <w:rPr>
                <w:rFonts w:ascii="Arial" w:eastAsia="Arial" w:hAnsi="Arial" w:cs="Arial"/>
                <w:spacing w:val="-4"/>
                <w:sz w:val="16"/>
                <w:szCs w:val="16"/>
              </w:rPr>
              <w:t xml:space="preserve"> </w:t>
            </w:r>
            <w:r>
              <w:rPr>
                <w:rFonts w:ascii="Arial" w:eastAsia="Arial" w:hAnsi="Arial" w:cs="Arial"/>
                <w:spacing w:val="-1"/>
                <w:sz w:val="16"/>
                <w:szCs w:val="16"/>
              </w:rPr>
              <w:t>the</w:t>
            </w:r>
            <w:r>
              <w:rPr>
                <w:rFonts w:ascii="Arial" w:eastAsia="Arial" w:hAnsi="Arial" w:cs="Arial"/>
                <w:spacing w:val="-5"/>
                <w:sz w:val="16"/>
                <w:szCs w:val="16"/>
              </w:rPr>
              <w:t xml:space="preserve"> </w:t>
            </w:r>
            <w:r>
              <w:rPr>
                <w:rFonts w:ascii="Arial" w:eastAsia="Arial" w:hAnsi="Arial" w:cs="Arial"/>
                <w:spacing w:val="-1"/>
                <w:sz w:val="16"/>
                <w:szCs w:val="16"/>
              </w:rPr>
              <w:t>FCC</w:t>
            </w:r>
            <w:r>
              <w:rPr>
                <w:rFonts w:ascii="Arial" w:eastAsia="Arial" w:hAnsi="Arial" w:cs="Arial"/>
                <w:spacing w:val="-5"/>
                <w:sz w:val="16"/>
                <w:szCs w:val="16"/>
              </w:rPr>
              <w:t xml:space="preserve"> </w:t>
            </w:r>
            <w:r>
              <w:rPr>
                <w:rFonts w:ascii="Arial" w:eastAsia="Arial" w:hAnsi="Arial" w:cs="Arial"/>
                <w:spacing w:val="-1"/>
                <w:sz w:val="16"/>
                <w:szCs w:val="16"/>
              </w:rPr>
              <w:t>application</w:t>
            </w:r>
            <w:r>
              <w:rPr>
                <w:rFonts w:ascii="Arial" w:eastAsia="Arial" w:hAnsi="Arial" w:cs="Arial"/>
                <w:spacing w:val="-5"/>
                <w:sz w:val="16"/>
                <w:szCs w:val="16"/>
              </w:rPr>
              <w:t xml:space="preserve"> </w:t>
            </w:r>
            <w:r>
              <w:rPr>
                <w:rFonts w:ascii="Arial" w:eastAsia="Arial" w:hAnsi="Arial" w:cs="Arial"/>
                <w:sz w:val="16"/>
                <w:szCs w:val="16"/>
              </w:rPr>
              <w:t>fees.</w:t>
            </w:r>
          </w:p>
        </w:tc>
        <w:tc>
          <w:tcPr>
            <w:tcW w:w="2880" w:type="dxa"/>
            <w:tcBorders>
              <w:top w:val="single" w:sz="5" w:space="0" w:color="000000"/>
              <w:left w:val="single" w:sz="5" w:space="0" w:color="000000"/>
              <w:bottom w:val="single" w:sz="5" w:space="0" w:color="000000"/>
              <w:right w:val="single" w:sz="5" w:space="0" w:color="000000"/>
            </w:tcBorders>
          </w:tcPr>
          <w:p w:rsidR="00DE6BDD" w14:paraId="31F4F875" w14:textId="77777777">
            <w:pPr>
              <w:pStyle w:val="TableParagraph"/>
              <w:spacing w:before="11"/>
              <w:rPr>
                <w:rFonts w:ascii="Arial" w:eastAsia="Arial" w:hAnsi="Arial" w:cs="Arial"/>
                <w:b/>
                <w:bCs/>
                <w:sz w:val="13"/>
                <w:szCs w:val="13"/>
              </w:rPr>
            </w:pPr>
          </w:p>
          <w:p w:rsidR="00DE6BDD" w14:paraId="1DEC6823" w14:textId="77777777">
            <w:pPr>
              <w:pStyle w:val="TableParagraph"/>
              <w:tabs>
                <w:tab w:val="left" w:pos="2057"/>
              </w:tabs>
              <w:ind w:left="1702"/>
              <w:rPr>
                <w:rFonts w:ascii="Arial" w:eastAsia="Arial" w:hAnsi="Arial" w:cs="Arial"/>
                <w:sz w:val="16"/>
                <w:szCs w:val="16"/>
              </w:rPr>
            </w:pPr>
            <w:r>
              <w:rPr>
                <w:rFonts w:ascii="Arial"/>
                <w:w w:val="95"/>
                <w:sz w:val="16"/>
              </w:rPr>
              <w:t>(</w:t>
            </w:r>
            <w:r>
              <w:rPr>
                <w:rFonts w:ascii="Arial"/>
                <w:w w:val="95"/>
                <w:sz w:val="16"/>
              </w:rPr>
              <w:tab/>
            </w:r>
            <w:r>
              <w:rPr>
                <w:rFonts w:ascii="Arial"/>
                <w:sz w:val="16"/>
              </w:rPr>
              <w:t>)</w:t>
            </w:r>
            <w:r>
              <w:rPr>
                <w:rFonts w:ascii="Arial"/>
                <w:spacing w:val="-4"/>
                <w:sz w:val="16"/>
              </w:rPr>
              <w:t xml:space="preserve"> </w:t>
            </w:r>
            <w:r>
              <w:rPr>
                <w:rFonts w:ascii="Arial"/>
                <w:b/>
                <w:spacing w:val="-2"/>
                <w:sz w:val="16"/>
                <w:u w:val="single" w:color="000000"/>
              </w:rPr>
              <w:t>Y</w:t>
            </w:r>
            <w:r>
              <w:rPr>
                <w:rFonts w:ascii="Arial"/>
                <w:spacing w:val="-2"/>
                <w:sz w:val="16"/>
              </w:rPr>
              <w:t>es</w:t>
            </w:r>
            <w:r>
              <w:rPr>
                <w:rFonts w:ascii="Arial"/>
                <w:sz w:val="16"/>
              </w:rPr>
              <w:t xml:space="preserve"> </w:t>
            </w:r>
            <w:r>
              <w:rPr>
                <w:rFonts w:ascii="Arial"/>
                <w:spacing w:val="37"/>
                <w:sz w:val="16"/>
              </w:rPr>
              <w:t xml:space="preserve"> </w:t>
            </w:r>
            <w:r>
              <w:rPr>
                <w:rFonts w:ascii="Arial"/>
                <w:b/>
                <w:sz w:val="16"/>
                <w:u w:val="single" w:color="000000"/>
              </w:rPr>
              <w:t>N</w:t>
            </w:r>
            <w:r>
              <w:rPr>
                <w:rFonts w:ascii="Arial"/>
                <w:sz w:val="16"/>
              </w:rPr>
              <w:t>o</w:t>
            </w:r>
          </w:p>
        </w:tc>
      </w:tr>
      <w:tr w14:paraId="76A06A1D" w14:textId="77777777">
        <w:tblPrEx>
          <w:tblW w:w="0" w:type="auto"/>
          <w:tblInd w:w="94" w:type="dxa"/>
          <w:tblLayout w:type="fixed"/>
          <w:tblCellMar>
            <w:left w:w="0" w:type="dxa"/>
            <w:right w:w="0" w:type="dxa"/>
          </w:tblCellMar>
          <w:tblLook w:val="01E0"/>
        </w:tblPrEx>
        <w:trPr>
          <w:trHeight w:hRule="exact" w:val="1046"/>
        </w:trPr>
        <w:tc>
          <w:tcPr>
            <w:tcW w:w="7920" w:type="dxa"/>
            <w:tcBorders>
              <w:top w:val="single" w:sz="5" w:space="0" w:color="000000"/>
              <w:left w:val="single" w:sz="5" w:space="0" w:color="000000"/>
              <w:bottom w:val="single" w:sz="5" w:space="0" w:color="000000"/>
              <w:right w:val="single" w:sz="5" w:space="0" w:color="000000"/>
            </w:tcBorders>
          </w:tcPr>
          <w:p w:rsidR="00DE6BDD" w14:paraId="3DA51089" w14:textId="77777777">
            <w:pPr>
              <w:pStyle w:val="TableParagraph"/>
              <w:spacing w:before="1"/>
              <w:rPr>
                <w:rFonts w:ascii="Arial" w:eastAsia="Arial" w:hAnsi="Arial" w:cs="Arial"/>
                <w:b/>
                <w:bCs/>
                <w:sz w:val="15"/>
                <w:szCs w:val="15"/>
              </w:rPr>
            </w:pPr>
          </w:p>
          <w:p w:rsidR="00DE6BDD" w14:paraId="00783E0D" w14:textId="6CB9993A">
            <w:pPr>
              <w:pStyle w:val="TableParagraph"/>
              <w:spacing w:line="172" w:lineRule="exact"/>
              <w:ind w:left="445" w:right="98" w:hanging="344"/>
              <w:rPr>
                <w:rFonts w:ascii="Arial" w:eastAsia="Arial" w:hAnsi="Arial" w:cs="Arial"/>
                <w:sz w:val="16"/>
                <w:szCs w:val="16"/>
              </w:rPr>
            </w:pPr>
            <w:r>
              <w:rPr>
                <w:rFonts w:ascii="Arial" w:eastAsia="Arial" w:hAnsi="Arial" w:cs="Arial"/>
                <w:sz w:val="16"/>
                <w:szCs w:val="16"/>
              </w:rPr>
              <w:t xml:space="preserve">6) </w:t>
            </w:r>
            <w:r>
              <w:rPr>
                <w:rFonts w:ascii="Arial" w:eastAsia="Arial" w:hAnsi="Arial" w:cs="Arial"/>
                <w:spacing w:val="10"/>
                <w:sz w:val="16"/>
                <w:szCs w:val="16"/>
              </w:rPr>
              <w:t xml:space="preserve"> </w:t>
            </w:r>
            <w:r>
              <w:rPr>
                <w:rFonts w:ascii="Arial" w:eastAsia="Arial" w:hAnsi="Arial" w:cs="Arial"/>
                <w:sz w:val="16"/>
                <w:szCs w:val="16"/>
              </w:rPr>
              <w:t>Does</w:t>
            </w:r>
            <w:r>
              <w:rPr>
                <w:rFonts w:ascii="Arial" w:eastAsia="Arial" w:hAnsi="Arial" w:cs="Arial"/>
                <w:spacing w:val="6"/>
                <w:sz w:val="16"/>
                <w:szCs w:val="16"/>
              </w:rPr>
              <w:t xml:space="preserve"> </w:t>
            </w:r>
            <w:r>
              <w:rPr>
                <w:rFonts w:ascii="Arial" w:eastAsia="Arial" w:hAnsi="Arial" w:cs="Arial"/>
                <w:spacing w:val="-1"/>
                <w:sz w:val="16"/>
                <w:szCs w:val="16"/>
              </w:rPr>
              <w:t>this</w:t>
            </w:r>
            <w:r>
              <w:rPr>
                <w:rFonts w:ascii="Arial" w:eastAsia="Arial" w:hAnsi="Arial" w:cs="Arial"/>
                <w:spacing w:val="5"/>
                <w:sz w:val="16"/>
                <w:szCs w:val="16"/>
              </w:rPr>
              <w:t xml:space="preserve"> </w:t>
            </w:r>
            <w:r>
              <w:rPr>
                <w:rFonts w:ascii="Arial" w:eastAsia="Arial" w:hAnsi="Arial" w:cs="Arial"/>
                <w:spacing w:val="-1"/>
                <w:sz w:val="16"/>
                <w:szCs w:val="16"/>
              </w:rPr>
              <w:t>application</w:t>
            </w:r>
            <w:r>
              <w:rPr>
                <w:rFonts w:ascii="Arial" w:eastAsia="Arial" w:hAnsi="Arial" w:cs="Arial"/>
                <w:spacing w:val="6"/>
                <w:sz w:val="16"/>
                <w:szCs w:val="16"/>
              </w:rPr>
              <w:t xml:space="preserve"> </w:t>
            </w:r>
            <w:r>
              <w:rPr>
                <w:rFonts w:ascii="Arial" w:eastAsia="Arial" w:hAnsi="Arial" w:cs="Arial"/>
                <w:sz w:val="16"/>
                <w:szCs w:val="16"/>
              </w:rPr>
              <w:t>include</w:t>
            </w:r>
            <w:r>
              <w:rPr>
                <w:rFonts w:ascii="Arial" w:eastAsia="Arial" w:hAnsi="Arial" w:cs="Arial"/>
                <w:spacing w:val="5"/>
                <w:sz w:val="16"/>
                <w:szCs w:val="16"/>
              </w:rPr>
              <w:t xml:space="preserve"> </w:t>
            </w:r>
            <w:r>
              <w:rPr>
                <w:rFonts w:ascii="Arial" w:eastAsia="Arial" w:hAnsi="Arial" w:cs="Arial"/>
                <w:sz w:val="16"/>
                <w:szCs w:val="16"/>
              </w:rPr>
              <w:t>a</w:t>
            </w:r>
            <w:r>
              <w:rPr>
                <w:rFonts w:ascii="Arial" w:eastAsia="Arial" w:hAnsi="Arial" w:cs="Arial"/>
                <w:spacing w:val="6"/>
                <w:sz w:val="16"/>
                <w:szCs w:val="16"/>
              </w:rPr>
              <w:t xml:space="preserve"> </w:t>
            </w:r>
            <w:r>
              <w:rPr>
                <w:rFonts w:ascii="Arial" w:eastAsia="Arial" w:hAnsi="Arial" w:cs="Arial"/>
                <w:sz w:val="16"/>
                <w:szCs w:val="16"/>
              </w:rPr>
              <w:t>request</w:t>
            </w:r>
            <w:r>
              <w:rPr>
                <w:rFonts w:ascii="Arial" w:eastAsia="Arial" w:hAnsi="Arial" w:cs="Arial"/>
                <w:spacing w:val="4"/>
                <w:sz w:val="16"/>
                <w:szCs w:val="16"/>
              </w:rPr>
              <w:t xml:space="preserve"> </w:t>
            </w:r>
            <w:r>
              <w:rPr>
                <w:rFonts w:ascii="Arial" w:eastAsia="Arial" w:hAnsi="Arial" w:cs="Arial"/>
                <w:sz w:val="16"/>
                <w:szCs w:val="16"/>
              </w:rPr>
              <w:t>for</w:t>
            </w:r>
            <w:r>
              <w:rPr>
                <w:rFonts w:ascii="Arial" w:eastAsia="Arial" w:hAnsi="Arial" w:cs="Arial"/>
                <w:spacing w:val="6"/>
                <w:sz w:val="16"/>
                <w:szCs w:val="16"/>
              </w:rPr>
              <w:t xml:space="preserve"> </w:t>
            </w:r>
            <w:r>
              <w:rPr>
                <w:rFonts w:ascii="Arial" w:eastAsia="Arial" w:hAnsi="Arial" w:cs="Arial"/>
                <w:spacing w:val="-1"/>
                <w:sz w:val="16"/>
                <w:szCs w:val="16"/>
              </w:rPr>
              <w:t>waiver</w:t>
            </w:r>
            <w:r>
              <w:rPr>
                <w:rFonts w:ascii="Arial" w:eastAsia="Arial" w:hAnsi="Arial" w:cs="Arial"/>
                <w:spacing w:val="5"/>
                <w:sz w:val="16"/>
                <w:szCs w:val="16"/>
              </w:rPr>
              <w:t xml:space="preserve"> </w:t>
            </w:r>
            <w:r>
              <w:rPr>
                <w:rFonts w:ascii="Arial" w:eastAsia="Arial" w:hAnsi="Arial" w:cs="Arial"/>
                <w:sz w:val="16"/>
                <w:szCs w:val="16"/>
              </w:rPr>
              <w:t>of</w:t>
            </w:r>
            <w:r>
              <w:rPr>
                <w:rFonts w:ascii="Arial" w:eastAsia="Arial" w:hAnsi="Arial" w:cs="Arial"/>
                <w:spacing w:val="7"/>
                <w:sz w:val="16"/>
                <w:szCs w:val="16"/>
              </w:rPr>
              <w:t xml:space="preserve"> </w:t>
            </w:r>
            <w:r>
              <w:rPr>
                <w:rFonts w:ascii="Arial" w:eastAsia="Arial" w:hAnsi="Arial" w:cs="Arial"/>
                <w:spacing w:val="-1"/>
                <w:sz w:val="16"/>
                <w:szCs w:val="16"/>
              </w:rPr>
              <w:t>the</w:t>
            </w:r>
            <w:r>
              <w:rPr>
                <w:rFonts w:ascii="Arial" w:eastAsia="Arial" w:hAnsi="Arial" w:cs="Arial"/>
                <w:spacing w:val="5"/>
                <w:sz w:val="16"/>
                <w:szCs w:val="16"/>
              </w:rPr>
              <w:t xml:space="preserve"> </w:t>
            </w:r>
            <w:r>
              <w:rPr>
                <w:rFonts w:ascii="Arial" w:eastAsia="Arial" w:hAnsi="Arial" w:cs="Arial"/>
                <w:sz w:val="16"/>
                <w:szCs w:val="16"/>
              </w:rPr>
              <w:t>Commission’s</w:t>
            </w:r>
            <w:r>
              <w:rPr>
                <w:rFonts w:ascii="Arial" w:eastAsia="Arial" w:hAnsi="Arial" w:cs="Arial"/>
                <w:spacing w:val="6"/>
                <w:sz w:val="16"/>
                <w:szCs w:val="16"/>
              </w:rPr>
              <w:t xml:space="preserve"> </w:t>
            </w:r>
            <w:r>
              <w:rPr>
                <w:rFonts w:ascii="Arial" w:eastAsia="Arial" w:hAnsi="Arial" w:cs="Arial"/>
                <w:spacing w:val="-1"/>
                <w:sz w:val="16"/>
                <w:szCs w:val="16"/>
              </w:rPr>
              <w:t>Rules</w:t>
            </w:r>
            <w:r>
              <w:rPr>
                <w:rFonts w:ascii="Arial" w:eastAsia="Arial" w:hAnsi="Arial" w:cs="Arial"/>
                <w:spacing w:val="5"/>
                <w:sz w:val="16"/>
                <w:szCs w:val="16"/>
              </w:rPr>
              <w:t xml:space="preserve"> </w:t>
            </w:r>
            <w:r>
              <w:rPr>
                <w:rFonts w:ascii="Arial" w:eastAsia="Arial" w:hAnsi="Arial" w:cs="Arial"/>
                <w:spacing w:val="-1"/>
                <w:sz w:val="16"/>
                <w:szCs w:val="16"/>
              </w:rPr>
              <w:t>(other</w:t>
            </w:r>
            <w:r>
              <w:rPr>
                <w:rFonts w:ascii="Arial" w:eastAsia="Arial" w:hAnsi="Arial" w:cs="Arial"/>
                <w:spacing w:val="6"/>
                <w:sz w:val="16"/>
                <w:szCs w:val="16"/>
              </w:rPr>
              <w:t xml:space="preserve"> </w:t>
            </w:r>
            <w:r>
              <w:rPr>
                <w:rFonts w:ascii="Arial" w:eastAsia="Arial" w:hAnsi="Arial" w:cs="Arial"/>
                <w:spacing w:val="-1"/>
                <w:sz w:val="16"/>
                <w:szCs w:val="16"/>
              </w:rPr>
              <w:t>than</w:t>
            </w:r>
            <w:r>
              <w:rPr>
                <w:rFonts w:ascii="Arial" w:eastAsia="Arial" w:hAnsi="Arial" w:cs="Arial"/>
                <w:spacing w:val="6"/>
                <w:sz w:val="16"/>
                <w:szCs w:val="16"/>
              </w:rPr>
              <w:t xml:space="preserve"> </w:t>
            </w:r>
            <w:r>
              <w:rPr>
                <w:rFonts w:ascii="Arial" w:eastAsia="Arial" w:hAnsi="Arial" w:cs="Arial"/>
                <w:sz w:val="16"/>
                <w:szCs w:val="16"/>
              </w:rPr>
              <w:t>a</w:t>
            </w:r>
            <w:r>
              <w:rPr>
                <w:rFonts w:ascii="Arial" w:eastAsia="Arial" w:hAnsi="Arial" w:cs="Arial"/>
                <w:spacing w:val="5"/>
                <w:sz w:val="16"/>
                <w:szCs w:val="16"/>
              </w:rPr>
              <w:t xml:space="preserve"> </w:t>
            </w:r>
            <w:r>
              <w:rPr>
                <w:rFonts w:ascii="Arial" w:eastAsia="Arial" w:hAnsi="Arial" w:cs="Arial"/>
                <w:sz w:val="16"/>
                <w:szCs w:val="16"/>
              </w:rPr>
              <w:t>request</w:t>
            </w:r>
            <w:r>
              <w:rPr>
                <w:rFonts w:ascii="Arial" w:eastAsia="Arial" w:hAnsi="Arial" w:cs="Arial"/>
                <w:spacing w:val="2"/>
                <w:sz w:val="16"/>
                <w:szCs w:val="16"/>
              </w:rPr>
              <w:t xml:space="preserve"> </w:t>
            </w:r>
            <w:r>
              <w:rPr>
                <w:rFonts w:ascii="Arial" w:eastAsia="Arial" w:hAnsi="Arial" w:cs="Arial"/>
                <w:sz w:val="16"/>
                <w:szCs w:val="16"/>
              </w:rPr>
              <w:t>for</w:t>
            </w:r>
            <w:r>
              <w:rPr>
                <w:rFonts w:ascii="Arial" w:eastAsia="Arial" w:hAnsi="Arial" w:cs="Arial"/>
                <w:spacing w:val="67"/>
                <w:w w:val="98"/>
                <w:sz w:val="16"/>
                <w:szCs w:val="16"/>
              </w:rPr>
              <w:t xml:space="preserve"> </w:t>
            </w:r>
            <w:r>
              <w:rPr>
                <w:rFonts w:ascii="Arial" w:eastAsia="Arial" w:hAnsi="Arial" w:cs="Arial"/>
                <w:spacing w:val="-1"/>
                <w:sz w:val="16"/>
                <w:szCs w:val="16"/>
              </w:rPr>
              <w:t>application</w:t>
            </w:r>
            <w:r>
              <w:rPr>
                <w:rFonts w:ascii="Arial" w:eastAsia="Arial" w:hAnsi="Arial" w:cs="Arial"/>
                <w:spacing w:val="-18"/>
                <w:sz w:val="16"/>
                <w:szCs w:val="16"/>
              </w:rPr>
              <w:t xml:space="preserve"> </w:t>
            </w:r>
            <w:r>
              <w:rPr>
                <w:rFonts w:ascii="Arial" w:eastAsia="Arial" w:hAnsi="Arial" w:cs="Arial"/>
                <w:sz w:val="16"/>
                <w:szCs w:val="16"/>
              </w:rPr>
              <w:t>fee</w:t>
            </w:r>
            <w:r>
              <w:rPr>
                <w:rFonts w:ascii="Arial" w:eastAsia="Arial" w:hAnsi="Arial" w:cs="Arial"/>
                <w:spacing w:val="-18"/>
                <w:sz w:val="16"/>
                <w:szCs w:val="16"/>
              </w:rPr>
              <w:t xml:space="preserve"> </w:t>
            </w:r>
            <w:r>
              <w:rPr>
                <w:rFonts w:ascii="Arial" w:eastAsia="Arial" w:hAnsi="Arial" w:cs="Arial"/>
                <w:spacing w:val="-1"/>
                <w:sz w:val="16"/>
                <w:szCs w:val="16"/>
              </w:rPr>
              <w:t>waivers)?</w:t>
            </w:r>
          </w:p>
          <w:p w:rsidR="00DE6BDD" w14:paraId="1FF129E1" w14:textId="77777777">
            <w:pPr>
              <w:pStyle w:val="TableParagraph"/>
              <w:spacing w:before="1"/>
              <w:rPr>
                <w:rFonts w:ascii="Arial" w:eastAsia="Arial" w:hAnsi="Arial" w:cs="Arial"/>
                <w:b/>
                <w:bCs/>
                <w:sz w:val="15"/>
                <w:szCs w:val="15"/>
              </w:rPr>
            </w:pPr>
          </w:p>
          <w:p w:rsidR="00DE6BDD" w14:paraId="01E05637" w14:textId="77777777">
            <w:pPr>
              <w:pStyle w:val="TableParagraph"/>
              <w:spacing w:line="172" w:lineRule="exact"/>
              <w:ind w:left="445" w:right="98"/>
              <w:rPr>
                <w:rFonts w:ascii="Arial" w:eastAsia="Arial" w:hAnsi="Arial" w:cs="Arial"/>
                <w:sz w:val="16"/>
                <w:szCs w:val="16"/>
              </w:rPr>
            </w:pPr>
            <w:r>
              <w:rPr>
                <w:rFonts w:ascii="Arial" w:eastAsia="Arial" w:hAnsi="Arial" w:cs="Arial"/>
                <w:spacing w:val="-1"/>
                <w:sz w:val="16"/>
                <w:szCs w:val="16"/>
              </w:rPr>
              <w:t>If</w:t>
            </w:r>
            <w:r>
              <w:rPr>
                <w:rFonts w:ascii="Arial" w:eastAsia="Arial" w:hAnsi="Arial" w:cs="Arial"/>
                <w:spacing w:val="-4"/>
                <w:sz w:val="16"/>
                <w:szCs w:val="16"/>
              </w:rPr>
              <w:t xml:space="preserve"> </w:t>
            </w:r>
            <w:r>
              <w:rPr>
                <w:rFonts w:ascii="Arial" w:eastAsia="Arial" w:hAnsi="Arial" w:cs="Arial"/>
                <w:spacing w:val="-2"/>
                <w:sz w:val="16"/>
                <w:szCs w:val="16"/>
              </w:rPr>
              <w:t>‘Y’,</w:t>
            </w:r>
            <w:r>
              <w:rPr>
                <w:rFonts w:ascii="Arial" w:eastAsia="Arial" w:hAnsi="Arial" w:cs="Arial"/>
                <w:spacing w:val="-7"/>
                <w:sz w:val="16"/>
                <w:szCs w:val="16"/>
              </w:rPr>
              <w:t xml:space="preserve"> </w:t>
            </w:r>
            <w:r>
              <w:rPr>
                <w:rFonts w:ascii="Arial" w:eastAsia="Arial" w:hAnsi="Arial" w:cs="Arial"/>
                <w:spacing w:val="-1"/>
                <w:sz w:val="16"/>
                <w:szCs w:val="16"/>
              </w:rPr>
              <w:t>attach</w:t>
            </w:r>
            <w:r>
              <w:rPr>
                <w:rFonts w:ascii="Arial" w:eastAsia="Arial" w:hAnsi="Arial" w:cs="Arial"/>
                <w:spacing w:val="-5"/>
                <w:sz w:val="16"/>
                <w:szCs w:val="16"/>
              </w:rPr>
              <w:t xml:space="preserve"> </w:t>
            </w:r>
            <w:r>
              <w:rPr>
                <w:rFonts w:ascii="Arial" w:eastAsia="Arial" w:hAnsi="Arial" w:cs="Arial"/>
                <w:sz w:val="16"/>
                <w:szCs w:val="16"/>
              </w:rPr>
              <w:t>an</w:t>
            </w:r>
            <w:r>
              <w:rPr>
                <w:rFonts w:ascii="Arial" w:eastAsia="Arial" w:hAnsi="Arial" w:cs="Arial"/>
                <w:spacing w:val="-4"/>
                <w:sz w:val="16"/>
                <w:szCs w:val="16"/>
              </w:rPr>
              <w:t xml:space="preserve"> </w:t>
            </w:r>
            <w:r>
              <w:rPr>
                <w:rFonts w:ascii="Arial" w:eastAsia="Arial" w:hAnsi="Arial" w:cs="Arial"/>
                <w:spacing w:val="-1"/>
                <w:sz w:val="16"/>
                <w:szCs w:val="16"/>
              </w:rPr>
              <w:t>exhibit</w:t>
            </w:r>
            <w:r>
              <w:rPr>
                <w:rFonts w:ascii="Arial" w:eastAsia="Arial" w:hAnsi="Arial" w:cs="Arial"/>
                <w:spacing w:val="-7"/>
                <w:sz w:val="16"/>
                <w:szCs w:val="16"/>
              </w:rPr>
              <w:t xml:space="preserve"> </w:t>
            </w:r>
            <w:r>
              <w:rPr>
                <w:rFonts w:ascii="Arial" w:eastAsia="Arial" w:hAnsi="Arial" w:cs="Arial"/>
                <w:spacing w:val="-1"/>
                <w:sz w:val="16"/>
                <w:szCs w:val="16"/>
              </w:rPr>
              <w:t>specifying</w:t>
            </w:r>
            <w:r>
              <w:rPr>
                <w:rFonts w:ascii="Arial" w:eastAsia="Arial" w:hAnsi="Arial" w:cs="Arial"/>
                <w:spacing w:val="-5"/>
                <w:sz w:val="16"/>
                <w:szCs w:val="16"/>
              </w:rPr>
              <w:t xml:space="preserve"> </w:t>
            </w:r>
            <w:r>
              <w:rPr>
                <w:rFonts w:ascii="Arial" w:eastAsia="Arial" w:hAnsi="Arial" w:cs="Arial"/>
                <w:spacing w:val="-1"/>
                <w:sz w:val="16"/>
                <w:szCs w:val="16"/>
              </w:rPr>
              <w:t>the</w:t>
            </w:r>
            <w:r>
              <w:rPr>
                <w:rFonts w:ascii="Arial" w:eastAsia="Arial" w:hAnsi="Arial" w:cs="Arial"/>
                <w:spacing w:val="-5"/>
                <w:sz w:val="16"/>
                <w:szCs w:val="16"/>
              </w:rPr>
              <w:t xml:space="preserve"> </w:t>
            </w:r>
            <w:r>
              <w:rPr>
                <w:rFonts w:ascii="Arial" w:eastAsia="Arial" w:hAnsi="Arial" w:cs="Arial"/>
                <w:sz w:val="16"/>
                <w:szCs w:val="16"/>
              </w:rPr>
              <w:t>rule</w:t>
            </w:r>
            <w:r>
              <w:rPr>
                <w:rFonts w:ascii="Arial" w:eastAsia="Arial" w:hAnsi="Arial" w:cs="Arial"/>
                <w:spacing w:val="-4"/>
                <w:sz w:val="16"/>
                <w:szCs w:val="16"/>
              </w:rPr>
              <w:t xml:space="preserve"> </w:t>
            </w:r>
            <w:r>
              <w:rPr>
                <w:rFonts w:ascii="Arial" w:eastAsia="Arial" w:hAnsi="Arial" w:cs="Arial"/>
                <w:spacing w:val="-1"/>
                <w:sz w:val="16"/>
                <w:szCs w:val="16"/>
              </w:rPr>
              <w:t>section(s)</w:t>
            </w:r>
            <w:r>
              <w:rPr>
                <w:rFonts w:ascii="Arial" w:eastAsia="Arial" w:hAnsi="Arial" w:cs="Arial"/>
                <w:spacing w:val="-6"/>
                <w:sz w:val="16"/>
                <w:szCs w:val="16"/>
              </w:rPr>
              <w:t xml:space="preserve"> </w:t>
            </w:r>
            <w:r>
              <w:rPr>
                <w:rFonts w:ascii="Arial" w:eastAsia="Arial" w:hAnsi="Arial" w:cs="Arial"/>
                <w:sz w:val="16"/>
                <w:szCs w:val="16"/>
              </w:rPr>
              <w:t>for</w:t>
            </w:r>
            <w:r>
              <w:rPr>
                <w:rFonts w:ascii="Arial" w:eastAsia="Arial" w:hAnsi="Arial" w:cs="Arial"/>
                <w:spacing w:val="-6"/>
                <w:sz w:val="16"/>
                <w:szCs w:val="16"/>
              </w:rPr>
              <w:t xml:space="preserve"> </w:t>
            </w:r>
            <w:r>
              <w:rPr>
                <w:rFonts w:ascii="Arial" w:eastAsia="Arial" w:hAnsi="Arial" w:cs="Arial"/>
                <w:spacing w:val="-1"/>
                <w:sz w:val="16"/>
                <w:szCs w:val="16"/>
              </w:rPr>
              <w:t>which</w:t>
            </w:r>
            <w:r>
              <w:rPr>
                <w:rFonts w:ascii="Arial" w:eastAsia="Arial" w:hAnsi="Arial" w:cs="Arial"/>
                <w:spacing w:val="-4"/>
                <w:sz w:val="16"/>
                <w:szCs w:val="16"/>
              </w:rPr>
              <w:t xml:space="preserve"> </w:t>
            </w:r>
            <w:r>
              <w:rPr>
                <w:rFonts w:ascii="Arial" w:eastAsia="Arial" w:hAnsi="Arial" w:cs="Arial"/>
                <w:sz w:val="16"/>
                <w:szCs w:val="16"/>
              </w:rPr>
              <w:t>a</w:t>
            </w:r>
            <w:r>
              <w:rPr>
                <w:rFonts w:ascii="Arial" w:eastAsia="Arial" w:hAnsi="Arial" w:cs="Arial"/>
                <w:spacing w:val="-5"/>
                <w:sz w:val="16"/>
                <w:szCs w:val="16"/>
              </w:rPr>
              <w:t xml:space="preserve"> </w:t>
            </w:r>
            <w:r>
              <w:rPr>
                <w:rFonts w:ascii="Arial" w:eastAsia="Arial" w:hAnsi="Arial" w:cs="Arial"/>
                <w:spacing w:val="-1"/>
                <w:sz w:val="16"/>
                <w:szCs w:val="16"/>
              </w:rPr>
              <w:t>waiver</w:t>
            </w:r>
            <w:r>
              <w:rPr>
                <w:rFonts w:ascii="Arial" w:eastAsia="Arial" w:hAnsi="Arial" w:cs="Arial"/>
                <w:spacing w:val="-6"/>
                <w:sz w:val="16"/>
                <w:szCs w:val="16"/>
              </w:rPr>
              <w:t xml:space="preserve"> </w:t>
            </w:r>
            <w:r>
              <w:rPr>
                <w:rFonts w:ascii="Arial" w:eastAsia="Arial" w:hAnsi="Arial" w:cs="Arial"/>
                <w:sz w:val="16"/>
                <w:szCs w:val="16"/>
              </w:rPr>
              <w:t>is</w:t>
            </w:r>
            <w:r>
              <w:rPr>
                <w:rFonts w:ascii="Arial" w:eastAsia="Arial" w:hAnsi="Arial" w:cs="Arial"/>
                <w:spacing w:val="-7"/>
                <w:sz w:val="16"/>
                <w:szCs w:val="16"/>
              </w:rPr>
              <w:t xml:space="preserve"> </w:t>
            </w:r>
            <w:r>
              <w:rPr>
                <w:rFonts w:ascii="Arial" w:eastAsia="Arial" w:hAnsi="Arial" w:cs="Arial"/>
                <w:sz w:val="16"/>
                <w:szCs w:val="16"/>
              </w:rPr>
              <w:t>being</w:t>
            </w:r>
            <w:r>
              <w:rPr>
                <w:rFonts w:ascii="Arial" w:eastAsia="Arial" w:hAnsi="Arial" w:cs="Arial"/>
                <w:spacing w:val="-7"/>
                <w:sz w:val="16"/>
                <w:szCs w:val="16"/>
              </w:rPr>
              <w:t xml:space="preserve"> </w:t>
            </w:r>
            <w:r>
              <w:rPr>
                <w:rFonts w:ascii="Arial" w:eastAsia="Arial" w:hAnsi="Arial" w:cs="Arial"/>
                <w:spacing w:val="-1"/>
                <w:sz w:val="16"/>
                <w:szCs w:val="16"/>
              </w:rPr>
              <w:t>requested</w:t>
            </w:r>
            <w:r>
              <w:rPr>
                <w:rFonts w:ascii="Arial" w:eastAsia="Arial" w:hAnsi="Arial" w:cs="Arial"/>
                <w:spacing w:val="-7"/>
                <w:sz w:val="16"/>
                <w:szCs w:val="16"/>
              </w:rPr>
              <w:t xml:space="preserve"> </w:t>
            </w:r>
            <w:r>
              <w:rPr>
                <w:rFonts w:ascii="Arial" w:eastAsia="Arial" w:hAnsi="Arial" w:cs="Arial"/>
                <w:sz w:val="16"/>
                <w:szCs w:val="16"/>
              </w:rPr>
              <w:t>and</w:t>
            </w:r>
            <w:r>
              <w:rPr>
                <w:rFonts w:ascii="Arial" w:eastAsia="Arial" w:hAnsi="Arial" w:cs="Arial"/>
                <w:spacing w:val="-6"/>
                <w:sz w:val="16"/>
                <w:szCs w:val="16"/>
              </w:rPr>
              <w:t xml:space="preserve"> </w:t>
            </w:r>
            <w:r>
              <w:rPr>
                <w:rFonts w:ascii="Arial" w:eastAsia="Arial" w:hAnsi="Arial" w:cs="Arial"/>
                <w:sz w:val="16"/>
                <w:szCs w:val="16"/>
              </w:rPr>
              <w:t>including</w:t>
            </w:r>
            <w:r>
              <w:rPr>
                <w:rFonts w:ascii="Arial" w:eastAsia="Arial" w:hAnsi="Arial" w:cs="Arial"/>
                <w:spacing w:val="-7"/>
                <w:sz w:val="16"/>
                <w:szCs w:val="16"/>
              </w:rPr>
              <w:t xml:space="preserve"> </w:t>
            </w:r>
            <w:r>
              <w:rPr>
                <w:rFonts w:ascii="Arial" w:eastAsia="Arial" w:hAnsi="Arial" w:cs="Arial"/>
                <w:sz w:val="16"/>
                <w:szCs w:val="16"/>
              </w:rPr>
              <w:t>a</w:t>
            </w:r>
            <w:r>
              <w:rPr>
                <w:rFonts w:ascii="Arial" w:eastAsia="Arial" w:hAnsi="Arial" w:cs="Arial"/>
                <w:spacing w:val="91"/>
                <w:w w:val="99"/>
                <w:sz w:val="16"/>
                <w:szCs w:val="16"/>
              </w:rPr>
              <w:t xml:space="preserve"> </w:t>
            </w:r>
            <w:r>
              <w:rPr>
                <w:rFonts w:ascii="Arial" w:eastAsia="Arial" w:hAnsi="Arial" w:cs="Arial"/>
                <w:spacing w:val="-1"/>
                <w:sz w:val="16"/>
                <w:szCs w:val="16"/>
              </w:rPr>
              <w:t>justification</w:t>
            </w:r>
            <w:r>
              <w:rPr>
                <w:rFonts w:ascii="Arial" w:eastAsia="Arial" w:hAnsi="Arial" w:cs="Arial"/>
                <w:spacing w:val="-13"/>
                <w:sz w:val="16"/>
                <w:szCs w:val="16"/>
              </w:rPr>
              <w:t xml:space="preserve"> </w:t>
            </w:r>
            <w:r>
              <w:rPr>
                <w:rFonts w:ascii="Arial" w:eastAsia="Arial" w:hAnsi="Arial" w:cs="Arial"/>
                <w:sz w:val="16"/>
                <w:szCs w:val="16"/>
              </w:rPr>
              <w:t>for</w:t>
            </w:r>
            <w:r>
              <w:rPr>
                <w:rFonts w:ascii="Arial" w:eastAsia="Arial" w:hAnsi="Arial" w:cs="Arial"/>
                <w:spacing w:val="-13"/>
                <w:sz w:val="16"/>
                <w:szCs w:val="16"/>
              </w:rPr>
              <w:t xml:space="preserve"> </w:t>
            </w:r>
            <w:r>
              <w:rPr>
                <w:rFonts w:ascii="Arial" w:eastAsia="Arial" w:hAnsi="Arial" w:cs="Arial"/>
                <w:spacing w:val="-1"/>
                <w:sz w:val="16"/>
                <w:szCs w:val="16"/>
              </w:rPr>
              <w:t>the</w:t>
            </w:r>
            <w:r>
              <w:rPr>
                <w:rFonts w:ascii="Arial" w:eastAsia="Arial" w:hAnsi="Arial" w:cs="Arial"/>
                <w:spacing w:val="-12"/>
                <w:sz w:val="16"/>
                <w:szCs w:val="16"/>
              </w:rPr>
              <w:t xml:space="preserve"> </w:t>
            </w:r>
            <w:r>
              <w:rPr>
                <w:rFonts w:ascii="Arial" w:eastAsia="Arial" w:hAnsi="Arial" w:cs="Arial"/>
                <w:spacing w:val="-1"/>
                <w:sz w:val="16"/>
                <w:szCs w:val="16"/>
              </w:rPr>
              <w:t>waiver</w:t>
            </w:r>
            <w:r>
              <w:rPr>
                <w:rFonts w:ascii="Arial" w:eastAsia="Arial" w:hAnsi="Arial" w:cs="Arial"/>
                <w:spacing w:val="-13"/>
                <w:sz w:val="16"/>
                <w:szCs w:val="16"/>
              </w:rPr>
              <w:t xml:space="preserve"> </w:t>
            </w:r>
            <w:r>
              <w:rPr>
                <w:rFonts w:ascii="Arial" w:eastAsia="Arial" w:hAnsi="Arial" w:cs="Arial"/>
                <w:spacing w:val="-1"/>
                <w:sz w:val="16"/>
                <w:szCs w:val="16"/>
              </w:rPr>
              <w:t>request.</w:t>
            </w:r>
          </w:p>
        </w:tc>
        <w:tc>
          <w:tcPr>
            <w:tcW w:w="2880" w:type="dxa"/>
            <w:tcBorders>
              <w:top w:val="single" w:sz="5" w:space="0" w:color="000000"/>
              <w:left w:val="single" w:sz="5" w:space="0" w:color="000000"/>
              <w:bottom w:val="single" w:sz="5" w:space="0" w:color="000000"/>
              <w:right w:val="single" w:sz="5" w:space="0" w:color="000000"/>
            </w:tcBorders>
          </w:tcPr>
          <w:p w:rsidR="00DE6BDD" w14:paraId="165820D0" w14:textId="77777777">
            <w:pPr>
              <w:pStyle w:val="TableParagraph"/>
              <w:spacing w:before="11"/>
              <w:rPr>
                <w:rFonts w:ascii="Arial" w:eastAsia="Arial" w:hAnsi="Arial" w:cs="Arial"/>
                <w:b/>
                <w:bCs/>
                <w:sz w:val="13"/>
                <w:szCs w:val="13"/>
              </w:rPr>
            </w:pPr>
          </w:p>
          <w:p w:rsidR="00DE6BDD" w14:paraId="4DEF7676" w14:textId="77777777">
            <w:pPr>
              <w:pStyle w:val="TableParagraph"/>
              <w:tabs>
                <w:tab w:val="left" w:pos="2057"/>
              </w:tabs>
              <w:ind w:left="1702"/>
              <w:rPr>
                <w:rFonts w:ascii="Arial" w:eastAsia="Arial" w:hAnsi="Arial" w:cs="Arial"/>
                <w:sz w:val="16"/>
                <w:szCs w:val="16"/>
              </w:rPr>
            </w:pPr>
            <w:r>
              <w:rPr>
                <w:rFonts w:ascii="Arial"/>
                <w:w w:val="95"/>
                <w:sz w:val="16"/>
              </w:rPr>
              <w:t>(</w:t>
            </w:r>
            <w:r>
              <w:rPr>
                <w:rFonts w:ascii="Arial"/>
                <w:w w:val="95"/>
                <w:sz w:val="16"/>
              </w:rPr>
              <w:tab/>
            </w:r>
            <w:r>
              <w:rPr>
                <w:rFonts w:ascii="Arial"/>
                <w:sz w:val="16"/>
              </w:rPr>
              <w:t>)</w:t>
            </w:r>
            <w:r>
              <w:rPr>
                <w:rFonts w:ascii="Arial"/>
                <w:spacing w:val="-4"/>
                <w:sz w:val="16"/>
              </w:rPr>
              <w:t xml:space="preserve"> </w:t>
            </w:r>
            <w:r>
              <w:rPr>
                <w:rFonts w:ascii="Arial"/>
                <w:b/>
                <w:spacing w:val="-3"/>
                <w:sz w:val="16"/>
                <w:u w:val="single" w:color="000000"/>
              </w:rPr>
              <w:t>Y</w:t>
            </w:r>
            <w:r>
              <w:rPr>
                <w:rFonts w:ascii="Arial"/>
                <w:spacing w:val="-3"/>
                <w:sz w:val="16"/>
              </w:rPr>
              <w:t>es</w:t>
            </w:r>
            <w:r>
              <w:rPr>
                <w:rFonts w:ascii="Arial"/>
                <w:sz w:val="16"/>
              </w:rPr>
              <w:t xml:space="preserve"> </w:t>
            </w:r>
            <w:r>
              <w:rPr>
                <w:rFonts w:ascii="Arial"/>
                <w:spacing w:val="34"/>
                <w:sz w:val="16"/>
              </w:rPr>
              <w:t xml:space="preserve"> </w:t>
            </w:r>
            <w:r>
              <w:rPr>
                <w:rFonts w:ascii="Arial"/>
                <w:b/>
                <w:sz w:val="16"/>
                <w:u w:val="single" w:color="000000"/>
              </w:rPr>
              <w:t>N</w:t>
            </w:r>
            <w:r>
              <w:rPr>
                <w:rFonts w:ascii="Arial"/>
                <w:sz w:val="16"/>
              </w:rPr>
              <w:t>o</w:t>
            </w:r>
          </w:p>
        </w:tc>
      </w:tr>
    </w:tbl>
    <w:p w:rsidR="00DE6BDD" w14:paraId="4671A544" w14:textId="77777777">
      <w:pPr>
        <w:spacing w:before="5"/>
        <w:rPr>
          <w:rFonts w:ascii="Arial" w:eastAsia="Arial" w:hAnsi="Arial" w:cs="Arial"/>
          <w:b/>
          <w:bCs/>
          <w:sz w:val="20"/>
          <w:szCs w:val="20"/>
        </w:rPr>
      </w:pPr>
    </w:p>
    <w:p w:rsidR="00DE6BDD" w14:paraId="10DDF327" w14:textId="77777777">
      <w:pPr>
        <w:spacing w:before="77"/>
        <w:ind w:left="100"/>
        <w:rPr>
          <w:rFonts w:ascii="Arial" w:eastAsia="Arial" w:hAnsi="Arial" w:cs="Arial"/>
          <w:sz w:val="18"/>
          <w:szCs w:val="18"/>
        </w:rPr>
      </w:pPr>
      <w:r>
        <w:rPr>
          <w:rFonts w:ascii="Arial"/>
          <w:b/>
          <w:spacing w:val="-1"/>
          <w:sz w:val="18"/>
        </w:rPr>
        <w:t>Additional</w:t>
      </w:r>
      <w:r>
        <w:rPr>
          <w:rFonts w:ascii="Arial"/>
          <w:b/>
          <w:sz w:val="18"/>
        </w:rPr>
        <w:t xml:space="preserve"> </w:t>
      </w:r>
      <w:r>
        <w:rPr>
          <w:rFonts w:ascii="Arial"/>
          <w:b/>
          <w:spacing w:val="-1"/>
          <w:sz w:val="18"/>
        </w:rPr>
        <w:t>Transaction</w:t>
      </w:r>
      <w:r>
        <w:rPr>
          <w:rFonts w:ascii="Arial"/>
          <w:b/>
          <w:sz w:val="18"/>
        </w:rPr>
        <w:t xml:space="preserve"> </w:t>
      </w:r>
      <w:r>
        <w:rPr>
          <w:rFonts w:ascii="Arial"/>
          <w:b/>
          <w:spacing w:val="-1"/>
          <w:sz w:val="18"/>
        </w:rPr>
        <w:t>Information</w:t>
      </w:r>
    </w:p>
    <w:tbl>
      <w:tblPr>
        <w:tblW w:w="0" w:type="auto"/>
        <w:tblInd w:w="94" w:type="dxa"/>
        <w:tblLayout w:type="fixed"/>
        <w:tblCellMar>
          <w:left w:w="0" w:type="dxa"/>
          <w:right w:w="0" w:type="dxa"/>
        </w:tblCellMar>
        <w:tblLook w:val="01E0"/>
      </w:tblPr>
      <w:tblGrid>
        <w:gridCol w:w="7920"/>
        <w:gridCol w:w="2880"/>
      </w:tblGrid>
      <w:tr w14:paraId="1654A33F" w14:textId="77777777">
        <w:tblPrEx>
          <w:tblW w:w="0" w:type="auto"/>
          <w:tblInd w:w="94" w:type="dxa"/>
          <w:tblLayout w:type="fixed"/>
          <w:tblCellMar>
            <w:left w:w="0" w:type="dxa"/>
            <w:right w:w="0" w:type="dxa"/>
          </w:tblCellMar>
          <w:tblLook w:val="01E0"/>
        </w:tblPrEx>
        <w:trPr>
          <w:trHeight w:hRule="exact" w:val="355"/>
        </w:trPr>
        <w:tc>
          <w:tcPr>
            <w:tcW w:w="7920" w:type="dxa"/>
            <w:tcBorders>
              <w:top w:val="single" w:sz="5" w:space="0" w:color="000000"/>
              <w:left w:val="single" w:sz="5" w:space="0" w:color="000000"/>
              <w:bottom w:val="single" w:sz="5" w:space="0" w:color="000000"/>
              <w:right w:val="single" w:sz="5" w:space="0" w:color="000000"/>
            </w:tcBorders>
          </w:tcPr>
          <w:p w:rsidR="00DE6BDD" w14:paraId="2DC5E3A7" w14:textId="77777777">
            <w:pPr>
              <w:pStyle w:val="TableParagraph"/>
              <w:spacing w:before="11"/>
              <w:rPr>
                <w:rFonts w:ascii="Arial" w:eastAsia="Arial" w:hAnsi="Arial" w:cs="Arial"/>
                <w:b/>
                <w:bCs/>
                <w:sz w:val="13"/>
                <w:szCs w:val="13"/>
              </w:rPr>
            </w:pPr>
          </w:p>
          <w:p w:rsidR="00DE6BDD" w14:paraId="1BBB5842" w14:textId="77777777">
            <w:pPr>
              <w:pStyle w:val="TableParagraph"/>
              <w:spacing w:line="183" w:lineRule="exact"/>
              <w:ind w:left="102"/>
              <w:rPr>
                <w:rFonts w:ascii="Arial" w:eastAsia="Arial" w:hAnsi="Arial" w:cs="Arial"/>
                <w:sz w:val="16"/>
                <w:szCs w:val="16"/>
              </w:rPr>
            </w:pPr>
            <w:r>
              <w:rPr>
                <w:rFonts w:ascii="Arial"/>
                <w:sz w:val="16"/>
              </w:rPr>
              <w:t xml:space="preserve">7a) </w:t>
            </w:r>
            <w:r>
              <w:rPr>
                <w:rFonts w:ascii="Arial"/>
                <w:spacing w:val="27"/>
                <w:sz w:val="16"/>
              </w:rPr>
              <w:t xml:space="preserve"> </w:t>
            </w:r>
            <w:r>
              <w:rPr>
                <w:rFonts w:ascii="Arial"/>
                <w:sz w:val="16"/>
              </w:rPr>
              <w:t>Has</w:t>
            </w:r>
            <w:r>
              <w:rPr>
                <w:rFonts w:ascii="Arial"/>
                <w:spacing w:val="-6"/>
                <w:sz w:val="16"/>
              </w:rPr>
              <w:t xml:space="preserve"> </w:t>
            </w:r>
            <w:r>
              <w:rPr>
                <w:rFonts w:ascii="Arial"/>
                <w:spacing w:val="-1"/>
                <w:sz w:val="16"/>
              </w:rPr>
              <w:t>this</w:t>
            </w:r>
            <w:r>
              <w:rPr>
                <w:rFonts w:ascii="Arial"/>
                <w:spacing w:val="-6"/>
                <w:sz w:val="16"/>
              </w:rPr>
              <w:t xml:space="preserve"> </w:t>
            </w:r>
            <w:r>
              <w:rPr>
                <w:rFonts w:ascii="Arial"/>
                <w:spacing w:val="-1"/>
                <w:sz w:val="16"/>
              </w:rPr>
              <w:t>application</w:t>
            </w:r>
            <w:r>
              <w:rPr>
                <w:rFonts w:ascii="Arial"/>
                <w:spacing w:val="-5"/>
                <w:sz w:val="16"/>
              </w:rPr>
              <w:t xml:space="preserve"> </w:t>
            </w:r>
            <w:r>
              <w:rPr>
                <w:rFonts w:ascii="Arial"/>
                <w:sz w:val="16"/>
              </w:rPr>
              <w:t>for</w:t>
            </w:r>
            <w:r>
              <w:rPr>
                <w:rFonts w:ascii="Arial"/>
                <w:spacing w:val="-6"/>
                <w:sz w:val="16"/>
              </w:rPr>
              <w:t xml:space="preserve"> </w:t>
            </w:r>
            <w:r>
              <w:rPr>
                <w:rFonts w:ascii="Arial"/>
                <w:spacing w:val="-1"/>
                <w:sz w:val="16"/>
              </w:rPr>
              <w:t>Assignment</w:t>
            </w:r>
            <w:r>
              <w:rPr>
                <w:rFonts w:ascii="Arial"/>
                <w:spacing w:val="-7"/>
                <w:sz w:val="16"/>
              </w:rPr>
              <w:t xml:space="preserve"> </w:t>
            </w:r>
            <w:r>
              <w:rPr>
                <w:rFonts w:ascii="Arial"/>
                <w:sz w:val="16"/>
              </w:rPr>
              <w:t>of</w:t>
            </w:r>
            <w:r>
              <w:rPr>
                <w:rFonts w:ascii="Arial"/>
                <w:spacing w:val="-5"/>
                <w:sz w:val="16"/>
              </w:rPr>
              <w:t xml:space="preserve"> </w:t>
            </w:r>
            <w:r>
              <w:rPr>
                <w:rFonts w:ascii="Arial"/>
                <w:spacing w:val="-1"/>
                <w:sz w:val="16"/>
              </w:rPr>
              <w:t>Authorization</w:t>
            </w:r>
            <w:r>
              <w:rPr>
                <w:rFonts w:ascii="Arial"/>
                <w:spacing w:val="-5"/>
                <w:sz w:val="16"/>
              </w:rPr>
              <w:t xml:space="preserve"> </w:t>
            </w:r>
            <w:r>
              <w:rPr>
                <w:rFonts w:ascii="Arial"/>
                <w:sz w:val="16"/>
              </w:rPr>
              <w:t>or</w:t>
            </w:r>
            <w:r>
              <w:rPr>
                <w:rFonts w:ascii="Arial"/>
                <w:spacing w:val="-6"/>
                <w:sz w:val="16"/>
              </w:rPr>
              <w:t xml:space="preserve"> </w:t>
            </w:r>
            <w:r>
              <w:rPr>
                <w:rFonts w:ascii="Arial"/>
                <w:sz w:val="16"/>
              </w:rPr>
              <w:t>Transfer</w:t>
            </w:r>
            <w:r>
              <w:rPr>
                <w:rFonts w:ascii="Arial"/>
                <w:spacing w:val="-6"/>
                <w:sz w:val="16"/>
              </w:rPr>
              <w:t xml:space="preserve"> </w:t>
            </w:r>
            <w:r>
              <w:rPr>
                <w:rFonts w:ascii="Arial"/>
                <w:sz w:val="16"/>
              </w:rPr>
              <w:t>of</w:t>
            </w:r>
            <w:r>
              <w:rPr>
                <w:rFonts w:ascii="Arial"/>
                <w:spacing w:val="-5"/>
                <w:sz w:val="16"/>
              </w:rPr>
              <w:t xml:space="preserve"> </w:t>
            </w:r>
            <w:r>
              <w:rPr>
                <w:rFonts w:ascii="Arial"/>
                <w:spacing w:val="-1"/>
                <w:sz w:val="16"/>
              </w:rPr>
              <w:t>Control</w:t>
            </w:r>
            <w:r>
              <w:rPr>
                <w:rFonts w:ascii="Arial"/>
                <w:spacing w:val="-5"/>
                <w:sz w:val="16"/>
              </w:rPr>
              <w:t xml:space="preserve"> </w:t>
            </w:r>
            <w:r>
              <w:rPr>
                <w:rFonts w:ascii="Arial"/>
                <w:sz w:val="16"/>
              </w:rPr>
              <w:t>already</w:t>
            </w:r>
            <w:r>
              <w:rPr>
                <w:rFonts w:ascii="Arial"/>
                <w:spacing w:val="-10"/>
                <w:sz w:val="16"/>
              </w:rPr>
              <w:t xml:space="preserve"> </w:t>
            </w:r>
            <w:r>
              <w:rPr>
                <w:rFonts w:ascii="Arial"/>
                <w:sz w:val="16"/>
              </w:rPr>
              <w:t>occurred?</w:t>
            </w:r>
          </w:p>
        </w:tc>
        <w:tc>
          <w:tcPr>
            <w:tcW w:w="2880" w:type="dxa"/>
            <w:tcBorders>
              <w:top w:val="single" w:sz="5" w:space="0" w:color="000000"/>
              <w:left w:val="single" w:sz="5" w:space="0" w:color="000000"/>
              <w:bottom w:val="single" w:sz="5" w:space="0" w:color="000000"/>
              <w:right w:val="single" w:sz="5" w:space="0" w:color="000000"/>
            </w:tcBorders>
          </w:tcPr>
          <w:p w:rsidR="00DE6BDD" w14:paraId="7D35A69A" w14:textId="77777777">
            <w:pPr>
              <w:pStyle w:val="TableParagraph"/>
              <w:spacing w:before="11"/>
              <w:rPr>
                <w:rFonts w:ascii="Arial" w:eastAsia="Arial" w:hAnsi="Arial" w:cs="Arial"/>
                <w:b/>
                <w:bCs/>
                <w:sz w:val="13"/>
                <w:szCs w:val="13"/>
              </w:rPr>
            </w:pPr>
          </w:p>
          <w:p w:rsidR="00DE6BDD" w14:paraId="0E455EDB" w14:textId="77777777">
            <w:pPr>
              <w:pStyle w:val="TableParagraph"/>
              <w:tabs>
                <w:tab w:val="left" w:pos="2012"/>
              </w:tabs>
              <w:spacing w:line="183" w:lineRule="exact"/>
              <w:ind w:left="1657"/>
              <w:rPr>
                <w:rFonts w:ascii="Arial" w:eastAsia="Arial" w:hAnsi="Arial" w:cs="Arial"/>
                <w:sz w:val="16"/>
                <w:szCs w:val="16"/>
              </w:rPr>
            </w:pPr>
            <w:r>
              <w:rPr>
                <w:rFonts w:ascii="Arial"/>
                <w:w w:val="95"/>
                <w:sz w:val="16"/>
              </w:rPr>
              <w:t>(</w:t>
            </w:r>
            <w:r>
              <w:rPr>
                <w:rFonts w:ascii="Arial"/>
                <w:w w:val="95"/>
                <w:sz w:val="16"/>
              </w:rPr>
              <w:tab/>
            </w:r>
            <w:r>
              <w:rPr>
                <w:rFonts w:ascii="Arial"/>
                <w:sz w:val="16"/>
              </w:rPr>
              <w:t>)</w:t>
            </w:r>
            <w:r>
              <w:rPr>
                <w:rFonts w:ascii="Arial"/>
                <w:spacing w:val="-4"/>
                <w:sz w:val="16"/>
              </w:rPr>
              <w:t xml:space="preserve"> </w:t>
            </w:r>
            <w:r>
              <w:rPr>
                <w:rFonts w:ascii="Arial"/>
                <w:b/>
                <w:spacing w:val="-1"/>
                <w:sz w:val="16"/>
              </w:rPr>
              <w:t>Y</w:t>
            </w:r>
            <w:r>
              <w:rPr>
                <w:rFonts w:ascii="Arial"/>
                <w:spacing w:val="-1"/>
                <w:sz w:val="16"/>
              </w:rPr>
              <w:t>es</w:t>
            </w:r>
            <w:r>
              <w:rPr>
                <w:rFonts w:ascii="Arial"/>
                <w:sz w:val="16"/>
              </w:rPr>
              <w:t xml:space="preserve"> </w:t>
            </w:r>
            <w:r>
              <w:rPr>
                <w:rFonts w:ascii="Arial"/>
                <w:spacing w:val="37"/>
                <w:sz w:val="16"/>
              </w:rPr>
              <w:t xml:space="preserve"> </w:t>
            </w:r>
            <w:r>
              <w:rPr>
                <w:rFonts w:ascii="Arial"/>
                <w:b/>
                <w:sz w:val="16"/>
              </w:rPr>
              <w:t>N</w:t>
            </w:r>
            <w:r>
              <w:rPr>
                <w:rFonts w:ascii="Arial"/>
                <w:sz w:val="16"/>
              </w:rPr>
              <w:t>o</w:t>
            </w:r>
          </w:p>
        </w:tc>
      </w:tr>
      <w:tr w14:paraId="56EBBA24" w14:textId="77777777">
        <w:tblPrEx>
          <w:tblW w:w="0" w:type="auto"/>
          <w:tblInd w:w="94" w:type="dxa"/>
          <w:tblLayout w:type="fixed"/>
          <w:tblCellMar>
            <w:left w:w="0" w:type="dxa"/>
            <w:right w:w="0" w:type="dxa"/>
          </w:tblCellMar>
          <w:tblLook w:val="01E0"/>
        </w:tblPrEx>
        <w:trPr>
          <w:trHeight w:hRule="exact" w:val="355"/>
        </w:trPr>
        <w:tc>
          <w:tcPr>
            <w:tcW w:w="7920" w:type="dxa"/>
            <w:tcBorders>
              <w:top w:val="single" w:sz="5" w:space="0" w:color="000000"/>
              <w:left w:val="single" w:sz="5" w:space="0" w:color="000000"/>
              <w:bottom w:val="single" w:sz="5" w:space="0" w:color="000000"/>
              <w:right w:val="single" w:sz="5" w:space="0" w:color="000000"/>
            </w:tcBorders>
          </w:tcPr>
          <w:p w:rsidR="00DE6BDD" w14:paraId="48075764" w14:textId="77777777">
            <w:pPr>
              <w:pStyle w:val="TableParagraph"/>
              <w:spacing w:before="11"/>
              <w:rPr>
                <w:rFonts w:ascii="Arial" w:eastAsia="Arial" w:hAnsi="Arial" w:cs="Arial"/>
                <w:b/>
                <w:bCs/>
                <w:sz w:val="13"/>
                <w:szCs w:val="13"/>
              </w:rPr>
            </w:pPr>
          </w:p>
          <w:p w:rsidR="00DE6BDD" w14:paraId="5CB0774F" w14:textId="77777777">
            <w:pPr>
              <w:pStyle w:val="TableParagraph"/>
              <w:spacing w:line="183" w:lineRule="exact"/>
              <w:ind w:left="102"/>
              <w:rPr>
                <w:rFonts w:ascii="Arial" w:eastAsia="Arial" w:hAnsi="Arial" w:cs="Arial"/>
                <w:sz w:val="16"/>
                <w:szCs w:val="16"/>
              </w:rPr>
            </w:pPr>
            <w:r>
              <w:rPr>
                <w:rFonts w:ascii="Arial" w:eastAsia="Arial" w:hAnsi="Arial" w:cs="Arial"/>
                <w:sz w:val="16"/>
                <w:szCs w:val="16"/>
              </w:rPr>
              <w:t>7b)</w:t>
            </w:r>
            <w:r>
              <w:rPr>
                <w:rFonts w:ascii="Arial" w:eastAsia="Arial" w:hAnsi="Arial" w:cs="Arial"/>
                <w:spacing w:val="35"/>
                <w:sz w:val="16"/>
                <w:szCs w:val="16"/>
              </w:rPr>
              <w:t xml:space="preserve"> </w:t>
            </w:r>
            <w:r>
              <w:rPr>
                <w:rFonts w:ascii="Arial" w:eastAsia="Arial" w:hAnsi="Arial" w:cs="Arial"/>
                <w:spacing w:val="-1"/>
                <w:sz w:val="16"/>
                <w:szCs w:val="16"/>
              </w:rPr>
              <w:t>If</w:t>
            </w:r>
            <w:r>
              <w:rPr>
                <w:rFonts w:ascii="Arial" w:eastAsia="Arial" w:hAnsi="Arial" w:cs="Arial"/>
                <w:spacing w:val="-3"/>
                <w:sz w:val="16"/>
                <w:szCs w:val="16"/>
              </w:rPr>
              <w:t xml:space="preserve"> </w:t>
            </w:r>
            <w:r>
              <w:rPr>
                <w:rFonts w:ascii="Arial" w:eastAsia="Arial" w:hAnsi="Arial" w:cs="Arial"/>
                <w:spacing w:val="-1"/>
                <w:sz w:val="16"/>
                <w:szCs w:val="16"/>
              </w:rPr>
              <w:t>the</w:t>
            </w:r>
            <w:r>
              <w:rPr>
                <w:rFonts w:ascii="Arial" w:eastAsia="Arial" w:hAnsi="Arial" w:cs="Arial"/>
                <w:spacing w:val="-4"/>
                <w:sz w:val="16"/>
                <w:szCs w:val="16"/>
              </w:rPr>
              <w:t xml:space="preserve"> </w:t>
            </w:r>
            <w:r>
              <w:rPr>
                <w:rFonts w:ascii="Arial" w:eastAsia="Arial" w:hAnsi="Arial" w:cs="Arial"/>
                <w:sz w:val="16"/>
                <w:szCs w:val="16"/>
              </w:rPr>
              <w:t>response</w:t>
            </w:r>
            <w:r>
              <w:rPr>
                <w:rFonts w:ascii="Arial" w:eastAsia="Arial" w:hAnsi="Arial" w:cs="Arial"/>
                <w:spacing w:val="-4"/>
                <w:sz w:val="16"/>
                <w:szCs w:val="16"/>
              </w:rPr>
              <w:t xml:space="preserve"> </w:t>
            </w:r>
            <w:r>
              <w:rPr>
                <w:rFonts w:ascii="Arial" w:eastAsia="Arial" w:hAnsi="Arial" w:cs="Arial"/>
                <w:spacing w:val="-1"/>
                <w:sz w:val="16"/>
                <w:szCs w:val="16"/>
              </w:rPr>
              <w:t>to</w:t>
            </w:r>
            <w:r>
              <w:rPr>
                <w:rFonts w:ascii="Arial" w:eastAsia="Arial" w:hAnsi="Arial" w:cs="Arial"/>
                <w:spacing w:val="-4"/>
                <w:sz w:val="16"/>
                <w:szCs w:val="16"/>
              </w:rPr>
              <w:t xml:space="preserve"> </w:t>
            </w:r>
            <w:r>
              <w:rPr>
                <w:rFonts w:ascii="Arial" w:eastAsia="Arial" w:hAnsi="Arial" w:cs="Arial"/>
                <w:spacing w:val="-1"/>
                <w:sz w:val="16"/>
                <w:szCs w:val="16"/>
              </w:rPr>
              <w:t>Item</w:t>
            </w:r>
            <w:r>
              <w:rPr>
                <w:rFonts w:ascii="Arial" w:eastAsia="Arial" w:hAnsi="Arial" w:cs="Arial"/>
                <w:spacing w:val="-5"/>
                <w:sz w:val="16"/>
                <w:szCs w:val="16"/>
              </w:rPr>
              <w:t xml:space="preserve"> </w:t>
            </w:r>
            <w:r>
              <w:rPr>
                <w:rFonts w:ascii="Arial" w:eastAsia="Arial" w:hAnsi="Arial" w:cs="Arial"/>
                <w:sz w:val="16"/>
                <w:szCs w:val="16"/>
              </w:rPr>
              <w:t>7a</w:t>
            </w:r>
            <w:r>
              <w:rPr>
                <w:rFonts w:ascii="Arial" w:eastAsia="Arial" w:hAnsi="Arial" w:cs="Arial"/>
                <w:spacing w:val="-4"/>
                <w:sz w:val="16"/>
                <w:szCs w:val="16"/>
              </w:rPr>
              <w:t xml:space="preserve"> </w:t>
            </w:r>
            <w:r>
              <w:rPr>
                <w:rFonts w:ascii="Arial" w:eastAsia="Arial" w:hAnsi="Arial" w:cs="Arial"/>
                <w:sz w:val="16"/>
                <w:szCs w:val="16"/>
              </w:rPr>
              <w:t>is</w:t>
            </w:r>
            <w:r>
              <w:rPr>
                <w:rFonts w:ascii="Arial" w:eastAsia="Arial" w:hAnsi="Arial" w:cs="Arial"/>
                <w:spacing w:val="-5"/>
                <w:sz w:val="16"/>
                <w:szCs w:val="16"/>
              </w:rPr>
              <w:t xml:space="preserve"> </w:t>
            </w:r>
            <w:r>
              <w:rPr>
                <w:rFonts w:ascii="Arial" w:eastAsia="Arial" w:hAnsi="Arial" w:cs="Arial"/>
                <w:spacing w:val="-2"/>
                <w:sz w:val="16"/>
                <w:szCs w:val="16"/>
              </w:rPr>
              <w:t>‘Y’,</w:t>
            </w:r>
            <w:r>
              <w:rPr>
                <w:rFonts w:ascii="Arial" w:eastAsia="Arial" w:hAnsi="Arial" w:cs="Arial"/>
                <w:spacing w:val="-6"/>
                <w:sz w:val="16"/>
                <w:szCs w:val="16"/>
              </w:rPr>
              <w:t xml:space="preserve"> </w:t>
            </w:r>
            <w:r>
              <w:rPr>
                <w:rFonts w:ascii="Arial" w:eastAsia="Arial" w:hAnsi="Arial" w:cs="Arial"/>
                <w:sz w:val="16"/>
                <w:szCs w:val="16"/>
              </w:rPr>
              <w:t>provide</w:t>
            </w:r>
            <w:r>
              <w:rPr>
                <w:rFonts w:ascii="Arial" w:eastAsia="Arial" w:hAnsi="Arial" w:cs="Arial"/>
                <w:spacing w:val="-5"/>
                <w:sz w:val="16"/>
                <w:szCs w:val="16"/>
              </w:rPr>
              <w:t xml:space="preserve"> </w:t>
            </w:r>
            <w:r>
              <w:rPr>
                <w:rFonts w:ascii="Arial" w:eastAsia="Arial" w:hAnsi="Arial" w:cs="Arial"/>
                <w:spacing w:val="-1"/>
                <w:sz w:val="16"/>
                <w:szCs w:val="16"/>
              </w:rPr>
              <w:t>the</w:t>
            </w:r>
            <w:r>
              <w:rPr>
                <w:rFonts w:ascii="Arial" w:eastAsia="Arial" w:hAnsi="Arial" w:cs="Arial"/>
                <w:spacing w:val="-4"/>
                <w:sz w:val="16"/>
                <w:szCs w:val="16"/>
              </w:rPr>
              <w:t xml:space="preserve"> </w:t>
            </w:r>
            <w:r>
              <w:rPr>
                <w:rFonts w:ascii="Arial" w:eastAsia="Arial" w:hAnsi="Arial" w:cs="Arial"/>
                <w:spacing w:val="-1"/>
                <w:sz w:val="16"/>
                <w:szCs w:val="16"/>
              </w:rPr>
              <w:t>date</w:t>
            </w:r>
            <w:r>
              <w:rPr>
                <w:rFonts w:ascii="Arial" w:eastAsia="Arial" w:hAnsi="Arial" w:cs="Arial"/>
                <w:spacing w:val="-4"/>
                <w:sz w:val="16"/>
                <w:szCs w:val="16"/>
              </w:rPr>
              <w:t xml:space="preserve"> </w:t>
            </w:r>
            <w:r>
              <w:rPr>
                <w:rFonts w:ascii="Arial" w:eastAsia="Arial" w:hAnsi="Arial" w:cs="Arial"/>
                <w:spacing w:val="-1"/>
                <w:sz w:val="16"/>
                <w:szCs w:val="16"/>
              </w:rPr>
              <w:t>the</w:t>
            </w:r>
            <w:r>
              <w:rPr>
                <w:rFonts w:ascii="Arial" w:eastAsia="Arial" w:hAnsi="Arial" w:cs="Arial"/>
                <w:spacing w:val="-4"/>
                <w:sz w:val="16"/>
                <w:szCs w:val="16"/>
              </w:rPr>
              <w:t xml:space="preserve"> </w:t>
            </w:r>
            <w:r>
              <w:rPr>
                <w:rFonts w:ascii="Arial" w:eastAsia="Arial" w:hAnsi="Arial" w:cs="Arial"/>
                <w:sz w:val="16"/>
                <w:szCs w:val="16"/>
              </w:rPr>
              <w:t>event</w:t>
            </w:r>
            <w:r>
              <w:rPr>
                <w:rFonts w:ascii="Arial" w:eastAsia="Arial" w:hAnsi="Arial" w:cs="Arial"/>
                <w:spacing w:val="-6"/>
                <w:sz w:val="16"/>
                <w:szCs w:val="16"/>
              </w:rPr>
              <w:t xml:space="preserve"> </w:t>
            </w:r>
            <w:r>
              <w:rPr>
                <w:rFonts w:ascii="Arial" w:eastAsia="Arial" w:hAnsi="Arial" w:cs="Arial"/>
                <w:sz w:val="16"/>
                <w:szCs w:val="16"/>
              </w:rPr>
              <w:t>occurred:</w:t>
            </w:r>
          </w:p>
        </w:tc>
        <w:tc>
          <w:tcPr>
            <w:tcW w:w="2880" w:type="dxa"/>
            <w:tcBorders>
              <w:top w:val="single" w:sz="5" w:space="0" w:color="000000"/>
              <w:left w:val="single" w:sz="5" w:space="0" w:color="000000"/>
              <w:bottom w:val="single" w:sz="5" w:space="0" w:color="000000"/>
              <w:right w:val="single" w:sz="5" w:space="0" w:color="000000"/>
            </w:tcBorders>
          </w:tcPr>
          <w:p w:rsidR="00DE6BDD" w14:paraId="78DE05AF" w14:textId="77777777">
            <w:pPr>
              <w:pStyle w:val="TableParagraph"/>
              <w:spacing w:before="11"/>
              <w:rPr>
                <w:rFonts w:ascii="Arial" w:eastAsia="Arial" w:hAnsi="Arial" w:cs="Arial"/>
                <w:b/>
                <w:bCs/>
                <w:sz w:val="13"/>
                <w:szCs w:val="13"/>
              </w:rPr>
            </w:pPr>
          </w:p>
          <w:p w:rsidR="00DE6BDD" w14:paraId="788D11AB" w14:textId="77777777">
            <w:pPr>
              <w:pStyle w:val="TableParagraph"/>
              <w:tabs>
                <w:tab w:val="left" w:pos="1712"/>
                <w:tab w:val="left" w:pos="2199"/>
              </w:tabs>
              <w:spacing w:line="183" w:lineRule="exact"/>
              <w:ind w:left="145"/>
              <w:rPr>
                <w:rFonts w:ascii="Arial" w:eastAsia="Arial" w:hAnsi="Arial" w:cs="Arial"/>
                <w:sz w:val="16"/>
                <w:szCs w:val="16"/>
              </w:rPr>
            </w:pPr>
            <w:r>
              <w:rPr>
                <w:rFonts w:ascii="Arial"/>
                <w:spacing w:val="-2"/>
                <w:w w:val="95"/>
                <w:sz w:val="16"/>
              </w:rPr>
              <w:t>(MM/DD/YYYY)</w:t>
            </w:r>
            <w:r>
              <w:rPr>
                <w:rFonts w:ascii="Arial"/>
                <w:spacing w:val="-2"/>
                <w:w w:val="95"/>
                <w:sz w:val="16"/>
              </w:rPr>
              <w:tab/>
            </w:r>
            <w:r>
              <w:rPr>
                <w:rFonts w:ascii="Arial"/>
                <w:w w:val="95"/>
                <w:sz w:val="16"/>
              </w:rPr>
              <w:t>/</w:t>
            </w:r>
            <w:r>
              <w:rPr>
                <w:rFonts w:ascii="Arial"/>
                <w:w w:val="95"/>
                <w:sz w:val="16"/>
              </w:rPr>
              <w:tab/>
            </w:r>
            <w:r>
              <w:rPr>
                <w:rFonts w:ascii="Arial"/>
                <w:sz w:val="16"/>
              </w:rPr>
              <w:t>/</w:t>
            </w:r>
          </w:p>
        </w:tc>
      </w:tr>
      <w:tr w14:paraId="4239EE2B" w14:textId="77777777">
        <w:tblPrEx>
          <w:tblW w:w="0" w:type="auto"/>
          <w:tblInd w:w="94" w:type="dxa"/>
          <w:tblLayout w:type="fixed"/>
          <w:tblCellMar>
            <w:left w:w="0" w:type="dxa"/>
            <w:right w:w="0" w:type="dxa"/>
          </w:tblCellMar>
          <w:tblLook w:val="01E0"/>
        </w:tblPrEx>
        <w:trPr>
          <w:trHeight w:hRule="exact" w:val="355"/>
        </w:trPr>
        <w:tc>
          <w:tcPr>
            <w:tcW w:w="7920" w:type="dxa"/>
            <w:tcBorders>
              <w:top w:val="single" w:sz="5" w:space="0" w:color="000000"/>
              <w:left w:val="single" w:sz="5" w:space="0" w:color="000000"/>
              <w:bottom w:val="single" w:sz="5" w:space="0" w:color="000000"/>
              <w:right w:val="single" w:sz="5" w:space="0" w:color="000000"/>
            </w:tcBorders>
          </w:tcPr>
          <w:p w:rsidR="00DE6BDD" w14:paraId="2C50DC02" w14:textId="77777777">
            <w:pPr>
              <w:pStyle w:val="TableParagraph"/>
              <w:spacing w:before="11"/>
              <w:rPr>
                <w:rFonts w:ascii="Arial" w:eastAsia="Arial" w:hAnsi="Arial" w:cs="Arial"/>
                <w:b/>
                <w:bCs/>
                <w:sz w:val="13"/>
                <w:szCs w:val="13"/>
              </w:rPr>
            </w:pPr>
          </w:p>
          <w:p w:rsidR="00DE6BDD" w14:paraId="351505E7" w14:textId="77777777">
            <w:pPr>
              <w:pStyle w:val="TableParagraph"/>
              <w:spacing w:line="183" w:lineRule="exact"/>
              <w:ind w:left="102"/>
              <w:rPr>
                <w:rFonts w:ascii="Arial" w:eastAsia="Arial" w:hAnsi="Arial" w:cs="Arial"/>
                <w:sz w:val="16"/>
                <w:szCs w:val="16"/>
              </w:rPr>
            </w:pPr>
            <w:r>
              <w:rPr>
                <w:rFonts w:ascii="Arial"/>
                <w:sz w:val="16"/>
              </w:rPr>
              <w:t>8)</w:t>
            </w:r>
            <w:r>
              <w:rPr>
                <w:rFonts w:ascii="Arial"/>
                <w:spacing w:val="26"/>
                <w:sz w:val="16"/>
              </w:rPr>
              <w:t xml:space="preserve"> </w:t>
            </w:r>
            <w:r>
              <w:rPr>
                <w:rFonts w:ascii="Arial"/>
                <w:spacing w:val="-1"/>
                <w:sz w:val="16"/>
              </w:rPr>
              <w:t>The</w:t>
            </w:r>
            <w:r>
              <w:rPr>
                <w:rFonts w:ascii="Arial"/>
                <w:spacing w:val="-9"/>
                <w:sz w:val="16"/>
              </w:rPr>
              <w:t xml:space="preserve"> </w:t>
            </w:r>
            <w:r>
              <w:rPr>
                <w:rFonts w:ascii="Arial"/>
                <w:spacing w:val="-1"/>
                <w:sz w:val="16"/>
              </w:rPr>
              <w:t>Assignment</w:t>
            </w:r>
            <w:r>
              <w:rPr>
                <w:rFonts w:ascii="Arial"/>
                <w:spacing w:val="-11"/>
                <w:sz w:val="16"/>
              </w:rPr>
              <w:t xml:space="preserve"> </w:t>
            </w:r>
            <w:r>
              <w:rPr>
                <w:rFonts w:ascii="Arial"/>
                <w:sz w:val="16"/>
              </w:rPr>
              <w:t>of</w:t>
            </w:r>
            <w:r>
              <w:rPr>
                <w:rFonts w:ascii="Arial"/>
                <w:spacing w:val="-8"/>
                <w:sz w:val="16"/>
              </w:rPr>
              <w:t xml:space="preserve"> </w:t>
            </w:r>
            <w:r>
              <w:rPr>
                <w:rFonts w:ascii="Arial"/>
                <w:spacing w:val="-1"/>
                <w:sz w:val="16"/>
              </w:rPr>
              <w:t>Authorization</w:t>
            </w:r>
            <w:r>
              <w:rPr>
                <w:rFonts w:ascii="Arial"/>
                <w:spacing w:val="-8"/>
                <w:sz w:val="16"/>
              </w:rPr>
              <w:t xml:space="preserve"> </w:t>
            </w:r>
            <w:r>
              <w:rPr>
                <w:rFonts w:ascii="Arial"/>
                <w:sz w:val="16"/>
              </w:rPr>
              <w:t>or</w:t>
            </w:r>
            <w:r>
              <w:rPr>
                <w:rFonts w:ascii="Arial"/>
                <w:spacing w:val="-10"/>
                <w:sz w:val="16"/>
              </w:rPr>
              <w:t xml:space="preserve"> </w:t>
            </w:r>
            <w:r>
              <w:rPr>
                <w:rFonts w:ascii="Arial"/>
                <w:sz w:val="16"/>
              </w:rPr>
              <w:t>Transfer</w:t>
            </w:r>
            <w:r>
              <w:rPr>
                <w:rFonts w:ascii="Arial"/>
                <w:spacing w:val="-10"/>
                <w:sz w:val="16"/>
              </w:rPr>
              <w:t xml:space="preserve"> </w:t>
            </w:r>
            <w:r>
              <w:rPr>
                <w:rFonts w:ascii="Arial"/>
                <w:sz w:val="16"/>
              </w:rPr>
              <w:t>of</w:t>
            </w:r>
            <w:r>
              <w:rPr>
                <w:rFonts w:ascii="Arial"/>
                <w:spacing w:val="-8"/>
                <w:sz w:val="16"/>
              </w:rPr>
              <w:t xml:space="preserve"> </w:t>
            </w:r>
            <w:r>
              <w:rPr>
                <w:rFonts w:ascii="Arial"/>
                <w:spacing w:val="-1"/>
                <w:sz w:val="16"/>
              </w:rPr>
              <w:t>Control</w:t>
            </w:r>
            <w:r>
              <w:rPr>
                <w:rFonts w:ascii="Arial"/>
                <w:spacing w:val="-8"/>
                <w:sz w:val="16"/>
              </w:rPr>
              <w:t xml:space="preserve"> </w:t>
            </w:r>
            <w:r>
              <w:rPr>
                <w:rFonts w:ascii="Arial"/>
                <w:sz w:val="16"/>
              </w:rPr>
              <w:t>is:</w:t>
            </w:r>
          </w:p>
        </w:tc>
        <w:tc>
          <w:tcPr>
            <w:tcW w:w="2880" w:type="dxa"/>
            <w:tcBorders>
              <w:top w:val="single" w:sz="5" w:space="0" w:color="000000"/>
              <w:left w:val="single" w:sz="5" w:space="0" w:color="000000"/>
              <w:bottom w:val="single" w:sz="5" w:space="0" w:color="000000"/>
              <w:right w:val="single" w:sz="5" w:space="0" w:color="000000"/>
            </w:tcBorders>
          </w:tcPr>
          <w:p w:rsidR="00DE6BDD" w14:paraId="02904C35" w14:textId="77777777">
            <w:pPr>
              <w:pStyle w:val="TableParagraph"/>
              <w:spacing w:before="11"/>
              <w:rPr>
                <w:rFonts w:ascii="Arial" w:eastAsia="Arial" w:hAnsi="Arial" w:cs="Arial"/>
                <w:b/>
                <w:bCs/>
                <w:sz w:val="13"/>
                <w:szCs w:val="13"/>
              </w:rPr>
            </w:pPr>
          </w:p>
          <w:p w:rsidR="00DE6BDD" w14:paraId="74C84632" w14:textId="77777777">
            <w:pPr>
              <w:pStyle w:val="TableParagraph"/>
              <w:tabs>
                <w:tab w:val="left" w:pos="457"/>
                <w:tab w:val="left" w:pos="1562"/>
                <w:tab w:val="left" w:pos="1900"/>
              </w:tabs>
              <w:spacing w:line="183" w:lineRule="exact"/>
              <w:ind w:left="102"/>
              <w:rPr>
                <w:rFonts w:ascii="Arial" w:eastAsia="Arial" w:hAnsi="Arial" w:cs="Arial"/>
                <w:sz w:val="16"/>
                <w:szCs w:val="16"/>
              </w:rPr>
            </w:pPr>
            <w:r>
              <w:rPr>
                <w:rFonts w:ascii="Arial"/>
                <w:w w:val="95"/>
                <w:sz w:val="16"/>
              </w:rPr>
              <w:t>(</w:t>
            </w:r>
            <w:r>
              <w:rPr>
                <w:rFonts w:ascii="Arial"/>
                <w:w w:val="95"/>
                <w:sz w:val="16"/>
              </w:rPr>
              <w:tab/>
            </w:r>
            <w:r>
              <w:rPr>
                <w:rFonts w:ascii="Arial"/>
                <w:sz w:val="16"/>
              </w:rPr>
              <w:t>)</w:t>
            </w:r>
            <w:r>
              <w:rPr>
                <w:rFonts w:ascii="Arial"/>
                <w:spacing w:val="-17"/>
                <w:sz w:val="16"/>
              </w:rPr>
              <w:t xml:space="preserve"> </w:t>
            </w:r>
            <w:r>
              <w:rPr>
                <w:rFonts w:ascii="Arial"/>
                <w:spacing w:val="-1"/>
                <w:sz w:val="16"/>
              </w:rPr>
              <w:t>Voluntary</w:t>
            </w:r>
            <w:r>
              <w:rPr>
                <w:rFonts w:ascii="Arial"/>
                <w:spacing w:val="-1"/>
                <w:sz w:val="16"/>
              </w:rPr>
              <w:tab/>
            </w:r>
            <w:r>
              <w:rPr>
                <w:rFonts w:ascii="Arial"/>
                <w:w w:val="95"/>
                <w:sz w:val="16"/>
              </w:rPr>
              <w:t>(</w:t>
            </w:r>
            <w:r>
              <w:rPr>
                <w:rFonts w:ascii="Arial"/>
                <w:w w:val="95"/>
                <w:sz w:val="16"/>
              </w:rPr>
              <w:tab/>
            </w:r>
            <w:r>
              <w:rPr>
                <w:rFonts w:ascii="Arial"/>
                <w:sz w:val="16"/>
              </w:rPr>
              <w:t>)</w:t>
            </w:r>
            <w:r>
              <w:rPr>
                <w:rFonts w:ascii="Arial"/>
                <w:spacing w:val="-21"/>
                <w:sz w:val="16"/>
              </w:rPr>
              <w:t xml:space="preserve"> </w:t>
            </w:r>
            <w:r>
              <w:rPr>
                <w:rFonts w:ascii="Arial"/>
                <w:spacing w:val="-1"/>
                <w:sz w:val="16"/>
              </w:rPr>
              <w:t>Involuntary</w:t>
            </w:r>
          </w:p>
        </w:tc>
      </w:tr>
      <w:tr w14:paraId="78ED5C10" w14:textId="77777777">
        <w:tblPrEx>
          <w:tblW w:w="0" w:type="auto"/>
          <w:tblInd w:w="94" w:type="dxa"/>
          <w:tblLayout w:type="fixed"/>
          <w:tblCellMar>
            <w:left w:w="0" w:type="dxa"/>
            <w:right w:w="0" w:type="dxa"/>
          </w:tblCellMar>
          <w:tblLook w:val="01E0"/>
        </w:tblPrEx>
        <w:trPr>
          <w:trHeight w:hRule="exact" w:val="355"/>
        </w:trPr>
        <w:tc>
          <w:tcPr>
            <w:tcW w:w="7920" w:type="dxa"/>
            <w:tcBorders>
              <w:top w:val="single" w:sz="5" w:space="0" w:color="000000"/>
              <w:left w:val="single" w:sz="5" w:space="0" w:color="000000"/>
              <w:bottom w:val="single" w:sz="5" w:space="0" w:color="000000"/>
              <w:right w:val="single" w:sz="5" w:space="0" w:color="000000"/>
            </w:tcBorders>
          </w:tcPr>
          <w:p w:rsidR="00DE6BDD" w14:paraId="4372B7B8" w14:textId="77777777">
            <w:pPr>
              <w:pStyle w:val="TableParagraph"/>
              <w:spacing w:before="11"/>
              <w:rPr>
                <w:rFonts w:ascii="Arial" w:eastAsia="Arial" w:hAnsi="Arial" w:cs="Arial"/>
                <w:b/>
                <w:bCs/>
                <w:sz w:val="13"/>
                <w:szCs w:val="13"/>
              </w:rPr>
            </w:pPr>
          </w:p>
          <w:p w:rsidR="00DE6BDD" w14:paraId="22FEEE5A" w14:textId="77777777">
            <w:pPr>
              <w:pStyle w:val="TableParagraph"/>
              <w:spacing w:line="183" w:lineRule="exact"/>
              <w:ind w:left="102"/>
              <w:rPr>
                <w:rFonts w:ascii="Arial" w:eastAsia="Arial" w:hAnsi="Arial" w:cs="Arial"/>
                <w:sz w:val="16"/>
                <w:szCs w:val="16"/>
              </w:rPr>
            </w:pPr>
            <w:r>
              <w:rPr>
                <w:rFonts w:ascii="Arial"/>
                <w:sz w:val="16"/>
              </w:rPr>
              <w:t>9a)</w:t>
            </w:r>
            <w:r>
              <w:rPr>
                <w:rFonts w:ascii="Arial"/>
                <w:spacing w:val="33"/>
                <w:sz w:val="16"/>
              </w:rPr>
              <w:t xml:space="preserve"> </w:t>
            </w:r>
            <w:r>
              <w:rPr>
                <w:rFonts w:ascii="Arial"/>
                <w:spacing w:val="-1"/>
                <w:sz w:val="16"/>
              </w:rPr>
              <w:t>Is</w:t>
            </w:r>
            <w:r>
              <w:rPr>
                <w:rFonts w:ascii="Arial"/>
                <w:spacing w:val="-6"/>
                <w:sz w:val="16"/>
              </w:rPr>
              <w:t xml:space="preserve"> </w:t>
            </w:r>
            <w:r>
              <w:rPr>
                <w:rFonts w:ascii="Arial"/>
                <w:spacing w:val="-1"/>
                <w:sz w:val="16"/>
              </w:rPr>
              <w:t>this</w:t>
            </w:r>
            <w:r>
              <w:rPr>
                <w:rFonts w:ascii="Arial"/>
                <w:spacing w:val="-6"/>
                <w:sz w:val="16"/>
              </w:rPr>
              <w:t xml:space="preserve"> </w:t>
            </w:r>
            <w:r>
              <w:rPr>
                <w:rFonts w:ascii="Arial"/>
                <w:spacing w:val="-1"/>
                <w:sz w:val="16"/>
              </w:rPr>
              <w:t>application</w:t>
            </w:r>
            <w:r>
              <w:rPr>
                <w:rFonts w:ascii="Arial"/>
                <w:spacing w:val="-4"/>
                <w:sz w:val="16"/>
              </w:rPr>
              <w:t xml:space="preserve"> </w:t>
            </w:r>
            <w:r>
              <w:rPr>
                <w:rFonts w:ascii="Arial"/>
                <w:sz w:val="16"/>
              </w:rPr>
              <w:t>a</w:t>
            </w:r>
            <w:r>
              <w:rPr>
                <w:rFonts w:ascii="Arial"/>
                <w:spacing w:val="-5"/>
                <w:sz w:val="16"/>
              </w:rPr>
              <w:t xml:space="preserve"> </w:t>
            </w:r>
            <w:r>
              <w:rPr>
                <w:rFonts w:ascii="Arial"/>
                <w:i/>
                <w:sz w:val="16"/>
              </w:rPr>
              <w:t>pro</w:t>
            </w:r>
            <w:r>
              <w:rPr>
                <w:rFonts w:ascii="Arial"/>
                <w:i/>
                <w:spacing w:val="-5"/>
                <w:sz w:val="16"/>
              </w:rPr>
              <w:t xml:space="preserve"> </w:t>
            </w:r>
            <w:r>
              <w:rPr>
                <w:rFonts w:ascii="Arial"/>
                <w:i/>
                <w:spacing w:val="-1"/>
                <w:sz w:val="16"/>
              </w:rPr>
              <w:t>forma</w:t>
            </w:r>
            <w:r>
              <w:rPr>
                <w:rFonts w:ascii="Arial"/>
                <w:i/>
                <w:spacing w:val="-5"/>
                <w:sz w:val="16"/>
              </w:rPr>
              <w:t xml:space="preserve"> </w:t>
            </w:r>
            <w:r>
              <w:rPr>
                <w:rFonts w:ascii="Arial"/>
                <w:spacing w:val="-1"/>
                <w:sz w:val="16"/>
              </w:rPr>
              <w:t>Assignment</w:t>
            </w:r>
            <w:r>
              <w:rPr>
                <w:rFonts w:ascii="Arial"/>
                <w:spacing w:val="-7"/>
                <w:sz w:val="16"/>
              </w:rPr>
              <w:t xml:space="preserve"> </w:t>
            </w:r>
            <w:r>
              <w:rPr>
                <w:rFonts w:ascii="Arial"/>
                <w:sz w:val="16"/>
              </w:rPr>
              <w:t>of</w:t>
            </w:r>
            <w:r>
              <w:rPr>
                <w:rFonts w:ascii="Arial"/>
                <w:spacing w:val="-4"/>
                <w:sz w:val="16"/>
              </w:rPr>
              <w:t xml:space="preserve"> </w:t>
            </w:r>
            <w:r>
              <w:rPr>
                <w:rFonts w:ascii="Arial"/>
                <w:spacing w:val="-1"/>
                <w:sz w:val="16"/>
              </w:rPr>
              <w:t>Authorization</w:t>
            </w:r>
            <w:r>
              <w:rPr>
                <w:rFonts w:ascii="Arial"/>
                <w:spacing w:val="-5"/>
                <w:sz w:val="16"/>
              </w:rPr>
              <w:t xml:space="preserve"> </w:t>
            </w:r>
            <w:r>
              <w:rPr>
                <w:rFonts w:ascii="Arial"/>
                <w:sz w:val="16"/>
              </w:rPr>
              <w:t>or</w:t>
            </w:r>
            <w:r>
              <w:rPr>
                <w:rFonts w:ascii="Arial"/>
                <w:spacing w:val="-6"/>
                <w:sz w:val="16"/>
              </w:rPr>
              <w:t xml:space="preserve"> </w:t>
            </w:r>
            <w:r>
              <w:rPr>
                <w:rFonts w:ascii="Arial"/>
                <w:sz w:val="16"/>
              </w:rPr>
              <w:t>Transfer</w:t>
            </w:r>
            <w:r>
              <w:rPr>
                <w:rFonts w:ascii="Arial"/>
                <w:spacing w:val="-6"/>
                <w:sz w:val="16"/>
              </w:rPr>
              <w:t xml:space="preserve"> </w:t>
            </w:r>
            <w:r>
              <w:rPr>
                <w:rFonts w:ascii="Arial"/>
                <w:sz w:val="16"/>
              </w:rPr>
              <w:t>of</w:t>
            </w:r>
            <w:r>
              <w:rPr>
                <w:rFonts w:ascii="Arial"/>
                <w:spacing w:val="-4"/>
                <w:sz w:val="16"/>
              </w:rPr>
              <w:t xml:space="preserve"> </w:t>
            </w:r>
            <w:r>
              <w:rPr>
                <w:rFonts w:ascii="Arial"/>
                <w:spacing w:val="-1"/>
                <w:sz w:val="16"/>
              </w:rPr>
              <w:t>Control?</w:t>
            </w:r>
          </w:p>
        </w:tc>
        <w:tc>
          <w:tcPr>
            <w:tcW w:w="2880" w:type="dxa"/>
            <w:tcBorders>
              <w:top w:val="single" w:sz="5" w:space="0" w:color="000000"/>
              <w:left w:val="single" w:sz="5" w:space="0" w:color="000000"/>
              <w:bottom w:val="single" w:sz="5" w:space="0" w:color="000000"/>
              <w:right w:val="single" w:sz="5" w:space="0" w:color="000000"/>
            </w:tcBorders>
          </w:tcPr>
          <w:p w:rsidR="00DE6BDD" w14:paraId="290ACABD" w14:textId="77777777">
            <w:pPr>
              <w:pStyle w:val="TableParagraph"/>
              <w:spacing w:before="11"/>
              <w:rPr>
                <w:rFonts w:ascii="Arial" w:eastAsia="Arial" w:hAnsi="Arial" w:cs="Arial"/>
                <w:b/>
                <w:bCs/>
                <w:sz w:val="13"/>
                <w:szCs w:val="13"/>
              </w:rPr>
            </w:pPr>
          </w:p>
          <w:p w:rsidR="00DE6BDD" w14:paraId="1E10788C" w14:textId="77777777">
            <w:pPr>
              <w:pStyle w:val="TableParagraph"/>
              <w:tabs>
                <w:tab w:val="left" w:pos="2012"/>
              </w:tabs>
              <w:spacing w:line="183" w:lineRule="exact"/>
              <w:ind w:left="1657"/>
              <w:rPr>
                <w:rFonts w:ascii="Arial" w:eastAsia="Arial" w:hAnsi="Arial" w:cs="Arial"/>
                <w:sz w:val="16"/>
                <w:szCs w:val="16"/>
              </w:rPr>
            </w:pPr>
            <w:r>
              <w:rPr>
                <w:rFonts w:ascii="Arial"/>
                <w:w w:val="95"/>
                <w:sz w:val="16"/>
              </w:rPr>
              <w:t>(</w:t>
            </w:r>
            <w:r>
              <w:rPr>
                <w:rFonts w:ascii="Arial"/>
                <w:w w:val="95"/>
                <w:sz w:val="16"/>
              </w:rPr>
              <w:tab/>
            </w:r>
            <w:r>
              <w:rPr>
                <w:rFonts w:ascii="Arial"/>
                <w:sz w:val="16"/>
              </w:rPr>
              <w:t>)</w:t>
            </w:r>
            <w:r>
              <w:rPr>
                <w:rFonts w:ascii="Arial"/>
                <w:spacing w:val="-4"/>
                <w:sz w:val="16"/>
              </w:rPr>
              <w:t xml:space="preserve"> </w:t>
            </w:r>
            <w:r>
              <w:rPr>
                <w:rFonts w:ascii="Arial"/>
                <w:b/>
                <w:spacing w:val="-1"/>
                <w:sz w:val="16"/>
              </w:rPr>
              <w:t>Y</w:t>
            </w:r>
            <w:r>
              <w:rPr>
                <w:rFonts w:ascii="Arial"/>
                <w:spacing w:val="-1"/>
                <w:sz w:val="16"/>
              </w:rPr>
              <w:t>es</w:t>
            </w:r>
            <w:r>
              <w:rPr>
                <w:rFonts w:ascii="Arial"/>
                <w:sz w:val="16"/>
              </w:rPr>
              <w:t xml:space="preserve"> </w:t>
            </w:r>
            <w:r>
              <w:rPr>
                <w:rFonts w:ascii="Arial"/>
                <w:spacing w:val="37"/>
                <w:sz w:val="16"/>
              </w:rPr>
              <w:t xml:space="preserve"> </w:t>
            </w:r>
            <w:r>
              <w:rPr>
                <w:rFonts w:ascii="Arial"/>
                <w:b/>
                <w:sz w:val="16"/>
              </w:rPr>
              <w:t>N</w:t>
            </w:r>
            <w:r>
              <w:rPr>
                <w:rFonts w:ascii="Arial"/>
                <w:sz w:val="16"/>
              </w:rPr>
              <w:t>o</w:t>
            </w:r>
          </w:p>
        </w:tc>
      </w:tr>
      <w:tr w14:paraId="44547370" w14:textId="77777777">
        <w:tblPrEx>
          <w:tblW w:w="0" w:type="auto"/>
          <w:tblInd w:w="94" w:type="dxa"/>
          <w:tblLayout w:type="fixed"/>
          <w:tblCellMar>
            <w:left w:w="0" w:type="dxa"/>
            <w:right w:w="0" w:type="dxa"/>
          </w:tblCellMar>
          <w:tblLook w:val="01E0"/>
        </w:tblPrEx>
        <w:trPr>
          <w:trHeight w:hRule="exact" w:val="528"/>
        </w:trPr>
        <w:tc>
          <w:tcPr>
            <w:tcW w:w="7920" w:type="dxa"/>
            <w:tcBorders>
              <w:top w:val="single" w:sz="5" w:space="0" w:color="000000"/>
              <w:left w:val="single" w:sz="5" w:space="0" w:color="000000"/>
              <w:bottom w:val="single" w:sz="5" w:space="0" w:color="000000"/>
              <w:right w:val="single" w:sz="5" w:space="0" w:color="000000"/>
            </w:tcBorders>
          </w:tcPr>
          <w:p w:rsidR="00DE6BDD" w14:paraId="44F1BD69" w14:textId="77777777">
            <w:pPr>
              <w:pStyle w:val="TableParagraph"/>
              <w:spacing w:before="1"/>
              <w:rPr>
                <w:rFonts w:ascii="Arial" w:eastAsia="Arial" w:hAnsi="Arial" w:cs="Arial"/>
                <w:b/>
                <w:bCs/>
                <w:sz w:val="15"/>
                <w:szCs w:val="15"/>
              </w:rPr>
            </w:pPr>
          </w:p>
          <w:p w:rsidR="00DE6BDD" w14:paraId="08FC38B1" w14:textId="77777777">
            <w:pPr>
              <w:pStyle w:val="TableParagraph"/>
              <w:spacing w:line="172" w:lineRule="exact"/>
              <w:ind w:left="445" w:right="99" w:hanging="344"/>
              <w:rPr>
                <w:rFonts w:ascii="Arial" w:eastAsia="Arial" w:hAnsi="Arial" w:cs="Arial"/>
                <w:sz w:val="16"/>
                <w:szCs w:val="16"/>
              </w:rPr>
            </w:pPr>
            <w:r>
              <w:rPr>
                <w:rFonts w:ascii="Arial" w:eastAsia="Arial" w:hAnsi="Arial" w:cs="Arial"/>
                <w:sz w:val="16"/>
                <w:szCs w:val="16"/>
              </w:rPr>
              <w:t xml:space="preserve">9b)  </w:t>
            </w:r>
            <w:r>
              <w:rPr>
                <w:rFonts w:ascii="Arial" w:eastAsia="Arial" w:hAnsi="Arial" w:cs="Arial"/>
                <w:spacing w:val="2"/>
                <w:sz w:val="16"/>
                <w:szCs w:val="16"/>
              </w:rPr>
              <w:t xml:space="preserve"> </w:t>
            </w:r>
            <w:r>
              <w:rPr>
                <w:rFonts w:ascii="Arial" w:eastAsia="Arial" w:hAnsi="Arial" w:cs="Arial"/>
                <w:spacing w:val="-1"/>
                <w:sz w:val="16"/>
                <w:szCs w:val="16"/>
              </w:rPr>
              <w:t>If</w:t>
            </w:r>
            <w:r>
              <w:rPr>
                <w:rFonts w:ascii="Arial" w:eastAsia="Arial" w:hAnsi="Arial" w:cs="Arial"/>
                <w:spacing w:val="25"/>
                <w:sz w:val="16"/>
                <w:szCs w:val="16"/>
              </w:rPr>
              <w:t xml:space="preserve"> </w:t>
            </w:r>
            <w:r>
              <w:rPr>
                <w:rFonts w:ascii="Arial" w:eastAsia="Arial" w:hAnsi="Arial" w:cs="Arial"/>
                <w:spacing w:val="-1"/>
                <w:sz w:val="16"/>
                <w:szCs w:val="16"/>
              </w:rPr>
              <w:t>Item</w:t>
            </w:r>
            <w:r>
              <w:rPr>
                <w:rFonts w:ascii="Arial" w:eastAsia="Arial" w:hAnsi="Arial" w:cs="Arial"/>
                <w:spacing w:val="24"/>
                <w:sz w:val="16"/>
                <w:szCs w:val="16"/>
              </w:rPr>
              <w:t xml:space="preserve"> </w:t>
            </w:r>
            <w:r>
              <w:rPr>
                <w:rFonts w:ascii="Arial" w:eastAsia="Arial" w:hAnsi="Arial" w:cs="Arial"/>
                <w:sz w:val="16"/>
                <w:szCs w:val="16"/>
              </w:rPr>
              <w:t>9a</w:t>
            </w:r>
            <w:r>
              <w:rPr>
                <w:rFonts w:ascii="Arial" w:eastAsia="Arial" w:hAnsi="Arial" w:cs="Arial"/>
                <w:spacing w:val="24"/>
                <w:sz w:val="16"/>
                <w:szCs w:val="16"/>
              </w:rPr>
              <w:t xml:space="preserve"> </w:t>
            </w:r>
            <w:r>
              <w:rPr>
                <w:rFonts w:ascii="Arial" w:eastAsia="Arial" w:hAnsi="Arial" w:cs="Arial"/>
                <w:sz w:val="16"/>
                <w:szCs w:val="16"/>
              </w:rPr>
              <w:t>is</w:t>
            </w:r>
            <w:r>
              <w:rPr>
                <w:rFonts w:ascii="Arial" w:eastAsia="Arial" w:hAnsi="Arial" w:cs="Arial"/>
                <w:spacing w:val="24"/>
                <w:sz w:val="16"/>
                <w:szCs w:val="16"/>
              </w:rPr>
              <w:t xml:space="preserve"> </w:t>
            </w:r>
            <w:r>
              <w:rPr>
                <w:rFonts w:ascii="Arial" w:eastAsia="Arial" w:hAnsi="Arial" w:cs="Arial"/>
                <w:spacing w:val="-2"/>
                <w:sz w:val="16"/>
                <w:szCs w:val="16"/>
              </w:rPr>
              <w:t>‘Y’,</w:t>
            </w:r>
            <w:r>
              <w:rPr>
                <w:rFonts w:ascii="Arial" w:eastAsia="Arial" w:hAnsi="Arial" w:cs="Arial"/>
                <w:spacing w:val="23"/>
                <w:sz w:val="16"/>
                <w:szCs w:val="16"/>
              </w:rPr>
              <w:t xml:space="preserve"> </w:t>
            </w:r>
            <w:r>
              <w:rPr>
                <w:rFonts w:ascii="Arial" w:eastAsia="Arial" w:hAnsi="Arial" w:cs="Arial"/>
                <w:sz w:val="16"/>
                <w:szCs w:val="16"/>
              </w:rPr>
              <w:t>is</w:t>
            </w:r>
            <w:r>
              <w:rPr>
                <w:rFonts w:ascii="Arial" w:eastAsia="Arial" w:hAnsi="Arial" w:cs="Arial"/>
                <w:spacing w:val="23"/>
                <w:sz w:val="16"/>
                <w:szCs w:val="16"/>
              </w:rPr>
              <w:t xml:space="preserve"> </w:t>
            </w:r>
            <w:r>
              <w:rPr>
                <w:rFonts w:ascii="Arial" w:eastAsia="Arial" w:hAnsi="Arial" w:cs="Arial"/>
                <w:spacing w:val="-1"/>
                <w:sz w:val="16"/>
                <w:szCs w:val="16"/>
              </w:rPr>
              <w:t>this</w:t>
            </w:r>
            <w:r>
              <w:rPr>
                <w:rFonts w:ascii="Arial" w:eastAsia="Arial" w:hAnsi="Arial" w:cs="Arial"/>
                <w:spacing w:val="24"/>
                <w:sz w:val="16"/>
                <w:szCs w:val="16"/>
              </w:rPr>
              <w:t xml:space="preserve"> </w:t>
            </w:r>
            <w:r>
              <w:rPr>
                <w:rFonts w:ascii="Arial" w:eastAsia="Arial" w:hAnsi="Arial" w:cs="Arial"/>
                <w:sz w:val="16"/>
                <w:szCs w:val="16"/>
              </w:rPr>
              <w:t>a</w:t>
            </w:r>
            <w:r>
              <w:rPr>
                <w:rFonts w:ascii="Arial" w:eastAsia="Arial" w:hAnsi="Arial" w:cs="Arial"/>
                <w:spacing w:val="24"/>
                <w:sz w:val="16"/>
                <w:szCs w:val="16"/>
              </w:rPr>
              <w:t xml:space="preserve"> </w:t>
            </w:r>
            <w:r>
              <w:rPr>
                <w:rFonts w:ascii="Arial" w:eastAsia="Arial" w:hAnsi="Arial" w:cs="Arial"/>
                <w:spacing w:val="-1"/>
                <w:sz w:val="16"/>
                <w:szCs w:val="16"/>
              </w:rPr>
              <w:t>post-consummation</w:t>
            </w:r>
            <w:r>
              <w:rPr>
                <w:rFonts w:ascii="Arial" w:eastAsia="Arial" w:hAnsi="Arial" w:cs="Arial"/>
                <w:spacing w:val="24"/>
                <w:sz w:val="16"/>
                <w:szCs w:val="16"/>
              </w:rPr>
              <w:t xml:space="preserve"> </w:t>
            </w:r>
            <w:r>
              <w:rPr>
                <w:rFonts w:ascii="Arial" w:eastAsia="Arial" w:hAnsi="Arial" w:cs="Arial"/>
                <w:spacing w:val="-1"/>
                <w:sz w:val="16"/>
                <w:szCs w:val="16"/>
              </w:rPr>
              <w:t>notification</w:t>
            </w:r>
            <w:r>
              <w:rPr>
                <w:rFonts w:ascii="Arial" w:eastAsia="Arial" w:hAnsi="Arial" w:cs="Arial"/>
                <w:spacing w:val="24"/>
                <w:sz w:val="16"/>
                <w:szCs w:val="16"/>
              </w:rPr>
              <w:t xml:space="preserve"> </w:t>
            </w:r>
            <w:r>
              <w:rPr>
                <w:rFonts w:ascii="Arial" w:eastAsia="Arial" w:hAnsi="Arial" w:cs="Arial"/>
                <w:spacing w:val="-1"/>
                <w:sz w:val="16"/>
                <w:szCs w:val="16"/>
              </w:rPr>
              <w:t>that</w:t>
            </w:r>
            <w:r>
              <w:rPr>
                <w:rFonts w:ascii="Arial" w:eastAsia="Arial" w:hAnsi="Arial" w:cs="Arial"/>
                <w:spacing w:val="20"/>
                <w:sz w:val="16"/>
                <w:szCs w:val="16"/>
              </w:rPr>
              <w:t xml:space="preserve"> </w:t>
            </w:r>
            <w:r>
              <w:rPr>
                <w:rFonts w:ascii="Arial" w:eastAsia="Arial" w:hAnsi="Arial" w:cs="Arial"/>
                <w:sz w:val="16"/>
                <w:szCs w:val="16"/>
              </w:rPr>
              <w:t>is</w:t>
            </w:r>
            <w:r>
              <w:rPr>
                <w:rFonts w:ascii="Arial" w:eastAsia="Arial" w:hAnsi="Arial" w:cs="Arial"/>
                <w:spacing w:val="21"/>
                <w:sz w:val="16"/>
                <w:szCs w:val="16"/>
              </w:rPr>
              <w:t xml:space="preserve"> </w:t>
            </w:r>
            <w:r>
              <w:rPr>
                <w:rFonts w:ascii="Arial" w:eastAsia="Arial" w:hAnsi="Arial" w:cs="Arial"/>
                <w:sz w:val="16"/>
                <w:szCs w:val="16"/>
              </w:rPr>
              <w:t>being</w:t>
            </w:r>
            <w:r>
              <w:rPr>
                <w:rFonts w:ascii="Arial" w:eastAsia="Arial" w:hAnsi="Arial" w:cs="Arial"/>
                <w:spacing w:val="22"/>
                <w:sz w:val="16"/>
                <w:szCs w:val="16"/>
              </w:rPr>
              <w:t xml:space="preserve"> </w:t>
            </w:r>
            <w:r>
              <w:rPr>
                <w:rFonts w:ascii="Arial" w:eastAsia="Arial" w:hAnsi="Arial" w:cs="Arial"/>
                <w:sz w:val="16"/>
                <w:szCs w:val="16"/>
              </w:rPr>
              <w:t>filed</w:t>
            </w:r>
            <w:r>
              <w:rPr>
                <w:rFonts w:ascii="Arial" w:eastAsia="Arial" w:hAnsi="Arial" w:cs="Arial"/>
                <w:spacing w:val="22"/>
                <w:sz w:val="16"/>
                <w:szCs w:val="16"/>
              </w:rPr>
              <w:t xml:space="preserve"> </w:t>
            </w:r>
            <w:r>
              <w:rPr>
                <w:rFonts w:ascii="Arial" w:eastAsia="Arial" w:hAnsi="Arial" w:cs="Arial"/>
                <w:sz w:val="16"/>
                <w:szCs w:val="16"/>
              </w:rPr>
              <w:t>under</w:t>
            </w:r>
            <w:r>
              <w:rPr>
                <w:rFonts w:ascii="Arial" w:eastAsia="Arial" w:hAnsi="Arial" w:cs="Arial"/>
                <w:spacing w:val="21"/>
                <w:sz w:val="16"/>
                <w:szCs w:val="16"/>
              </w:rPr>
              <w:t xml:space="preserve"> </w:t>
            </w:r>
            <w:r>
              <w:rPr>
                <w:rFonts w:ascii="Arial" w:eastAsia="Arial" w:hAnsi="Arial" w:cs="Arial"/>
                <w:spacing w:val="-1"/>
                <w:sz w:val="16"/>
                <w:szCs w:val="16"/>
              </w:rPr>
              <w:t>the</w:t>
            </w:r>
            <w:r>
              <w:rPr>
                <w:rFonts w:ascii="Arial" w:eastAsia="Arial" w:hAnsi="Arial" w:cs="Arial"/>
                <w:spacing w:val="22"/>
                <w:sz w:val="16"/>
                <w:szCs w:val="16"/>
              </w:rPr>
              <w:t xml:space="preserve"> </w:t>
            </w:r>
            <w:r>
              <w:rPr>
                <w:rFonts w:ascii="Arial" w:eastAsia="Arial" w:hAnsi="Arial" w:cs="Arial"/>
                <w:spacing w:val="-1"/>
                <w:sz w:val="16"/>
                <w:szCs w:val="16"/>
              </w:rPr>
              <w:t>Commission’s</w:t>
            </w:r>
            <w:r>
              <w:rPr>
                <w:rFonts w:ascii="Arial" w:eastAsia="Arial" w:hAnsi="Arial" w:cs="Arial"/>
                <w:spacing w:val="101"/>
                <w:w w:val="99"/>
                <w:sz w:val="16"/>
                <w:szCs w:val="16"/>
              </w:rPr>
              <w:t xml:space="preserve"> </w:t>
            </w:r>
            <w:r>
              <w:rPr>
                <w:rFonts w:ascii="Arial" w:eastAsia="Arial" w:hAnsi="Arial" w:cs="Arial"/>
                <w:sz w:val="16"/>
                <w:szCs w:val="16"/>
              </w:rPr>
              <w:t>forbearance</w:t>
            </w:r>
            <w:r>
              <w:rPr>
                <w:rFonts w:ascii="Arial" w:eastAsia="Arial" w:hAnsi="Arial" w:cs="Arial"/>
                <w:spacing w:val="-8"/>
                <w:sz w:val="16"/>
                <w:szCs w:val="16"/>
              </w:rPr>
              <w:t xml:space="preserve"> </w:t>
            </w:r>
            <w:r>
              <w:rPr>
                <w:rFonts w:ascii="Arial" w:eastAsia="Arial" w:hAnsi="Arial" w:cs="Arial"/>
                <w:sz w:val="16"/>
                <w:szCs w:val="16"/>
              </w:rPr>
              <w:t>procedures</w:t>
            </w:r>
            <w:r>
              <w:rPr>
                <w:rFonts w:ascii="Arial" w:eastAsia="Arial" w:hAnsi="Arial" w:cs="Arial"/>
                <w:spacing w:val="-8"/>
                <w:sz w:val="16"/>
                <w:szCs w:val="16"/>
              </w:rPr>
              <w:t xml:space="preserve"> </w:t>
            </w:r>
            <w:r>
              <w:rPr>
                <w:rFonts w:ascii="Arial" w:eastAsia="Arial" w:hAnsi="Arial" w:cs="Arial"/>
                <w:sz w:val="16"/>
                <w:szCs w:val="16"/>
              </w:rPr>
              <w:t>pursuant</w:t>
            </w:r>
            <w:r>
              <w:rPr>
                <w:rFonts w:ascii="Arial" w:eastAsia="Arial" w:hAnsi="Arial" w:cs="Arial"/>
                <w:spacing w:val="-9"/>
                <w:sz w:val="16"/>
                <w:szCs w:val="16"/>
              </w:rPr>
              <w:t xml:space="preserve"> </w:t>
            </w:r>
            <w:r>
              <w:rPr>
                <w:rFonts w:ascii="Arial" w:eastAsia="Arial" w:hAnsi="Arial" w:cs="Arial"/>
                <w:spacing w:val="-1"/>
                <w:sz w:val="16"/>
                <w:szCs w:val="16"/>
              </w:rPr>
              <w:t>to</w:t>
            </w:r>
            <w:r>
              <w:rPr>
                <w:rFonts w:ascii="Arial" w:eastAsia="Arial" w:hAnsi="Arial" w:cs="Arial"/>
                <w:spacing w:val="-7"/>
                <w:sz w:val="16"/>
                <w:szCs w:val="16"/>
              </w:rPr>
              <w:t xml:space="preserve"> </w:t>
            </w:r>
            <w:r>
              <w:rPr>
                <w:rFonts w:ascii="Arial" w:eastAsia="Arial" w:hAnsi="Arial" w:cs="Arial"/>
                <w:spacing w:val="-1"/>
                <w:sz w:val="16"/>
                <w:szCs w:val="16"/>
              </w:rPr>
              <w:t>Section</w:t>
            </w:r>
            <w:r>
              <w:rPr>
                <w:rFonts w:ascii="Arial" w:eastAsia="Arial" w:hAnsi="Arial" w:cs="Arial"/>
                <w:spacing w:val="-7"/>
                <w:sz w:val="16"/>
                <w:szCs w:val="16"/>
              </w:rPr>
              <w:t xml:space="preserve"> </w:t>
            </w:r>
            <w:r>
              <w:rPr>
                <w:rFonts w:ascii="Arial" w:eastAsia="Arial" w:hAnsi="Arial" w:cs="Arial"/>
                <w:spacing w:val="-1"/>
                <w:sz w:val="16"/>
                <w:szCs w:val="16"/>
              </w:rPr>
              <w:t>1.948(c)(1)</w:t>
            </w:r>
            <w:r>
              <w:rPr>
                <w:rFonts w:ascii="Arial" w:eastAsia="Arial" w:hAnsi="Arial" w:cs="Arial"/>
                <w:spacing w:val="-8"/>
                <w:sz w:val="16"/>
                <w:szCs w:val="16"/>
              </w:rPr>
              <w:t xml:space="preserve"> </w:t>
            </w:r>
            <w:r>
              <w:rPr>
                <w:rFonts w:ascii="Arial" w:eastAsia="Arial" w:hAnsi="Arial" w:cs="Arial"/>
                <w:sz w:val="16"/>
                <w:szCs w:val="16"/>
              </w:rPr>
              <w:t>of</w:t>
            </w:r>
            <w:r>
              <w:rPr>
                <w:rFonts w:ascii="Arial" w:eastAsia="Arial" w:hAnsi="Arial" w:cs="Arial"/>
                <w:spacing w:val="-7"/>
                <w:sz w:val="16"/>
                <w:szCs w:val="16"/>
              </w:rPr>
              <w:t xml:space="preserve"> </w:t>
            </w:r>
            <w:r>
              <w:rPr>
                <w:rFonts w:ascii="Arial" w:eastAsia="Arial" w:hAnsi="Arial" w:cs="Arial"/>
                <w:spacing w:val="-1"/>
                <w:sz w:val="16"/>
                <w:szCs w:val="16"/>
              </w:rPr>
              <w:t>the</w:t>
            </w:r>
            <w:r>
              <w:rPr>
                <w:rFonts w:ascii="Arial" w:eastAsia="Arial" w:hAnsi="Arial" w:cs="Arial"/>
                <w:spacing w:val="-7"/>
                <w:sz w:val="16"/>
                <w:szCs w:val="16"/>
              </w:rPr>
              <w:t xml:space="preserve"> </w:t>
            </w:r>
            <w:r>
              <w:rPr>
                <w:rFonts w:ascii="Arial" w:eastAsia="Arial" w:hAnsi="Arial" w:cs="Arial"/>
                <w:sz w:val="16"/>
                <w:szCs w:val="16"/>
              </w:rPr>
              <w:t>Commission’s</w:t>
            </w:r>
            <w:r>
              <w:rPr>
                <w:rFonts w:ascii="Arial" w:eastAsia="Arial" w:hAnsi="Arial" w:cs="Arial"/>
                <w:spacing w:val="-8"/>
                <w:sz w:val="16"/>
                <w:szCs w:val="16"/>
              </w:rPr>
              <w:t xml:space="preserve"> </w:t>
            </w:r>
            <w:r>
              <w:rPr>
                <w:rFonts w:ascii="Arial" w:eastAsia="Arial" w:hAnsi="Arial" w:cs="Arial"/>
                <w:sz w:val="16"/>
                <w:szCs w:val="16"/>
              </w:rPr>
              <w:t>Rules?</w:t>
            </w:r>
          </w:p>
        </w:tc>
        <w:tc>
          <w:tcPr>
            <w:tcW w:w="2880" w:type="dxa"/>
            <w:tcBorders>
              <w:top w:val="single" w:sz="5" w:space="0" w:color="000000"/>
              <w:left w:val="single" w:sz="5" w:space="0" w:color="000000"/>
              <w:bottom w:val="single" w:sz="5" w:space="0" w:color="000000"/>
              <w:right w:val="single" w:sz="5" w:space="0" w:color="000000"/>
            </w:tcBorders>
          </w:tcPr>
          <w:p w:rsidR="00DE6BDD" w14:paraId="4F17A615" w14:textId="77777777">
            <w:pPr>
              <w:pStyle w:val="TableParagraph"/>
              <w:rPr>
                <w:rFonts w:ascii="Arial" w:eastAsia="Arial" w:hAnsi="Arial" w:cs="Arial"/>
                <w:b/>
                <w:bCs/>
                <w:sz w:val="16"/>
                <w:szCs w:val="16"/>
              </w:rPr>
            </w:pPr>
          </w:p>
          <w:p w:rsidR="00DE6BDD" w14:paraId="594B4DEB" w14:textId="77777777">
            <w:pPr>
              <w:pStyle w:val="TableParagraph"/>
              <w:rPr>
                <w:rFonts w:ascii="Arial" w:eastAsia="Arial" w:hAnsi="Arial" w:cs="Arial"/>
                <w:b/>
                <w:bCs/>
                <w:sz w:val="13"/>
                <w:szCs w:val="13"/>
              </w:rPr>
            </w:pPr>
          </w:p>
          <w:p w:rsidR="00DE6BDD" w14:paraId="38F9057E" w14:textId="77777777">
            <w:pPr>
              <w:pStyle w:val="TableParagraph"/>
              <w:tabs>
                <w:tab w:val="left" w:pos="2012"/>
              </w:tabs>
              <w:spacing w:line="183" w:lineRule="exact"/>
              <w:ind w:left="1657"/>
              <w:rPr>
                <w:rFonts w:ascii="Arial" w:eastAsia="Arial" w:hAnsi="Arial" w:cs="Arial"/>
                <w:sz w:val="16"/>
                <w:szCs w:val="16"/>
              </w:rPr>
            </w:pPr>
            <w:r>
              <w:rPr>
                <w:rFonts w:ascii="Arial"/>
                <w:w w:val="95"/>
                <w:sz w:val="16"/>
              </w:rPr>
              <w:t>(</w:t>
            </w:r>
            <w:r>
              <w:rPr>
                <w:rFonts w:ascii="Arial"/>
                <w:w w:val="95"/>
                <w:sz w:val="16"/>
              </w:rPr>
              <w:tab/>
            </w:r>
            <w:r>
              <w:rPr>
                <w:rFonts w:ascii="Arial"/>
                <w:sz w:val="16"/>
              </w:rPr>
              <w:t>)</w:t>
            </w:r>
            <w:r>
              <w:rPr>
                <w:rFonts w:ascii="Arial"/>
                <w:spacing w:val="-4"/>
                <w:sz w:val="16"/>
              </w:rPr>
              <w:t xml:space="preserve"> </w:t>
            </w:r>
            <w:r>
              <w:rPr>
                <w:rFonts w:ascii="Arial"/>
                <w:b/>
                <w:spacing w:val="-1"/>
                <w:sz w:val="16"/>
              </w:rPr>
              <w:t>Y</w:t>
            </w:r>
            <w:r>
              <w:rPr>
                <w:rFonts w:ascii="Arial"/>
                <w:spacing w:val="-1"/>
                <w:sz w:val="16"/>
              </w:rPr>
              <w:t>es</w:t>
            </w:r>
            <w:r>
              <w:rPr>
                <w:rFonts w:ascii="Arial"/>
                <w:sz w:val="16"/>
              </w:rPr>
              <w:t xml:space="preserve"> </w:t>
            </w:r>
            <w:r>
              <w:rPr>
                <w:rFonts w:ascii="Arial"/>
                <w:spacing w:val="37"/>
                <w:sz w:val="16"/>
              </w:rPr>
              <w:t xml:space="preserve"> </w:t>
            </w:r>
            <w:r>
              <w:rPr>
                <w:rFonts w:ascii="Arial"/>
                <w:b/>
                <w:sz w:val="16"/>
              </w:rPr>
              <w:t>N</w:t>
            </w:r>
            <w:r>
              <w:rPr>
                <w:rFonts w:ascii="Arial"/>
                <w:sz w:val="16"/>
              </w:rPr>
              <w:t>o</w:t>
            </w:r>
          </w:p>
        </w:tc>
      </w:tr>
      <w:tr w14:paraId="01D20A7F" w14:textId="77777777">
        <w:tblPrEx>
          <w:tblW w:w="0" w:type="auto"/>
          <w:tblInd w:w="94" w:type="dxa"/>
          <w:tblLayout w:type="fixed"/>
          <w:tblCellMar>
            <w:left w:w="0" w:type="dxa"/>
            <w:right w:w="0" w:type="dxa"/>
          </w:tblCellMar>
          <w:tblLook w:val="01E0"/>
        </w:tblPrEx>
        <w:trPr>
          <w:trHeight w:hRule="exact" w:val="602"/>
        </w:trPr>
        <w:tc>
          <w:tcPr>
            <w:tcW w:w="7920" w:type="dxa"/>
            <w:tcBorders>
              <w:top w:val="single" w:sz="5" w:space="0" w:color="000000"/>
              <w:left w:val="single" w:sz="5" w:space="0" w:color="000000"/>
              <w:bottom w:val="single" w:sz="5" w:space="0" w:color="000000"/>
              <w:right w:val="single" w:sz="5" w:space="0" w:color="000000"/>
            </w:tcBorders>
          </w:tcPr>
          <w:p w:rsidR="00DE6BDD" w14:paraId="76DD6028" w14:textId="77777777">
            <w:pPr>
              <w:pStyle w:val="TableParagraph"/>
              <w:spacing w:before="11"/>
              <w:rPr>
                <w:rFonts w:ascii="Arial" w:eastAsia="Arial" w:hAnsi="Arial" w:cs="Arial"/>
                <w:b/>
                <w:bCs/>
                <w:sz w:val="13"/>
                <w:szCs w:val="13"/>
              </w:rPr>
            </w:pPr>
          </w:p>
          <w:p w:rsidR="00DE6BDD" w14:paraId="25BEE1E2" w14:textId="77777777">
            <w:pPr>
              <w:pStyle w:val="TableParagraph"/>
              <w:spacing w:line="178" w:lineRule="exact"/>
              <w:ind w:left="102"/>
              <w:rPr>
                <w:rFonts w:ascii="Arial" w:eastAsia="Arial" w:hAnsi="Arial" w:cs="Arial"/>
                <w:sz w:val="16"/>
                <w:szCs w:val="16"/>
              </w:rPr>
            </w:pPr>
            <w:r>
              <w:rPr>
                <w:rFonts w:ascii="Arial"/>
                <w:sz w:val="16"/>
              </w:rPr>
              <w:t>10a)</w:t>
            </w:r>
            <w:r>
              <w:rPr>
                <w:rFonts w:ascii="Arial"/>
                <w:spacing w:val="19"/>
                <w:sz w:val="16"/>
              </w:rPr>
              <w:t xml:space="preserve"> </w:t>
            </w:r>
            <w:r>
              <w:rPr>
                <w:rFonts w:ascii="Arial"/>
                <w:sz w:val="16"/>
              </w:rPr>
              <w:t>Does</w:t>
            </w:r>
            <w:r>
              <w:rPr>
                <w:rFonts w:ascii="Arial"/>
                <w:spacing w:val="-13"/>
                <w:sz w:val="16"/>
              </w:rPr>
              <w:t xml:space="preserve"> </w:t>
            </w:r>
            <w:r>
              <w:rPr>
                <w:rFonts w:ascii="Arial"/>
                <w:spacing w:val="-1"/>
                <w:sz w:val="16"/>
              </w:rPr>
              <w:t>this</w:t>
            </w:r>
            <w:r>
              <w:rPr>
                <w:rFonts w:ascii="Arial"/>
                <w:spacing w:val="-13"/>
                <w:sz w:val="16"/>
              </w:rPr>
              <w:t xml:space="preserve"> </w:t>
            </w:r>
            <w:r>
              <w:rPr>
                <w:rFonts w:ascii="Arial"/>
                <w:spacing w:val="-1"/>
                <w:sz w:val="16"/>
              </w:rPr>
              <w:t>application</w:t>
            </w:r>
            <w:r>
              <w:rPr>
                <w:rFonts w:ascii="Arial"/>
                <w:spacing w:val="-12"/>
                <w:sz w:val="16"/>
              </w:rPr>
              <w:t xml:space="preserve"> </w:t>
            </w:r>
            <w:r>
              <w:rPr>
                <w:rFonts w:ascii="Arial"/>
                <w:sz w:val="16"/>
              </w:rPr>
              <w:t>involve</w:t>
            </w:r>
            <w:r>
              <w:rPr>
                <w:rFonts w:ascii="Arial"/>
                <w:spacing w:val="-12"/>
                <w:sz w:val="16"/>
              </w:rPr>
              <w:t xml:space="preserve"> </w:t>
            </w:r>
            <w:r>
              <w:rPr>
                <w:rFonts w:ascii="Arial"/>
                <w:spacing w:val="-1"/>
                <w:sz w:val="16"/>
              </w:rPr>
              <w:t>the</w:t>
            </w:r>
            <w:r>
              <w:rPr>
                <w:rFonts w:ascii="Arial"/>
                <w:spacing w:val="-13"/>
                <w:sz w:val="16"/>
              </w:rPr>
              <w:t xml:space="preserve"> </w:t>
            </w:r>
            <w:r>
              <w:rPr>
                <w:rFonts w:ascii="Arial"/>
                <w:spacing w:val="-1"/>
                <w:sz w:val="16"/>
              </w:rPr>
              <w:t>partitioning</w:t>
            </w:r>
            <w:r>
              <w:rPr>
                <w:rFonts w:ascii="Arial"/>
                <w:spacing w:val="-12"/>
                <w:sz w:val="16"/>
              </w:rPr>
              <w:t xml:space="preserve"> </w:t>
            </w:r>
            <w:r>
              <w:rPr>
                <w:rFonts w:ascii="Arial"/>
                <w:spacing w:val="-1"/>
                <w:sz w:val="16"/>
              </w:rPr>
              <w:t>and/or</w:t>
            </w:r>
            <w:r>
              <w:rPr>
                <w:rFonts w:ascii="Arial"/>
                <w:spacing w:val="-13"/>
                <w:sz w:val="16"/>
              </w:rPr>
              <w:t xml:space="preserve"> </w:t>
            </w:r>
            <w:r>
              <w:rPr>
                <w:rFonts w:ascii="Arial"/>
                <w:spacing w:val="-1"/>
                <w:sz w:val="16"/>
              </w:rPr>
              <w:t>disaggregation</w:t>
            </w:r>
            <w:r>
              <w:rPr>
                <w:rFonts w:ascii="Arial"/>
                <w:spacing w:val="-12"/>
                <w:sz w:val="16"/>
              </w:rPr>
              <w:t xml:space="preserve"> </w:t>
            </w:r>
            <w:r>
              <w:rPr>
                <w:rFonts w:ascii="Arial"/>
                <w:sz w:val="16"/>
              </w:rPr>
              <w:t>of</w:t>
            </w:r>
            <w:r>
              <w:rPr>
                <w:rFonts w:ascii="Arial"/>
                <w:spacing w:val="-11"/>
                <w:sz w:val="16"/>
              </w:rPr>
              <w:t xml:space="preserve"> </w:t>
            </w:r>
            <w:r>
              <w:rPr>
                <w:rFonts w:ascii="Arial"/>
                <w:spacing w:val="-1"/>
                <w:sz w:val="16"/>
              </w:rPr>
              <w:t>geographic-area</w:t>
            </w:r>
            <w:r>
              <w:rPr>
                <w:rFonts w:ascii="Arial"/>
                <w:spacing w:val="-13"/>
                <w:sz w:val="16"/>
              </w:rPr>
              <w:t xml:space="preserve"> </w:t>
            </w:r>
            <w:r>
              <w:rPr>
                <w:rFonts w:ascii="Arial"/>
                <w:sz w:val="16"/>
              </w:rPr>
              <w:t>licenses?</w:t>
            </w:r>
          </w:p>
          <w:p w:rsidR="00DE6BDD" w14:paraId="26EC5E9D" w14:textId="77777777">
            <w:pPr>
              <w:pStyle w:val="TableParagraph"/>
              <w:spacing w:line="178" w:lineRule="exact"/>
              <w:ind w:left="491"/>
              <w:rPr>
                <w:rFonts w:ascii="Arial" w:eastAsia="Arial" w:hAnsi="Arial" w:cs="Arial"/>
                <w:sz w:val="16"/>
                <w:szCs w:val="16"/>
              </w:rPr>
            </w:pPr>
            <w:r>
              <w:rPr>
                <w:rFonts w:ascii="Arial" w:eastAsia="Arial" w:hAnsi="Arial" w:cs="Arial"/>
                <w:spacing w:val="-1"/>
                <w:sz w:val="16"/>
                <w:szCs w:val="16"/>
              </w:rPr>
              <w:t>If</w:t>
            </w:r>
            <w:r>
              <w:rPr>
                <w:rFonts w:ascii="Arial" w:eastAsia="Arial" w:hAnsi="Arial" w:cs="Arial"/>
                <w:spacing w:val="-5"/>
                <w:sz w:val="16"/>
                <w:szCs w:val="16"/>
              </w:rPr>
              <w:t xml:space="preserve"> </w:t>
            </w:r>
            <w:r>
              <w:rPr>
                <w:rFonts w:ascii="Arial" w:eastAsia="Arial" w:hAnsi="Arial" w:cs="Arial"/>
                <w:spacing w:val="-2"/>
                <w:sz w:val="16"/>
                <w:szCs w:val="16"/>
              </w:rPr>
              <w:t>‘Y’,</w:t>
            </w:r>
            <w:r>
              <w:rPr>
                <w:rFonts w:ascii="Arial" w:eastAsia="Arial" w:hAnsi="Arial" w:cs="Arial"/>
                <w:spacing w:val="-7"/>
                <w:sz w:val="16"/>
                <w:szCs w:val="16"/>
              </w:rPr>
              <w:t xml:space="preserve"> </w:t>
            </w:r>
            <w:r>
              <w:rPr>
                <w:rFonts w:ascii="Arial" w:eastAsia="Arial" w:hAnsi="Arial" w:cs="Arial"/>
                <w:spacing w:val="-1"/>
                <w:sz w:val="16"/>
                <w:szCs w:val="16"/>
              </w:rPr>
              <w:t>complete</w:t>
            </w:r>
            <w:r>
              <w:rPr>
                <w:rFonts w:ascii="Arial" w:eastAsia="Arial" w:hAnsi="Arial" w:cs="Arial"/>
                <w:spacing w:val="-5"/>
                <w:sz w:val="16"/>
                <w:szCs w:val="16"/>
              </w:rPr>
              <w:t xml:space="preserve"> </w:t>
            </w:r>
            <w:r>
              <w:rPr>
                <w:rFonts w:ascii="Arial" w:eastAsia="Arial" w:hAnsi="Arial" w:cs="Arial"/>
                <w:spacing w:val="-1"/>
                <w:sz w:val="16"/>
                <w:szCs w:val="16"/>
              </w:rPr>
              <w:t>Schedule</w:t>
            </w:r>
            <w:r>
              <w:rPr>
                <w:rFonts w:ascii="Arial" w:eastAsia="Arial" w:hAnsi="Arial" w:cs="Arial"/>
                <w:spacing w:val="-5"/>
                <w:sz w:val="16"/>
                <w:szCs w:val="16"/>
              </w:rPr>
              <w:t xml:space="preserve"> </w:t>
            </w:r>
            <w:r>
              <w:rPr>
                <w:rFonts w:ascii="Arial" w:eastAsia="Arial" w:hAnsi="Arial" w:cs="Arial"/>
                <w:sz w:val="16"/>
                <w:szCs w:val="16"/>
              </w:rPr>
              <w:t>B</w:t>
            </w:r>
            <w:r>
              <w:rPr>
                <w:rFonts w:ascii="Arial" w:eastAsia="Arial" w:hAnsi="Arial" w:cs="Arial"/>
                <w:spacing w:val="-6"/>
                <w:sz w:val="16"/>
                <w:szCs w:val="16"/>
              </w:rPr>
              <w:t xml:space="preserve"> </w:t>
            </w:r>
            <w:r>
              <w:rPr>
                <w:rFonts w:ascii="Arial" w:eastAsia="Arial" w:hAnsi="Arial" w:cs="Arial"/>
                <w:sz w:val="16"/>
                <w:szCs w:val="16"/>
              </w:rPr>
              <w:t>and,</w:t>
            </w:r>
            <w:r>
              <w:rPr>
                <w:rFonts w:ascii="Arial" w:eastAsia="Arial" w:hAnsi="Arial" w:cs="Arial"/>
                <w:spacing w:val="-7"/>
                <w:sz w:val="16"/>
                <w:szCs w:val="16"/>
              </w:rPr>
              <w:t xml:space="preserve"> </w:t>
            </w:r>
            <w:r>
              <w:rPr>
                <w:rFonts w:ascii="Arial" w:eastAsia="Arial" w:hAnsi="Arial" w:cs="Arial"/>
                <w:sz w:val="16"/>
                <w:szCs w:val="16"/>
              </w:rPr>
              <w:t>if</w:t>
            </w:r>
            <w:r>
              <w:rPr>
                <w:rFonts w:ascii="Arial" w:eastAsia="Arial" w:hAnsi="Arial" w:cs="Arial"/>
                <w:spacing w:val="-4"/>
                <w:sz w:val="16"/>
                <w:szCs w:val="16"/>
              </w:rPr>
              <w:t xml:space="preserve"> </w:t>
            </w:r>
            <w:r>
              <w:rPr>
                <w:rFonts w:ascii="Arial" w:eastAsia="Arial" w:hAnsi="Arial" w:cs="Arial"/>
                <w:sz w:val="16"/>
                <w:szCs w:val="16"/>
              </w:rPr>
              <w:t>applicable,</w:t>
            </w:r>
            <w:r>
              <w:rPr>
                <w:rFonts w:ascii="Arial" w:eastAsia="Arial" w:hAnsi="Arial" w:cs="Arial"/>
                <w:spacing w:val="-7"/>
                <w:sz w:val="16"/>
                <w:szCs w:val="16"/>
              </w:rPr>
              <w:t xml:space="preserve"> </w:t>
            </w:r>
            <w:r>
              <w:rPr>
                <w:rFonts w:ascii="Arial" w:eastAsia="Arial" w:hAnsi="Arial" w:cs="Arial"/>
                <w:spacing w:val="-1"/>
                <w:sz w:val="16"/>
                <w:szCs w:val="16"/>
              </w:rPr>
              <w:t>Schedule</w:t>
            </w:r>
            <w:r>
              <w:rPr>
                <w:rFonts w:ascii="Arial" w:eastAsia="Arial" w:hAnsi="Arial" w:cs="Arial"/>
                <w:spacing w:val="-6"/>
                <w:sz w:val="16"/>
                <w:szCs w:val="16"/>
              </w:rPr>
              <w:t xml:space="preserve"> </w:t>
            </w:r>
            <w:r>
              <w:rPr>
                <w:rFonts w:ascii="Arial" w:eastAsia="Arial" w:hAnsi="Arial" w:cs="Arial"/>
                <w:sz w:val="16"/>
                <w:szCs w:val="16"/>
              </w:rPr>
              <w:t>C.</w:t>
            </w:r>
          </w:p>
        </w:tc>
        <w:tc>
          <w:tcPr>
            <w:tcW w:w="2880" w:type="dxa"/>
            <w:tcBorders>
              <w:top w:val="single" w:sz="5" w:space="0" w:color="000000"/>
              <w:left w:val="single" w:sz="5" w:space="0" w:color="000000"/>
              <w:bottom w:val="single" w:sz="5" w:space="0" w:color="000000"/>
              <w:right w:val="single" w:sz="5" w:space="0" w:color="000000"/>
            </w:tcBorders>
          </w:tcPr>
          <w:p w:rsidR="00DE6BDD" w14:paraId="54F679C3" w14:textId="77777777">
            <w:pPr>
              <w:pStyle w:val="TableParagraph"/>
              <w:rPr>
                <w:rFonts w:ascii="Arial" w:eastAsia="Arial" w:hAnsi="Arial" w:cs="Arial"/>
                <w:b/>
                <w:bCs/>
                <w:sz w:val="16"/>
                <w:szCs w:val="16"/>
              </w:rPr>
            </w:pPr>
          </w:p>
          <w:p w:rsidR="00DE6BDD" w14:paraId="0EAA07AF" w14:textId="77777777">
            <w:pPr>
              <w:pStyle w:val="TableParagraph"/>
              <w:rPr>
                <w:rFonts w:ascii="Arial" w:eastAsia="Arial" w:hAnsi="Arial" w:cs="Arial"/>
                <w:b/>
                <w:bCs/>
                <w:sz w:val="13"/>
                <w:szCs w:val="13"/>
              </w:rPr>
            </w:pPr>
          </w:p>
          <w:p w:rsidR="00DE6BDD" w14:paraId="2BF56FE2" w14:textId="77777777">
            <w:pPr>
              <w:pStyle w:val="TableParagraph"/>
              <w:tabs>
                <w:tab w:val="left" w:pos="2014"/>
              </w:tabs>
              <w:ind w:left="1658"/>
              <w:rPr>
                <w:rFonts w:ascii="Arial" w:eastAsia="Arial" w:hAnsi="Arial" w:cs="Arial"/>
                <w:sz w:val="16"/>
                <w:szCs w:val="16"/>
              </w:rPr>
            </w:pPr>
            <w:r>
              <w:rPr>
                <w:rFonts w:ascii="Arial"/>
                <w:w w:val="95"/>
                <w:sz w:val="16"/>
              </w:rPr>
              <w:t>(</w:t>
            </w:r>
            <w:r>
              <w:rPr>
                <w:rFonts w:ascii="Arial"/>
                <w:w w:val="95"/>
                <w:sz w:val="16"/>
              </w:rPr>
              <w:tab/>
            </w:r>
            <w:r>
              <w:rPr>
                <w:rFonts w:ascii="Arial"/>
                <w:sz w:val="16"/>
              </w:rPr>
              <w:t>)</w:t>
            </w:r>
            <w:r>
              <w:rPr>
                <w:rFonts w:ascii="Arial"/>
                <w:spacing w:val="-4"/>
                <w:sz w:val="16"/>
              </w:rPr>
              <w:t xml:space="preserve"> </w:t>
            </w:r>
            <w:r>
              <w:rPr>
                <w:rFonts w:ascii="Arial"/>
                <w:b/>
                <w:spacing w:val="-3"/>
                <w:sz w:val="16"/>
                <w:u w:val="single" w:color="000000"/>
              </w:rPr>
              <w:t>Y</w:t>
            </w:r>
            <w:r>
              <w:rPr>
                <w:rFonts w:ascii="Arial"/>
                <w:spacing w:val="-3"/>
                <w:sz w:val="16"/>
              </w:rPr>
              <w:t>es</w:t>
            </w:r>
            <w:r>
              <w:rPr>
                <w:rFonts w:ascii="Arial"/>
                <w:sz w:val="16"/>
              </w:rPr>
              <w:t xml:space="preserve"> </w:t>
            </w:r>
            <w:r>
              <w:rPr>
                <w:rFonts w:ascii="Arial"/>
                <w:spacing w:val="34"/>
                <w:sz w:val="16"/>
              </w:rPr>
              <w:t xml:space="preserve"> </w:t>
            </w:r>
            <w:r>
              <w:rPr>
                <w:rFonts w:ascii="Arial"/>
                <w:b/>
                <w:sz w:val="16"/>
                <w:u w:val="single" w:color="000000"/>
              </w:rPr>
              <w:t>N</w:t>
            </w:r>
            <w:r>
              <w:rPr>
                <w:rFonts w:ascii="Arial"/>
                <w:sz w:val="16"/>
              </w:rPr>
              <w:t>o</w:t>
            </w:r>
          </w:p>
        </w:tc>
      </w:tr>
      <w:tr w14:paraId="79B27D1C" w14:textId="77777777">
        <w:tblPrEx>
          <w:tblW w:w="0" w:type="auto"/>
          <w:tblInd w:w="94" w:type="dxa"/>
          <w:tblLayout w:type="fixed"/>
          <w:tblCellMar>
            <w:left w:w="0" w:type="dxa"/>
            <w:right w:w="0" w:type="dxa"/>
          </w:tblCellMar>
          <w:tblLook w:val="01E0"/>
        </w:tblPrEx>
        <w:trPr>
          <w:trHeight w:hRule="exact" w:val="528"/>
        </w:trPr>
        <w:tc>
          <w:tcPr>
            <w:tcW w:w="7920" w:type="dxa"/>
            <w:tcBorders>
              <w:top w:val="single" w:sz="5" w:space="0" w:color="000000"/>
              <w:left w:val="single" w:sz="5" w:space="0" w:color="000000"/>
              <w:bottom w:val="single" w:sz="5" w:space="0" w:color="000000"/>
              <w:right w:val="single" w:sz="5" w:space="0" w:color="000000"/>
            </w:tcBorders>
          </w:tcPr>
          <w:p w:rsidR="00DE6BDD" w14:paraId="71E951FF" w14:textId="77777777">
            <w:pPr>
              <w:pStyle w:val="TableParagraph"/>
              <w:spacing w:before="11"/>
              <w:rPr>
                <w:rFonts w:ascii="Arial" w:eastAsia="Arial" w:hAnsi="Arial" w:cs="Arial"/>
                <w:b/>
                <w:bCs/>
                <w:sz w:val="13"/>
                <w:szCs w:val="13"/>
              </w:rPr>
            </w:pPr>
          </w:p>
          <w:p w:rsidR="00DE6BDD" w14:paraId="1EFB95C2" w14:textId="77777777">
            <w:pPr>
              <w:pStyle w:val="TableParagraph"/>
              <w:ind w:left="102"/>
              <w:rPr>
                <w:rFonts w:ascii="Arial" w:eastAsia="Arial" w:hAnsi="Arial" w:cs="Arial"/>
                <w:sz w:val="16"/>
                <w:szCs w:val="16"/>
              </w:rPr>
            </w:pPr>
            <w:r>
              <w:rPr>
                <w:rFonts w:ascii="Arial" w:eastAsia="Arial" w:hAnsi="Arial" w:cs="Arial"/>
                <w:sz w:val="16"/>
                <w:szCs w:val="16"/>
              </w:rPr>
              <w:t>10b)</w:t>
            </w:r>
            <w:r>
              <w:rPr>
                <w:rFonts w:ascii="Arial" w:eastAsia="Arial" w:hAnsi="Arial" w:cs="Arial"/>
                <w:spacing w:val="25"/>
                <w:sz w:val="16"/>
                <w:szCs w:val="16"/>
              </w:rPr>
              <w:t xml:space="preserve"> </w:t>
            </w:r>
            <w:r>
              <w:rPr>
                <w:rFonts w:ascii="Arial" w:eastAsia="Arial" w:hAnsi="Arial" w:cs="Arial"/>
                <w:spacing w:val="-1"/>
                <w:sz w:val="16"/>
                <w:szCs w:val="16"/>
              </w:rPr>
              <w:t>If</w:t>
            </w:r>
            <w:r>
              <w:rPr>
                <w:rFonts w:ascii="Arial" w:eastAsia="Arial" w:hAnsi="Arial" w:cs="Arial"/>
                <w:spacing w:val="-8"/>
                <w:sz w:val="16"/>
                <w:szCs w:val="16"/>
              </w:rPr>
              <w:t xml:space="preserve"> </w:t>
            </w:r>
            <w:r>
              <w:rPr>
                <w:rFonts w:ascii="Arial" w:eastAsia="Arial" w:hAnsi="Arial" w:cs="Arial"/>
                <w:sz w:val="16"/>
                <w:szCs w:val="16"/>
              </w:rPr>
              <w:t>10a</w:t>
            </w:r>
            <w:r>
              <w:rPr>
                <w:rFonts w:ascii="Arial" w:eastAsia="Arial" w:hAnsi="Arial" w:cs="Arial"/>
                <w:spacing w:val="-9"/>
                <w:sz w:val="16"/>
                <w:szCs w:val="16"/>
              </w:rPr>
              <w:t xml:space="preserve"> </w:t>
            </w:r>
            <w:r>
              <w:rPr>
                <w:rFonts w:ascii="Arial" w:eastAsia="Arial" w:hAnsi="Arial" w:cs="Arial"/>
                <w:sz w:val="16"/>
                <w:szCs w:val="16"/>
              </w:rPr>
              <w:t>is</w:t>
            </w:r>
            <w:r>
              <w:rPr>
                <w:rFonts w:ascii="Arial" w:eastAsia="Arial" w:hAnsi="Arial" w:cs="Arial"/>
                <w:spacing w:val="-9"/>
                <w:sz w:val="16"/>
                <w:szCs w:val="16"/>
              </w:rPr>
              <w:t xml:space="preserve"> </w:t>
            </w:r>
            <w:r>
              <w:rPr>
                <w:rFonts w:ascii="Arial" w:eastAsia="Arial" w:hAnsi="Arial" w:cs="Arial"/>
                <w:sz w:val="16"/>
                <w:szCs w:val="16"/>
              </w:rPr>
              <w:t>‘N’,</w:t>
            </w:r>
            <w:r>
              <w:rPr>
                <w:rFonts w:ascii="Arial" w:eastAsia="Arial" w:hAnsi="Arial" w:cs="Arial"/>
                <w:spacing w:val="-11"/>
                <w:sz w:val="16"/>
                <w:szCs w:val="16"/>
              </w:rPr>
              <w:t xml:space="preserve"> </w:t>
            </w:r>
            <w:r>
              <w:rPr>
                <w:rFonts w:ascii="Arial" w:eastAsia="Arial" w:hAnsi="Arial" w:cs="Arial"/>
                <w:sz w:val="16"/>
                <w:szCs w:val="16"/>
              </w:rPr>
              <w:t>does</w:t>
            </w:r>
            <w:r>
              <w:rPr>
                <w:rFonts w:ascii="Arial" w:eastAsia="Arial" w:hAnsi="Arial" w:cs="Arial"/>
                <w:spacing w:val="-10"/>
                <w:sz w:val="16"/>
                <w:szCs w:val="16"/>
              </w:rPr>
              <w:t xml:space="preserve"> </w:t>
            </w:r>
            <w:r>
              <w:rPr>
                <w:rFonts w:ascii="Arial" w:eastAsia="Arial" w:hAnsi="Arial" w:cs="Arial"/>
                <w:spacing w:val="-1"/>
                <w:sz w:val="16"/>
                <w:szCs w:val="16"/>
              </w:rPr>
              <w:t>this</w:t>
            </w:r>
            <w:r>
              <w:rPr>
                <w:rFonts w:ascii="Arial" w:eastAsia="Arial" w:hAnsi="Arial" w:cs="Arial"/>
                <w:spacing w:val="-10"/>
                <w:sz w:val="16"/>
                <w:szCs w:val="16"/>
              </w:rPr>
              <w:t xml:space="preserve"> </w:t>
            </w:r>
            <w:r>
              <w:rPr>
                <w:rFonts w:ascii="Arial" w:eastAsia="Arial" w:hAnsi="Arial" w:cs="Arial"/>
                <w:spacing w:val="-1"/>
                <w:sz w:val="16"/>
                <w:szCs w:val="16"/>
              </w:rPr>
              <w:t>application</w:t>
            </w:r>
            <w:r>
              <w:rPr>
                <w:rFonts w:ascii="Arial" w:eastAsia="Arial" w:hAnsi="Arial" w:cs="Arial"/>
                <w:spacing w:val="-8"/>
                <w:sz w:val="16"/>
                <w:szCs w:val="16"/>
              </w:rPr>
              <w:t xml:space="preserve"> </w:t>
            </w:r>
            <w:r>
              <w:rPr>
                <w:rFonts w:ascii="Arial" w:eastAsia="Arial" w:hAnsi="Arial" w:cs="Arial"/>
                <w:sz w:val="16"/>
                <w:szCs w:val="16"/>
              </w:rPr>
              <w:t>involve</w:t>
            </w:r>
            <w:r>
              <w:rPr>
                <w:rFonts w:ascii="Arial" w:eastAsia="Arial" w:hAnsi="Arial" w:cs="Arial"/>
                <w:spacing w:val="-9"/>
                <w:sz w:val="16"/>
                <w:szCs w:val="16"/>
              </w:rPr>
              <w:t xml:space="preserve"> </w:t>
            </w:r>
            <w:r>
              <w:rPr>
                <w:rFonts w:ascii="Arial" w:eastAsia="Arial" w:hAnsi="Arial" w:cs="Arial"/>
                <w:spacing w:val="-1"/>
                <w:sz w:val="16"/>
                <w:szCs w:val="16"/>
              </w:rPr>
              <w:t>the</w:t>
            </w:r>
            <w:r>
              <w:rPr>
                <w:rFonts w:ascii="Arial" w:eastAsia="Arial" w:hAnsi="Arial" w:cs="Arial"/>
                <w:spacing w:val="-9"/>
                <w:sz w:val="16"/>
                <w:szCs w:val="16"/>
              </w:rPr>
              <w:t xml:space="preserve"> </w:t>
            </w:r>
            <w:r>
              <w:rPr>
                <w:rFonts w:ascii="Arial" w:eastAsia="Arial" w:hAnsi="Arial" w:cs="Arial"/>
                <w:spacing w:val="-1"/>
                <w:sz w:val="16"/>
                <w:szCs w:val="16"/>
              </w:rPr>
              <w:t>partial</w:t>
            </w:r>
            <w:r>
              <w:rPr>
                <w:rFonts w:ascii="Arial" w:eastAsia="Arial" w:hAnsi="Arial" w:cs="Arial"/>
                <w:spacing w:val="-9"/>
                <w:sz w:val="16"/>
                <w:szCs w:val="16"/>
              </w:rPr>
              <w:t xml:space="preserve"> </w:t>
            </w:r>
            <w:r>
              <w:rPr>
                <w:rFonts w:ascii="Arial" w:eastAsia="Arial" w:hAnsi="Arial" w:cs="Arial"/>
                <w:sz w:val="16"/>
                <w:szCs w:val="16"/>
              </w:rPr>
              <w:t>assignment</w:t>
            </w:r>
            <w:r>
              <w:rPr>
                <w:rFonts w:ascii="Arial" w:eastAsia="Arial" w:hAnsi="Arial" w:cs="Arial"/>
                <w:spacing w:val="-11"/>
                <w:sz w:val="16"/>
                <w:szCs w:val="16"/>
              </w:rPr>
              <w:t xml:space="preserve"> </w:t>
            </w:r>
            <w:r>
              <w:rPr>
                <w:rFonts w:ascii="Arial" w:eastAsia="Arial" w:hAnsi="Arial" w:cs="Arial"/>
                <w:sz w:val="16"/>
                <w:szCs w:val="16"/>
              </w:rPr>
              <w:t>of</w:t>
            </w:r>
            <w:r>
              <w:rPr>
                <w:rFonts w:ascii="Arial" w:eastAsia="Arial" w:hAnsi="Arial" w:cs="Arial"/>
                <w:spacing w:val="-8"/>
                <w:sz w:val="16"/>
                <w:szCs w:val="16"/>
              </w:rPr>
              <w:t xml:space="preserve"> </w:t>
            </w:r>
            <w:r>
              <w:rPr>
                <w:rFonts w:ascii="Arial" w:eastAsia="Arial" w:hAnsi="Arial" w:cs="Arial"/>
                <w:spacing w:val="-1"/>
                <w:sz w:val="16"/>
                <w:szCs w:val="16"/>
              </w:rPr>
              <w:t>site-based</w:t>
            </w:r>
            <w:r>
              <w:rPr>
                <w:rFonts w:ascii="Arial" w:eastAsia="Arial" w:hAnsi="Arial" w:cs="Arial"/>
                <w:spacing w:val="-9"/>
                <w:sz w:val="16"/>
                <w:szCs w:val="16"/>
              </w:rPr>
              <w:t xml:space="preserve"> </w:t>
            </w:r>
            <w:r>
              <w:rPr>
                <w:rFonts w:ascii="Arial" w:eastAsia="Arial" w:hAnsi="Arial" w:cs="Arial"/>
                <w:sz w:val="16"/>
                <w:szCs w:val="16"/>
              </w:rPr>
              <w:t>licenses?</w:t>
            </w:r>
          </w:p>
        </w:tc>
        <w:tc>
          <w:tcPr>
            <w:tcW w:w="2880" w:type="dxa"/>
            <w:tcBorders>
              <w:top w:val="single" w:sz="5" w:space="0" w:color="000000"/>
              <w:left w:val="single" w:sz="5" w:space="0" w:color="000000"/>
              <w:bottom w:val="single" w:sz="5" w:space="0" w:color="000000"/>
              <w:right w:val="single" w:sz="5" w:space="0" w:color="000000"/>
            </w:tcBorders>
          </w:tcPr>
          <w:p w:rsidR="00DE6BDD" w14:paraId="34ACF018" w14:textId="77777777">
            <w:pPr>
              <w:pStyle w:val="TableParagraph"/>
              <w:spacing w:before="11"/>
              <w:rPr>
                <w:rFonts w:ascii="Arial" w:eastAsia="Arial" w:hAnsi="Arial" w:cs="Arial"/>
                <w:b/>
                <w:bCs/>
                <w:sz w:val="13"/>
                <w:szCs w:val="13"/>
              </w:rPr>
            </w:pPr>
          </w:p>
          <w:p w:rsidR="00DE6BDD" w14:paraId="6983A088" w14:textId="77777777">
            <w:pPr>
              <w:pStyle w:val="TableParagraph"/>
              <w:tabs>
                <w:tab w:val="left" w:pos="2014"/>
              </w:tabs>
              <w:ind w:left="1658"/>
              <w:rPr>
                <w:rFonts w:ascii="Arial" w:eastAsia="Arial" w:hAnsi="Arial" w:cs="Arial"/>
                <w:sz w:val="16"/>
                <w:szCs w:val="16"/>
              </w:rPr>
            </w:pPr>
            <w:r>
              <w:rPr>
                <w:rFonts w:ascii="Arial"/>
                <w:w w:val="95"/>
                <w:sz w:val="16"/>
              </w:rPr>
              <w:t>(</w:t>
            </w:r>
            <w:r>
              <w:rPr>
                <w:rFonts w:ascii="Arial"/>
                <w:w w:val="95"/>
                <w:sz w:val="16"/>
              </w:rPr>
              <w:tab/>
            </w:r>
            <w:r>
              <w:rPr>
                <w:rFonts w:ascii="Arial"/>
                <w:sz w:val="16"/>
              </w:rPr>
              <w:t>)</w:t>
            </w:r>
            <w:r>
              <w:rPr>
                <w:rFonts w:ascii="Arial"/>
                <w:spacing w:val="-4"/>
                <w:sz w:val="16"/>
              </w:rPr>
              <w:t xml:space="preserve"> </w:t>
            </w:r>
            <w:r>
              <w:rPr>
                <w:rFonts w:ascii="Arial"/>
                <w:b/>
                <w:spacing w:val="-3"/>
                <w:sz w:val="16"/>
                <w:u w:val="single" w:color="000000"/>
              </w:rPr>
              <w:t>Y</w:t>
            </w:r>
            <w:r>
              <w:rPr>
                <w:rFonts w:ascii="Arial"/>
                <w:spacing w:val="-3"/>
                <w:sz w:val="16"/>
              </w:rPr>
              <w:t>es</w:t>
            </w:r>
            <w:r>
              <w:rPr>
                <w:rFonts w:ascii="Arial"/>
                <w:sz w:val="16"/>
              </w:rPr>
              <w:t xml:space="preserve"> </w:t>
            </w:r>
            <w:r>
              <w:rPr>
                <w:rFonts w:ascii="Arial"/>
                <w:spacing w:val="34"/>
                <w:sz w:val="16"/>
              </w:rPr>
              <w:t xml:space="preserve"> </w:t>
            </w:r>
            <w:r>
              <w:rPr>
                <w:rFonts w:ascii="Arial"/>
                <w:b/>
                <w:sz w:val="16"/>
                <w:u w:val="single" w:color="000000"/>
              </w:rPr>
              <w:t>N</w:t>
            </w:r>
            <w:r>
              <w:rPr>
                <w:rFonts w:ascii="Arial"/>
                <w:sz w:val="16"/>
              </w:rPr>
              <w:t>o</w:t>
            </w:r>
          </w:p>
        </w:tc>
      </w:tr>
    </w:tbl>
    <w:p w:rsidR="00DE6BDD" w14:paraId="4F76971A" w14:textId="77777777">
      <w:pPr>
        <w:rPr>
          <w:rFonts w:ascii="Arial" w:eastAsia="Arial" w:hAnsi="Arial" w:cs="Arial"/>
          <w:sz w:val="16"/>
          <w:szCs w:val="16"/>
        </w:rPr>
        <w:sectPr w:rsidSect="001B0747">
          <w:footerReference w:type="default" r:id="rId17"/>
          <w:pgSz w:w="12240" w:h="15840"/>
          <w:pgMar w:top="540" w:right="600" w:bottom="1060" w:left="620" w:header="0" w:footer="879" w:gutter="0"/>
          <w:pgNumType w:start="1"/>
          <w:cols w:space="720"/>
        </w:sectPr>
      </w:pPr>
    </w:p>
    <w:p w:rsidR="00DE6BDD" w14:paraId="138FAB12" w14:textId="77777777">
      <w:pPr>
        <w:spacing w:before="1"/>
        <w:rPr>
          <w:rFonts w:ascii="Arial" w:eastAsia="Arial" w:hAnsi="Arial" w:cs="Arial"/>
          <w:b/>
          <w:bCs/>
          <w:sz w:val="6"/>
          <w:szCs w:val="6"/>
        </w:rPr>
      </w:pPr>
    </w:p>
    <w:p w:rsidR="00DE6BDD" w14:paraId="09A2973A" w14:textId="77777777">
      <w:pPr>
        <w:spacing w:line="200" w:lineRule="atLeast"/>
        <w:ind w:left="109"/>
        <w:rPr>
          <w:rFonts w:ascii="Arial" w:eastAsia="Arial" w:hAnsi="Arial" w:cs="Arial"/>
          <w:sz w:val="20"/>
          <w:szCs w:val="20"/>
        </w:rPr>
      </w:pPr>
      <w:r>
        <w:rPr>
          <w:rFonts w:ascii="Arial" w:eastAsia="Arial" w:hAnsi="Arial" w:cs="Arial"/>
          <w:noProof/>
          <w:sz w:val="20"/>
          <w:szCs w:val="20"/>
        </w:rPr>
        <mc:AlternateContent>
          <mc:Choice Requires="wpg">
            <w:drawing>
              <wp:inline distT="0" distB="0" distL="0" distR="0">
                <wp:extent cx="6864350" cy="956945"/>
                <wp:effectExtent l="0" t="0" r="12700" b="14605"/>
                <wp:docPr id="134" name="Group 134"/>
                <wp:cNvGraphicFramePr/>
                <a:graphic xmlns:a="http://schemas.openxmlformats.org/drawingml/2006/main">
                  <a:graphicData uri="http://schemas.microsoft.com/office/word/2010/wordprocessingGroup">
                    <wpg:wgp xmlns:wpg="http://schemas.microsoft.com/office/word/2010/wordprocessingGroup">
                      <wpg:cNvGrpSpPr/>
                      <wpg:grpSpPr>
                        <a:xfrm>
                          <a:off x="0" y="0"/>
                          <a:ext cx="6864350" cy="956945"/>
                          <a:chOff x="6" y="6"/>
                          <a:chExt cx="10810" cy="1507"/>
                        </a:xfrm>
                      </wpg:grpSpPr>
                      <wpg:grpSp>
                        <wpg:cNvPr id="135" name="Group 139"/>
                        <wpg:cNvGrpSpPr/>
                        <wpg:grpSpPr>
                          <a:xfrm>
                            <a:off x="6" y="6"/>
                            <a:ext cx="10810" cy="2"/>
                            <a:chOff x="6" y="6"/>
                            <a:chExt cx="10810" cy="2"/>
                          </a:xfrm>
                        </wpg:grpSpPr>
                        <wps:wsp xmlns:wps="http://schemas.microsoft.com/office/word/2010/wordprocessingShape">
                          <wps:cNvPr id="136" name="Freeform 140"/>
                          <wps:cNvSpPr/>
                          <wps:spPr bwMode="auto">
                            <a:xfrm>
                              <a:off x="6" y="6"/>
                              <a:ext cx="10810" cy="2"/>
                            </a:xfrm>
                            <a:custGeom>
                              <a:avLst/>
                              <a:gdLst>
                                <a:gd name="T0" fmla="+- 0 6 6"/>
                                <a:gd name="T1" fmla="*/ T0 w 10810"/>
                                <a:gd name="T2" fmla="+- 0 10815 6"/>
                                <a:gd name="T3" fmla="*/ T2 w 10810"/>
                              </a:gdLst>
                              <a:cxnLst>
                                <a:cxn ang="0">
                                  <a:pos x="T1" y="0"/>
                                </a:cxn>
                                <a:cxn ang="0">
                                  <a:pos x="T3" y="0"/>
                                </a:cxn>
                              </a:cxnLst>
                              <a:rect l="0" t="0" r="r" b="b"/>
                              <a:pathLst>
                                <a:path fill="norm" w="10810" stroke="1">
                                  <a:moveTo>
                                    <a:pt x="0" y="0"/>
                                  </a:moveTo>
                                  <a:lnTo>
                                    <a:pt x="10809" y="0"/>
                                  </a:lnTo>
                                </a:path>
                              </a:pathLst>
                            </a:custGeom>
                            <a:noFill/>
                            <a:ln w="7379">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grpSp>
                        <wpg:cNvPr id="137" name="Group 137"/>
                        <wpg:cNvGrpSpPr/>
                        <wpg:grpSpPr>
                          <a:xfrm>
                            <a:off x="11" y="11"/>
                            <a:ext cx="2" cy="1496"/>
                            <a:chOff x="11" y="11"/>
                            <a:chExt cx="2" cy="1496"/>
                          </a:xfrm>
                        </wpg:grpSpPr>
                        <wps:wsp xmlns:wps="http://schemas.microsoft.com/office/word/2010/wordprocessingShape">
                          <wps:cNvPr id="138" name="Freeform 138"/>
                          <wps:cNvSpPr/>
                          <wps:spPr bwMode="auto">
                            <a:xfrm>
                              <a:off x="11" y="11"/>
                              <a:ext cx="2" cy="1496"/>
                            </a:xfrm>
                            <a:custGeom>
                              <a:avLst/>
                              <a:gdLst>
                                <a:gd name="T0" fmla="+- 0 11 11"/>
                                <a:gd name="T1" fmla="*/ 11 h 1496"/>
                                <a:gd name="T2" fmla="+- 0 1506 11"/>
                                <a:gd name="T3" fmla="*/ 1506 h 1496"/>
                              </a:gdLst>
                              <a:cxnLst>
                                <a:cxn ang="0">
                                  <a:pos x="0" y="T1"/>
                                </a:cxn>
                                <a:cxn ang="0">
                                  <a:pos x="0" y="T3"/>
                                </a:cxn>
                              </a:cxnLst>
                              <a:rect l="0" t="0" r="r" b="b"/>
                              <a:pathLst>
                                <a:path fill="norm" h="1496" stroke="1">
                                  <a:moveTo>
                                    <a:pt x="0" y="0"/>
                                  </a:moveTo>
                                  <a:lnTo>
                                    <a:pt x="0" y="1495"/>
                                  </a:lnTo>
                                </a:path>
                              </a:pathLst>
                            </a:custGeom>
                            <a:noFill/>
                            <a:ln w="7379">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grpSp>
                        <wpg:cNvPr id="139" name="Group 135"/>
                        <wpg:cNvGrpSpPr/>
                        <wpg:grpSpPr>
                          <a:xfrm>
                            <a:off x="6" y="1511"/>
                            <a:ext cx="10810" cy="2"/>
                            <a:chOff x="6" y="1511"/>
                            <a:chExt cx="10810" cy="2"/>
                          </a:xfrm>
                        </wpg:grpSpPr>
                        <wps:wsp xmlns:wps="http://schemas.microsoft.com/office/word/2010/wordprocessingShape">
                          <wps:cNvPr id="140" name="Freeform 136"/>
                          <wps:cNvSpPr/>
                          <wps:spPr bwMode="auto">
                            <a:xfrm>
                              <a:off x="6" y="1511"/>
                              <a:ext cx="10810" cy="2"/>
                            </a:xfrm>
                            <a:custGeom>
                              <a:avLst/>
                              <a:gdLst>
                                <a:gd name="T0" fmla="+- 0 6 6"/>
                                <a:gd name="T1" fmla="*/ T0 w 10810"/>
                                <a:gd name="T2" fmla="+- 0 10815 6"/>
                                <a:gd name="T3" fmla="*/ T2 w 10810"/>
                              </a:gdLst>
                              <a:cxnLst>
                                <a:cxn ang="0">
                                  <a:pos x="T1" y="0"/>
                                </a:cxn>
                                <a:cxn ang="0">
                                  <a:pos x="T3" y="0"/>
                                </a:cxn>
                              </a:cxnLst>
                              <a:rect l="0" t="0" r="r" b="b"/>
                              <a:pathLst>
                                <a:path fill="norm" w="10810" stroke="1">
                                  <a:moveTo>
                                    <a:pt x="0" y="0"/>
                                  </a:moveTo>
                                  <a:lnTo>
                                    <a:pt x="10809" y="0"/>
                                  </a:lnTo>
                                </a:path>
                              </a:pathLst>
                            </a:custGeom>
                            <a:noFill/>
                            <a:ln w="7379">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grpSp>
                        <wpg:cNvPr id="141" name="Group 128"/>
                        <wpg:cNvGrpSpPr/>
                        <wpg:grpSpPr>
                          <a:xfrm>
                            <a:off x="131" y="11"/>
                            <a:ext cx="10682" cy="1496"/>
                            <a:chOff x="131" y="11"/>
                            <a:chExt cx="10682" cy="1496"/>
                          </a:xfrm>
                        </wpg:grpSpPr>
                        <wps:wsp xmlns:wps="http://schemas.microsoft.com/office/word/2010/wordprocessingShape">
                          <wps:cNvPr id="142" name="Freeform 134"/>
                          <wps:cNvSpPr/>
                          <wps:spPr bwMode="auto">
                            <a:xfrm>
                              <a:off x="10741" y="11"/>
                              <a:ext cx="72" cy="1496"/>
                            </a:xfrm>
                            <a:custGeom>
                              <a:avLst/>
                              <a:gdLst>
                                <a:gd name="T0" fmla="+- 0 11 11"/>
                                <a:gd name="T1" fmla="*/ 11 h 1496"/>
                                <a:gd name="T2" fmla="+- 0 1506 11"/>
                                <a:gd name="T3" fmla="*/ 1506 h 1496"/>
                              </a:gdLst>
                              <a:cxnLst>
                                <a:cxn ang="0">
                                  <a:pos x="0" y="T1"/>
                                </a:cxn>
                                <a:cxn ang="0">
                                  <a:pos x="0" y="T3"/>
                                </a:cxn>
                              </a:cxnLst>
                              <a:rect l="0" t="0" r="r" b="b"/>
                              <a:pathLst>
                                <a:path fill="norm" h="1496" stroke="1">
                                  <a:moveTo>
                                    <a:pt x="0" y="0"/>
                                  </a:moveTo>
                                  <a:lnTo>
                                    <a:pt x="0" y="1495"/>
                                  </a:lnTo>
                                </a:path>
                              </a:pathLst>
                            </a:custGeom>
                            <a:noFill/>
                            <a:ln w="7379">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s:wsp xmlns:wps="http://schemas.microsoft.com/office/word/2010/wordprocessingShape">
                          <wps:cNvPr id="143" name="Text Box 133"/>
                          <wps:cNvSpPr txBox="1">
                            <a:spLocks noChangeArrowheads="1"/>
                          </wps:cNvSpPr>
                          <wps:spPr bwMode="auto">
                            <a:xfrm>
                              <a:off x="131" y="36"/>
                              <a:ext cx="8070" cy="1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C74C14" w14:textId="77777777">
                                <w:pPr>
                                  <w:tabs>
                                    <w:tab w:val="left" w:pos="8016"/>
                                  </w:tabs>
                                  <w:spacing w:line="158" w:lineRule="exact"/>
                                  <w:rPr>
                                    <w:rFonts w:ascii="Arial" w:eastAsia="Arial" w:hAnsi="Arial" w:cs="Arial"/>
                                    <w:sz w:val="16"/>
                                    <w:szCs w:val="16"/>
                                  </w:rPr>
                                </w:pPr>
                                <w:r>
                                  <w:rPr>
                                    <w:rFonts w:ascii="Arial"/>
                                    <w:sz w:val="16"/>
                                  </w:rPr>
                                  <w:t>11)</w:t>
                                </w:r>
                                <w:r>
                                  <w:rPr>
                                    <w:rFonts w:ascii="Arial"/>
                                    <w:spacing w:val="10"/>
                                    <w:sz w:val="16"/>
                                  </w:rPr>
                                  <w:t xml:space="preserve"> </w:t>
                                </w:r>
                                <w:r>
                                  <w:rPr>
                                    <w:rFonts w:ascii="Arial"/>
                                    <w:sz w:val="16"/>
                                  </w:rPr>
                                  <w:t>How</w:t>
                                </w:r>
                                <w:r>
                                  <w:rPr>
                                    <w:rFonts w:ascii="Arial"/>
                                    <w:spacing w:val="-11"/>
                                    <w:sz w:val="16"/>
                                  </w:rPr>
                                  <w:t xml:space="preserve"> </w:t>
                                </w:r>
                                <w:r>
                                  <w:rPr>
                                    <w:rFonts w:ascii="Arial"/>
                                    <w:spacing w:val="-1"/>
                                    <w:sz w:val="16"/>
                                  </w:rPr>
                                  <w:t>will/has</w:t>
                                </w:r>
                                <w:r>
                                  <w:rPr>
                                    <w:rFonts w:ascii="Arial"/>
                                    <w:spacing w:val="-10"/>
                                    <w:sz w:val="16"/>
                                  </w:rPr>
                                  <w:t xml:space="preserve"> </w:t>
                                </w:r>
                                <w:r>
                                  <w:rPr>
                                    <w:rFonts w:ascii="Arial"/>
                                    <w:spacing w:val="-1"/>
                                    <w:sz w:val="16"/>
                                  </w:rPr>
                                  <w:t>the</w:t>
                                </w:r>
                                <w:r>
                                  <w:rPr>
                                    <w:rFonts w:ascii="Arial"/>
                                    <w:spacing w:val="-10"/>
                                    <w:sz w:val="16"/>
                                  </w:rPr>
                                  <w:t xml:space="preserve"> </w:t>
                                </w:r>
                                <w:r>
                                  <w:rPr>
                                    <w:rFonts w:ascii="Arial"/>
                                    <w:spacing w:val="-1"/>
                                    <w:sz w:val="16"/>
                                  </w:rPr>
                                  <w:t>Assignment</w:t>
                                </w:r>
                                <w:r>
                                  <w:rPr>
                                    <w:rFonts w:ascii="Arial"/>
                                    <w:spacing w:val="-11"/>
                                    <w:sz w:val="16"/>
                                  </w:rPr>
                                  <w:t xml:space="preserve"> </w:t>
                                </w:r>
                                <w:r>
                                  <w:rPr>
                                    <w:rFonts w:ascii="Arial"/>
                                    <w:sz w:val="16"/>
                                  </w:rPr>
                                  <w:t>of</w:t>
                                </w:r>
                                <w:r>
                                  <w:rPr>
                                    <w:rFonts w:ascii="Arial"/>
                                    <w:spacing w:val="-9"/>
                                    <w:sz w:val="16"/>
                                  </w:rPr>
                                  <w:t xml:space="preserve"> </w:t>
                                </w:r>
                                <w:r>
                                  <w:rPr>
                                    <w:rFonts w:ascii="Arial"/>
                                    <w:spacing w:val="-1"/>
                                    <w:sz w:val="16"/>
                                  </w:rPr>
                                  <w:t>Authorization</w:t>
                                </w:r>
                                <w:r>
                                  <w:rPr>
                                    <w:rFonts w:ascii="Arial"/>
                                    <w:spacing w:val="-10"/>
                                    <w:sz w:val="16"/>
                                  </w:rPr>
                                  <w:t xml:space="preserve"> </w:t>
                                </w:r>
                                <w:r>
                                  <w:rPr>
                                    <w:rFonts w:ascii="Arial"/>
                                    <w:sz w:val="16"/>
                                  </w:rPr>
                                  <w:t>or</w:t>
                                </w:r>
                                <w:r>
                                  <w:rPr>
                                    <w:rFonts w:ascii="Arial"/>
                                    <w:spacing w:val="-10"/>
                                    <w:sz w:val="16"/>
                                  </w:rPr>
                                  <w:t xml:space="preserve"> </w:t>
                                </w:r>
                                <w:r>
                                  <w:rPr>
                                    <w:rFonts w:ascii="Arial"/>
                                    <w:spacing w:val="-1"/>
                                    <w:sz w:val="16"/>
                                  </w:rPr>
                                  <w:t>Transfer</w:t>
                                </w:r>
                                <w:r>
                                  <w:rPr>
                                    <w:rFonts w:ascii="Arial"/>
                                    <w:spacing w:val="-11"/>
                                    <w:sz w:val="16"/>
                                  </w:rPr>
                                  <w:t xml:space="preserve"> </w:t>
                                </w:r>
                                <w:r>
                                  <w:rPr>
                                    <w:rFonts w:ascii="Arial"/>
                                    <w:sz w:val="16"/>
                                  </w:rPr>
                                  <w:t>of</w:t>
                                </w:r>
                                <w:r>
                                  <w:rPr>
                                    <w:rFonts w:ascii="Arial"/>
                                    <w:spacing w:val="-9"/>
                                    <w:sz w:val="16"/>
                                  </w:rPr>
                                  <w:t xml:space="preserve"> </w:t>
                                </w:r>
                                <w:r>
                                  <w:rPr>
                                    <w:rFonts w:ascii="Arial"/>
                                    <w:spacing w:val="-1"/>
                                    <w:sz w:val="16"/>
                                  </w:rPr>
                                  <w:t>Control</w:t>
                                </w:r>
                                <w:r>
                                  <w:rPr>
                                    <w:rFonts w:ascii="Arial"/>
                                    <w:spacing w:val="-9"/>
                                    <w:sz w:val="16"/>
                                  </w:rPr>
                                  <w:t xml:space="preserve"> </w:t>
                                </w:r>
                                <w:r>
                                  <w:rPr>
                                    <w:rFonts w:ascii="Arial"/>
                                    <w:spacing w:val="-1"/>
                                    <w:sz w:val="16"/>
                                  </w:rPr>
                                  <w:t>be/been</w:t>
                                </w:r>
                                <w:r>
                                  <w:rPr>
                                    <w:rFonts w:ascii="Arial"/>
                                    <w:spacing w:val="-10"/>
                                    <w:sz w:val="16"/>
                                  </w:rPr>
                                  <w:t xml:space="preserve"> </w:t>
                                </w:r>
                                <w:r>
                                  <w:rPr>
                                    <w:rFonts w:ascii="Arial"/>
                                    <w:sz w:val="16"/>
                                  </w:rPr>
                                  <w:t>accomplished?</w:t>
                                </w:r>
                                <w:r>
                                  <w:rPr>
                                    <w:rFonts w:ascii="Arial"/>
                                    <w:spacing w:val="25"/>
                                    <w:sz w:val="16"/>
                                  </w:rPr>
                                  <w:t xml:space="preserve"> </w:t>
                                </w:r>
                                <w:r>
                                  <w:rPr>
                                    <w:rFonts w:ascii="Arial"/>
                                    <w:spacing w:val="-1"/>
                                    <w:sz w:val="16"/>
                                  </w:rPr>
                                  <w:t>Select</w:t>
                                </w:r>
                                <w:r>
                                  <w:rPr>
                                    <w:rFonts w:ascii="Arial"/>
                                    <w:spacing w:val="-11"/>
                                    <w:sz w:val="16"/>
                                  </w:rPr>
                                  <w:t xml:space="preserve"> </w:t>
                                </w:r>
                                <w:r>
                                  <w:rPr>
                                    <w:rFonts w:ascii="Arial"/>
                                    <w:spacing w:val="-1"/>
                                    <w:sz w:val="16"/>
                                  </w:rPr>
                                  <w:t>One:</w:t>
                                </w:r>
                                <w:r>
                                  <w:rPr>
                                    <w:rFonts w:ascii="Arial"/>
                                    <w:spacing w:val="-11"/>
                                    <w:sz w:val="16"/>
                                  </w:rPr>
                                  <w:t xml:space="preserve"> </w:t>
                                </w:r>
                                <w:r>
                                  <w:rPr>
                                    <w:rFonts w:ascii="Arial"/>
                                    <w:sz w:val="16"/>
                                  </w:rPr>
                                  <w:t>(</w:t>
                                </w:r>
                                <w:r>
                                  <w:rPr>
                                    <w:rFonts w:ascii="Arial"/>
                                    <w:sz w:val="16"/>
                                  </w:rPr>
                                  <w:tab/>
                                  <w:t>)</w:t>
                                </w:r>
                              </w:p>
                            </w:txbxContent>
                          </wps:txbx>
                          <wps:bodyPr rot="0" vert="horz" wrap="square" lIns="0" tIns="0" rIns="0" bIns="0" anchor="t" anchorCtr="0" upright="1"/>
                        </wps:wsp>
                        <wps:wsp xmlns:wps="http://schemas.microsoft.com/office/word/2010/wordprocessingShape">
                          <wps:cNvPr id="144" name="Text Box 132"/>
                          <wps:cNvSpPr txBox="1">
                            <a:spLocks noChangeArrowheads="1"/>
                          </wps:cNvSpPr>
                          <wps:spPr bwMode="auto">
                            <a:xfrm>
                              <a:off x="390" y="381"/>
                              <a:ext cx="2446" cy="1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C74C14" w14:textId="77777777">
                                <w:pPr>
                                  <w:spacing w:line="158" w:lineRule="exact"/>
                                  <w:rPr>
                                    <w:rFonts w:ascii="Arial" w:eastAsia="Arial" w:hAnsi="Arial" w:cs="Arial"/>
                                    <w:sz w:val="16"/>
                                    <w:szCs w:val="16"/>
                                  </w:rPr>
                                </w:pPr>
                                <w:r>
                                  <w:rPr>
                                    <w:rFonts w:ascii="Arial"/>
                                    <w:b/>
                                    <w:sz w:val="16"/>
                                    <w:u w:val="single" w:color="000000"/>
                                  </w:rPr>
                                  <w:t>S</w:t>
                                </w:r>
                                <w:r>
                                  <w:rPr>
                                    <w:rFonts w:ascii="Arial"/>
                                    <w:sz w:val="16"/>
                                  </w:rPr>
                                  <w:t>ale</w:t>
                                </w:r>
                                <w:r>
                                  <w:rPr>
                                    <w:rFonts w:ascii="Arial"/>
                                    <w:spacing w:val="-6"/>
                                    <w:sz w:val="16"/>
                                  </w:rPr>
                                  <w:t xml:space="preserve"> </w:t>
                                </w:r>
                                <w:r>
                                  <w:rPr>
                                    <w:rFonts w:ascii="Arial"/>
                                    <w:sz w:val="16"/>
                                  </w:rPr>
                                  <w:t>or</w:t>
                                </w:r>
                                <w:r>
                                  <w:rPr>
                                    <w:rFonts w:ascii="Arial"/>
                                    <w:spacing w:val="-6"/>
                                    <w:sz w:val="16"/>
                                  </w:rPr>
                                  <w:t xml:space="preserve"> </w:t>
                                </w:r>
                                <w:r>
                                  <w:rPr>
                                    <w:rFonts w:ascii="Arial"/>
                                    <w:spacing w:val="-1"/>
                                    <w:sz w:val="16"/>
                                  </w:rPr>
                                  <w:t>other</w:t>
                                </w:r>
                                <w:r>
                                  <w:rPr>
                                    <w:rFonts w:ascii="Arial"/>
                                    <w:spacing w:val="-7"/>
                                    <w:sz w:val="16"/>
                                  </w:rPr>
                                  <w:t xml:space="preserve"> </w:t>
                                </w:r>
                                <w:r>
                                  <w:rPr>
                                    <w:rFonts w:ascii="Arial"/>
                                    <w:sz w:val="16"/>
                                  </w:rPr>
                                  <w:t>assignment</w:t>
                                </w:r>
                                <w:r>
                                  <w:rPr>
                                    <w:rFonts w:ascii="Arial"/>
                                    <w:spacing w:val="-7"/>
                                    <w:sz w:val="16"/>
                                  </w:rPr>
                                  <w:t xml:space="preserve"> </w:t>
                                </w:r>
                                <w:r>
                                  <w:rPr>
                                    <w:rFonts w:ascii="Arial"/>
                                    <w:sz w:val="16"/>
                                  </w:rPr>
                                  <w:t>of</w:t>
                                </w:r>
                                <w:r>
                                  <w:rPr>
                                    <w:rFonts w:ascii="Arial"/>
                                    <w:spacing w:val="-5"/>
                                    <w:sz w:val="16"/>
                                  </w:rPr>
                                  <w:t xml:space="preserve"> </w:t>
                                </w:r>
                                <w:r>
                                  <w:rPr>
                                    <w:rFonts w:ascii="Arial"/>
                                    <w:spacing w:val="-1"/>
                                    <w:sz w:val="16"/>
                                  </w:rPr>
                                  <w:t>assets</w:t>
                                </w:r>
                              </w:p>
                            </w:txbxContent>
                          </wps:txbx>
                          <wps:bodyPr rot="0" vert="horz" wrap="square" lIns="0" tIns="0" rIns="0" bIns="0" anchor="t" anchorCtr="0" upright="1"/>
                        </wps:wsp>
                        <wps:wsp xmlns:wps="http://schemas.microsoft.com/office/word/2010/wordprocessingShape">
                          <wps:cNvPr id="145" name="Text Box 131"/>
                          <wps:cNvSpPr txBox="1">
                            <a:spLocks noChangeArrowheads="1"/>
                          </wps:cNvSpPr>
                          <wps:spPr bwMode="auto">
                            <a:xfrm>
                              <a:off x="3805" y="381"/>
                              <a:ext cx="806" cy="1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C74C14" w14:textId="77777777">
                                <w:pPr>
                                  <w:spacing w:line="158" w:lineRule="exact"/>
                                  <w:rPr>
                                    <w:rFonts w:ascii="Arial" w:eastAsia="Arial" w:hAnsi="Arial" w:cs="Arial"/>
                                    <w:sz w:val="16"/>
                                    <w:szCs w:val="16"/>
                                  </w:rPr>
                                </w:pPr>
                                <w:r>
                                  <w:rPr>
                                    <w:rFonts w:ascii="Arial"/>
                                    <w:b/>
                                    <w:sz w:val="16"/>
                                    <w:u w:val="single" w:color="000000"/>
                                  </w:rPr>
                                  <w:t>C</w:t>
                                </w:r>
                                <w:r>
                                  <w:rPr>
                                    <w:rFonts w:ascii="Arial"/>
                                    <w:sz w:val="16"/>
                                  </w:rPr>
                                  <w:t>ourt</w:t>
                                </w:r>
                                <w:r>
                                  <w:rPr>
                                    <w:rFonts w:ascii="Arial"/>
                                    <w:spacing w:val="-11"/>
                                    <w:sz w:val="16"/>
                                  </w:rPr>
                                  <w:t xml:space="preserve"> </w:t>
                                </w:r>
                                <w:r>
                                  <w:rPr>
                                    <w:rFonts w:ascii="Arial"/>
                                    <w:sz w:val="16"/>
                                  </w:rPr>
                                  <w:t>order</w:t>
                                </w:r>
                              </w:p>
                            </w:txbxContent>
                          </wps:txbx>
                          <wps:bodyPr rot="0" vert="horz" wrap="square" lIns="0" tIns="0" rIns="0" bIns="0" anchor="t" anchorCtr="0" upright="1"/>
                        </wps:wsp>
                        <wps:wsp xmlns:wps="http://schemas.microsoft.com/office/word/2010/wordprocessingShape">
                          <wps:cNvPr id="146" name="Text Box 130"/>
                          <wps:cNvSpPr txBox="1">
                            <a:spLocks noChangeArrowheads="1"/>
                          </wps:cNvSpPr>
                          <wps:spPr bwMode="auto">
                            <a:xfrm>
                              <a:off x="5733" y="381"/>
                              <a:ext cx="2018" cy="1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C74C14" w14:textId="77777777">
                                <w:pPr>
                                  <w:spacing w:line="158" w:lineRule="exact"/>
                                  <w:rPr>
                                    <w:rFonts w:ascii="Arial" w:eastAsia="Arial" w:hAnsi="Arial" w:cs="Arial"/>
                                    <w:sz w:val="16"/>
                                    <w:szCs w:val="16"/>
                                  </w:rPr>
                                </w:pPr>
                                <w:r>
                                  <w:rPr>
                                    <w:rFonts w:ascii="Arial"/>
                                    <w:b/>
                                    <w:spacing w:val="-1"/>
                                    <w:sz w:val="16"/>
                                    <w:u w:val="single" w:color="000000"/>
                                  </w:rPr>
                                  <w:t>R</w:t>
                                </w:r>
                                <w:r>
                                  <w:rPr>
                                    <w:rFonts w:ascii="Arial"/>
                                    <w:spacing w:val="-1"/>
                                    <w:sz w:val="16"/>
                                  </w:rPr>
                                  <w:t>eorganization</w:t>
                                </w:r>
                                <w:r>
                                  <w:rPr>
                                    <w:rFonts w:ascii="Arial"/>
                                    <w:spacing w:val="-11"/>
                                    <w:sz w:val="16"/>
                                  </w:rPr>
                                  <w:t xml:space="preserve"> </w:t>
                                </w:r>
                                <w:r>
                                  <w:rPr>
                                    <w:rFonts w:ascii="Arial"/>
                                    <w:sz w:val="16"/>
                                  </w:rPr>
                                  <w:t>or</w:t>
                                </w:r>
                                <w:r>
                                  <w:rPr>
                                    <w:rFonts w:ascii="Arial"/>
                                    <w:spacing w:val="-12"/>
                                    <w:sz w:val="16"/>
                                  </w:rPr>
                                  <w:t xml:space="preserve"> </w:t>
                                </w:r>
                                <w:r>
                                  <w:rPr>
                                    <w:rFonts w:ascii="Arial"/>
                                    <w:spacing w:val="-1"/>
                                    <w:sz w:val="16"/>
                                  </w:rPr>
                                  <w:t>liquidation</w:t>
                                </w:r>
                              </w:p>
                            </w:txbxContent>
                          </wps:txbx>
                          <wps:bodyPr rot="0" vert="horz" wrap="square" lIns="0" tIns="0" rIns="0" bIns="0" anchor="t" anchorCtr="0" upright="1"/>
                        </wps:wsp>
                        <wps:wsp xmlns:wps="http://schemas.microsoft.com/office/word/2010/wordprocessingShape">
                          <wps:cNvPr id="147" name="Text Box 129"/>
                          <wps:cNvSpPr txBox="1">
                            <a:spLocks noChangeArrowheads="1"/>
                          </wps:cNvSpPr>
                          <wps:spPr bwMode="auto">
                            <a:xfrm>
                              <a:off x="390" y="727"/>
                              <a:ext cx="9995" cy="504"/>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C74C14" w14:textId="77777777">
                                <w:pPr>
                                  <w:spacing w:line="162" w:lineRule="exact"/>
                                  <w:ind w:left="21"/>
                                  <w:rPr>
                                    <w:rFonts w:ascii="Arial" w:eastAsia="Arial" w:hAnsi="Arial" w:cs="Arial"/>
                                    <w:sz w:val="16"/>
                                    <w:szCs w:val="16"/>
                                  </w:rPr>
                                </w:pPr>
                                <w:r>
                                  <w:rPr>
                                    <w:rFonts w:ascii="Arial"/>
                                    <w:b/>
                                    <w:sz w:val="16"/>
                                    <w:u w:val="single" w:color="000000"/>
                                  </w:rPr>
                                  <w:t>T</w:t>
                                </w:r>
                                <w:r>
                                  <w:rPr>
                                    <w:rFonts w:ascii="Arial"/>
                                    <w:sz w:val="16"/>
                                  </w:rPr>
                                  <w:t>ransfer</w:t>
                                </w:r>
                                <w:r>
                                  <w:rPr>
                                    <w:rFonts w:ascii="Arial"/>
                                    <w:spacing w:val="-7"/>
                                    <w:sz w:val="16"/>
                                  </w:rPr>
                                  <w:t xml:space="preserve"> </w:t>
                                </w:r>
                                <w:r>
                                  <w:rPr>
                                    <w:rFonts w:ascii="Arial"/>
                                    <w:sz w:val="16"/>
                                  </w:rPr>
                                  <w:t>of</w:t>
                                </w:r>
                                <w:r>
                                  <w:rPr>
                                    <w:rFonts w:ascii="Arial"/>
                                    <w:spacing w:val="-5"/>
                                    <w:sz w:val="16"/>
                                  </w:rPr>
                                  <w:t xml:space="preserve"> </w:t>
                                </w:r>
                                <w:r>
                                  <w:rPr>
                                    <w:rFonts w:ascii="Arial"/>
                                    <w:spacing w:val="-1"/>
                                    <w:sz w:val="16"/>
                                  </w:rPr>
                                  <w:t>stock</w:t>
                                </w:r>
                                <w:r>
                                  <w:rPr>
                                    <w:rFonts w:ascii="Arial"/>
                                    <w:spacing w:val="-7"/>
                                    <w:sz w:val="16"/>
                                  </w:rPr>
                                  <w:t xml:space="preserve"> </w:t>
                                </w:r>
                                <w:r>
                                  <w:rPr>
                                    <w:rFonts w:ascii="Arial"/>
                                    <w:sz w:val="16"/>
                                  </w:rPr>
                                  <w:t>or</w:t>
                                </w:r>
                                <w:r>
                                  <w:rPr>
                                    <w:rFonts w:ascii="Arial"/>
                                    <w:spacing w:val="-7"/>
                                    <w:sz w:val="16"/>
                                  </w:rPr>
                                  <w:t xml:space="preserve"> </w:t>
                                </w:r>
                                <w:r>
                                  <w:rPr>
                                    <w:rFonts w:ascii="Arial"/>
                                    <w:spacing w:val="-1"/>
                                    <w:sz w:val="16"/>
                                  </w:rPr>
                                  <w:t>other</w:t>
                                </w:r>
                                <w:r>
                                  <w:rPr>
                                    <w:rFonts w:ascii="Arial"/>
                                    <w:spacing w:val="-7"/>
                                    <w:sz w:val="16"/>
                                  </w:rPr>
                                  <w:t xml:space="preserve"> </w:t>
                                </w:r>
                                <w:r>
                                  <w:rPr>
                                    <w:rFonts w:ascii="Arial"/>
                                    <w:spacing w:val="-1"/>
                                    <w:sz w:val="16"/>
                                  </w:rPr>
                                  <w:t>ownership</w:t>
                                </w:r>
                                <w:r>
                                  <w:rPr>
                                    <w:rFonts w:ascii="Arial"/>
                                    <w:spacing w:val="-6"/>
                                    <w:sz w:val="16"/>
                                  </w:rPr>
                                  <w:t xml:space="preserve"> </w:t>
                                </w:r>
                                <w:r>
                                  <w:rPr>
                                    <w:rFonts w:ascii="Arial"/>
                                    <w:spacing w:val="-1"/>
                                    <w:sz w:val="16"/>
                                  </w:rPr>
                                  <w:t>interests</w:t>
                                </w:r>
                              </w:p>
                              <w:p w:rsidR="00C74C14" w14:textId="77777777">
                                <w:pPr>
                                  <w:spacing w:before="1"/>
                                  <w:rPr>
                                    <w:rFonts w:ascii="Arial" w:eastAsia="Arial" w:hAnsi="Arial" w:cs="Arial"/>
                                    <w:b/>
                                    <w:bCs/>
                                    <w:sz w:val="14"/>
                                    <w:szCs w:val="14"/>
                                  </w:rPr>
                                </w:pPr>
                              </w:p>
                              <w:p w:rsidR="00C74C14" w14:textId="77777777">
                                <w:pPr>
                                  <w:tabs>
                                    <w:tab w:val="left" w:pos="9993"/>
                                  </w:tabs>
                                  <w:spacing w:line="180" w:lineRule="exact"/>
                                  <w:rPr>
                                    <w:rFonts w:ascii="Arial" w:eastAsia="Arial" w:hAnsi="Arial" w:cs="Arial"/>
                                    <w:sz w:val="16"/>
                                    <w:szCs w:val="16"/>
                                  </w:rPr>
                                </w:pPr>
                                <w:r>
                                  <w:rPr>
                                    <w:rFonts w:ascii="Arial"/>
                                    <w:b/>
                                    <w:spacing w:val="-1"/>
                                    <w:sz w:val="16"/>
                                    <w:u w:val="single" w:color="000000"/>
                                  </w:rPr>
                                  <w:t>O</w:t>
                                </w:r>
                                <w:r>
                                  <w:rPr>
                                    <w:rFonts w:ascii="Arial"/>
                                    <w:spacing w:val="-1"/>
                                    <w:sz w:val="16"/>
                                  </w:rPr>
                                  <w:t>ther</w:t>
                                </w:r>
                                <w:r>
                                  <w:rPr>
                                    <w:rFonts w:ascii="Arial"/>
                                    <w:spacing w:val="-16"/>
                                    <w:sz w:val="16"/>
                                  </w:rPr>
                                  <w:t xml:space="preserve"> </w:t>
                                </w:r>
                                <w:r>
                                  <w:rPr>
                                    <w:rFonts w:ascii="Arial"/>
                                    <w:spacing w:val="-1"/>
                                    <w:sz w:val="16"/>
                                  </w:rPr>
                                  <w:t>(voting</w:t>
                                </w:r>
                                <w:r>
                                  <w:rPr>
                                    <w:rFonts w:ascii="Arial"/>
                                    <w:spacing w:val="-14"/>
                                    <w:sz w:val="16"/>
                                  </w:rPr>
                                  <w:t xml:space="preserve"> </w:t>
                                </w:r>
                                <w:r>
                                  <w:rPr>
                                    <w:rFonts w:ascii="Arial"/>
                                    <w:spacing w:val="-1"/>
                                    <w:sz w:val="16"/>
                                  </w:rPr>
                                  <w:t>trust</w:t>
                                </w:r>
                                <w:r>
                                  <w:rPr>
                                    <w:rFonts w:ascii="Arial"/>
                                    <w:spacing w:val="-16"/>
                                    <w:sz w:val="16"/>
                                  </w:rPr>
                                  <w:t xml:space="preserve"> </w:t>
                                </w:r>
                                <w:r>
                                  <w:rPr>
                                    <w:rFonts w:ascii="Arial"/>
                                    <w:spacing w:val="-1"/>
                                    <w:sz w:val="16"/>
                                  </w:rPr>
                                  <w:t>agreement,</w:t>
                                </w:r>
                                <w:r>
                                  <w:rPr>
                                    <w:rFonts w:ascii="Arial"/>
                                    <w:spacing w:val="-16"/>
                                    <w:sz w:val="16"/>
                                  </w:rPr>
                                  <w:t xml:space="preserve"> </w:t>
                                </w:r>
                                <w:r>
                                  <w:rPr>
                                    <w:rFonts w:ascii="Arial"/>
                                    <w:sz w:val="16"/>
                                  </w:rPr>
                                  <w:t>management</w:t>
                                </w:r>
                                <w:r>
                                  <w:rPr>
                                    <w:rFonts w:ascii="Arial"/>
                                    <w:spacing w:val="-16"/>
                                    <w:sz w:val="16"/>
                                  </w:rPr>
                                  <w:t xml:space="preserve"> </w:t>
                                </w:r>
                                <w:r>
                                  <w:rPr>
                                    <w:rFonts w:ascii="Arial"/>
                                    <w:spacing w:val="-1"/>
                                    <w:sz w:val="16"/>
                                  </w:rPr>
                                  <w:t>contract,</w:t>
                                </w:r>
                                <w:r>
                                  <w:rPr>
                                    <w:rFonts w:ascii="Arial"/>
                                    <w:spacing w:val="-16"/>
                                    <w:sz w:val="16"/>
                                  </w:rPr>
                                  <w:t xml:space="preserve"> </w:t>
                                </w:r>
                                <w:r>
                                  <w:rPr>
                                    <w:rFonts w:ascii="Arial"/>
                                    <w:spacing w:val="-1"/>
                                    <w:sz w:val="16"/>
                                  </w:rPr>
                                  <w:t>etc.):</w:t>
                                </w:r>
                                <w:r>
                                  <w:rPr>
                                    <w:rFonts w:ascii="Arial"/>
                                    <w:sz w:val="16"/>
                                  </w:rPr>
                                  <w:t xml:space="preserve"> </w:t>
                                </w:r>
                                <w:r>
                                  <w:rPr>
                                    <w:rFonts w:ascii="Arial"/>
                                    <w:spacing w:val="-4"/>
                                    <w:sz w:val="16"/>
                                  </w:rPr>
                                  <w:t xml:space="preserve"> </w:t>
                                </w:r>
                                <w:r>
                                  <w:rPr>
                                    <w:rFonts w:ascii="Arial"/>
                                    <w:w w:val="98"/>
                                    <w:sz w:val="16"/>
                                    <w:u w:val="single" w:color="000000"/>
                                  </w:rPr>
                                  <w:t xml:space="preserve"> </w:t>
                                </w:r>
                                <w:r>
                                  <w:rPr>
                                    <w:rFonts w:ascii="Arial"/>
                                    <w:sz w:val="16"/>
                                    <w:u w:val="single" w:color="000000"/>
                                  </w:rPr>
                                  <w:tab/>
                                </w:r>
                              </w:p>
                            </w:txbxContent>
                          </wps:txbx>
                          <wps:bodyPr rot="0" vert="horz" wrap="square" lIns="0" tIns="0" rIns="0" bIns="0" anchor="t" anchorCtr="0" upright="1"/>
                        </wps:wsp>
                      </wpg:grpSp>
                    </wpg:wgp>
                  </a:graphicData>
                </a:graphic>
              </wp:inline>
            </w:drawing>
          </mc:Choice>
          <mc:Fallback>
            <w:pict>
              <v:group id="Group 134" o:spid="_x0000_i1025" style="width:540.5pt;height:75.35pt;mso-position-horizontal-relative:char;mso-position-vertical-relative:line" coordorigin="6,6" coordsize="10810,1507">
                <v:group id="Group 139" o:spid="_x0000_s1026" style="width:10810;height:2;left:6;position:absolute;top:6" coordorigin="6,6" coordsize="10810,2">
                  <v:shape id="Freeform 140" o:spid="_x0000_s1027" style="width:10810;height:2;left:6;mso-wrap-style:square;position:absolute;top:6;visibility:visible;v-text-anchor:top" coordsize="10810,2" path="m,l10809,e" filled="f" strokeweight="0.58pt">
                    <v:path arrowok="t" o:connecttype="custom" o:connectlocs="0,0;10809,0" o:connectangles="0,0"/>
                  </v:shape>
                </v:group>
                <v:group id="Group 137" o:spid="_x0000_s1028" style="width:2;height:1496;left:11;position:absolute;top:11" coordorigin="11,11" coordsize="2,1496">
                  <v:shape id="Freeform 138" o:spid="_x0000_s1029" style="width:2;height:1496;left:11;mso-wrap-style:square;position:absolute;top:11;visibility:visible;v-text-anchor:top" coordsize="2,1496" path="m,l,1495e" filled="f" strokeweight="0.58pt">
                    <v:path arrowok="t" o:connecttype="custom" o:connectlocs="0,11;0,1506" o:connectangles="0,0"/>
                  </v:shape>
                </v:group>
                <v:group id="Group 135" o:spid="_x0000_s1030" style="width:10810;height:2;left:6;position:absolute;top:1511" coordorigin="6,1511" coordsize="10810,2">
                  <v:shape id="Freeform 136" o:spid="_x0000_s1031" style="width:10810;height:2;left:6;mso-wrap-style:square;position:absolute;top:1511;visibility:visible;v-text-anchor:top" coordsize="10810,2" path="m,l10809,e" filled="f" strokeweight="0.58pt">
                    <v:path arrowok="t" o:connecttype="custom" o:connectlocs="0,0;10809,0" o:connectangles="0,0"/>
                  </v:shape>
                </v:group>
                <v:group id="Group 128" o:spid="_x0000_s1032" style="width:10682;height:1496;left:131;position:absolute;top:11" coordorigin="131,11" coordsize="10682,1496">
                  <v:shape id="Freeform 134" o:spid="_x0000_s1033" style="width:72;height:1496;left:10741;mso-wrap-style:square;position:absolute;top:11;visibility:visible;v-text-anchor:top" coordsize="72,1496" path="m,l,1495e" filled="f" strokeweight="0.58pt">
                    <v:path arrowok="t" o:connecttype="custom" o:connectlocs="0,11;0,1506" o:connectangles="0,0"/>
                  </v:shape>
                  <v:shapetype id="_x0000_t202" coordsize="21600,21600" o:spt="202" path="m,l,21600r21600,l21600,xe">
                    <v:stroke joinstyle="miter"/>
                    <v:path gradientshapeok="t" o:connecttype="rect"/>
                  </v:shapetype>
                  <v:shape id="Text Box 133" o:spid="_x0000_s1034" type="#_x0000_t202" style="width:8070;height:159;left:131;mso-wrap-style:square;position:absolute;top:36;visibility:visible;v-text-anchor:top" filled="f" stroked="f">
                    <v:textbox inset="0,0,0,0">
                      <w:txbxContent>
                        <w:p w:rsidR="00C74C14" w14:paraId="49627070" w14:textId="77777777">
                          <w:pPr>
                            <w:tabs>
                              <w:tab w:val="left" w:pos="8016"/>
                            </w:tabs>
                            <w:spacing w:line="158" w:lineRule="exact"/>
                            <w:rPr>
                              <w:rFonts w:ascii="Arial" w:eastAsia="Arial" w:hAnsi="Arial" w:cs="Arial"/>
                              <w:sz w:val="16"/>
                              <w:szCs w:val="16"/>
                            </w:rPr>
                          </w:pPr>
                          <w:r>
                            <w:rPr>
                              <w:rFonts w:ascii="Arial"/>
                              <w:sz w:val="16"/>
                            </w:rPr>
                            <w:t>11)</w:t>
                          </w:r>
                          <w:r>
                            <w:rPr>
                              <w:rFonts w:ascii="Arial"/>
                              <w:spacing w:val="10"/>
                              <w:sz w:val="16"/>
                            </w:rPr>
                            <w:t xml:space="preserve"> </w:t>
                          </w:r>
                          <w:r>
                            <w:rPr>
                              <w:rFonts w:ascii="Arial"/>
                              <w:sz w:val="16"/>
                            </w:rPr>
                            <w:t>How</w:t>
                          </w:r>
                          <w:r>
                            <w:rPr>
                              <w:rFonts w:ascii="Arial"/>
                              <w:spacing w:val="-11"/>
                              <w:sz w:val="16"/>
                            </w:rPr>
                            <w:t xml:space="preserve"> </w:t>
                          </w:r>
                          <w:r>
                            <w:rPr>
                              <w:rFonts w:ascii="Arial"/>
                              <w:spacing w:val="-1"/>
                              <w:sz w:val="16"/>
                            </w:rPr>
                            <w:t>will/has</w:t>
                          </w:r>
                          <w:r>
                            <w:rPr>
                              <w:rFonts w:ascii="Arial"/>
                              <w:spacing w:val="-10"/>
                              <w:sz w:val="16"/>
                            </w:rPr>
                            <w:t xml:space="preserve"> </w:t>
                          </w:r>
                          <w:r>
                            <w:rPr>
                              <w:rFonts w:ascii="Arial"/>
                              <w:spacing w:val="-1"/>
                              <w:sz w:val="16"/>
                            </w:rPr>
                            <w:t>the</w:t>
                          </w:r>
                          <w:r>
                            <w:rPr>
                              <w:rFonts w:ascii="Arial"/>
                              <w:spacing w:val="-10"/>
                              <w:sz w:val="16"/>
                            </w:rPr>
                            <w:t xml:space="preserve"> </w:t>
                          </w:r>
                          <w:r>
                            <w:rPr>
                              <w:rFonts w:ascii="Arial"/>
                              <w:spacing w:val="-1"/>
                              <w:sz w:val="16"/>
                            </w:rPr>
                            <w:t>Assignment</w:t>
                          </w:r>
                          <w:r>
                            <w:rPr>
                              <w:rFonts w:ascii="Arial"/>
                              <w:spacing w:val="-11"/>
                              <w:sz w:val="16"/>
                            </w:rPr>
                            <w:t xml:space="preserve"> </w:t>
                          </w:r>
                          <w:r>
                            <w:rPr>
                              <w:rFonts w:ascii="Arial"/>
                              <w:sz w:val="16"/>
                            </w:rPr>
                            <w:t>of</w:t>
                          </w:r>
                          <w:r>
                            <w:rPr>
                              <w:rFonts w:ascii="Arial"/>
                              <w:spacing w:val="-9"/>
                              <w:sz w:val="16"/>
                            </w:rPr>
                            <w:t xml:space="preserve"> </w:t>
                          </w:r>
                          <w:r>
                            <w:rPr>
                              <w:rFonts w:ascii="Arial"/>
                              <w:spacing w:val="-1"/>
                              <w:sz w:val="16"/>
                            </w:rPr>
                            <w:t>Authorization</w:t>
                          </w:r>
                          <w:r>
                            <w:rPr>
                              <w:rFonts w:ascii="Arial"/>
                              <w:spacing w:val="-10"/>
                              <w:sz w:val="16"/>
                            </w:rPr>
                            <w:t xml:space="preserve"> </w:t>
                          </w:r>
                          <w:r>
                            <w:rPr>
                              <w:rFonts w:ascii="Arial"/>
                              <w:sz w:val="16"/>
                            </w:rPr>
                            <w:t>or</w:t>
                          </w:r>
                          <w:r>
                            <w:rPr>
                              <w:rFonts w:ascii="Arial"/>
                              <w:spacing w:val="-10"/>
                              <w:sz w:val="16"/>
                            </w:rPr>
                            <w:t xml:space="preserve"> </w:t>
                          </w:r>
                          <w:r>
                            <w:rPr>
                              <w:rFonts w:ascii="Arial"/>
                              <w:spacing w:val="-1"/>
                              <w:sz w:val="16"/>
                            </w:rPr>
                            <w:t>Transfer</w:t>
                          </w:r>
                          <w:r>
                            <w:rPr>
                              <w:rFonts w:ascii="Arial"/>
                              <w:spacing w:val="-11"/>
                              <w:sz w:val="16"/>
                            </w:rPr>
                            <w:t xml:space="preserve"> </w:t>
                          </w:r>
                          <w:r>
                            <w:rPr>
                              <w:rFonts w:ascii="Arial"/>
                              <w:sz w:val="16"/>
                            </w:rPr>
                            <w:t>of</w:t>
                          </w:r>
                          <w:r>
                            <w:rPr>
                              <w:rFonts w:ascii="Arial"/>
                              <w:spacing w:val="-9"/>
                              <w:sz w:val="16"/>
                            </w:rPr>
                            <w:t xml:space="preserve"> </w:t>
                          </w:r>
                          <w:r>
                            <w:rPr>
                              <w:rFonts w:ascii="Arial"/>
                              <w:spacing w:val="-1"/>
                              <w:sz w:val="16"/>
                            </w:rPr>
                            <w:t>Control</w:t>
                          </w:r>
                          <w:r>
                            <w:rPr>
                              <w:rFonts w:ascii="Arial"/>
                              <w:spacing w:val="-9"/>
                              <w:sz w:val="16"/>
                            </w:rPr>
                            <w:t xml:space="preserve"> </w:t>
                          </w:r>
                          <w:r>
                            <w:rPr>
                              <w:rFonts w:ascii="Arial"/>
                              <w:spacing w:val="-1"/>
                              <w:sz w:val="16"/>
                            </w:rPr>
                            <w:t>be/been</w:t>
                          </w:r>
                          <w:r>
                            <w:rPr>
                              <w:rFonts w:ascii="Arial"/>
                              <w:spacing w:val="-10"/>
                              <w:sz w:val="16"/>
                            </w:rPr>
                            <w:t xml:space="preserve"> </w:t>
                          </w:r>
                          <w:r>
                            <w:rPr>
                              <w:rFonts w:ascii="Arial"/>
                              <w:sz w:val="16"/>
                            </w:rPr>
                            <w:t>accomplished?</w:t>
                          </w:r>
                          <w:r>
                            <w:rPr>
                              <w:rFonts w:ascii="Arial"/>
                              <w:spacing w:val="25"/>
                              <w:sz w:val="16"/>
                            </w:rPr>
                            <w:t xml:space="preserve"> </w:t>
                          </w:r>
                          <w:r>
                            <w:rPr>
                              <w:rFonts w:ascii="Arial"/>
                              <w:spacing w:val="-1"/>
                              <w:sz w:val="16"/>
                            </w:rPr>
                            <w:t>Select</w:t>
                          </w:r>
                          <w:r>
                            <w:rPr>
                              <w:rFonts w:ascii="Arial"/>
                              <w:spacing w:val="-11"/>
                              <w:sz w:val="16"/>
                            </w:rPr>
                            <w:t xml:space="preserve"> </w:t>
                          </w:r>
                          <w:r>
                            <w:rPr>
                              <w:rFonts w:ascii="Arial"/>
                              <w:spacing w:val="-1"/>
                              <w:sz w:val="16"/>
                            </w:rPr>
                            <w:t>One:</w:t>
                          </w:r>
                          <w:r>
                            <w:rPr>
                              <w:rFonts w:ascii="Arial"/>
                              <w:spacing w:val="-11"/>
                              <w:sz w:val="16"/>
                            </w:rPr>
                            <w:t xml:space="preserve"> </w:t>
                          </w:r>
                          <w:r>
                            <w:rPr>
                              <w:rFonts w:ascii="Arial"/>
                              <w:sz w:val="16"/>
                            </w:rPr>
                            <w:t>(</w:t>
                          </w:r>
                          <w:r>
                            <w:rPr>
                              <w:rFonts w:ascii="Arial"/>
                              <w:sz w:val="16"/>
                            </w:rPr>
                            <w:tab/>
                            <w:t>)</w:t>
                          </w:r>
                        </w:p>
                      </w:txbxContent>
                    </v:textbox>
                  </v:shape>
                  <v:shape id="Text Box 132" o:spid="_x0000_s1035" type="#_x0000_t202" style="width:2446;height:159;left:390;mso-wrap-style:square;position:absolute;top:381;visibility:visible;v-text-anchor:top" filled="f" stroked="f">
                    <v:textbox inset="0,0,0,0">
                      <w:txbxContent>
                        <w:p w:rsidR="00C74C14" w14:paraId="3560DCEC" w14:textId="77777777">
                          <w:pPr>
                            <w:spacing w:line="158" w:lineRule="exact"/>
                            <w:rPr>
                              <w:rFonts w:ascii="Arial" w:eastAsia="Arial" w:hAnsi="Arial" w:cs="Arial"/>
                              <w:sz w:val="16"/>
                              <w:szCs w:val="16"/>
                            </w:rPr>
                          </w:pPr>
                          <w:r>
                            <w:rPr>
                              <w:rFonts w:ascii="Arial"/>
                              <w:b/>
                              <w:sz w:val="16"/>
                              <w:u w:val="single" w:color="000000"/>
                            </w:rPr>
                            <w:t>S</w:t>
                          </w:r>
                          <w:r>
                            <w:rPr>
                              <w:rFonts w:ascii="Arial"/>
                              <w:sz w:val="16"/>
                            </w:rPr>
                            <w:t>ale</w:t>
                          </w:r>
                          <w:r>
                            <w:rPr>
                              <w:rFonts w:ascii="Arial"/>
                              <w:spacing w:val="-6"/>
                              <w:sz w:val="16"/>
                            </w:rPr>
                            <w:t xml:space="preserve"> </w:t>
                          </w:r>
                          <w:r>
                            <w:rPr>
                              <w:rFonts w:ascii="Arial"/>
                              <w:sz w:val="16"/>
                            </w:rPr>
                            <w:t>or</w:t>
                          </w:r>
                          <w:r>
                            <w:rPr>
                              <w:rFonts w:ascii="Arial"/>
                              <w:spacing w:val="-6"/>
                              <w:sz w:val="16"/>
                            </w:rPr>
                            <w:t xml:space="preserve"> </w:t>
                          </w:r>
                          <w:r>
                            <w:rPr>
                              <w:rFonts w:ascii="Arial"/>
                              <w:spacing w:val="-1"/>
                              <w:sz w:val="16"/>
                            </w:rPr>
                            <w:t>other</w:t>
                          </w:r>
                          <w:r>
                            <w:rPr>
                              <w:rFonts w:ascii="Arial"/>
                              <w:spacing w:val="-7"/>
                              <w:sz w:val="16"/>
                            </w:rPr>
                            <w:t xml:space="preserve"> </w:t>
                          </w:r>
                          <w:r>
                            <w:rPr>
                              <w:rFonts w:ascii="Arial"/>
                              <w:sz w:val="16"/>
                            </w:rPr>
                            <w:t>assignment</w:t>
                          </w:r>
                          <w:r>
                            <w:rPr>
                              <w:rFonts w:ascii="Arial"/>
                              <w:spacing w:val="-7"/>
                              <w:sz w:val="16"/>
                            </w:rPr>
                            <w:t xml:space="preserve"> </w:t>
                          </w:r>
                          <w:r>
                            <w:rPr>
                              <w:rFonts w:ascii="Arial"/>
                              <w:sz w:val="16"/>
                            </w:rPr>
                            <w:t>of</w:t>
                          </w:r>
                          <w:r>
                            <w:rPr>
                              <w:rFonts w:ascii="Arial"/>
                              <w:spacing w:val="-5"/>
                              <w:sz w:val="16"/>
                            </w:rPr>
                            <w:t xml:space="preserve"> </w:t>
                          </w:r>
                          <w:r>
                            <w:rPr>
                              <w:rFonts w:ascii="Arial"/>
                              <w:spacing w:val="-1"/>
                              <w:sz w:val="16"/>
                            </w:rPr>
                            <w:t>assets</w:t>
                          </w:r>
                        </w:p>
                      </w:txbxContent>
                    </v:textbox>
                  </v:shape>
                  <v:shape id="Text Box 131" o:spid="_x0000_s1036" type="#_x0000_t202" style="width:806;height:159;left:3805;mso-wrap-style:square;position:absolute;top:381;visibility:visible;v-text-anchor:top" filled="f" stroked="f">
                    <v:textbox inset="0,0,0,0">
                      <w:txbxContent>
                        <w:p w:rsidR="00C74C14" w14:paraId="341E4681" w14:textId="77777777">
                          <w:pPr>
                            <w:spacing w:line="158" w:lineRule="exact"/>
                            <w:rPr>
                              <w:rFonts w:ascii="Arial" w:eastAsia="Arial" w:hAnsi="Arial" w:cs="Arial"/>
                              <w:sz w:val="16"/>
                              <w:szCs w:val="16"/>
                            </w:rPr>
                          </w:pPr>
                          <w:r>
                            <w:rPr>
                              <w:rFonts w:ascii="Arial"/>
                              <w:b/>
                              <w:sz w:val="16"/>
                              <w:u w:val="single" w:color="000000"/>
                            </w:rPr>
                            <w:t>C</w:t>
                          </w:r>
                          <w:r>
                            <w:rPr>
                              <w:rFonts w:ascii="Arial"/>
                              <w:sz w:val="16"/>
                            </w:rPr>
                            <w:t>ourt</w:t>
                          </w:r>
                          <w:r>
                            <w:rPr>
                              <w:rFonts w:ascii="Arial"/>
                              <w:spacing w:val="-11"/>
                              <w:sz w:val="16"/>
                            </w:rPr>
                            <w:t xml:space="preserve"> </w:t>
                          </w:r>
                          <w:r>
                            <w:rPr>
                              <w:rFonts w:ascii="Arial"/>
                              <w:sz w:val="16"/>
                            </w:rPr>
                            <w:t>order</w:t>
                          </w:r>
                        </w:p>
                      </w:txbxContent>
                    </v:textbox>
                  </v:shape>
                  <v:shape id="Text Box 130" o:spid="_x0000_s1037" type="#_x0000_t202" style="width:2018;height:159;left:5733;mso-wrap-style:square;position:absolute;top:381;visibility:visible;v-text-anchor:top" filled="f" stroked="f">
                    <v:textbox inset="0,0,0,0">
                      <w:txbxContent>
                        <w:p w:rsidR="00C74C14" w14:paraId="3C58F47A" w14:textId="77777777">
                          <w:pPr>
                            <w:spacing w:line="158" w:lineRule="exact"/>
                            <w:rPr>
                              <w:rFonts w:ascii="Arial" w:eastAsia="Arial" w:hAnsi="Arial" w:cs="Arial"/>
                              <w:sz w:val="16"/>
                              <w:szCs w:val="16"/>
                            </w:rPr>
                          </w:pPr>
                          <w:r>
                            <w:rPr>
                              <w:rFonts w:ascii="Arial"/>
                              <w:b/>
                              <w:spacing w:val="-1"/>
                              <w:sz w:val="16"/>
                              <w:u w:val="single" w:color="000000"/>
                            </w:rPr>
                            <w:t>R</w:t>
                          </w:r>
                          <w:r>
                            <w:rPr>
                              <w:rFonts w:ascii="Arial"/>
                              <w:spacing w:val="-1"/>
                              <w:sz w:val="16"/>
                            </w:rPr>
                            <w:t>eorganization</w:t>
                          </w:r>
                          <w:r>
                            <w:rPr>
                              <w:rFonts w:ascii="Arial"/>
                              <w:spacing w:val="-11"/>
                              <w:sz w:val="16"/>
                            </w:rPr>
                            <w:t xml:space="preserve"> </w:t>
                          </w:r>
                          <w:r>
                            <w:rPr>
                              <w:rFonts w:ascii="Arial"/>
                              <w:sz w:val="16"/>
                            </w:rPr>
                            <w:t>or</w:t>
                          </w:r>
                          <w:r>
                            <w:rPr>
                              <w:rFonts w:ascii="Arial"/>
                              <w:spacing w:val="-12"/>
                              <w:sz w:val="16"/>
                            </w:rPr>
                            <w:t xml:space="preserve"> </w:t>
                          </w:r>
                          <w:r>
                            <w:rPr>
                              <w:rFonts w:ascii="Arial"/>
                              <w:spacing w:val="-1"/>
                              <w:sz w:val="16"/>
                            </w:rPr>
                            <w:t>liquidation</w:t>
                          </w:r>
                        </w:p>
                      </w:txbxContent>
                    </v:textbox>
                  </v:shape>
                  <v:shape id="Text Box 129" o:spid="_x0000_s1038" type="#_x0000_t202" style="width:9995;height:504;left:390;mso-wrap-style:square;position:absolute;top:727;visibility:visible;v-text-anchor:top" filled="f" stroked="f">
                    <v:textbox inset="0,0,0,0">
                      <w:txbxContent>
                        <w:p w:rsidR="00C74C14" w14:paraId="2D7E2F2C" w14:textId="77777777">
                          <w:pPr>
                            <w:spacing w:line="162" w:lineRule="exact"/>
                            <w:ind w:left="21"/>
                            <w:rPr>
                              <w:rFonts w:ascii="Arial" w:eastAsia="Arial" w:hAnsi="Arial" w:cs="Arial"/>
                              <w:sz w:val="16"/>
                              <w:szCs w:val="16"/>
                            </w:rPr>
                          </w:pPr>
                          <w:r>
                            <w:rPr>
                              <w:rFonts w:ascii="Arial"/>
                              <w:b/>
                              <w:sz w:val="16"/>
                              <w:u w:val="single" w:color="000000"/>
                            </w:rPr>
                            <w:t>T</w:t>
                          </w:r>
                          <w:r>
                            <w:rPr>
                              <w:rFonts w:ascii="Arial"/>
                              <w:sz w:val="16"/>
                            </w:rPr>
                            <w:t>ransfer</w:t>
                          </w:r>
                          <w:r>
                            <w:rPr>
                              <w:rFonts w:ascii="Arial"/>
                              <w:spacing w:val="-7"/>
                              <w:sz w:val="16"/>
                            </w:rPr>
                            <w:t xml:space="preserve"> </w:t>
                          </w:r>
                          <w:r>
                            <w:rPr>
                              <w:rFonts w:ascii="Arial"/>
                              <w:sz w:val="16"/>
                            </w:rPr>
                            <w:t>of</w:t>
                          </w:r>
                          <w:r>
                            <w:rPr>
                              <w:rFonts w:ascii="Arial"/>
                              <w:spacing w:val="-5"/>
                              <w:sz w:val="16"/>
                            </w:rPr>
                            <w:t xml:space="preserve"> </w:t>
                          </w:r>
                          <w:r>
                            <w:rPr>
                              <w:rFonts w:ascii="Arial"/>
                              <w:spacing w:val="-1"/>
                              <w:sz w:val="16"/>
                            </w:rPr>
                            <w:t>stock</w:t>
                          </w:r>
                          <w:r>
                            <w:rPr>
                              <w:rFonts w:ascii="Arial"/>
                              <w:spacing w:val="-7"/>
                              <w:sz w:val="16"/>
                            </w:rPr>
                            <w:t xml:space="preserve"> </w:t>
                          </w:r>
                          <w:r>
                            <w:rPr>
                              <w:rFonts w:ascii="Arial"/>
                              <w:sz w:val="16"/>
                            </w:rPr>
                            <w:t>or</w:t>
                          </w:r>
                          <w:r>
                            <w:rPr>
                              <w:rFonts w:ascii="Arial"/>
                              <w:spacing w:val="-7"/>
                              <w:sz w:val="16"/>
                            </w:rPr>
                            <w:t xml:space="preserve"> </w:t>
                          </w:r>
                          <w:r>
                            <w:rPr>
                              <w:rFonts w:ascii="Arial"/>
                              <w:spacing w:val="-1"/>
                              <w:sz w:val="16"/>
                            </w:rPr>
                            <w:t>other</w:t>
                          </w:r>
                          <w:r>
                            <w:rPr>
                              <w:rFonts w:ascii="Arial"/>
                              <w:spacing w:val="-7"/>
                              <w:sz w:val="16"/>
                            </w:rPr>
                            <w:t xml:space="preserve"> </w:t>
                          </w:r>
                          <w:r>
                            <w:rPr>
                              <w:rFonts w:ascii="Arial"/>
                              <w:spacing w:val="-1"/>
                              <w:sz w:val="16"/>
                            </w:rPr>
                            <w:t>ownership</w:t>
                          </w:r>
                          <w:r>
                            <w:rPr>
                              <w:rFonts w:ascii="Arial"/>
                              <w:spacing w:val="-6"/>
                              <w:sz w:val="16"/>
                            </w:rPr>
                            <w:t xml:space="preserve"> </w:t>
                          </w:r>
                          <w:r>
                            <w:rPr>
                              <w:rFonts w:ascii="Arial"/>
                              <w:spacing w:val="-1"/>
                              <w:sz w:val="16"/>
                            </w:rPr>
                            <w:t>interests</w:t>
                          </w:r>
                        </w:p>
                        <w:p w:rsidR="00C74C14" w14:paraId="5CE47D08" w14:textId="77777777">
                          <w:pPr>
                            <w:spacing w:before="1"/>
                            <w:rPr>
                              <w:rFonts w:ascii="Arial" w:eastAsia="Arial" w:hAnsi="Arial" w:cs="Arial"/>
                              <w:b/>
                              <w:bCs/>
                              <w:sz w:val="14"/>
                              <w:szCs w:val="14"/>
                            </w:rPr>
                          </w:pPr>
                        </w:p>
                        <w:p w:rsidR="00C74C14" w14:paraId="449D71C6" w14:textId="77777777">
                          <w:pPr>
                            <w:tabs>
                              <w:tab w:val="left" w:pos="9993"/>
                            </w:tabs>
                            <w:spacing w:line="180" w:lineRule="exact"/>
                            <w:rPr>
                              <w:rFonts w:ascii="Arial" w:eastAsia="Arial" w:hAnsi="Arial" w:cs="Arial"/>
                              <w:sz w:val="16"/>
                              <w:szCs w:val="16"/>
                            </w:rPr>
                          </w:pPr>
                          <w:r>
                            <w:rPr>
                              <w:rFonts w:ascii="Arial"/>
                              <w:b/>
                              <w:spacing w:val="-1"/>
                              <w:sz w:val="16"/>
                              <w:u w:val="single" w:color="000000"/>
                            </w:rPr>
                            <w:t>O</w:t>
                          </w:r>
                          <w:r>
                            <w:rPr>
                              <w:rFonts w:ascii="Arial"/>
                              <w:spacing w:val="-1"/>
                              <w:sz w:val="16"/>
                            </w:rPr>
                            <w:t>ther</w:t>
                          </w:r>
                          <w:r>
                            <w:rPr>
                              <w:rFonts w:ascii="Arial"/>
                              <w:spacing w:val="-16"/>
                              <w:sz w:val="16"/>
                            </w:rPr>
                            <w:t xml:space="preserve"> </w:t>
                          </w:r>
                          <w:r>
                            <w:rPr>
                              <w:rFonts w:ascii="Arial"/>
                              <w:spacing w:val="-1"/>
                              <w:sz w:val="16"/>
                            </w:rPr>
                            <w:t>(voting</w:t>
                          </w:r>
                          <w:r>
                            <w:rPr>
                              <w:rFonts w:ascii="Arial"/>
                              <w:spacing w:val="-14"/>
                              <w:sz w:val="16"/>
                            </w:rPr>
                            <w:t xml:space="preserve"> </w:t>
                          </w:r>
                          <w:r>
                            <w:rPr>
                              <w:rFonts w:ascii="Arial"/>
                              <w:spacing w:val="-1"/>
                              <w:sz w:val="16"/>
                            </w:rPr>
                            <w:t>trust</w:t>
                          </w:r>
                          <w:r>
                            <w:rPr>
                              <w:rFonts w:ascii="Arial"/>
                              <w:spacing w:val="-16"/>
                              <w:sz w:val="16"/>
                            </w:rPr>
                            <w:t xml:space="preserve"> </w:t>
                          </w:r>
                          <w:r>
                            <w:rPr>
                              <w:rFonts w:ascii="Arial"/>
                              <w:spacing w:val="-1"/>
                              <w:sz w:val="16"/>
                            </w:rPr>
                            <w:t>agreement,</w:t>
                          </w:r>
                          <w:r>
                            <w:rPr>
                              <w:rFonts w:ascii="Arial"/>
                              <w:spacing w:val="-16"/>
                              <w:sz w:val="16"/>
                            </w:rPr>
                            <w:t xml:space="preserve"> </w:t>
                          </w:r>
                          <w:r>
                            <w:rPr>
                              <w:rFonts w:ascii="Arial"/>
                              <w:sz w:val="16"/>
                            </w:rPr>
                            <w:t>management</w:t>
                          </w:r>
                          <w:r>
                            <w:rPr>
                              <w:rFonts w:ascii="Arial"/>
                              <w:spacing w:val="-16"/>
                              <w:sz w:val="16"/>
                            </w:rPr>
                            <w:t xml:space="preserve"> </w:t>
                          </w:r>
                          <w:r>
                            <w:rPr>
                              <w:rFonts w:ascii="Arial"/>
                              <w:spacing w:val="-1"/>
                              <w:sz w:val="16"/>
                            </w:rPr>
                            <w:t>contract,</w:t>
                          </w:r>
                          <w:r>
                            <w:rPr>
                              <w:rFonts w:ascii="Arial"/>
                              <w:spacing w:val="-16"/>
                              <w:sz w:val="16"/>
                            </w:rPr>
                            <w:t xml:space="preserve"> </w:t>
                          </w:r>
                          <w:r>
                            <w:rPr>
                              <w:rFonts w:ascii="Arial"/>
                              <w:spacing w:val="-1"/>
                              <w:sz w:val="16"/>
                            </w:rPr>
                            <w:t>etc.):</w:t>
                          </w:r>
                          <w:r>
                            <w:rPr>
                              <w:rFonts w:ascii="Arial"/>
                              <w:sz w:val="16"/>
                            </w:rPr>
                            <w:t xml:space="preserve"> </w:t>
                          </w:r>
                          <w:r>
                            <w:rPr>
                              <w:rFonts w:ascii="Arial"/>
                              <w:spacing w:val="-4"/>
                              <w:sz w:val="16"/>
                            </w:rPr>
                            <w:t xml:space="preserve"> </w:t>
                          </w:r>
                          <w:r>
                            <w:rPr>
                              <w:rFonts w:ascii="Arial"/>
                              <w:w w:val="98"/>
                              <w:sz w:val="16"/>
                              <w:u w:val="single" w:color="000000"/>
                            </w:rPr>
                            <w:t xml:space="preserve"> </w:t>
                          </w:r>
                          <w:r>
                            <w:rPr>
                              <w:rFonts w:ascii="Arial"/>
                              <w:sz w:val="16"/>
                              <w:u w:val="single" w:color="000000"/>
                            </w:rPr>
                            <w:tab/>
                          </w:r>
                        </w:p>
                      </w:txbxContent>
                    </v:textbox>
                  </v:shape>
                </v:group>
                <w10:wrap type="none"/>
                <w10:anchorlock/>
              </v:group>
            </w:pict>
          </mc:Fallback>
        </mc:AlternateContent>
      </w:r>
    </w:p>
    <w:tbl>
      <w:tblPr>
        <w:tblStyle w:val="TableGrid"/>
        <w:tblW w:w="0" w:type="auto"/>
        <w:tblInd w:w="175" w:type="dxa"/>
        <w:tblLook w:val="04A0"/>
      </w:tblPr>
      <w:tblGrid>
        <w:gridCol w:w="10710"/>
      </w:tblGrid>
      <w:tr w14:paraId="32E5344F" w14:textId="77777777" w:rsidTr="005B54E4">
        <w:tblPrEx>
          <w:tblW w:w="0" w:type="auto"/>
          <w:tblInd w:w="175" w:type="dxa"/>
          <w:tblLook w:val="04A0"/>
        </w:tblPrEx>
        <w:tc>
          <w:tcPr>
            <w:tcW w:w="10710" w:type="dxa"/>
          </w:tcPr>
          <w:p w:rsidR="005B54E4" w14:paraId="70BC863F" w14:textId="0C8AA1E5">
            <w:pPr>
              <w:spacing w:before="6"/>
              <w:rPr>
                <w:rFonts w:ascii="Arial" w:eastAsia="Arial" w:hAnsi="Arial" w:cs="Arial"/>
                <w:b/>
                <w:bCs/>
                <w:sz w:val="16"/>
                <w:szCs w:val="16"/>
              </w:rPr>
            </w:pPr>
            <w:r>
              <w:rPr>
                <w:rFonts w:ascii="Arial" w:eastAsia="Arial" w:hAnsi="Arial" w:cs="Arial"/>
                <w:b/>
                <w:bCs/>
                <w:sz w:val="16"/>
                <w:szCs w:val="16"/>
              </w:rPr>
              <w:t xml:space="preserve">12) Is this Assignment of Authorization </w:t>
            </w:r>
            <w:r w:rsidR="005B040C">
              <w:rPr>
                <w:rFonts w:ascii="Arial" w:eastAsia="Arial" w:hAnsi="Arial" w:cs="Arial"/>
                <w:b/>
                <w:bCs/>
                <w:sz w:val="16"/>
                <w:szCs w:val="16"/>
              </w:rPr>
              <w:t>being filed under the</w:t>
            </w:r>
            <w:r>
              <w:rPr>
                <w:rFonts w:ascii="Arial" w:eastAsia="Arial" w:hAnsi="Arial" w:cs="Arial"/>
                <w:b/>
                <w:bCs/>
                <w:sz w:val="16"/>
                <w:szCs w:val="16"/>
              </w:rPr>
              <w:t xml:space="preserve"> Enhanced Competition Incentive Program (ECIP)?  </w:t>
            </w:r>
            <w:r>
              <w:rPr>
                <w:rFonts w:ascii="Arial"/>
                <w:w w:val="95"/>
                <w:sz w:val="16"/>
              </w:rPr>
              <w:t>(</w:t>
            </w:r>
            <w:r>
              <w:rPr>
                <w:rFonts w:ascii="Arial"/>
                <w:w w:val="95"/>
                <w:sz w:val="16"/>
              </w:rPr>
              <w:tab/>
            </w:r>
            <w:r>
              <w:rPr>
                <w:rFonts w:ascii="Arial"/>
                <w:sz w:val="16"/>
              </w:rPr>
              <w:t>)</w:t>
            </w:r>
            <w:r>
              <w:rPr>
                <w:rFonts w:ascii="Arial"/>
                <w:spacing w:val="-4"/>
                <w:sz w:val="16"/>
              </w:rPr>
              <w:t xml:space="preserve"> </w:t>
            </w:r>
            <w:r>
              <w:rPr>
                <w:rFonts w:ascii="Arial"/>
                <w:b/>
                <w:spacing w:val="-3"/>
                <w:sz w:val="16"/>
                <w:u w:val="single" w:color="000000"/>
              </w:rPr>
              <w:t>Y</w:t>
            </w:r>
            <w:r>
              <w:rPr>
                <w:rFonts w:ascii="Arial"/>
                <w:spacing w:val="-3"/>
                <w:sz w:val="16"/>
              </w:rPr>
              <w:t>es</w:t>
            </w:r>
            <w:r>
              <w:rPr>
                <w:rFonts w:ascii="Arial"/>
                <w:sz w:val="16"/>
              </w:rPr>
              <w:t xml:space="preserve"> </w:t>
            </w:r>
            <w:r>
              <w:rPr>
                <w:rFonts w:ascii="Arial"/>
                <w:spacing w:val="34"/>
                <w:sz w:val="16"/>
              </w:rPr>
              <w:t xml:space="preserve"> </w:t>
            </w:r>
            <w:r>
              <w:rPr>
                <w:rFonts w:ascii="Arial"/>
                <w:b/>
                <w:sz w:val="16"/>
                <w:u w:val="single" w:color="000000"/>
              </w:rPr>
              <w:t>N</w:t>
            </w:r>
            <w:r>
              <w:rPr>
                <w:rFonts w:ascii="Arial"/>
                <w:sz w:val="16"/>
              </w:rPr>
              <w:t>o</w:t>
            </w:r>
          </w:p>
          <w:p w:rsidR="005B54E4" w14:paraId="6F6FDB09" w14:textId="77777777">
            <w:pPr>
              <w:spacing w:before="6"/>
              <w:rPr>
                <w:rFonts w:ascii="Arial" w:eastAsia="Arial" w:hAnsi="Arial" w:cs="Arial"/>
                <w:b/>
                <w:bCs/>
                <w:sz w:val="16"/>
                <w:szCs w:val="16"/>
              </w:rPr>
            </w:pPr>
          </w:p>
          <w:p w:rsidR="005B54E4" w14:paraId="5AF2E26C" w14:textId="77777777">
            <w:pPr>
              <w:spacing w:before="6"/>
              <w:rPr>
                <w:rFonts w:ascii="Arial" w:eastAsia="Arial" w:hAnsi="Arial" w:cs="Arial"/>
                <w:b/>
                <w:bCs/>
                <w:sz w:val="16"/>
                <w:szCs w:val="16"/>
              </w:rPr>
            </w:pPr>
          </w:p>
        </w:tc>
      </w:tr>
      <w:tr w14:paraId="0DF8F080" w14:textId="77777777" w:rsidTr="005B54E4">
        <w:tblPrEx>
          <w:tblW w:w="0" w:type="auto"/>
          <w:tblInd w:w="175" w:type="dxa"/>
          <w:tblLook w:val="04A0"/>
        </w:tblPrEx>
        <w:trPr>
          <w:trHeight w:val="777"/>
        </w:trPr>
        <w:tc>
          <w:tcPr>
            <w:tcW w:w="10710" w:type="dxa"/>
          </w:tcPr>
          <w:p w:rsidR="005B54E4" w14:paraId="52FE5241" w14:textId="29C68D53">
            <w:pPr>
              <w:spacing w:before="6"/>
              <w:rPr>
                <w:rFonts w:ascii="Arial" w:eastAsia="Arial" w:hAnsi="Arial" w:cs="Arial"/>
                <w:b/>
                <w:bCs/>
                <w:sz w:val="16"/>
                <w:szCs w:val="16"/>
              </w:rPr>
            </w:pPr>
            <w:r>
              <w:rPr>
                <w:rFonts w:ascii="Arial" w:eastAsia="Arial" w:hAnsi="Arial" w:cs="Arial"/>
                <w:b/>
                <w:bCs/>
                <w:sz w:val="16"/>
                <w:szCs w:val="16"/>
              </w:rPr>
              <w:t xml:space="preserve">13) </w:t>
            </w:r>
            <w:r w:rsidR="005B040C">
              <w:rPr>
                <w:rFonts w:ascii="Arial" w:eastAsia="Arial" w:hAnsi="Arial" w:cs="Arial"/>
                <w:b/>
                <w:bCs/>
                <w:sz w:val="16"/>
                <w:szCs w:val="16"/>
              </w:rPr>
              <w:t xml:space="preserve">Is </w:t>
            </w:r>
            <w:r>
              <w:rPr>
                <w:rFonts w:ascii="Arial" w:eastAsia="Arial" w:hAnsi="Arial" w:cs="Arial"/>
                <w:b/>
                <w:bCs/>
                <w:sz w:val="16"/>
                <w:szCs w:val="16"/>
              </w:rPr>
              <w:t>this Assignment of Authorization</w:t>
            </w:r>
            <w:r w:rsidR="005B040C">
              <w:rPr>
                <w:rFonts w:ascii="Arial" w:eastAsia="Arial" w:hAnsi="Arial" w:cs="Arial"/>
                <w:b/>
                <w:bCs/>
                <w:sz w:val="16"/>
                <w:szCs w:val="16"/>
              </w:rPr>
              <w:t xml:space="preserve"> application</w:t>
            </w:r>
            <w:r w:rsidR="005B040C">
              <w:t xml:space="preserve"> </w:t>
            </w:r>
            <w:r w:rsidRPr="005B040C" w:rsidR="005B040C">
              <w:rPr>
                <w:rFonts w:ascii="Arial" w:eastAsia="Arial" w:hAnsi="Arial" w:cs="Arial"/>
                <w:b/>
                <w:bCs/>
                <w:sz w:val="16"/>
                <w:szCs w:val="16"/>
              </w:rPr>
              <w:t>being filed under the ‘Small Carrier or Tribal Nation Transaction’ Prong or the ‘Rural-Focused Transaction’ Prong</w:t>
            </w:r>
            <w:r>
              <w:rPr>
                <w:rFonts w:ascii="Arial" w:eastAsia="Arial" w:hAnsi="Arial" w:cs="Arial"/>
                <w:b/>
                <w:bCs/>
                <w:sz w:val="16"/>
                <w:szCs w:val="16"/>
              </w:rPr>
              <w:t>?</w:t>
            </w:r>
          </w:p>
          <w:p w:rsidR="005B54E4" w14:paraId="7B980BD2" w14:textId="252B2CC7">
            <w:pPr>
              <w:spacing w:before="6"/>
              <w:rPr>
                <w:rFonts w:ascii="Arial" w:eastAsia="Arial" w:hAnsi="Arial" w:cs="Arial"/>
                <w:b/>
                <w:bCs/>
                <w:sz w:val="16"/>
                <w:szCs w:val="16"/>
              </w:rPr>
            </w:pPr>
            <w:r>
              <w:rPr>
                <w:rFonts w:ascii="Arial" w:eastAsia="Arial" w:hAnsi="Arial" w:cs="Arial"/>
                <w:b/>
                <w:bCs/>
                <w:sz w:val="16"/>
                <w:szCs w:val="16"/>
              </w:rPr>
              <w:t>( _) Small Carrier</w:t>
            </w:r>
            <w:r w:rsidR="005B040C">
              <w:rPr>
                <w:rFonts w:ascii="Arial" w:eastAsia="Arial" w:hAnsi="Arial" w:cs="Arial"/>
                <w:b/>
                <w:bCs/>
                <w:sz w:val="16"/>
                <w:szCs w:val="16"/>
              </w:rPr>
              <w:t xml:space="preserve"> or Tribal Nation</w:t>
            </w:r>
            <w:r>
              <w:rPr>
                <w:rFonts w:ascii="Arial" w:eastAsia="Arial" w:hAnsi="Arial" w:cs="Arial"/>
                <w:b/>
                <w:bCs/>
                <w:sz w:val="16"/>
                <w:szCs w:val="16"/>
              </w:rPr>
              <w:t xml:space="preserve"> Transaction</w:t>
            </w:r>
          </w:p>
          <w:p w:rsidR="005B54E4" w14:paraId="30F3A475" w14:textId="3D718963">
            <w:pPr>
              <w:spacing w:before="6"/>
              <w:rPr>
                <w:rFonts w:ascii="Arial" w:eastAsia="Arial" w:hAnsi="Arial" w:cs="Arial"/>
                <w:b/>
                <w:bCs/>
                <w:sz w:val="16"/>
                <w:szCs w:val="16"/>
              </w:rPr>
            </w:pPr>
            <w:r>
              <w:rPr>
                <w:rFonts w:ascii="Arial" w:eastAsia="Arial" w:hAnsi="Arial" w:cs="Arial"/>
                <w:b/>
                <w:bCs/>
                <w:sz w:val="16"/>
                <w:szCs w:val="16"/>
              </w:rPr>
              <w:t>(_ ) Rural</w:t>
            </w:r>
            <w:r w:rsidR="005B040C">
              <w:rPr>
                <w:rFonts w:ascii="Arial" w:eastAsia="Arial" w:hAnsi="Arial" w:cs="Arial"/>
                <w:b/>
                <w:bCs/>
                <w:sz w:val="16"/>
                <w:szCs w:val="16"/>
              </w:rPr>
              <w:t>-</w:t>
            </w:r>
            <w:r>
              <w:rPr>
                <w:rFonts w:ascii="Arial" w:eastAsia="Arial" w:hAnsi="Arial" w:cs="Arial"/>
                <w:b/>
                <w:bCs/>
                <w:sz w:val="16"/>
                <w:szCs w:val="16"/>
              </w:rPr>
              <w:t>Focused Transaction</w:t>
            </w:r>
          </w:p>
        </w:tc>
      </w:tr>
    </w:tbl>
    <w:p w:rsidR="00DE6BDD" w14:paraId="3D903CB3" w14:textId="77777777">
      <w:pPr>
        <w:spacing w:before="6"/>
        <w:rPr>
          <w:rFonts w:ascii="Arial" w:eastAsia="Arial" w:hAnsi="Arial" w:cs="Arial"/>
          <w:b/>
          <w:bCs/>
          <w:sz w:val="16"/>
          <w:szCs w:val="16"/>
        </w:rPr>
      </w:pPr>
    </w:p>
    <w:p w:rsidR="00DE6BDD" w14:paraId="61757472" w14:textId="549835DF">
      <w:pPr>
        <w:spacing w:before="77"/>
        <w:ind w:left="120"/>
        <w:rPr>
          <w:rFonts w:ascii="Arial" w:eastAsia="Arial" w:hAnsi="Arial" w:cs="Arial"/>
          <w:sz w:val="16"/>
          <w:szCs w:val="16"/>
        </w:rPr>
      </w:pPr>
      <w:r>
        <w:rPr>
          <w:rFonts w:ascii="Arial" w:eastAsia="Arial" w:hAnsi="Arial" w:cs="Arial"/>
          <w:b/>
          <w:bCs/>
          <w:spacing w:val="-1"/>
          <w:sz w:val="18"/>
          <w:szCs w:val="18"/>
        </w:rPr>
        <w:t>Designated</w:t>
      </w:r>
      <w:r>
        <w:rPr>
          <w:rFonts w:ascii="Arial" w:eastAsia="Arial" w:hAnsi="Arial" w:cs="Arial"/>
          <w:b/>
          <w:bCs/>
          <w:spacing w:val="-6"/>
          <w:sz w:val="18"/>
          <w:szCs w:val="18"/>
        </w:rPr>
        <w:t xml:space="preserve"> </w:t>
      </w:r>
      <w:r>
        <w:rPr>
          <w:rFonts w:ascii="Arial" w:eastAsia="Arial" w:hAnsi="Arial" w:cs="Arial"/>
          <w:b/>
          <w:bCs/>
          <w:spacing w:val="-1"/>
          <w:sz w:val="18"/>
          <w:szCs w:val="18"/>
        </w:rPr>
        <w:t>Entity</w:t>
      </w:r>
      <w:r>
        <w:rPr>
          <w:rFonts w:ascii="Arial" w:eastAsia="Arial" w:hAnsi="Arial" w:cs="Arial"/>
          <w:b/>
          <w:bCs/>
          <w:spacing w:val="-14"/>
          <w:sz w:val="18"/>
          <w:szCs w:val="18"/>
        </w:rPr>
        <w:t xml:space="preserve"> </w:t>
      </w:r>
      <w:r>
        <w:rPr>
          <w:rFonts w:ascii="Arial" w:eastAsia="Arial" w:hAnsi="Arial" w:cs="Arial"/>
          <w:b/>
          <w:bCs/>
          <w:spacing w:val="-1"/>
          <w:sz w:val="18"/>
          <w:szCs w:val="18"/>
        </w:rPr>
        <w:t>Information</w:t>
      </w:r>
      <w:r>
        <w:rPr>
          <w:rFonts w:ascii="Arial" w:eastAsia="Arial" w:hAnsi="Arial" w:cs="Arial"/>
          <w:b/>
          <w:bCs/>
          <w:spacing w:val="-5"/>
          <w:sz w:val="18"/>
          <w:szCs w:val="18"/>
        </w:rPr>
        <w:t xml:space="preserve"> </w:t>
      </w:r>
      <w:r>
        <w:rPr>
          <w:rFonts w:ascii="Arial" w:eastAsia="Arial" w:hAnsi="Arial" w:cs="Arial"/>
          <w:spacing w:val="-1"/>
          <w:sz w:val="16"/>
          <w:szCs w:val="16"/>
        </w:rPr>
        <w:t>(If</w:t>
      </w:r>
      <w:r>
        <w:rPr>
          <w:rFonts w:ascii="Arial" w:eastAsia="Arial" w:hAnsi="Arial" w:cs="Arial"/>
          <w:spacing w:val="-5"/>
          <w:sz w:val="16"/>
          <w:szCs w:val="16"/>
        </w:rPr>
        <w:t xml:space="preserve"> </w:t>
      </w:r>
      <w:r w:rsidR="00885863">
        <w:rPr>
          <w:rFonts w:ascii="Arial" w:eastAsia="Arial" w:hAnsi="Arial" w:cs="Arial"/>
          <w:sz w:val="16"/>
          <w:szCs w:val="16"/>
        </w:rPr>
        <w:t>1</w:t>
      </w:r>
      <w:r w:rsidR="00341490">
        <w:rPr>
          <w:rFonts w:ascii="Arial" w:eastAsia="Arial" w:hAnsi="Arial" w:cs="Arial"/>
          <w:sz w:val="16"/>
          <w:szCs w:val="16"/>
        </w:rPr>
        <w:t>4</w:t>
      </w:r>
      <w:r w:rsidR="00885863">
        <w:rPr>
          <w:rFonts w:ascii="Arial" w:eastAsia="Arial" w:hAnsi="Arial" w:cs="Arial"/>
          <w:sz w:val="16"/>
          <w:szCs w:val="16"/>
        </w:rPr>
        <w:t>a</w:t>
      </w:r>
      <w:r w:rsidRPr="00562398" w:rsidR="00885863">
        <w:rPr>
          <w:rFonts w:ascii="Arial" w:hAnsi="Arial"/>
          <w:sz w:val="16"/>
        </w:rPr>
        <w:t xml:space="preserve"> </w:t>
      </w:r>
      <w:r w:rsidR="00885863">
        <w:rPr>
          <w:rFonts w:ascii="Arial" w:eastAsia="Arial" w:hAnsi="Arial" w:cs="Arial"/>
          <w:sz w:val="16"/>
          <w:szCs w:val="16"/>
        </w:rPr>
        <w:t>or</w:t>
      </w:r>
      <w:r w:rsidRPr="00562398">
        <w:rPr>
          <w:rFonts w:ascii="Arial" w:hAnsi="Arial"/>
          <w:spacing w:val="-8"/>
          <w:sz w:val="16"/>
        </w:rPr>
        <w:t xml:space="preserve"> </w:t>
      </w:r>
      <w:r>
        <w:rPr>
          <w:rFonts w:ascii="Arial" w:eastAsia="Arial" w:hAnsi="Arial" w:cs="Arial"/>
          <w:sz w:val="16"/>
          <w:szCs w:val="16"/>
        </w:rPr>
        <w:t>1</w:t>
      </w:r>
      <w:r w:rsidR="00341490">
        <w:rPr>
          <w:rFonts w:ascii="Arial" w:eastAsia="Arial" w:hAnsi="Arial" w:cs="Arial"/>
          <w:sz w:val="16"/>
          <w:szCs w:val="16"/>
        </w:rPr>
        <w:t>4</w:t>
      </w:r>
      <w:r>
        <w:rPr>
          <w:rFonts w:ascii="Arial" w:eastAsia="Arial" w:hAnsi="Arial" w:cs="Arial"/>
          <w:sz w:val="16"/>
          <w:szCs w:val="16"/>
        </w:rPr>
        <w:t>b</w:t>
      </w:r>
      <w:r w:rsidRPr="00562398">
        <w:rPr>
          <w:rFonts w:ascii="Arial" w:hAnsi="Arial"/>
          <w:spacing w:val="-6"/>
          <w:sz w:val="16"/>
        </w:rPr>
        <w:t xml:space="preserve"> </w:t>
      </w:r>
      <w:r>
        <w:rPr>
          <w:rFonts w:ascii="Arial" w:eastAsia="Arial" w:hAnsi="Arial" w:cs="Arial"/>
          <w:sz w:val="16"/>
          <w:szCs w:val="16"/>
        </w:rPr>
        <w:t>is</w:t>
      </w:r>
      <w:r>
        <w:rPr>
          <w:rFonts w:ascii="Arial" w:eastAsia="Arial" w:hAnsi="Arial" w:cs="Arial"/>
          <w:spacing w:val="-7"/>
          <w:sz w:val="16"/>
          <w:szCs w:val="16"/>
        </w:rPr>
        <w:t xml:space="preserve"> </w:t>
      </w:r>
      <w:r>
        <w:rPr>
          <w:rFonts w:ascii="Arial" w:eastAsia="Arial" w:hAnsi="Arial" w:cs="Arial"/>
          <w:spacing w:val="-3"/>
          <w:sz w:val="16"/>
          <w:szCs w:val="16"/>
        </w:rPr>
        <w:t>‘Y’,</w:t>
      </w:r>
      <w:r>
        <w:rPr>
          <w:rFonts w:ascii="Arial" w:eastAsia="Arial" w:hAnsi="Arial" w:cs="Arial"/>
          <w:spacing w:val="-7"/>
          <w:sz w:val="16"/>
          <w:szCs w:val="16"/>
        </w:rPr>
        <w:t xml:space="preserve"> </w:t>
      </w:r>
      <w:r>
        <w:rPr>
          <w:rFonts w:ascii="Arial" w:eastAsia="Arial" w:hAnsi="Arial" w:cs="Arial"/>
          <w:spacing w:val="-1"/>
          <w:sz w:val="16"/>
          <w:szCs w:val="16"/>
        </w:rPr>
        <w:t>Schedule</w:t>
      </w:r>
      <w:r>
        <w:rPr>
          <w:rFonts w:ascii="Arial" w:eastAsia="Arial" w:hAnsi="Arial" w:cs="Arial"/>
          <w:spacing w:val="-6"/>
          <w:sz w:val="16"/>
          <w:szCs w:val="16"/>
        </w:rPr>
        <w:t xml:space="preserve"> </w:t>
      </w:r>
      <w:r>
        <w:rPr>
          <w:rFonts w:ascii="Arial" w:eastAsia="Arial" w:hAnsi="Arial" w:cs="Arial"/>
          <w:sz w:val="16"/>
          <w:szCs w:val="16"/>
        </w:rPr>
        <w:t>A</w:t>
      </w:r>
      <w:r>
        <w:rPr>
          <w:rFonts w:ascii="Arial" w:eastAsia="Arial" w:hAnsi="Arial" w:cs="Arial"/>
          <w:spacing w:val="-7"/>
          <w:sz w:val="16"/>
          <w:szCs w:val="16"/>
        </w:rPr>
        <w:t xml:space="preserve"> </w:t>
      </w:r>
      <w:r>
        <w:rPr>
          <w:rFonts w:ascii="Arial" w:eastAsia="Arial" w:hAnsi="Arial" w:cs="Arial"/>
          <w:sz w:val="16"/>
          <w:szCs w:val="16"/>
        </w:rPr>
        <w:t>is</w:t>
      </w:r>
      <w:r>
        <w:rPr>
          <w:rFonts w:ascii="Arial" w:eastAsia="Arial" w:hAnsi="Arial" w:cs="Arial"/>
          <w:spacing w:val="-7"/>
          <w:sz w:val="16"/>
          <w:szCs w:val="16"/>
        </w:rPr>
        <w:t xml:space="preserve"> </w:t>
      </w:r>
      <w:r>
        <w:rPr>
          <w:rFonts w:ascii="Arial" w:eastAsia="Arial" w:hAnsi="Arial" w:cs="Arial"/>
          <w:sz w:val="16"/>
          <w:szCs w:val="16"/>
        </w:rPr>
        <w:t>required</w:t>
      </w:r>
      <w:r>
        <w:rPr>
          <w:rFonts w:ascii="Arial" w:eastAsia="Arial" w:hAnsi="Arial" w:cs="Arial"/>
          <w:spacing w:val="-5"/>
          <w:sz w:val="16"/>
          <w:szCs w:val="16"/>
        </w:rPr>
        <w:t xml:space="preserve"> </w:t>
      </w:r>
      <w:r>
        <w:rPr>
          <w:rFonts w:ascii="Arial" w:eastAsia="Arial" w:hAnsi="Arial" w:cs="Arial"/>
          <w:spacing w:val="-1"/>
          <w:sz w:val="16"/>
          <w:szCs w:val="16"/>
        </w:rPr>
        <w:t>to</w:t>
      </w:r>
      <w:r>
        <w:rPr>
          <w:rFonts w:ascii="Arial" w:eastAsia="Arial" w:hAnsi="Arial" w:cs="Arial"/>
          <w:spacing w:val="-6"/>
          <w:sz w:val="16"/>
          <w:szCs w:val="16"/>
        </w:rPr>
        <w:t xml:space="preserve"> </w:t>
      </w:r>
      <w:r>
        <w:rPr>
          <w:rFonts w:ascii="Arial" w:eastAsia="Arial" w:hAnsi="Arial" w:cs="Arial"/>
          <w:sz w:val="16"/>
          <w:szCs w:val="16"/>
        </w:rPr>
        <w:t>be</w:t>
      </w:r>
      <w:r>
        <w:rPr>
          <w:rFonts w:ascii="Arial" w:eastAsia="Arial" w:hAnsi="Arial" w:cs="Arial"/>
          <w:spacing w:val="-6"/>
          <w:sz w:val="16"/>
          <w:szCs w:val="16"/>
        </w:rPr>
        <w:t xml:space="preserve"> </w:t>
      </w:r>
      <w:r>
        <w:rPr>
          <w:rFonts w:ascii="Arial" w:eastAsia="Arial" w:hAnsi="Arial" w:cs="Arial"/>
          <w:spacing w:val="-1"/>
          <w:sz w:val="16"/>
          <w:szCs w:val="16"/>
        </w:rPr>
        <w:t>completed.)</w:t>
      </w:r>
    </w:p>
    <w:p w:rsidR="00DE6BDD" w14:paraId="720115F3" w14:textId="77777777">
      <w:pPr>
        <w:spacing w:before="7"/>
        <w:rPr>
          <w:rFonts w:ascii="Arial" w:eastAsia="Arial" w:hAnsi="Arial" w:cs="Arial"/>
          <w:sz w:val="4"/>
          <w:szCs w:val="4"/>
        </w:rPr>
      </w:pPr>
    </w:p>
    <w:tbl>
      <w:tblPr>
        <w:tblW w:w="0" w:type="auto"/>
        <w:tblInd w:w="114" w:type="dxa"/>
        <w:tblLayout w:type="fixed"/>
        <w:tblCellMar>
          <w:left w:w="0" w:type="dxa"/>
          <w:right w:w="0" w:type="dxa"/>
        </w:tblCellMar>
        <w:tblLook w:val="01E0"/>
      </w:tblPr>
      <w:tblGrid>
        <w:gridCol w:w="7920"/>
        <w:gridCol w:w="2880"/>
      </w:tblGrid>
      <w:tr w14:paraId="48ECD844" w14:textId="77777777" w:rsidTr="00C73258">
        <w:tblPrEx>
          <w:tblW w:w="0" w:type="auto"/>
          <w:tblInd w:w="114" w:type="dxa"/>
          <w:tblLayout w:type="fixed"/>
          <w:tblCellMar>
            <w:left w:w="0" w:type="dxa"/>
            <w:right w:w="0" w:type="dxa"/>
          </w:tblCellMar>
          <w:tblLook w:val="01E0"/>
        </w:tblPrEx>
        <w:trPr>
          <w:trHeight w:hRule="exact" w:val="2176"/>
        </w:trPr>
        <w:tc>
          <w:tcPr>
            <w:tcW w:w="7920" w:type="dxa"/>
            <w:tcBorders>
              <w:top w:val="single" w:sz="5" w:space="0" w:color="000000"/>
              <w:left w:val="single" w:sz="5" w:space="0" w:color="000000"/>
              <w:bottom w:val="single" w:sz="5" w:space="0" w:color="000000"/>
              <w:right w:val="single" w:sz="5" w:space="0" w:color="000000"/>
            </w:tcBorders>
          </w:tcPr>
          <w:p w:rsidR="00DE6BDD" w14:paraId="2EB3F1A1" w14:textId="77777777">
            <w:pPr>
              <w:pStyle w:val="TableParagraph"/>
              <w:spacing w:before="8"/>
              <w:rPr>
                <w:rFonts w:ascii="Arial" w:eastAsia="Arial" w:hAnsi="Arial" w:cs="Arial"/>
                <w:sz w:val="15"/>
                <w:szCs w:val="15"/>
              </w:rPr>
            </w:pPr>
          </w:p>
          <w:p w:rsidR="00DE6BDD" w14:paraId="48498C1F" w14:textId="6E57A0D3">
            <w:pPr>
              <w:pStyle w:val="TableParagraph"/>
              <w:ind w:left="445" w:right="96" w:hanging="344"/>
              <w:jc w:val="both"/>
              <w:rPr>
                <w:rFonts w:ascii="Arial" w:eastAsia="Arial" w:hAnsi="Arial" w:cs="Arial"/>
                <w:sz w:val="16"/>
                <w:szCs w:val="16"/>
              </w:rPr>
            </w:pPr>
            <w:r>
              <w:rPr>
                <w:rFonts w:ascii="Arial" w:eastAsia="Arial" w:hAnsi="Arial" w:cs="Arial"/>
                <w:sz w:val="16"/>
                <w:szCs w:val="16"/>
              </w:rPr>
              <w:t>1</w:t>
            </w:r>
            <w:r w:rsidR="00341490">
              <w:rPr>
                <w:rFonts w:ascii="Arial" w:eastAsia="Arial" w:hAnsi="Arial" w:cs="Arial"/>
                <w:sz w:val="16"/>
                <w:szCs w:val="16"/>
              </w:rPr>
              <w:t>4</w:t>
            </w:r>
            <w:r>
              <w:rPr>
                <w:rFonts w:ascii="Arial" w:eastAsia="Arial" w:hAnsi="Arial" w:cs="Arial"/>
                <w:sz w:val="16"/>
                <w:szCs w:val="16"/>
              </w:rPr>
              <w:t>a)</w:t>
            </w:r>
            <w:r>
              <w:rPr>
                <w:rFonts w:ascii="Arial" w:eastAsia="Arial" w:hAnsi="Arial" w:cs="Arial"/>
                <w:spacing w:val="-11"/>
                <w:sz w:val="16"/>
                <w:szCs w:val="16"/>
              </w:rPr>
              <w:t xml:space="preserve"> </w:t>
            </w:r>
            <w:r>
              <w:rPr>
                <w:rFonts w:ascii="Arial" w:eastAsia="Arial" w:hAnsi="Arial" w:cs="Arial"/>
                <w:spacing w:val="-1"/>
                <w:sz w:val="16"/>
                <w:szCs w:val="16"/>
              </w:rPr>
              <w:t>Enter</w:t>
            </w:r>
            <w:r>
              <w:rPr>
                <w:rFonts w:ascii="Arial" w:eastAsia="Arial" w:hAnsi="Arial" w:cs="Arial"/>
                <w:spacing w:val="-11"/>
                <w:sz w:val="16"/>
                <w:szCs w:val="16"/>
              </w:rPr>
              <w:t xml:space="preserve"> </w:t>
            </w:r>
            <w:r>
              <w:rPr>
                <w:rFonts w:ascii="Arial" w:eastAsia="Arial" w:hAnsi="Arial" w:cs="Arial"/>
                <w:spacing w:val="-3"/>
                <w:sz w:val="16"/>
                <w:szCs w:val="16"/>
              </w:rPr>
              <w:t>‘Y’</w:t>
            </w:r>
            <w:r>
              <w:rPr>
                <w:rFonts w:ascii="Arial" w:eastAsia="Arial" w:hAnsi="Arial" w:cs="Arial"/>
                <w:spacing w:val="-9"/>
                <w:sz w:val="16"/>
                <w:szCs w:val="16"/>
              </w:rPr>
              <w:t xml:space="preserve"> </w:t>
            </w:r>
            <w:r>
              <w:rPr>
                <w:rFonts w:ascii="Arial" w:eastAsia="Arial" w:hAnsi="Arial" w:cs="Arial"/>
                <w:sz w:val="16"/>
                <w:szCs w:val="16"/>
              </w:rPr>
              <w:t>if</w:t>
            </w:r>
            <w:r>
              <w:rPr>
                <w:rFonts w:ascii="Arial" w:eastAsia="Arial" w:hAnsi="Arial" w:cs="Arial"/>
                <w:spacing w:val="-10"/>
                <w:sz w:val="16"/>
                <w:szCs w:val="16"/>
              </w:rPr>
              <w:t xml:space="preserve"> </w:t>
            </w:r>
            <w:r>
              <w:rPr>
                <w:rFonts w:ascii="Arial" w:eastAsia="Arial" w:hAnsi="Arial" w:cs="Arial"/>
                <w:spacing w:val="-1"/>
                <w:sz w:val="16"/>
                <w:szCs w:val="16"/>
              </w:rPr>
              <w:t>this</w:t>
            </w:r>
            <w:r>
              <w:rPr>
                <w:rFonts w:ascii="Arial" w:eastAsia="Arial" w:hAnsi="Arial" w:cs="Arial"/>
                <w:spacing w:val="-10"/>
                <w:sz w:val="16"/>
                <w:szCs w:val="16"/>
              </w:rPr>
              <w:t xml:space="preserve"> </w:t>
            </w:r>
            <w:r>
              <w:rPr>
                <w:rFonts w:ascii="Arial" w:eastAsia="Arial" w:hAnsi="Arial" w:cs="Arial"/>
                <w:spacing w:val="-1"/>
                <w:sz w:val="16"/>
                <w:szCs w:val="16"/>
              </w:rPr>
              <w:t>application</w:t>
            </w:r>
            <w:r>
              <w:rPr>
                <w:rFonts w:ascii="Arial" w:eastAsia="Arial" w:hAnsi="Arial" w:cs="Arial"/>
                <w:spacing w:val="-10"/>
                <w:sz w:val="16"/>
                <w:szCs w:val="16"/>
              </w:rPr>
              <w:t xml:space="preserve"> </w:t>
            </w:r>
            <w:r>
              <w:rPr>
                <w:rFonts w:ascii="Arial" w:eastAsia="Arial" w:hAnsi="Arial" w:cs="Arial"/>
                <w:sz w:val="16"/>
                <w:szCs w:val="16"/>
              </w:rPr>
              <w:t>for</w:t>
            </w:r>
            <w:r>
              <w:rPr>
                <w:rFonts w:ascii="Arial" w:eastAsia="Arial" w:hAnsi="Arial" w:cs="Arial"/>
                <w:spacing w:val="-11"/>
                <w:sz w:val="16"/>
                <w:szCs w:val="16"/>
              </w:rPr>
              <w:t xml:space="preserve"> </w:t>
            </w:r>
            <w:r>
              <w:rPr>
                <w:rFonts w:ascii="Arial" w:eastAsia="Arial" w:hAnsi="Arial" w:cs="Arial"/>
                <w:spacing w:val="-1"/>
                <w:sz w:val="16"/>
                <w:szCs w:val="16"/>
              </w:rPr>
              <w:t>Assignment</w:t>
            </w:r>
            <w:r>
              <w:rPr>
                <w:rFonts w:ascii="Arial" w:eastAsia="Arial" w:hAnsi="Arial" w:cs="Arial"/>
                <w:spacing w:val="-11"/>
                <w:sz w:val="16"/>
                <w:szCs w:val="16"/>
              </w:rPr>
              <w:t xml:space="preserve"> </w:t>
            </w:r>
            <w:r>
              <w:rPr>
                <w:rFonts w:ascii="Arial" w:eastAsia="Arial" w:hAnsi="Arial" w:cs="Arial"/>
                <w:sz w:val="16"/>
                <w:szCs w:val="16"/>
              </w:rPr>
              <w:t>of</w:t>
            </w:r>
            <w:r>
              <w:rPr>
                <w:rFonts w:ascii="Arial" w:eastAsia="Arial" w:hAnsi="Arial" w:cs="Arial"/>
                <w:spacing w:val="-10"/>
                <w:sz w:val="16"/>
                <w:szCs w:val="16"/>
              </w:rPr>
              <w:t xml:space="preserve"> </w:t>
            </w:r>
            <w:r>
              <w:rPr>
                <w:rFonts w:ascii="Arial" w:eastAsia="Arial" w:hAnsi="Arial" w:cs="Arial"/>
                <w:spacing w:val="-1"/>
                <w:sz w:val="16"/>
                <w:szCs w:val="16"/>
              </w:rPr>
              <w:t>Authorization</w:t>
            </w:r>
            <w:r>
              <w:rPr>
                <w:rFonts w:ascii="Arial" w:eastAsia="Arial" w:hAnsi="Arial" w:cs="Arial"/>
                <w:spacing w:val="-9"/>
                <w:sz w:val="16"/>
                <w:szCs w:val="16"/>
              </w:rPr>
              <w:t xml:space="preserve"> </w:t>
            </w:r>
            <w:r>
              <w:rPr>
                <w:rFonts w:ascii="Arial" w:eastAsia="Arial" w:hAnsi="Arial" w:cs="Arial"/>
                <w:sz w:val="16"/>
                <w:szCs w:val="16"/>
              </w:rPr>
              <w:t>or</w:t>
            </w:r>
            <w:r>
              <w:rPr>
                <w:rFonts w:ascii="Arial" w:eastAsia="Arial" w:hAnsi="Arial" w:cs="Arial"/>
                <w:spacing w:val="-11"/>
                <w:sz w:val="16"/>
                <w:szCs w:val="16"/>
              </w:rPr>
              <w:t xml:space="preserve"> </w:t>
            </w:r>
            <w:r>
              <w:rPr>
                <w:rFonts w:ascii="Arial" w:eastAsia="Arial" w:hAnsi="Arial" w:cs="Arial"/>
                <w:sz w:val="16"/>
                <w:szCs w:val="16"/>
              </w:rPr>
              <w:t>Transfer</w:t>
            </w:r>
            <w:r>
              <w:rPr>
                <w:rFonts w:ascii="Arial" w:eastAsia="Arial" w:hAnsi="Arial" w:cs="Arial"/>
                <w:spacing w:val="-10"/>
                <w:sz w:val="16"/>
                <w:szCs w:val="16"/>
              </w:rPr>
              <w:t xml:space="preserve"> </w:t>
            </w:r>
            <w:r>
              <w:rPr>
                <w:rFonts w:ascii="Arial" w:eastAsia="Arial" w:hAnsi="Arial" w:cs="Arial"/>
                <w:sz w:val="16"/>
                <w:szCs w:val="16"/>
              </w:rPr>
              <w:t>of</w:t>
            </w:r>
            <w:r>
              <w:rPr>
                <w:rFonts w:ascii="Arial" w:eastAsia="Arial" w:hAnsi="Arial" w:cs="Arial"/>
                <w:spacing w:val="-10"/>
                <w:sz w:val="16"/>
                <w:szCs w:val="16"/>
              </w:rPr>
              <w:t xml:space="preserve"> </w:t>
            </w:r>
            <w:r>
              <w:rPr>
                <w:rFonts w:ascii="Arial" w:eastAsia="Arial" w:hAnsi="Arial" w:cs="Arial"/>
                <w:spacing w:val="-1"/>
                <w:sz w:val="16"/>
                <w:szCs w:val="16"/>
              </w:rPr>
              <w:t>Control</w:t>
            </w:r>
            <w:r>
              <w:rPr>
                <w:rFonts w:ascii="Arial" w:eastAsia="Arial" w:hAnsi="Arial" w:cs="Arial"/>
                <w:spacing w:val="-10"/>
                <w:sz w:val="16"/>
                <w:szCs w:val="16"/>
              </w:rPr>
              <w:t xml:space="preserve"> </w:t>
            </w:r>
            <w:r>
              <w:rPr>
                <w:rFonts w:ascii="Arial" w:eastAsia="Arial" w:hAnsi="Arial" w:cs="Arial"/>
                <w:sz w:val="16"/>
                <w:szCs w:val="16"/>
              </w:rPr>
              <w:t>involve</w:t>
            </w:r>
            <w:r>
              <w:rPr>
                <w:rFonts w:ascii="Arial" w:eastAsia="Arial" w:hAnsi="Arial" w:cs="Arial"/>
                <w:spacing w:val="-9"/>
                <w:sz w:val="16"/>
                <w:szCs w:val="16"/>
              </w:rPr>
              <w:t xml:space="preserve"> </w:t>
            </w:r>
            <w:r>
              <w:rPr>
                <w:rFonts w:ascii="Arial" w:eastAsia="Arial" w:hAnsi="Arial" w:cs="Arial"/>
                <w:sz w:val="16"/>
                <w:szCs w:val="16"/>
              </w:rPr>
              <w:t>any</w:t>
            </w:r>
            <w:r>
              <w:rPr>
                <w:rFonts w:ascii="Arial" w:eastAsia="Arial" w:hAnsi="Arial" w:cs="Arial"/>
                <w:spacing w:val="-15"/>
                <w:sz w:val="16"/>
                <w:szCs w:val="16"/>
              </w:rPr>
              <w:t xml:space="preserve"> </w:t>
            </w:r>
            <w:r>
              <w:rPr>
                <w:rFonts w:ascii="Arial" w:eastAsia="Arial" w:hAnsi="Arial" w:cs="Arial"/>
                <w:sz w:val="16"/>
                <w:szCs w:val="16"/>
              </w:rPr>
              <w:t>licenses</w:t>
            </w:r>
            <w:r>
              <w:rPr>
                <w:rFonts w:ascii="Arial" w:eastAsia="Arial" w:hAnsi="Arial" w:cs="Arial"/>
                <w:spacing w:val="-13"/>
                <w:sz w:val="16"/>
                <w:szCs w:val="16"/>
              </w:rPr>
              <w:t xml:space="preserve"> </w:t>
            </w:r>
            <w:r>
              <w:rPr>
                <w:rFonts w:ascii="Arial" w:eastAsia="Arial" w:hAnsi="Arial" w:cs="Arial"/>
                <w:spacing w:val="-1"/>
                <w:sz w:val="16"/>
                <w:szCs w:val="16"/>
              </w:rPr>
              <w:t>that</w:t>
            </w:r>
            <w:r>
              <w:rPr>
                <w:rFonts w:ascii="Arial" w:eastAsia="Arial" w:hAnsi="Arial" w:cs="Arial"/>
                <w:spacing w:val="89"/>
                <w:w w:val="98"/>
                <w:sz w:val="16"/>
                <w:szCs w:val="16"/>
              </w:rPr>
              <w:t xml:space="preserve"> </w:t>
            </w:r>
            <w:r>
              <w:rPr>
                <w:rFonts w:ascii="Arial" w:eastAsia="Arial" w:hAnsi="Arial" w:cs="Arial"/>
                <w:spacing w:val="-1"/>
                <w:sz w:val="16"/>
                <w:szCs w:val="16"/>
              </w:rPr>
              <w:t>were</w:t>
            </w:r>
            <w:r>
              <w:rPr>
                <w:rFonts w:ascii="Arial" w:eastAsia="Arial" w:hAnsi="Arial" w:cs="Arial"/>
                <w:spacing w:val="-17"/>
                <w:sz w:val="16"/>
                <w:szCs w:val="16"/>
              </w:rPr>
              <w:t xml:space="preserve"> </w:t>
            </w:r>
            <w:r>
              <w:rPr>
                <w:rFonts w:ascii="Arial" w:eastAsia="Arial" w:hAnsi="Arial" w:cs="Arial"/>
                <w:spacing w:val="-1"/>
                <w:sz w:val="16"/>
                <w:szCs w:val="16"/>
              </w:rPr>
              <w:t>awarded</w:t>
            </w:r>
            <w:r>
              <w:rPr>
                <w:rFonts w:ascii="Arial" w:eastAsia="Arial" w:hAnsi="Arial" w:cs="Arial"/>
                <w:spacing w:val="-17"/>
                <w:sz w:val="16"/>
                <w:szCs w:val="16"/>
              </w:rPr>
              <w:t xml:space="preserve"> </w:t>
            </w:r>
            <w:r>
              <w:rPr>
                <w:rFonts w:ascii="Arial" w:eastAsia="Arial" w:hAnsi="Arial" w:cs="Arial"/>
                <w:spacing w:val="-1"/>
                <w:sz w:val="16"/>
                <w:szCs w:val="16"/>
              </w:rPr>
              <w:t>with</w:t>
            </w:r>
            <w:r>
              <w:rPr>
                <w:rFonts w:ascii="Arial" w:eastAsia="Arial" w:hAnsi="Arial" w:cs="Arial"/>
                <w:spacing w:val="-17"/>
                <w:sz w:val="16"/>
                <w:szCs w:val="16"/>
              </w:rPr>
              <w:t xml:space="preserve"> </w:t>
            </w:r>
            <w:r>
              <w:rPr>
                <w:rFonts w:ascii="Arial" w:eastAsia="Arial" w:hAnsi="Arial" w:cs="Arial"/>
                <w:sz w:val="16"/>
                <w:szCs w:val="16"/>
              </w:rPr>
              <w:t>bidding</w:t>
            </w:r>
            <w:r>
              <w:rPr>
                <w:rFonts w:ascii="Arial" w:eastAsia="Arial" w:hAnsi="Arial" w:cs="Arial"/>
                <w:spacing w:val="-17"/>
                <w:sz w:val="16"/>
                <w:szCs w:val="16"/>
              </w:rPr>
              <w:t xml:space="preserve"> </w:t>
            </w:r>
            <w:r>
              <w:rPr>
                <w:rFonts w:ascii="Arial" w:eastAsia="Arial" w:hAnsi="Arial" w:cs="Arial"/>
                <w:spacing w:val="-1"/>
                <w:sz w:val="16"/>
                <w:szCs w:val="16"/>
              </w:rPr>
              <w:t>credits</w:t>
            </w:r>
            <w:r>
              <w:rPr>
                <w:rFonts w:ascii="Arial" w:eastAsia="Arial" w:hAnsi="Arial" w:cs="Arial"/>
                <w:spacing w:val="-18"/>
                <w:sz w:val="16"/>
                <w:szCs w:val="16"/>
              </w:rPr>
              <w:t xml:space="preserve"> </w:t>
            </w:r>
            <w:r>
              <w:rPr>
                <w:rFonts w:ascii="Arial" w:eastAsia="Arial" w:hAnsi="Arial" w:cs="Arial"/>
                <w:spacing w:val="-1"/>
                <w:sz w:val="16"/>
                <w:szCs w:val="16"/>
              </w:rPr>
              <w:t>within</w:t>
            </w:r>
            <w:r>
              <w:rPr>
                <w:rFonts w:ascii="Arial" w:eastAsia="Arial" w:hAnsi="Arial" w:cs="Arial"/>
                <w:spacing w:val="-17"/>
                <w:sz w:val="16"/>
                <w:szCs w:val="16"/>
              </w:rPr>
              <w:t xml:space="preserve"> </w:t>
            </w:r>
            <w:r>
              <w:rPr>
                <w:rFonts w:ascii="Arial" w:eastAsia="Arial" w:hAnsi="Arial" w:cs="Arial"/>
                <w:spacing w:val="-1"/>
                <w:sz w:val="16"/>
                <w:szCs w:val="16"/>
              </w:rPr>
              <w:t>the</w:t>
            </w:r>
            <w:r>
              <w:rPr>
                <w:rFonts w:ascii="Arial" w:eastAsia="Arial" w:hAnsi="Arial" w:cs="Arial"/>
                <w:spacing w:val="-17"/>
                <w:sz w:val="16"/>
                <w:szCs w:val="16"/>
              </w:rPr>
              <w:t xml:space="preserve"> </w:t>
            </w:r>
            <w:r>
              <w:rPr>
                <w:rFonts w:ascii="Arial" w:eastAsia="Arial" w:hAnsi="Arial" w:cs="Arial"/>
                <w:sz w:val="16"/>
                <w:szCs w:val="16"/>
              </w:rPr>
              <w:t>last</w:t>
            </w:r>
            <w:r>
              <w:rPr>
                <w:rFonts w:ascii="Arial" w:eastAsia="Arial" w:hAnsi="Arial" w:cs="Arial"/>
                <w:spacing w:val="-18"/>
                <w:sz w:val="16"/>
                <w:szCs w:val="16"/>
              </w:rPr>
              <w:t xml:space="preserve"> </w:t>
            </w:r>
            <w:r>
              <w:rPr>
                <w:rFonts w:ascii="Arial" w:eastAsia="Arial" w:hAnsi="Arial" w:cs="Arial"/>
                <w:sz w:val="16"/>
                <w:szCs w:val="16"/>
              </w:rPr>
              <w:t>five</w:t>
            </w:r>
            <w:r>
              <w:rPr>
                <w:rFonts w:ascii="Arial" w:eastAsia="Arial" w:hAnsi="Arial" w:cs="Arial"/>
                <w:spacing w:val="73"/>
                <w:w w:val="98"/>
                <w:sz w:val="16"/>
                <w:szCs w:val="16"/>
              </w:rPr>
              <w:t xml:space="preserve"> </w:t>
            </w:r>
            <w:r>
              <w:rPr>
                <w:rFonts w:ascii="Arial" w:eastAsia="Arial" w:hAnsi="Arial" w:cs="Arial"/>
                <w:spacing w:val="-1"/>
                <w:sz w:val="16"/>
                <w:szCs w:val="16"/>
              </w:rPr>
              <w:t>years</w:t>
            </w:r>
            <w:r w:rsidR="002E6FAF">
              <w:rPr>
                <w:rFonts w:ascii="Arial" w:eastAsia="Arial" w:hAnsi="Arial" w:cs="Arial"/>
                <w:spacing w:val="-1"/>
                <w:sz w:val="16"/>
                <w:szCs w:val="16"/>
              </w:rPr>
              <w:t xml:space="preserve">.  </w:t>
            </w:r>
            <w:r>
              <w:rPr>
                <w:rFonts w:ascii="Arial" w:eastAsia="Arial" w:hAnsi="Arial" w:cs="Arial"/>
                <w:spacing w:val="-1"/>
                <w:sz w:val="16"/>
                <w:szCs w:val="16"/>
              </w:rPr>
              <w:t>Otherwise,</w:t>
            </w:r>
            <w:r>
              <w:rPr>
                <w:rFonts w:ascii="Arial" w:eastAsia="Arial" w:hAnsi="Arial" w:cs="Arial"/>
                <w:spacing w:val="-6"/>
                <w:sz w:val="16"/>
                <w:szCs w:val="16"/>
              </w:rPr>
              <w:t xml:space="preserve"> </w:t>
            </w:r>
            <w:r>
              <w:rPr>
                <w:rFonts w:ascii="Arial" w:eastAsia="Arial" w:hAnsi="Arial" w:cs="Arial"/>
                <w:spacing w:val="-1"/>
                <w:sz w:val="16"/>
                <w:szCs w:val="16"/>
              </w:rPr>
              <w:t>enter</w:t>
            </w:r>
            <w:r>
              <w:rPr>
                <w:rFonts w:ascii="Arial" w:eastAsia="Arial" w:hAnsi="Arial" w:cs="Arial"/>
                <w:spacing w:val="-6"/>
                <w:sz w:val="16"/>
                <w:szCs w:val="16"/>
              </w:rPr>
              <w:t xml:space="preserve"> </w:t>
            </w:r>
            <w:r>
              <w:rPr>
                <w:rFonts w:ascii="Arial" w:eastAsia="Arial" w:hAnsi="Arial" w:cs="Arial"/>
                <w:sz w:val="16"/>
                <w:szCs w:val="16"/>
              </w:rPr>
              <w:t>‘N’.</w:t>
            </w:r>
          </w:p>
          <w:p w:rsidR="00DE6BDD" w14:paraId="48916AE9" w14:textId="77777777">
            <w:pPr>
              <w:pStyle w:val="TableParagraph"/>
              <w:spacing w:before="8"/>
              <w:rPr>
                <w:rFonts w:ascii="Arial" w:eastAsia="Arial" w:hAnsi="Arial" w:cs="Arial"/>
                <w:sz w:val="15"/>
                <w:szCs w:val="15"/>
              </w:rPr>
            </w:pPr>
          </w:p>
          <w:p w:rsidR="00DE6BDD" w14:paraId="0DBF4AD5" w14:textId="77777777">
            <w:pPr>
              <w:pStyle w:val="TableParagraph"/>
              <w:ind w:left="445" w:right="97"/>
              <w:jc w:val="both"/>
              <w:rPr>
                <w:rFonts w:ascii="Arial" w:eastAsia="Arial" w:hAnsi="Arial" w:cs="Arial"/>
                <w:sz w:val="16"/>
                <w:szCs w:val="16"/>
              </w:rPr>
            </w:pPr>
            <w:r>
              <w:rPr>
                <w:rFonts w:ascii="Arial"/>
                <w:spacing w:val="-1"/>
                <w:sz w:val="16"/>
              </w:rPr>
              <w:t>The</w:t>
            </w:r>
            <w:r>
              <w:rPr>
                <w:rFonts w:ascii="Arial"/>
                <w:spacing w:val="-10"/>
                <w:sz w:val="16"/>
              </w:rPr>
              <w:t xml:space="preserve"> </w:t>
            </w:r>
            <w:r>
              <w:rPr>
                <w:rFonts w:ascii="Arial"/>
                <w:spacing w:val="-1"/>
                <w:sz w:val="16"/>
              </w:rPr>
              <w:t>initial</w:t>
            </w:r>
            <w:r>
              <w:rPr>
                <w:rFonts w:ascii="Arial"/>
                <w:spacing w:val="-9"/>
                <w:sz w:val="16"/>
              </w:rPr>
              <w:t xml:space="preserve"> </w:t>
            </w:r>
            <w:r>
              <w:rPr>
                <w:rFonts w:ascii="Arial"/>
                <w:sz w:val="16"/>
              </w:rPr>
              <w:t>grant</w:t>
            </w:r>
            <w:r>
              <w:rPr>
                <w:rFonts w:ascii="Arial"/>
                <w:spacing w:val="-11"/>
                <w:sz w:val="16"/>
              </w:rPr>
              <w:t xml:space="preserve"> </w:t>
            </w:r>
            <w:r>
              <w:rPr>
                <w:rFonts w:ascii="Arial"/>
                <w:spacing w:val="-1"/>
                <w:sz w:val="16"/>
              </w:rPr>
              <w:t>date</w:t>
            </w:r>
            <w:r>
              <w:rPr>
                <w:rFonts w:ascii="Arial"/>
                <w:spacing w:val="-9"/>
                <w:sz w:val="16"/>
              </w:rPr>
              <w:t xml:space="preserve"> </w:t>
            </w:r>
            <w:r>
              <w:rPr>
                <w:rFonts w:ascii="Arial"/>
                <w:sz w:val="16"/>
              </w:rPr>
              <w:t>is</w:t>
            </w:r>
            <w:r>
              <w:rPr>
                <w:rFonts w:ascii="Arial"/>
                <w:spacing w:val="-11"/>
                <w:sz w:val="16"/>
              </w:rPr>
              <w:t xml:space="preserve"> </w:t>
            </w:r>
            <w:r>
              <w:rPr>
                <w:rFonts w:ascii="Arial"/>
                <w:spacing w:val="-1"/>
                <w:sz w:val="16"/>
              </w:rPr>
              <w:t>the</w:t>
            </w:r>
            <w:r>
              <w:rPr>
                <w:rFonts w:ascii="Arial"/>
                <w:spacing w:val="-9"/>
                <w:sz w:val="16"/>
              </w:rPr>
              <w:t xml:space="preserve"> </w:t>
            </w:r>
            <w:r>
              <w:rPr>
                <w:rFonts w:ascii="Arial"/>
                <w:spacing w:val="-1"/>
                <w:sz w:val="16"/>
              </w:rPr>
              <w:t>date</w:t>
            </w:r>
            <w:r>
              <w:rPr>
                <w:rFonts w:ascii="Arial"/>
                <w:spacing w:val="-12"/>
                <w:sz w:val="16"/>
              </w:rPr>
              <w:t xml:space="preserve"> </w:t>
            </w:r>
            <w:r>
              <w:rPr>
                <w:rFonts w:ascii="Arial"/>
                <w:spacing w:val="-1"/>
                <w:sz w:val="16"/>
              </w:rPr>
              <w:t>that</w:t>
            </w:r>
            <w:r>
              <w:rPr>
                <w:rFonts w:ascii="Arial"/>
                <w:spacing w:val="-13"/>
                <w:sz w:val="16"/>
              </w:rPr>
              <w:t xml:space="preserve"> </w:t>
            </w:r>
            <w:r>
              <w:rPr>
                <w:rFonts w:ascii="Arial"/>
                <w:spacing w:val="-1"/>
                <w:sz w:val="16"/>
              </w:rPr>
              <w:t>the</w:t>
            </w:r>
            <w:r>
              <w:rPr>
                <w:rFonts w:ascii="Arial"/>
                <w:spacing w:val="-11"/>
                <w:sz w:val="16"/>
              </w:rPr>
              <w:t xml:space="preserve"> </w:t>
            </w:r>
            <w:r>
              <w:rPr>
                <w:rFonts w:ascii="Arial"/>
                <w:sz w:val="16"/>
              </w:rPr>
              <w:t>license</w:t>
            </w:r>
            <w:r>
              <w:rPr>
                <w:rFonts w:ascii="Arial"/>
                <w:spacing w:val="-11"/>
                <w:sz w:val="16"/>
              </w:rPr>
              <w:t xml:space="preserve"> </w:t>
            </w:r>
            <w:r>
              <w:rPr>
                <w:rFonts w:ascii="Arial"/>
                <w:spacing w:val="-1"/>
                <w:sz w:val="16"/>
              </w:rPr>
              <w:t>was</w:t>
            </w:r>
            <w:r>
              <w:rPr>
                <w:rFonts w:ascii="Arial"/>
                <w:spacing w:val="-13"/>
                <w:sz w:val="16"/>
              </w:rPr>
              <w:t xml:space="preserve"> </w:t>
            </w:r>
            <w:r>
              <w:rPr>
                <w:rFonts w:ascii="Arial"/>
                <w:sz w:val="16"/>
              </w:rPr>
              <w:t>originally</w:t>
            </w:r>
            <w:r>
              <w:rPr>
                <w:rFonts w:ascii="Arial"/>
                <w:spacing w:val="-16"/>
                <w:sz w:val="16"/>
              </w:rPr>
              <w:t xml:space="preserve"> </w:t>
            </w:r>
            <w:r>
              <w:rPr>
                <w:rFonts w:ascii="Arial"/>
                <w:spacing w:val="-1"/>
                <w:sz w:val="16"/>
              </w:rPr>
              <w:t>granted</w:t>
            </w:r>
            <w:r>
              <w:rPr>
                <w:rFonts w:ascii="Arial"/>
                <w:spacing w:val="-12"/>
                <w:sz w:val="16"/>
              </w:rPr>
              <w:t xml:space="preserve"> </w:t>
            </w:r>
            <w:r>
              <w:rPr>
                <w:rFonts w:ascii="Arial"/>
                <w:sz w:val="16"/>
              </w:rPr>
              <w:t>by</w:t>
            </w:r>
            <w:r>
              <w:rPr>
                <w:rFonts w:ascii="Arial"/>
                <w:spacing w:val="-16"/>
                <w:sz w:val="16"/>
              </w:rPr>
              <w:t xml:space="preserve"> </w:t>
            </w:r>
            <w:r>
              <w:rPr>
                <w:rFonts w:ascii="Arial"/>
                <w:spacing w:val="-1"/>
                <w:sz w:val="16"/>
              </w:rPr>
              <w:t>the</w:t>
            </w:r>
            <w:r>
              <w:rPr>
                <w:rFonts w:ascii="Arial"/>
                <w:spacing w:val="-12"/>
                <w:sz w:val="16"/>
              </w:rPr>
              <w:t xml:space="preserve"> </w:t>
            </w:r>
            <w:r>
              <w:rPr>
                <w:rFonts w:ascii="Arial"/>
                <w:sz w:val="16"/>
              </w:rPr>
              <w:t>Commission</w:t>
            </w:r>
            <w:r>
              <w:rPr>
                <w:rFonts w:ascii="Arial"/>
                <w:spacing w:val="-11"/>
                <w:sz w:val="16"/>
              </w:rPr>
              <w:t xml:space="preserve"> </w:t>
            </w:r>
            <w:r>
              <w:rPr>
                <w:rFonts w:ascii="Arial"/>
                <w:sz w:val="16"/>
              </w:rPr>
              <w:t>after</w:t>
            </w:r>
            <w:r>
              <w:rPr>
                <w:rFonts w:ascii="Arial"/>
                <w:spacing w:val="-12"/>
                <w:sz w:val="16"/>
              </w:rPr>
              <w:t xml:space="preserve"> </w:t>
            </w:r>
            <w:r>
              <w:rPr>
                <w:rFonts w:ascii="Arial"/>
                <w:sz w:val="16"/>
              </w:rPr>
              <w:t>an</w:t>
            </w:r>
            <w:r>
              <w:rPr>
                <w:rFonts w:ascii="Arial"/>
                <w:spacing w:val="-12"/>
                <w:sz w:val="16"/>
              </w:rPr>
              <w:t xml:space="preserve"> </w:t>
            </w:r>
            <w:r>
              <w:rPr>
                <w:rFonts w:ascii="Arial"/>
                <w:spacing w:val="-1"/>
                <w:sz w:val="16"/>
              </w:rPr>
              <w:t>auction,</w:t>
            </w:r>
            <w:r>
              <w:rPr>
                <w:rFonts w:ascii="Arial"/>
                <w:spacing w:val="75"/>
                <w:w w:val="99"/>
                <w:sz w:val="16"/>
              </w:rPr>
              <w:t xml:space="preserve"> </w:t>
            </w:r>
            <w:r>
              <w:rPr>
                <w:rFonts w:ascii="Arial"/>
                <w:sz w:val="16"/>
              </w:rPr>
              <w:t>even</w:t>
            </w:r>
            <w:r>
              <w:rPr>
                <w:rFonts w:ascii="Arial"/>
                <w:spacing w:val="-11"/>
                <w:sz w:val="16"/>
              </w:rPr>
              <w:t xml:space="preserve"> </w:t>
            </w:r>
            <w:r>
              <w:rPr>
                <w:rFonts w:ascii="Arial"/>
                <w:sz w:val="16"/>
              </w:rPr>
              <w:t>if</w:t>
            </w:r>
            <w:r>
              <w:rPr>
                <w:rFonts w:ascii="Arial"/>
                <w:spacing w:val="-11"/>
                <w:sz w:val="16"/>
              </w:rPr>
              <w:t xml:space="preserve"> </w:t>
            </w:r>
            <w:r>
              <w:rPr>
                <w:rFonts w:ascii="Arial"/>
                <w:spacing w:val="-1"/>
                <w:sz w:val="16"/>
              </w:rPr>
              <w:t>the</w:t>
            </w:r>
            <w:r>
              <w:rPr>
                <w:rFonts w:ascii="Arial"/>
                <w:spacing w:val="-10"/>
                <w:sz w:val="16"/>
              </w:rPr>
              <w:t xml:space="preserve"> </w:t>
            </w:r>
            <w:r>
              <w:rPr>
                <w:rFonts w:ascii="Arial"/>
                <w:sz w:val="16"/>
              </w:rPr>
              <w:t>license</w:t>
            </w:r>
            <w:r>
              <w:rPr>
                <w:rFonts w:ascii="Arial"/>
                <w:spacing w:val="-11"/>
                <w:sz w:val="16"/>
              </w:rPr>
              <w:t xml:space="preserve"> </w:t>
            </w:r>
            <w:r>
              <w:rPr>
                <w:rFonts w:ascii="Arial"/>
                <w:spacing w:val="-1"/>
                <w:sz w:val="16"/>
              </w:rPr>
              <w:t>was</w:t>
            </w:r>
            <w:r>
              <w:rPr>
                <w:rFonts w:ascii="Arial"/>
                <w:spacing w:val="-12"/>
                <w:sz w:val="16"/>
              </w:rPr>
              <w:t xml:space="preserve"> </w:t>
            </w:r>
            <w:r>
              <w:rPr>
                <w:rFonts w:ascii="Arial"/>
                <w:sz w:val="16"/>
              </w:rPr>
              <w:t>acquired</w:t>
            </w:r>
            <w:r>
              <w:rPr>
                <w:rFonts w:ascii="Arial"/>
                <w:spacing w:val="-11"/>
                <w:sz w:val="16"/>
              </w:rPr>
              <w:t xml:space="preserve"> </w:t>
            </w:r>
            <w:r>
              <w:rPr>
                <w:rFonts w:ascii="Arial"/>
                <w:sz w:val="16"/>
              </w:rPr>
              <w:t>in</w:t>
            </w:r>
            <w:r>
              <w:rPr>
                <w:rFonts w:ascii="Arial"/>
                <w:spacing w:val="-11"/>
                <w:sz w:val="16"/>
              </w:rPr>
              <w:t xml:space="preserve"> </w:t>
            </w:r>
            <w:r>
              <w:rPr>
                <w:rFonts w:ascii="Arial"/>
                <w:spacing w:val="-1"/>
                <w:sz w:val="16"/>
              </w:rPr>
              <w:t>the</w:t>
            </w:r>
            <w:r>
              <w:rPr>
                <w:rFonts w:ascii="Arial"/>
                <w:spacing w:val="-11"/>
                <w:sz w:val="16"/>
              </w:rPr>
              <w:t xml:space="preserve"> </w:t>
            </w:r>
            <w:r>
              <w:rPr>
                <w:rFonts w:ascii="Arial"/>
                <w:sz w:val="16"/>
              </w:rPr>
              <w:t>secondary</w:t>
            </w:r>
            <w:r>
              <w:rPr>
                <w:rFonts w:ascii="Arial"/>
                <w:spacing w:val="-17"/>
                <w:sz w:val="16"/>
              </w:rPr>
              <w:t xml:space="preserve"> </w:t>
            </w:r>
            <w:r>
              <w:rPr>
                <w:rFonts w:ascii="Arial"/>
                <w:spacing w:val="-1"/>
                <w:sz w:val="16"/>
              </w:rPr>
              <w:t>market</w:t>
            </w:r>
            <w:r w:rsidR="002E6FAF">
              <w:rPr>
                <w:rFonts w:ascii="Arial"/>
                <w:spacing w:val="-1"/>
                <w:sz w:val="16"/>
              </w:rPr>
              <w:t xml:space="preserve">.  </w:t>
            </w:r>
            <w:r>
              <w:rPr>
                <w:rFonts w:ascii="Arial"/>
                <w:spacing w:val="-1"/>
                <w:sz w:val="16"/>
              </w:rPr>
              <w:t>The</w:t>
            </w:r>
            <w:r>
              <w:rPr>
                <w:rFonts w:ascii="Arial"/>
                <w:spacing w:val="-11"/>
                <w:sz w:val="16"/>
              </w:rPr>
              <w:t xml:space="preserve"> </w:t>
            </w:r>
            <w:r>
              <w:rPr>
                <w:rFonts w:ascii="Arial"/>
                <w:spacing w:val="-1"/>
                <w:sz w:val="16"/>
              </w:rPr>
              <w:t>initial</w:t>
            </w:r>
            <w:r>
              <w:rPr>
                <w:rFonts w:ascii="Arial"/>
                <w:spacing w:val="-11"/>
                <w:sz w:val="16"/>
              </w:rPr>
              <w:t xml:space="preserve"> </w:t>
            </w:r>
            <w:r>
              <w:rPr>
                <w:rFonts w:ascii="Arial"/>
                <w:sz w:val="16"/>
              </w:rPr>
              <w:t>grant</w:t>
            </w:r>
            <w:r>
              <w:rPr>
                <w:rFonts w:ascii="Arial"/>
                <w:spacing w:val="-13"/>
                <w:sz w:val="16"/>
              </w:rPr>
              <w:t xml:space="preserve"> </w:t>
            </w:r>
            <w:r>
              <w:rPr>
                <w:rFonts w:ascii="Arial"/>
                <w:spacing w:val="-1"/>
                <w:sz w:val="16"/>
              </w:rPr>
              <w:t>date</w:t>
            </w:r>
            <w:r>
              <w:rPr>
                <w:rFonts w:ascii="Arial"/>
                <w:spacing w:val="-14"/>
                <w:sz w:val="16"/>
              </w:rPr>
              <w:t xml:space="preserve"> </w:t>
            </w:r>
            <w:r>
              <w:rPr>
                <w:rFonts w:ascii="Arial"/>
                <w:sz w:val="16"/>
              </w:rPr>
              <w:t>is</w:t>
            </w:r>
            <w:r>
              <w:rPr>
                <w:rFonts w:ascii="Arial"/>
                <w:spacing w:val="-13"/>
                <w:sz w:val="16"/>
              </w:rPr>
              <w:t xml:space="preserve"> </w:t>
            </w:r>
            <w:r>
              <w:rPr>
                <w:rFonts w:ascii="Arial"/>
                <w:sz w:val="16"/>
              </w:rPr>
              <w:t>not</w:t>
            </w:r>
            <w:r>
              <w:rPr>
                <w:rFonts w:ascii="Arial"/>
                <w:spacing w:val="-15"/>
                <w:sz w:val="16"/>
              </w:rPr>
              <w:t xml:space="preserve"> </w:t>
            </w:r>
            <w:r>
              <w:rPr>
                <w:rFonts w:ascii="Arial"/>
                <w:spacing w:val="-1"/>
                <w:sz w:val="16"/>
              </w:rPr>
              <w:t>the</w:t>
            </w:r>
            <w:r>
              <w:rPr>
                <w:rFonts w:ascii="Arial"/>
                <w:spacing w:val="-14"/>
                <w:sz w:val="16"/>
              </w:rPr>
              <w:t xml:space="preserve"> </w:t>
            </w:r>
            <w:r>
              <w:rPr>
                <w:rFonts w:ascii="Arial"/>
                <w:spacing w:val="-1"/>
                <w:sz w:val="16"/>
              </w:rPr>
              <w:t>date</w:t>
            </w:r>
            <w:r>
              <w:rPr>
                <w:rFonts w:ascii="Arial"/>
                <w:spacing w:val="-13"/>
                <w:sz w:val="16"/>
              </w:rPr>
              <w:t xml:space="preserve"> </w:t>
            </w:r>
            <w:r>
              <w:rPr>
                <w:rFonts w:ascii="Arial"/>
                <w:sz w:val="16"/>
              </w:rPr>
              <w:t>on</w:t>
            </w:r>
            <w:r>
              <w:rPr>
                <w:rFonts w:ascii="Arial"/>
                <w:spacing w:val="-14"/>
                <w:sz w:val="16"/>
              </w:rPr>
              <w:t xml:space="preserve"> </w:t>
            </w:r>
            <w:r>
              <w:rPr>
                <w:rFonts w:ascii="Arial"/>
                <w:spacing w:val="-1"/>
                <w:sz w:val="16"/>
              </w:rPr>
              <w:t>which</w:t>
            </w:r>
            <w:r>
              <w:rPr>
                <w:rFonts w:ascii="Arial"/>
                <w:spacing w:val="-14"/>
                <w:sz w:val="16"/>
              </w:rPr>
              <w:t xml:space="preserve"> </w:t>
            </w:r>
            <w:r>
              <w:rPr>
                <w:rFonts w:ascii="Arial"/>
                <w:spacing w:val="-1"/>
                <w:sz w:val="16"/>
              </w:rPr>
              <w:t>the</w:t>
            </w:r>
            <w:r>
              <w:rPr>
                <w:rFonts w:ascii="Arial"/>
                <w:spacing w:val="65"/>
                <w:w w:val="99"/>
                <w:sz w:val="16"/>
              </w:rPr>
              <w:t xml:space="preserve"> </w:t>
            </w:r>
            <w:r>
              <w:rPr>
                <w:rFonts w:ascii="Arial"/>
                <w:sz w:val="16"/>
              </w:rPr>
              <w:t>Commission</w:t>
            </w:r>
            <w:r>
              <w:rPr>
                <w:rFonts w:ascii="Arial"/>
                <w:spacing w:val="-6"/>
                <w:sz w:val="16"/>
              </w:rPr>
              <w:t xml:space="preserve"> </w:t>
            </w:r>
            <w:r>
              <w:rPr>
                <w:rFonts w:ascii="Arial"/>
                <w:spacing w:val="-1"/>
                <w:sz w:val="16"/>
              </w:rPr>
              <w:t>granted</w:t>
            </w:r>
            <w:r>
              <w:rPr>
                <w:rFonts w:ascii="Arial"/>
                <w:spacing w:val="-6"/>
                <w:sz w:val="16"/>
              </w:rPr>
              <w:t xml:space="preserve"> </w:t>
            </w:r>
            <w:r>
              <w:rPr>
                <w:rFonts w:ascii="Arial"/>
                <w:sz w:val="16"/>
              </w:rPr>
              <w:t>an</w:t>
            </w:r>
            <w:r>
              <w:rPr>
                <w:rFonts w:ascii="Arial"/>
                <w:spacing w:val="-5"/>
                <w:sz w:val="16"/>
              </w:rPr>
              <w:t xml:space="preserve"> </w:t>
            </w:r>
            <w:r>
              <w:rPr>
                <w:rFonts w:ascii="Arial"/>
                <w:sz w:val="16"/>
              </w:rPr>
              <w:t>assignment</w:t>
            </w:r>
            <w:r>
              <w:rPr>
                <w:rFonts w:ascii="Arial"/>
                <w:spacing w:val="-8"/>
                <w:sz w:val="16"/>
              </w:rPr>
              <w:t xml:space="preserve"> </w:t>
            </w:r>
            <w:r>
              <w:rPr>
                <w:rFonts w:ascii="Arial"/>
                <w:sz w:val="16"/>
              </w:rPr>
              <w:t>or</w:t>
            </w:r>
            <w:r>
              <w:rPr>
                <w:rFonts w:ascii="Arial"/>
                <w:spacing w:val="-6"/>
                <w:sz w:val="16"/>
              </w:rPr>
              <w:t xml:space="preserve"> </w:t>
            </w:r>
            <w:r>
              <w:rPr>
                <w:rFonts w:ascii="Arial"/>
                <w:sz w:val="16"/>
              </w:rPr>
              <w:t>transfer</w:t>
            </w:r>
            <w:r>
              <w:rPr>
                <w:rFonts w:ascii="Arial"/>
                <w:spacing w:val="-7"/>
                <w:sz w:val="16"/>
              </w:rPr>
              <w:t xml:space="preserve"> </w:t>
            </w:r>
            <w:r>
              <w:rPr>
                <w:rFonts w:ascii="Arial"/>
                <w:sz w:val="16"/>
              </w:rPr>
              <w:t>of</w:t>
            </w:r>
            <w:r>
              <w:rPr>
                <w:rFonts w:ascii="Arial"/>
                <w:spacing w:val="-5"/>
                <w:sz w:val="16"/>
              </w:rPr>
              <w:t xml:space="preserve"> </w:t>
            </w:r>
            <w:r>
              <w:rPr>
                <w:rFonts w:ascii="Arial"/>
                <w:spacing w:val="-1"/>
                <w:sz w:val="16"/>
              </w:rPr>
              <w:t>control</w:t>
            </w:r>
            <w:r>
              <w:rPr>
                <w:rFonts w:ascii="Arial"/>
                <w:spacing w:val="-5"/>
                <w:sz w:val="16"/>
              </w:rPr>
              <w:t xml:space="preserve"> </w:t>
            </w:r>
            <w:r>
              <w:rPr>
                <w:rFonts w:ascii="Arial"/>
                <w:sz w:val="16"/>
              </w:rPr>
              <w:t>of</w:t>
            </w:r>
            <w:r>
              <w:rPr>
                <w:rFonts w:ascii="Arial"/>
                <w:spacing w:val="-5"/>
                <w:sz w:val="16"/>
              </w:rPr>
              <w:t xml:space="preserve"> </w:t>
            </w:r>
            <w:r>
              <w:rPr>
                <w:rFonts w:ascii="Arial"/>
                <w:spacing w:val="-1"/>
                <w:sz w:val="16"/>
              </w:rPr>
              <w:t>the</w:t>
            </w:r>
            <w:r>
              <w:rPr>
                <w:rFonts w:ascii="Arial"/>
                <w:spacing w:val="-6"/>
                <w:sz w:val="16"/>
              </w:rPr>
              <w:t xml:space="preserve"> </w:t>
            </w:r>
            <w:r>
              <w:rPr>
                <w:rFonts w:ascii="Arial"/>
                <w:sz w:val="16"/>
              </w:rPr>
              <w:t>license.</w:t>
            </w:r>
          </w:p>
          <w:p w:rsidR="00DE6BDD" w14:paraId="7EA68D37" w14:textId="77777777">
            <w:pPr>
              <w:pStyle w:val="TableParagraph"/>
              <w:spacing w:before="8"/>
              <w:rPr>
                <w:rFonts w:ascii="Arial" w:eastAsia="Arial" w:hAnsi="Arial" w:cs="Arial"/>
                <w:sz w:val="15"/>
                <w:szCs w:val="15"/>
              </w:rPr>
            </w:pPr>
          </w:p>
          <w:p w:rsidR="00DE6BDD" w:rsidP="00C976A3" w14:paraId="56846DE4" w14:textId="14A77AF0">
            <w:pPr>
              <w:pStyle w:val="TableParagraph"/>
              <w:spacing w:line="241" w:lineRule="auto"/>
              <w:ind w:left="445" w:right="99"/>
              <w:jc w:val="both"/>
              <w:rPr>
                <w:rFonts w:ascii="Arial" w:eastAsia="Arial" w:hAnsi="Arial" w:cs="Arial"/>
                <w:sz w:val="16"/>
                <w:szCs w:val="16"/>
              </w:rPr>
            </w:pPr>
            <w:r>
              <w:rPr>
                <w:rFonts w:ascii="Arial" w:eastAsia="Arial" w:hAnsi="Arial" w:cs="Arial"/>
                <w:spacing w:val="-1"/>
                <w:sz w:val="16"/>
                <w:szCs w:val="16"/>
              </w:rPr>
              <w:t>If</w:t>
            </w:r>
            <w:r>
              <w:rPr>
                <w:rFonts w:ascii="Arial" w:eastAsia="Arial" w:hAnsi="Arial" w:cs="Arial"/>
                <w:spacing w:val="1"/>
                <w:sz w:val="16"/>
                <w:szCs w:val="16"/>
              </w:rPr>
              <w:t xml:space="preserve"> </w:t>
            </w:r>
            <w:r>
              <w:rPr>
                <w:rFonts w:ascii="Arial" w:eastAsia="Arial" w:hAnsi="Arial" w:cs="Arial"/>
                <w:spacing w:val="-1"/>
                <w:sz w:val="16"/>
                <w:szCs w:val="16"/>
              </w:rPr>
              <w:t>the</w:t>
            </w:r>
            <w:r>
              <w:rPr>
                <w:rFonts w:ascii="Arial" w:eastAsia="Arial" w:hAnsi="Arial" w:cs="Arial"/>
                <w:spacing w:val="1"/>
                <w:sz w:val="16"/>
                <w:szCs w:val="16"/>
              </w:rPr>
              <w:t xml:space="preserve"> </w:t>
            </w:r>
            <w:r>
              <w:rPr>
                <w:rFonts w:ascii="Arial" w:eastAsia="Arial" w:hAnsi="Arial" w:cs="Arial"/>
                <w:sz w:val="16"/>
                <w:szCs w:val="16"/>
              </w:rPr>
              <w:t>response</w:t>
            </w:r>
            <w:r>
              <w:rPr>
                <w:rFonts w:ascii="Arial" w:eastAsia="Arial" w:hAnsi="Arial" w:cs="Arial"/>
                <w:spacing w:val="1"/>
                <w:sz w:val="16"/>
                <w:szCs w:val="16"/>
              </w:rPr>
              <w:t xml:space="preserve"> </w:t>
            </w:r>
            <w:r>
              <w:rPr>
                <w:rFonts w:ascii="Arial" w:eastAsia="Arial" w:hAnsi="Arial" w:cs="Arial"/>
                <w:spacing w:val="-1"/>
                <w:sz w:val="16"/>
                <w:szCs w:val="16"/>
              </w:rPr>
              <w:t>to</w:t>
            </w:r>
            <w:r>
              <w:rPr>
                <w:rFonts w:ascii="Arial" w:eastAsia="Arial" w:hAnsi="Arial" w:cs="Arial"/>
                <w:spacing w:val="1"/>
                <w:sz w:val="16"/>
                <w:szCs w:val="16"/>
              </w:rPr>
              <w:t xml:space="preserve"> </w:t>
            </w:r>
            <w:r>
              <w:rPr>
                <w:rFonts w:ascii="Arial" w:eastAsia="Arial" w:hAnsi="Arial" w:cs="Arial"/>
                <w:spacing w:val="-1"/>
                <w:sz w:val="16"/>
                <w:szCs w:val="16"/>
              </w:rPr>
              <w:t>this</w:t>
            </w:r>
            <w:r>
              <w:rPr>
                <w:rFonts w:ascii="Arial" w:eastAsia="Arial" w:hAnsi="Arial" w:cs="Arial"/>
                <w:sz w:val="16"/>
                <w:szCs w:val="16"/>
              </w:rPr>
              <w:t xml:space="preserve"> </w:t>
            </w:r>
            <w:r>
              <w:rPr>
                <w:rFonts w:ascii="Arial" w:eastAsia="Arial" w:hAnsi="Arial" w:cs="Arial"/>
                <w:spacing w:val="-1"/>
                <w:sz w:val="16"/>
                <w:szCs w:val="16"/>
              </w:rPr>
              <w:t>item</w:t>
            </w:r>
            <w:r>
              <w:rPr>
                <w:rFonts w:ascii="Arial" w:eastAsia="Arial" w:hAnsi="Arial" w:cs="Arial"/>
                <w:sz w:val="16"/>
                <w:szCs w:val="16"/>
              </w:rPr>
              <w:t xml:space="preserve"> is </w:t>
            </w:r>
            <w:r>
              <w:rPr>
                <w:rFonts w:ascii="Arial" w:eastAsia="Arial" w:hAnsi="Arial" w:cs="Arial"/>
                <w:spacing w:val="-2"/>
                <w:sz w:val="16"/>
                <w:szCs w:val="16"/>
              </w:rPr>
              <w:t xml:space="preserve">‘Y’, </w:t>
            </w:r>
            <w:r>
              <w:rPr>
                <w:rFonts w:ascii="Arial" w:eastAsia="Arial" w:hAnsi="Arial" w:cs="Arial"/>
                <w:spacing w:val="-1"/>
                <w:sz w:val="16"/>
                <w:szCs w:val="16"/>
              </w:rPr>
              <w:t>the</w:t>
            </w:r>
            <w:r>
              <w:rPr>
                <w:rFonts w:ascii="Arial" w:eastAsia="Arial" w:hAnsi="Arial" w:cs="Arial"/>
                <w:spacing w:val="1"/>
                <w:sz w:val="16"/>
                <w:szCs w:val="16"/>
              </w:rPr>
              <w:t xml:space="preserve"> </w:t>
            </w:r>
            <w:r>
              <w:rPr>
                <w:rFonts w:ascii="Arial" w:eastAsia="Arial" w:hAnsi="Arial" w:cs="Arial"/>
                <w:sz w:val="16"/>
                <w:szCs w:val="16"/>
              </w:rPr>
              <w:t>licenses may</w:t>
            </w:r>
            <w:r>
              <w:rPr>
                <w:rFonts w:ascii="Arial" w:eastAsia="Arial" w:hAnsi="Arial" w:cs="Arial"/>
                <w:spacing w:val="-6"/>
                <w:sz w:val="16"/>
                <w:szCs w:val="16"/>
              </w:rPr>
              <w:t xml:space="preserve"> </w:t>
            </w:r>
            <w:r>
              <w:rPr>
                <w:rFonts w:ascii="Arial" w:eastAsia="Arial" w:hAnsi="Arial" w:cs="Arial"/>
                <w:sz w:val="16"/>
                <w:szCs w:val="16"/>
              </w:rPr>
              <w:t>be</w:t>
            </w:r>
            <w:r>
              <w:rPr>
                <w:rFonts w:ascii="Arial" w:eastAsia="Arial" w:hAnsi="Arial" w:cs="Arial"/>
                <w:spacing w:val="-2"/>
                <w:sz w:val="16"/>
                <w:szCs w:val="16"/>
              </w:rPr>
              <w:t xml:space="preserve"> </w:t>
            </w:r>
            <w:r>
              <w:rPr>
                <w:rFonts w:ascii="Arial" w:eastAsia="Arial" w:hAnsi="Arial" w:cs="Arial"/>
                <w:sz w:val="16"/>
                <w:szCs w:val="16"/>
              </w:rPr>
              <w:t>subject</w:t>
            </w:r>
            <w:r>
              <w:rPr>
                <w:rFonts w:ascii="Arial" w:eastAsia="Arial" w:hAnsi="Arial" w:cs="Arial"/>
                <w:spacing w:val="-3"/>
                <w:sz w:val="16"/>
                <w:szCs w:val="16"/>
              </w:rPr>
              <w:t xml:space="preserve"> </w:t>
            </w:r>
            <w:r>
              <w:rPr>
                <w:rFonts w:ascii="Arial" w:eastAsia="Arial" w:hAnsi="Arial" w:cs="Arial"/>
                <w:spacing w:val="-1"/>
                <w:sz w:val="16"/>
                <w:szCs w:val="16"/>
              </w:rPr>
              <w:t>to</w:t>
            </w:r>
            <w:r>
              <w:rPr>
                <w:rFonts w:ascii="Arial" w:eastAsia="Arial" w:hAnsi="Arial" w:cs="Arial"/>
                <w:spacing w:val="-2"/>
                <w:sz w:val="16"/>
                <w:szCs w:val="16"/>
              </w:rPr>
              <w:t xml:space="preserve"> </w:t>
            </w:r>
            <w:r>
              <w:rPr>
                <w:rFonts w:ascii="Arial" w:eastAsia="Arial" w:hAnsi="Arial" w:cs="Arial"/>
                <w:spacing w:val="-1"/>
                <w:sz w:val="16"/>
                <w:szCs w:val="16"/>
              </w:rPr>
              <w:t>the</w:t>
            </w:r>
            <w:r>
              <w:rPr>
                <w:rFonts w:ascii="Arial" w:eastAsia="Arial" w:hAnsi="Arial" w:cs="Arial"/>
                <w:spacing w:val="-2"/>
                <w:sz w:val="16"/>
                <w:szCs w:val="16"/>
              </w:rPr>
              <w:t xml:space="preserve"> </w:t>
            </w:r>
            <w:r>
              <w:rPr>
                <w:rFonts w:ascii="Arial" w:eastAsia="Arial" w:hAnsi="Arial" w:cs="Arial"/>
                <w:spacing w:val="-1"/>
                <w:sz w:val="16"/>
                <w:szCs w:val="16"/>
              </w:rPr>
              <w:t>FCC’s</w:t>
            </w:r>
            <w:r>
              <w:rPr>
                <w:rFonts w:ascii="Arial" w:eastAsia="Arial" w:hAnsi="Arial" w:cs="Arial"/>
                <w:spacing w:val="-2"/>
                <w:sz w:val="16"/>
                <w:szCs w:val="16"/>
              </w:rPr>
              <w:t xml:space="preserve"> </w:t>
            </w:r>
            <w:r>
              <w:rPr>
                <w:rFonts w:ascii="Arial" w:eastAsia="Arial" w:hAnsi="Arial" w:cs="Arial"/>
                <w:sz w:val="16"/>
                <w:szCs w:val="16"/>
              </w:rPr>
              <w:t>unjust</w:t>
            </w:r>
            <w:r>
              <w:rPr>
                <w:rFonts w:ascii="Arial" w:eastAsia="Arial" w:hAnsi="Arial" w:cs="Arial"/>
                <w:spacing w:val="-3"/>
                <w:sz w:val="16"/>
                <w:szCs w:val="16"/>
              </w:rPr>
              <w:t xml:space="preserve"> </w:t>
            </w:r>
            <w:r>
              <w:rPr>
                <w:rFonts w:ascii="Arial" w:eastAsia="Arial" w:hAnsi="Arial" w:cs="Arial"/>
                <w:sz w:val="16"/>
                <w:szCs w:val="16"/>
              </w:rPr>
              <w:t>enrichment</w:t>
            </w:r>
            <w:r>
              <w:rPr>
                <w:rFonts w:ascii="Arial" w:eastAsia="Arial" w:hAnsi="Arial" w:cs="Arial"/>
                <w:spacing w:val="-3"/>
                <w:sz w:val="16"/>
                <w:szCs w:val="16"/>
              </w:rPr>
              <w:t xml:space="preserve"> </w:t>
            </w:r>
            <w:r>
              <w:rPr>
                <w:rFonts w:ascii="Arial" w:eastAsia="Arial" w:hAnsi="Arial" w:cs="Arial"/>
                <w:sz w:val="16"/>
                <w:szCs w:val="16"/>
              </w:rPr>
              <w:t>rules</w:t>
            </w:r>
            <w:r w:rsidR="00C976A3">
              <w:rPr>
                <w:rFonts w:ascii="Arial" w:eastAsia="Arial" w:hAnsi="Arial" w:cs="Arial"/>
                <w:sz w:val="16"/>
                <w:szCs w:val="16"/>
              </w:rPr>
              <w:t xml:space="preserve">, </w:t>
            </w:r>
            <w:r w:rsidR="00C976A3">
              <w:rPr>
                <w:rFonts w:ascii="Arial" w:hAnsi="Arial" w:cs="Arial"/>
                <w:color w:val="000000"/>
                <w:sz w:val="16"/>
                <w:szCs w:val="16"/>
              </w:rPr>
              <w:t>and the Applicant should answer relevant bidding credit questions</w:t>
            </w:r>
            <w:r w:rsidR="002E6FAF">
              <w:rPr>
                <w:rFonts w:ascii="Arial" w:eastAsia="Arial" w:hAnsi="Arial" w:cs="Arial"/>
                <w:sz w:val="16"/>
                <w:szCs w:val="16"/>
              </w:rPr>
              <w:t xml:space="preserve">.  </w:t>
            </w:r>
            <w:r>
              <w:rPr>
                <w:rFonts w:ascii="Arial" w:eastAsia="Arial" w:hAnsi="Arial" w:cs="Arial"/>
                <w:i/>
                <w:spacing w:val="-1"/>
                <w:sz w:val="16"/>
                <w:szCs w:val="16"/>
              </w:rPr>
              <w:t>See</w:t>
            </w:r>
            <w:r>
              <w:rPr>
                <w:rFonts w:ascii="Arial" w:eastAsia="Arial" w:hAnsi="Arial" w:cs="Arial"/>
                <w:i/>
                <w:spacing w:val="49"/>
                <w:w w:val="99"/>
                <w:sz w:val="16"/>
                <w:szCs w:val="16"/>
              </w:rPr>
              <w:t xml:space="preserve"> </w:t>
            </w:r>
            <w:r>
              <w:rPr>
                <w:rFonts w:ascii="Arial" w:eastAsia="Arial" w:hAnsi="Arial" w:cs="Arial"/>
                <w:spacing w:val="-1"/>
                <w:sz w:val="16"/>
                <w:szCs w:val="16"/>
              </w:rPr>
              <w:t>Section</w:t>
            </w:r>
            <w:r>
              <w:rPr>
                <w:rFonts w:ascii="Arial" w:eastAsia="Arial" w:hAnsi="Arial" w:cs="Arial"/>
                <w:spacing w:val="17"/>
                <w:sz w:val="16"/>
                <w:szCs w:val="16"/>
              </w:rPr>
              <w:t xml:space="preserve"> </w:t>
            </w:r>
            <w:r>
              <w:rPr>
                <w:rFonts w:ascii="Arial" w:eastAsia="Arial" w:hAnsi="Arial" w:cs="Arial"/>
                <w:spacing w:val="-1"/>
                <w:sz w:val="16"/>
                <w:szCs w:val="16"/>
              </w:rPr>
              <w:t>1.2111</w:t>
            </w:r>
            <w:r>
              <w:rPr>
                <w:rFonts w:ascii="Arial" w:eastAsia="Arial" w:hAnsi="Arial" w:cs="Arial"/>
                <w:spacing w:val="16"/>
                <w:sz w:val="16"/>
                <w:szCs w:val="16"/>
              </w:rPr>
              <w:t xml:space="preserve"> </w:t>
            </w:r>
            <w:r>
              <w:rPr>
                <w:rFonts w:ascii="Arial" w:eastAsia="Arial" w:hAnsi="Arial" w:cs="Arial"/>
                <w:sz w:val="16"/>
                <w:szCs w:val="16"/>
              </w:rPr>
              <w:t>of</w:t>
            </w:r>
            <w:r>
              <w:rPr>
                <w:rFonts w:ascii="Arial" w:eastAsia="Arial" w:hAnsi="Arial" w:cs="Arial"/>
                <w:spacing w:val="18"/>
                <w:sz w:val="16"/>
                <w:szCs w:val="16"/>
              </w:rPr>
              <w:t xml:space="preserve"> </w:t>
            </w:r>
            <w:r>
              <w:rPr>
                <w:rFonts w:ascii="Arial" w:eastAsia="Arial" w:hAnsi="Arial" w:cs="Arial"/>
                <w:spacing w:val="-1"/>
                <w:sz w:val="16"/>
                <w:szCs w:val="16"/>
              </w:rPr>
              <w:t>the</w:t>
            </w:r>
            <w:r>
              <w:rPr>
                <w:rFonts w:ascii="Arial" w:eastAsia="Arial" w:hAnsi="Arial" w:cs="Arial"/>
                <w:spacing w:val="18"/>
                <w:sz w:val="16"/>
                <w:szCs w:val="16"/>
              </w:rPr>
              <w:t xml:space="preserve"> </w:t>
            </w:r>
            <w:r>
              <w:rPr>
                <w:rFonts w:ascii="Arial" w:eastAsia="Arial" w:hAnsi="Arial" w:cs="Arial"/>
                <w:sz w:val="16"/>
                <w:szCs w:val="16"/>
              </w:rPr>
              <w:t>Commission’s</w:t>
            </w:r>
            <w:r>
              <w:rPr>
                <w:rFonts w:ascii="Arial" w:eastAsia="Arial" w:hAnsi="Arial" w:cs="Arial"/>
                <w:spacing w:val="16"/>
                <w:sz w:val="16"/>
                <w:szCs w:val="16"/>
              </w:rPr>
              <w:t xml:space="preserve"> </w:t>
            </w:r>
            <w:r>
              <w:rPr>
                <w:rFonts w:ascii="Arial" w:eastAsia="Arial" w:hAnsi="Arial" w:cs="Arial"/>
                <w:sz w:val="16"/>
                <w:szCs w:val="16"/>
              </w:rPr>
              <w:t>Rules</w:t>
            </w:r>
            <w:r w:rsidR="00C976A3">
              <w:rPr>
                <w:rFonts w:ascii="Arial" w:eastAsia="Arial" w:hAnsi="Arial" w:cs="Arial"/>
                <w:sz w:val="16"/>
                <w:szCs w:val="16"/>
              </w:rPr>
              <w:t>.</w:t>
            </w:r>
          </w:p>
        </w:tc>
        <w:tc>
          <w:tcPr>
            <w:tcW w:w="2880" w:type="dxa"/>
            <w:tcBorders>
              <w:top w:val="single" w:sz="5" w:space="0" w:color="000000"/>
              <w:left w:val="single" w:sz="5" w:space="0" w:color="000000"/>
              <w:bottom w:val="single" w:sz="5" w:space="0" w:color="000000"/>
              <w:right w:val="single" w:sz="5" w:space="0" w:color="000000"/>
            </w:tcBorders>
          </w:tcPr>
          <w:p w:rsidR="00DE6BDD" w14:paraId="3178A7DC" w14:textId="77777777">
            <w:pPr>
              <w:pStyle w:val="TableParagraph"/>
              <w:spacing w:before="11"/>
              <w:rPr>
                <w:rFonts w:ascii="Arial" w:eastAsia="Arial" w:hAnsi="Arial" w:cs="Arial"/>
                <w:sz w:val="13"/>
                <w:szCs w:val="13"/>
              </w:rPr>
            </w:pPr>
          </w:p>
          <w:p w:rsidR="00DE6BDD" w14:paraId="7CCC6934" w14:textId="77777777">
            <w:pPr>
              <w:pStyle w:val="TableParagraph"/>
              <w:tabs>
                <w:tab w:val="left" w:pos="2084"/>
              </w:tabs>
              <w:ind w:left="1745"/>
              <w:rPr>
                <w:rFonts w:ascii="Arial" w:eastAsia="Arial" w:hAnsi="Arial" w:cs="Arial"/>
                <w:sz w:val="16"/>
                <w:szCs w:val="16"/>
              </w:rPr>
            </w:pPr>
            <w:r>
              <w:rPr>
                <w:rFonts w:ascii="Arial"/>
                <w:w w:val="95"/>
                <w:sz w:val="16"/>
              </w:rPr>
              <w:t>(</w:t>
            </w:r>
            <w:r>
              <w:rPr>
                <w:rFonts w:ascii="Arial"/>
                <w:w w:val="95"/>
                <w:sz w:val="16"/>
              </w:rPr>
              <w:tab/>
            </w:r>
            <w:r>
              <w:rPr>
                <w:rFonts w:ascii="Arial"/>
                <w:sz w:val="16"/>
              </w:rPr>
              <w:t>)</w:t>
            </w:r>
            <w:r>
              <w:rPr>
                <w:rFonts w:ascii="Arial"/>
                <w:spacing w:val="-8"/>
                <w:sz w:val="16"/>
              </w:rPr>
              <w:t xml:space="preserve"> </w:t>
            </w:r>
            <w:r>
              <w:rPr>
                <w:rFonts w:ascii="Arial"/>
                <w:b/>
                <w:spacing w:val="-1"/>
                <w:sz w:val="16"/>
                <w:u w:val="single" w:color="000000"/>
              </w:rPr>
              <w:t>Y</w:t>
            </w:r>
            <w:r>
              <w:rPr>
                <w:rFonts w:ascii="Arial"/>
                <w:spacing w:val="-1"/>
                <w:sz w:val="16"/>
              </w:rPr>
              <w:t>es</w:t>
            </w:r>
            <w:r>
              <w:rPr>
                <w:rFonts w:ascii="Arial"/>
                <w:sz w:val="16"/>
              </w:rPr>
              <w:t xml:space="preserve"> </w:t>
            </w:r>
            <w:r>
              <w:rPr>
                <w:rFonts w:ascii="Arial"/>
                <w:spacing w:val="22"/>
                <w:sz w:val="16"/>
              </w:rPr>
              <w:t xml:space="preserve"> </w:t>
            </w:r>
            <w:r>
              <w:rPr>
                <w:rFonts w:ascii="Arial"/>
                <w:b/>
                <w:sz w:val="16"/>
                <w:u w:val="single" w:color="000000"/>
              </w:rPr>
              <w:t>N</w:t>
            </w:r>
            <w:r>
              <w:rPr>
                <w:rFonts w:ascii="Arial"/>
                <w:sz w:val="16"/>
              </w:rPr>
              <w:t>o</w:t>
            </w:r>
          </w:p>
        </w:tc>
      </w:tr>
      <w:tr w14:paraId="151339FC" w14:textId="77777777" w:rsidTr="00E8121E">
        <w:tblPrEx>
          <w:tblW w:w="0" w:type="auto"/>
          <w:tblInd w:w="114" w:type="dxa"/>
          <w:tblLayout w:type="fixed"/>
          <w:tblCellMar>
            <w:left w:w="0" w:type="dxa"/>
            <w:right w:w="0" w:type="dxa"/>
          </w:tblCellMar>
          <w:tblLook w:val="01E0"/>
        </w:tblPrEx>
        <w:trPr>
          <w:trHeight w:hRule="exact" w:val="1420"/>
        </w:trPr>
        <w:tc>
          <w:tcPr>
            <w:tcW w:w="7920" w:type="dxa"/>
            <w:tcBorders>
              <w:top w:val="single" w:sz="5" w:space="0" w:color="000000"/>
              <w:left w:val="single" w:sz="5" w:space="0" w:color="000000"/>
              <w:bottom w:val="single" w:sz="5" w:space="0" w:color="000000"/>
              <w:right w:val="single" w:sz="5" w:space="0" w:color="000000"/>
            </w:tcBorders>
          </w:tcPr>
          <w:p w:rsidR="00BA29FC" w14:paraId="41318397" w14:textId="77777777">
            <w:pPr>
              <w:pStyle w:val="TableParagraph"/>
              <w:spacing w:before="8"/>
              <w:rPr>
                <w:rFonts w:ascii="Arial" w:eastAsia="Arial" w:hAnsi="Arial" w:cs="Arial"/>
                <w:sz w:val="15"/>
                <w:szCs w:val="15"/>
              </w:rPr>
            </w:pPr>
          </w:p>
          <w:p w:rsidR="00AD6660" w:rsidP="003038B8" w14:paraId="23921E5C" w14:textId="32C19F50">
            <w:pPr>
              <w:pStyle w:val="TableParagraph"/>
              <w:ind w:left="462" w:right="100" w:hanging="360"/>
              <w:rPr>
                <w:rFonts w:ascii="Arial"/>
                <w:sz w:val="16"/>
              </w:rPr>
            </w:pPr>
            <w:r>
              <w:rPr>
                <w:rFonts w:ascii="Arial"/>
                <w:sz w:val="16"/>
              </w:rPr>
              <w:t>1</w:t>
            </w:r>
            <w:r w:rsidR="00341490">
              <w:rPr>
                <w:rFonts w:ascii="Arial"/>
                <w:sz w:val="16"/>
              </w:rPr>
              <w:t>4</w:t>
            </w:r>
            <w:r>
              <w:rPr>
                <w:rFonts w:ascii="Arial"/>
                <w:sz w:val="16"/>
              </w:rPr>
              <w:t>b)</w:t>
            </w:r>
            <w:r>
              <w:rPr>
                <w:rFonts w:ascii="Arial"/>
                <w:spacing w:val="-14"/>
                <w:sz w:val="16"/>
              </w:rPr>
              <w:t xml:space="preserve"> </w:t>
            </w:r>
            <w:r>
              <w:rPr>
                <w:rFonts w:ascii="Arial"/>
                <w:sz w:val="16"/>
              </w:rPr>
              <w:t>Does</w:t>
            </w:r>
            <w:r>
              <w:rPr>
                <w:rFonts w:ascii="Arial"/>
                <w:spacing w:val="-13"/>
                <w:sz w:val="16"/>
              </w:rPr>
              <w:t xml:space="preserve"> </w:t>
            </w:r>
            <w:r>
              <w:rPr>
                <w:rFonts w:ascii="Arial"/>
                <w:spacing w:val="-1"/>
                <w:sz w:val="16"/>
              </w:rPr>
              <w:t>this</w:t>
            </w:r>
            <w:r>
              <w:rPr>
                <w:rFonts w:ascii="Arial"/>
                <w:spacing w:val="-16"/>
                <w:sz w:val="16"/>
              </w:rPr>
              <w:t xml:space="preserve"> </w:t>
            </w:r>
            <w:r>
              <w:rPr>
                <w:rFonts w:ascii="Arial"/>
                <w:spacing w:val="-1"/>
                <w:sz w:val="16"/>
              </w:rPr>
              <w:t>application</w:t>
            </w:r>
            <w:r>
              <w:rPr>
                <w:rFonts w:ascii="Arial"/>
                <w:spacing w:val="-15"/>
                <w:sz w:val="16"/>
              </w:rPr>
              <w:t xml:space="preserve"> </w:t>
            </w:r>
            <w:r>
              <w:rPr>
                <w:rFonts w:ascii="Arial"/>
                <w:sz w:val="16"/>
              </w:rPr>
              <w:t>for</w:t>
            </w:r>
            <w:r>
              <w:rPr>
                <w:rFonts w:ascii="Arial"/>
                <w:spacing w:val="-16"/>
                <w:sz w:val="16"/>
              </w:rPr>
              <w:t xml:space="preserve"> </w:t>
            </w:r>
            <w:r>
              <w:rPr>
                <w:rFonts w:ascii="Arial"/>
                <w:spacing w:val="-1"/>
                <w:sz w:val="16"/>
              </w:rPr>
              <w:t>Assignment</w:t>
            </w:r>
            <w:r>
              <w:rPr>
                <w:rFonts w:ascii="Arial"/>
                <w:spacing w:val="-16"/>
                <w:sz w:val="16"/>
              </w:rPr>
              <w:t xml:space="preserve"> </w:t>
            </w:r>
            <w:r>
              <w:rPr>
                <w:rFonts w:ascii="Arial"/>
                <w:sz w:val="16"/>
              </w:rPr>
              <w:t>of</w:t>
            </w:r>
            <w:r>
              <w:rPr>
                <w:rFonts w:ascii="Arial"/>
                <w:spacing w:val="-14"/>
                <w:sz w:val="16"/>
              </w:rPr>
              <w:t xml:space="preserve"> </w:t>
            </w:r>
            <w:r>
              <w:rPr>
                <w:rFonts w:ascii="Arial"/>
                <w:spacing w:val="-1"/>
                <w:sz w:val="16"/>
              </w:rPr>
              <w:t>Authorization</w:t>
            </w:r>
            <w:r>
              <w:rPr>
                <w:rFonts w:ascii="Arial"/>
                <w:spacing w:val="-15"/>
                <w:sz w:val="16"/>
              </w:rPr>
              <w:t xml:space="preserve"> </w:t>
            </w:r>
            <w:r>
              <w:rPr>
                <w:rFonts w:ascii="Arial"/>
                <w:sz w:val="16"/>
              </w:rPr>
              <w:t>or</w:t>
            </w:r>
            <w:r>
              <w:rPr>
                <w:rFonts w:ascii="Arial"/>
                <w:spacing w:val="-16"/>
                <w:sz w:val="16"/>
              </w:rPr>
              <w:t xml:space="preserve"> </w:t>
            </w:r>
            <w:r>
              <w:rPr>
                <w:rFonts w:ascii="Arial"/>
                <w:sz w:val="16"/>
              </w:rPr>
              <w:t>Transfer</w:t>
            </w:r>
            <w:r>
              <w:rPr>
                <w:rFonts w:ascii="Arial"/>
                <w:spacing w:val="-16"/>
                <w:sz w:val="16"/>
              </w:rPr>
              <w:t xml:space="preserve"> </w:t>
            </w:r>
            <w:r>
              <w:rPr>
                <w:rFonts w:ascii="Arial"/>
                <w:sz w:val="16"/>
              </w:rPr>
              <w:t>of</w:t>
            </w:r>
            <w:r>
              <w:rPr>
                <w:rFonts w:ascii="Arial"/>
                <w:spacing w:val="-14"/>
                <w:sz w:val="16"/>
              </w:rPr>
              <w:t xml:space="preserve"> </w:t>
            </w:r>
            <w:r>
              <w:rPr>
                <w:rFonts w:ascii="Arial"/>
                <w:spacing w:val="-1"/>
                <w:sz w:val="16"/>
              </w:rPr>
              <w:t>Control</w:t>
            </w:r>
            <w:r>
              <w:rPr>
                <w:rFonts w:ascii="Arial"/>
                <w:spacing w:val="-16"/>
                <w:sz w:val="16"/>
              </w:rPr>
              <w:t xml:space="preserve"> </w:t>
            </w:r>
            <w:r>
              <w:rPr>
                <w:rFonts w:ascii="Arial"/>
                <w:sz w:val="16"/>
              </w:rPr>
              <w:t>involve</w:t>
            </w:r>
            <w:r>
              <w:rPr>
                <w:rFonts w:ascii="Arial"/>
                <w:spacing w:val="-15"/>
                <w:sz w:val="16"/>
              </w:rPr>
              <w:t xml:space="preserve"> </w:t>
            </w:r>
            <w:r>
              <w:rPr>
                <w:rFonts w:ascii="Arial"/>
                <w:sz w:val="16"/>
              </w:rPr>
              <w:t>any</w:t>
            </w:r>
            <w:r>
              <w:rPr>
                <w:rFonts w:ascii="Arial"/>
                <w:spacing w:val="-18"/>
                <w:sz w:val="16"/>
              </w:rPr>
              <w:t xml:space="preserve"> </w:t>
            </w:r>
            <w:r>
              <w:rPr>
                <w:rFonts w:ascii="Arial"/>
                <w:sz w:val="16"/>
              </w:rPr>
              <w:t>licenses</w:t>
            </w:r>
            <w:r>
              <w:rPr>
                <w:rFonts w:ascii="Arial"/>
                <w:spacing w:val="-16"/>
                <w:sz w:val="16"/>
              </w:rPr>
              <w:t xml:space="preserve"> </w:t>
            </w:r>
            <w:r>
              <w:rPr>
                <w:rFonts w:ascii="Arial"/>
                <w:spacing w:val="-1"/>
                <w:sz w:val="16"/>
              </w:rPr>
              <w:t>that</w:t>
            </w:r>
            <w:r>
              <w:rPr>
                <w:rFonts w:ascii="Arial"/>
                <w:spacing w:val="-16"/>
                <w:sz w:val="16"/>
              </w:rPr>
              <w:t xml:space="preserve"> </w:t>
            </w:r>
            <w:r>
              <w:rPr>
                <w:rFonts w:ascii="Arial"/>
                <w:spacing w:val="-1"/>
                <w:sz w:val="16"/>
              </w:rPr>
              <w:t>were</w:t>
            </w:r>
            <w:r>
              <w:rPr>
                <w:rFonts w:ascii="Arial"/>
                <w:spacing w:val="83"/>
                <w:w w:val="98"/>
                <w:sz w:val="16"/>
              </w:rPr>
              <w:t xml:space="preserve"> </w:t>
            </w:r>
            <w:r>
              <w:rPr>
                <w:rFonts w:ascii="Arial"/>
                <w:sz w:val="16"/>
              </w:rPr>
              <w:t>originally</w:t>
            </w:r>
            <w:r>
              <w:rPr>
                <w:rFonts w:ascii="Arial"/>
                <w:spacing w:val="-11"/>
                <w:sz w:val="16"/>
              </w:rPr>
              <w:t xml:space="preserve"> </w:t>
            </w:r>
            <w:r w:rsidRPr="00E8121E">
              <w:rPr>
                <w:rFonts w:ascii="Arial"/>
                <w:sz w:val="16"/>
              </w:rPr>
              <w:t xml:space="preserve">granted </w:t>
            </w:r>
            <w:r>
              <w:rPr>
                <w:rFonts w:ascii="Arial"/>
                <w:sz w:val="16"/>
              </w:rPr>
              <w:t>pursuant</w:t>
            </w:r>
            <w:r w:rsidRPr="00E8121E">
              <w:rPr>
                <w:rFonts w:ascii="Arial"/>
                <w:sz w:val="16"/>
              </w:rPr>
              <w:t xml:space="preserve"> to </w:t>
            </w:r>
            <w:r>
              <w:rPr>
                <w:rFonts w:ascii="Arial"/>
                <w:sz w:val="16"/>
              </w:rPr>
              <w:t>closed</w:t>
            </w:r>
            <w:r w:rsidRPr="00E8121E">
              <w:rPr>
                <w:rFonts w:ascii="Arial"/>
                <w:sz w:val="16"/>
              </w:rPr>
              <w:t xml:space="preserve"> </w:t>
            </w:r>
            <w:r>
              <w:rPr>
                <w:rFonts w:ascii="Arial"/>
                <w:sz w:val="16"/>
              </w:rPr>
              <w:t>bidding</w:t>
            </w:r>
            <w:r w:rsidRPr="00E8121E">
              <w:rPr>
                <w:rFonts w:ascii="Arial"/>
                <w:sz w:val="16"/>
              </w:rPr>
              <w:t xml:space="preserve"> within the </w:t>
            </w:r>
            <w:r>
              <w:rPr>
                <w:rFonts w:ascii="Arial"/>
                <w:sz w:val="16"/>
              </w:rPr>
              <w:t>last</w:t>
            </w:r>
            <w:r w:rsidRPr="00E8121E">
              <w:rPr>
                <w:rFonts w:ascii="Arial"/>
                <w:sz w:val="16"/>
              </w:rPr>
              <w:t xml:space="preserve"> </w:t>
            </w:r>
            <w:r>
              <w:rPr>
                <w:rFonts w:ascii="Arial"/>
                <w:sz w:val="16"/>
              </w:rPr>
              <w:t>five</w:t>
            </w:r>
            <w:r w:rsidRPr="00E8121E">
              <w:rPr>
                <w:rFonts w:ascii="Arial"/>
                <w:sz w:val="16"/>
              </w:rPr>
              <w:t xml:space="preserve"> years?</w:t>
            </w:r>
            <w:r w:rsidRPr="00E8121E">
              <w:rPr>
                <w:rFonts w:ascii="Arial"/>
                <w:sz w:val="16"/>
              </w:rPr>
              <w:t xml:space="preserve">  </w:t>
            </w:r>
          </w:p>
          <w:p w:rsidR="00AD6660" w:rsidP="003038B8" w14:paraId="37A3757B" w14:textId="77777777">
            <w:pPr>
              <w:pStyle w:val="TableParagraph"/>
              <w:ind w:left="462" w:right="100" w:hanging="360"/>
              <w:rPr>
                <w:rFonts w:ascii="Arial"/>
                <w:sz w:val="16"/>
              </w:rPr>
            </w:pPr>
          </w:p>
          <w:p w:rsidR="00BA29FC" w:rsidP="00AD6660" w14:paraId="14DEC328" w14:textId="1241928A">
            <w:pPr>
              <w:pStyle w:val="TableParagraph"/>
              <w:ind w:left="462" w:right="100" w:hanging="42"/>
              <w:rPr>
                <w:rFonts w:ascii="Arial" w:eastAsia="Arial" w:hAnsi="Arial" w:cs="Arial"/>
                <w:sz w:val="16"/>
                <w:szCs w:val="16"/>
              </w:rPr>
            </w:pPr>
            <w:r w:rsidRPr="00E8121E">
              <w:rPr>
                <w:rFonts w:ascii="Arial"/>
                <w:spacing w:val="-1"/>
                <w:sz w:val="16"/>
              </w:rPr>
              <w:t xml:space="preserve">If the response to this item is </w:t>
            </w:r>
            <w:r w:rsidRPr="00E8121E">
              <w:rPr>
                <w:rFonts w:ascii="Arial"/>
                <w:spacing w:val="-1"/>
                <w:sz w:val="16"/>
              </w:rPr>
              <w:t>‘</w:t>
            </w:r>
            <w:r w:rsidRPr="00E8121E">
              <w:rPr>
                <w:rFonts w:ascii="Arial"/>
                <w:spacing w:val="-1"/>
                <w:sz w:val="16"/>
              </w:rPr>
              <w:t>Y</w:t>
            </w:r>
            <w:r w:rsidRPr="00E8121E">
              <w:rPr>
                <w:rFonts w:ascii="Arial"/>
                <w:spacing w:val="-1"/>
                <w:sz w:val="16"/>
              </w:rPr>
              <w:t>’</w:t>
            </w:r>
            <w:r w:rsidRPr="00E8121E">
              <w:rPr>
                <w:rFonts w:ascii="Arial"/>
                <w:spacing w:val="-1"/>
                <w:sz w:val="16"/>
              </w:rPr>
              <w:t>, the license may be subject to assignment or transfer restrictions</w:t>
            </w:r>
            <w:r>
              <w:rPr>
                <w:rFonts w:ascii="Arial"/>
                <w:spacing w:val="-1"/>
                <w:sz w:val="16"/>
              </w:rPr>
              <w:t xml:space="preserve">, </w:t>
            </w:r>
            <w:r>
              <w:rPr>
                <w:rFonts w:ascii="Arial" w:hAnsi="Arial" w:cs="Arial"/>
                <w:color w:val="000000"/>
                <w:sz w:val="16"/>
                <w:szCs w:val="16"/>
              </w:rPr>
              <w:t>and the Applicant should answer relevant closed bidding questions</w:t>
            </w:r>
            <w:r w:rsidRPr="00E8121E">
              <w:rPr>
                <w:rFonts w:ascii="Arial"/>
                <w:spacing w:val="-1"/>
                <w:sz w:val="16"/>
              </w:rPr>
              <w:t>.  See Sections 24.709 and 24.839 of the Commission</w:t>
            </w:r>
            <w:r w:rsidRPr="00E8121E">
              <w:rPr>
                <w:rFonts w:ascii="Arial"/>
                <w:spacing w:val="-1"/>
                <w:sz w:val="16"/>
              </w:rPr>
              <w:t>’</w:t>
            </w:r>
            <w:r w:rsidRPr="00E8121E">
              <w:rPr>
                <w:rFonts w:ascii="Arial"/>
                <w:spacing w:val="-1"/>
                <w:sz w:val="16"/>
              </w:rPr>
              <w:t>s Rules</w:t>
            </w:r>
            <w:r w:rsidRPr="00AD6660">
              <w:rPr>
                <w:rFonts w:ascii="Arial"/>
                <w:spacing w:val="-1"/>
                <w:sz w:val="16"/>
              </w:rPr>
              <w:t>.</w:t>
            </w:r>
          </w:p>
        </w:tc>
        <w:tc>
          <w:tcPr>
            <w:tcW w:w="2880" w:type="dxa"/>
            <w:tcBorders>
              <w:top w:val="single" w:sz="5" w:space="0" w:color="000000"/>
              <w:left w:val="single" w:sz="5" w:space="0" w:color="000000"/>
              <w:bottom w:val="single" w:sz="5" w:space="0" w:color="000000"/>
              <w:right w:val="single" w:sz="5" w:space="0" w:color="000000"/>
            </w:tcBorders>
          </w:tcPr>
          <w:p w:rsidR="00BA29FC" w14:paraId="40F19658" w14:textId="77777777">
            <w:pPr>
              <w:pStyle w:val="TableParagraph"/>
              <w:spacing w:before="11"/>
              <w:rPr>
                <w:rFonts w:ascii="Arial" w:eastAsia="Arial" w:hAnsi="Arial" w:cs="Arial"/>
                <w:sz w:val="13"/>
                <w:szCs w:val="13"/>
              </w:rPr>
            </w:pPr>
          </w:p>
          <w:p w:rsidR="00BA29FC" w14:paraId="0F218C62" w14:textId="77777777">
            <w:pPr>
              <w:pStyle w:val="TableParagraph"/>
              <w:tabs>
                <w:tab w:val="left" w:pos="2084"/>
              </w:tabs>
              <w:ind w:left="1745"/>
              <w:rPr>
                <w:rFonts w:ascii="Arial" w:eastAsia="Arial" w:hAnsi="Arial" w:cs="Arial"/>
                <w:sz w:val="16"/>
                <w:szCs w:val="16"/>
              </w:rPr>
            </w:pPr>
            <w:r>
              <w:rPr>
                <w:rFonts w:ascii="Arial"/>
                <w:w w:val="95"/>
                <w:sz w:val="16"/>
              </w:rPr>
              <w:t>(</w:t>
            </w:r>
            <w:r>
              <w:rPr>
                <w:rFonts w:ascii="Arial"/>
                <w:w w:val="95"/>
                <w:sz w:val="16"/>
              </w:rPr>
              <w:tab/>
            </w:r>
            <w:r>
              <w:rPr>
                <w:rFonts w:ascii="Arial"/>
                <w:sz w:val="16"/>
              </w:rPr>
              <w:t>)</w:t>
            </w:r>
            <w:r>
              <w:rPr>
                <w:rFonts w:ascii="Arial"/>
                <w:spacing w:val="-9"/>
                <w:sz w:val="16"/>
              </w:rPr>
              <w:t xml:space="preserve"> </w:t>
            </w:r>
            <w:r>
              <w:rPr>
                <w:rFonts w:ascii="Arial"/>
                <w:b/>
                <w:spacing w:val="-1"/>
                <w:sz w:val="16"/>
                <w:u w:val="single" w:color="000000"/>
              </w:rPr>
              <w:t>Y</w:t>
            </w:r>
            <w:r>
              <w:rPr>
                <w:rFonts w:ascii="Arial"/>
                <w:spacing w:val="-1"/>
                <w:sz w:val="16"/>
              </w:rPr>
              <w:t>es</w:t>
            </w:r>
            <w:r>
              <w:rPr>
                <w:rFonts w:ascii="Arial"/>
                <w:sz w:val="16"/>
              </w:rPr>
              <w:t xml:space="preserve"> </w:t>
            </w:r>
            <w:r>
              <w:rPr>
                <w:rFonts w:ascii="Arial"/>
                <w:spacing w:val="17"/>
                <w:sz w:val="16"/>
              </w:rPr>
              <w:t xml:space="preserve"> </w:t>
            </w:r>
            <w:r>
              <w:rPr>
                <w:rFonts w:ascii="Arial"/>
                <w:b/>
                <w:sz w:val="16"/>
                <w:u w:val="single" w:color="000000"/>
              </w:rPr>
              <w:t>N</w:t>
            </w:r>
            <w:r>
              <w:rPr>
                <w:rFonts w:ascii="Arial"/>
                <w:sz w:val="16"/>
              </w:rPr>
              <w:t>o</w:t>
            </w:r>
          </w:p>
        </w:tc>
      </w:tr>
    </w:tbl>
    <w:p w:rsidR="00DE6BDD" w14:paraId="1DA43CBC" w14:textId="77777777">
      <w:pPr>
        <w:spacing w:before="10"/>
        <w:rPr>
          <w:rFonts w:ascii="Arial" w:eastAsia="Arial" w:hAnsi="Arial" w:cs="Arial"/>
          <w:sz w:val="11"/>
          <w:szCs w:val="11"/>
        </w:rPr>
      </w:pPr>
    </w:p>
    <w:p w:rsidR="00DE6BDD" w14:paraId="40BAB703" w14:textId="77777777">
      <w:pPr>
        <w:pStyle w:val="Heading3"/>
        <w:spacing w:before="77"/>
        <w:rPr>
          <w:b w:val="0"/>
          <w:bCs w:val="0"/>
        </w:rPr>
      </w:pPr>
      <w:r>
        <w:rPr>
          <w:spacing w:val="-1"/>
        </w:rPr>
        <w:t>Competition</w:t>
      </w:r>
      <w:r>
        <w:t xml:space="preserve"> </w:t>
      </w:r>
      <w:r>
        <w:rPr>
          <w:spacing w:val="-1"/>
        </w:rPr>
        <w:t>Related</w:t>
      </w:r>
      <w:r>
        <w:t xml:space="preserve"> </w:t>
      </w:r>
      <w:r>
        <w:rPr>
          <w:spacing w:val="-1"/>
        </w:rPr>
        <w:t>Information</w:t>
      </w:r>
    </w:p>
    <w:tbl>
      <w:tblPr>
        <w:tblW w:w="0" w:type="auto"/>
        <w:tblInd w:w="114" w:type="dxa"/>
        <w:tblLayout w:type="fixed"/>
        <w:tblCellMar>
          <w:left w:w="0" w:type="dxa"/>
          <w:right w:w="0" w:type="dxa"/>
        </w:tblCellMar>
        <w:tblLook w:val="01E0"/>
      </w:tblPr>
      <w:tblGrid>
        <w:gridCol w:w="7980"/>
        <w:gridCol w:w="2790"/>
      </w:tblGrid>
      <w:tr w14:paraId="5871B11D" w14:textId="77777777" w:rsidTr="009F311F">
        <w:tblPrEx>
          <w:tblW w:w="0" w:type="auto"/>
          <w:tblInd w:w="114" w:type="dxa"/>
          <w:tblLayout w:type="fixed"/>
          <w:tblCellMar>
            <w:left w:w="0" w:type="dxa"/>
            <w:right w:w="0" w:type="dxa"/>
          </w:tblCellMar>
          <w:tblLook w:val="01E0"/>
        </w:tblPrEx>
        <w:trPr>
          <w:trHeight w:hRule="exact" w:val="2203"/>
        </w:trPr>
        <w:tc>
          <w:tcPr>
            <w:tcW w:w="7980" w:type="dxa"/>
            <w:tcBorders>
              <w:top w:val="single" w:sz="5" w:space="0" w:color="000000"/>
              <w:left w:val="single" w:sz="5" w:space="0" w:color="000000"/>
              <w:bottom w:val="single" w:sz="5" w:space="0" w:color="000000"/>
              <w:right w:val="single" w:sz="5" w:space="0" w:color="000000"/>
            </w:tcBorders>
          </w:tcPr>
          <w:p w:rsidR="00DE6BDD" w14:paraId="560BC934" w14:textId="77777777">
            <w:pPr>
              <w:pStyle w:val="TableParagraph"/>
              <w:spacing w:before="8"/>
              <w:rPr>
                <w:rFonts w:ascii="Arial" w:eastAsia="Arial" w:hAnsi="Arial" w:cs="Arial"/>
                <w:b/>
                <w:bCs/>
                <w:sz w:val="15"/>
                <w:szCs w:val="15"/>
              </w:rPr>
            </w:pPr>
          </w:p>
          <w:p w:rsidR="00DE6BDD" w:rsidP="009C3D17" w14:paraId="1D32A4F0" w14:textId="49097FD4">
            <w:pPr>
              <w:pStyle w:val="TableParagraph"/>
              <w:ind w:left="445" w:right="95" w:hanging="344"/>
              <w:jc w:val="both"/>
              <w:rPr>
                <w:rFonts w:ascii="Arial"/>
                <w:sz w:val="16"/>
              </w:rPr>
            </w:pPr>
            <w:r>
              <w:rPr>
                <w:rFonts w:ascii="Arial"/>
                <w:sz w:val="16"/>
              </w:rPr>
              <w:t>1</w:t>
            </w:r>
            <w:r w:rsidR="00341490">
              <w:rPr>
                <w:rFonts w:ascii="Arial"/>
                <w:sz w:val="16"/>
              </w:rPr>
              <w:t>5</w:t>
            </w:r>
            <w:r>
              <w:rPr>
                <w:rFonts w:ascii="Arial"/>
                <w:sz w:val="16"/>
              </w:rPr>
              <w:t>)</w:t>
            </w:r>
            <w:r>
              <w:rPr>
                <w:rFonts w:ascii="Arial"/>
                <w:spacing w:val="37"/>
                <w:sz w:val="16"/>
              </w:rPr>
              <w:t xml:space="preserve"> </w:t>
            </w:r>
            <w:r w:rsidRPr="00E8121E">
              <w:rPr>
                <w:rFonts w:ascii="Arial"/>
                <w:spacing w:val="-1"/>
                <w:sz w:val="16"/>
              </w:rPr>
              <w:t xml:space="preserve">Does </w:t>
            </w:r>
            <w:r>
              <w:rPr>
                <w:rFonts w:ascii="Arial"/>
                <w:spacing w:val="-1"/>
                <w:sz w:val="16"/>
              </w:rPr>
              <w:t>this</w:t>
            </w:r>
            <w:r w:rsidRPr="00E8121E">
              <w:rPr>
                <w:rFonts w:ascii="Arial"/>
                <w:spacing w:val="-1"/>
                <w:sz w:val="16"/>
              </w:rPr>
              <w:t xml:space="preserve"> </w:t>
            </w:r>
            <w:r>
              <w:rPr>
                <w:rFonts w:ascii="Arial"/>
                <w:spacing w:val="-1"/>
                <w:sz w:val="16"/>
              </w:rPr>
              <w:t>application</w:t>
            </w:r>
            <w:r w:rsidRPr="00E8121E">
              <w:rPr>
                <w:rFonts w:ascii="Arial"/>
                <w:spacing w:val="-1"/>
                <w:sz w:val="16"/>
              </w:rPr>
              <w:t xml:space="preserve"> for </w:t>
            </w:r>
            <w:r>
              <w:rPr>
                <w:rFonts w:ascii="Arial"/>
                <w:spacing w:val="-1"/>
                <w:sz w:val="16"/>
              </w:rPr>
              <w:t>Assignment</w:t>
            </w:r>
            <w:r w:rsidRPr="00E8121E">
              <w:rPr>
                <w:rFonts w:ascii="Arial"/>
                <w:spacing w:val="-1"/>
                <w:sz w:val="16"/>
              </w:rPr>
              <w:t xml:space="preserve"> of </w:t>
            </w:r>
            <w:r>
              <w:rPr>
                <w:rFonts w:ascii="Arial"/>
                <w:spacing w:val="-1"/>
                <w:sz w:val="16"/>
              </w:rPr>
              <w:t>Authorization</w:t>
            </w:r>
            <w:r w:rsidRPr="00E8121E">
              <w:rPr>
                <w:rFonts w:ascii="Arial"/>
                <w:spacing w:val="-1"/>
                <w:sz w:val="16"/>
              </w:rPr>
              <w:t xml:space="preserve"> or Transfer of </w:t>
            </w:r>
            <w:r>
              <w:rPr>
                <w:rFonts w:ascii="Arial"/>
                <w:spacing w:val="-1"/>
                <w:sz w:val="16"/>
              </w:rPr>
              <w:t>Control</w:t>
            </w:r>
            <w:r w:rsidRPr="00E8121E">
              <w:rPr>
                <w:rFonts w:ascii="Arial"/>
                <w:spacing w:val="-1"/>
                <w:sz w:val="16"/>
              </w:rPr>
              <w:t xml:space="preserve"> involve a license(s) </w:t>
            </w:r>
            <w:r>
              <w:rPr>
                <w:rFonts w:ascii="Arial"/>
                <w:spacing w:val="-1"/>
                <w:sz w:val="16"/>
              </w:rPr>
              <w:t>that</w:t>
            </w:r>
            <w:r w:rsidRPr="00E8121E">
              <w:rPr>
                <w:rFonts w:ascii="Arial"/>
                <w:spacing w:val="-1"/>
                <w:sz w:val="16"/>
              </w:rPr>
              <w:t xml:space="preserve"> </w:t>
            </w:r>
            <w:r>
              <w:rPr>
                <w:rFonts w:ascii="Arial"/>
                <w:spacing w:val="-1"/>
                <w:sz w:val="16"/>
              </w:rPr>
              <w:t>may</w:t>
            </w:r>
            <w:r w:rsidRPr="00E8121E">
              <w:rPr>
                <w:rFonts w:ascii="Arial"/>
                <w:spacing w:val="-1"/>
                <w:sz w:val="16"/>
              </w:rPr>
              <w:t xml:space="preserve"> be used for </w:t>
            </w:r>
            <w:r>
              <w:rPr>
                <w:rFonts w:ascii="Arial"/>
                <w:spacing w:val="-1"/>
                <w:sz w:val="16"/>
              </w:rPr>
              <w:t>interconnected</w:t>
            </w:r>
            <w:r w:rsidRPr="00E8121E">
              <w:rPr>
                <w:rFonts w:ascii="Arial"/>
                <w:spacing w:val="-1"/>
                <w:sz w:val="16"/>
              </w:rPr>
              <w:t xml:space="preserve"> mobile voice </w:t>
            </w:r>
            <w:r>
              <w:rPr>
                <w:rFonts w:ascii="Arial"/>
                <w:spacing w:val="-1"/>
                <w:sz w:val="16"/>
              </w:rPr>
              <w:t>and/or</w:t>
            </w:r>
            <w:r w:rsidRPr="00E8121E">
              <w:rPr>
                <w:rFonts w:ascii="Arial"/>
                <w:spacing w:val="-1"/>
                <w:sz w:val="16"/>
              </w:rPr>
              <w:t xml:space="preserve"> </w:t>
            </w:r>
            <w:r>
              <w:rPr>
                <w:rFonts w:ascii="Arial"/>
                <w:spacing w:val="-1"/>
                <w:sz w:val="16"/>
              </w:rPr>
              <w:t>data</w:t>
            </w:r>
            <w:r w:rsidRPr="00E8121E">
              <w:rPr>
                <w:rFonts w:ascii="Arial"/>
                <w:spacing w:val="-1"/>
                <w:sz w:val="16"/>
              </w:rPr>
              <w:t xml:space="preserve"> services </w:t>
            </w:r>
            <w:r>
              <w:rPr>
                <w:rFonts w:ascii="Arial"/>
                <w:spacing w:val="-1"/>
                <w:sz w:val="16"/>
              </w:rPr>
              <w:t>that</w:t>
            </w:r>
            <w:r w:rsidRPr="00E8121E">
              <w:rPr>
                <w:rFonts w:ascii="Arial"/>
                <w:spacing w:val="-1"/>
                <w:sz w:val="16"/>
              </w:rPr>
              <w:t xml:space="preserve"> </w:t>
            </w:r>
            <w:r>
              <w:rPr>
                <w:rFonts w:ascii="Arial"/>
                <w:spacing w:val="-1"/>
                <w:sz w:val="16"/>
              </w:rPr>
              <w:t>would,</w:t>
            </w:r>
            <w:r w:rsidRPr="00E8121E">
              <w:rPr>
                <w:rFonts w:ascii="Arial"/>
                <w:spacing w:val="-1"/>
                <w:sz w:val="16"/>
              </w:rPr>
              <w:t xml:space="preserve"> if assigned or transferred, </w:t>
            </w:r>
            <w:r>
              <w:rPr>
                <w:rFonts w:ascii="Arial"/>
                <w:spacing w:val="-1"/>
                <w:sz w:val="16"/>
              </w:rPr>
              <w:t>create</w:t>
            </w:r>
            <w:r w:rsidRPr="00E8121E">
              <w:rPr>
                <w:rFonts w:ascii="Arial"/>
                <w:spacing w:val="-1"/>
                <w:sz w:val="16"/>
              </w:rPr>
              <w:t xml:space="preserve"> a geographic overlap </w:t>
            </w:r>
            <w:r>
              <w:rPr>
                <w:rFonts w:ascii="Arial"/>
                <w:spacing w:val="-1"/>
                <w:sz w:val="16"/>
              </w:rPr>
              <w:t>with</w:t>
            </w:r>
            <w:r w:rsidRPr="00E8121E">
              <w:rPr>
                <w:rFonts w:ascii="Arial"/>
                <w:spacing w:val="-1"/>
                <w:sz w:val="16"/>
              </w:rPr>
              <w:t xml:space="preserve"> </w:t>
            </w:r>
            <w:r>
              <w:rPr>
                <w:rFonts w:ascii="Arial"/>
                <w:spacing w:val="-1"/>
                <w:sz w:val="16"/>
              </w:rPr>
              <w:t>another</w:t>
            </w:r>
            <w:r w:rsidRPr="00E8121E">
              <w:rPr>
                <w:rFonts w:ascii="Arial"/>
                <w:spacing w:val="-1"/>
                <w:sz w:val="16"/>
              </w:rPr>
              <w:t xml:space="preserve"> license(s) in </w:t>
            </w:r>
            <w:r>
              <w:rPr>
                <w:rFonts w:ascii="Arial"/>
                <w:spacing w:val="-1"/>
                <w:sz w:val="16"/>
              </w:rPr>
              <w:t>which</w:t>
            </w:r>
            <w:r w:rsidRPr="00E8121E">
              <w:rPr>
                <w:rFonts w:ascii="Arial"/>
                <w:spacing w:val="-1"/>
                <w:sz w:val="16"/>
              </w:rPr>
              <w:t xml:space="preserve"> </w:t>
            </w:r>
            <w:r>
              <w:rPr>
                <w:rFonts w:ascii="Arial"/>
                <w:spacing w:val="-1"/>
                <w:sz w:val="16"/>
              </w:rPr>
              <w:t>the</w:t>
            </w:r>
            <w:r w:rsidRPr="00E8121E">
              <w:rPr>
                <w:rFonts w:ascii="Arial"/>
                <w:spacing w:val="-1"/>
                <w:sz w:val="16"/>
              </w:rPr>
              <w:t xml:space="preserve"> </w:t>
            </w:r>
            <w:r>
              <w:rPr>
                <w:rFonts w:ascii="Arial"/>
                <w:spacing w:val="-1"/>
                <w:sz w:val="16"/>
              </w:rPr>
              <w:t>Assignee/Transferee</w:t>
            </w:r>
            <w:r w:rsidRPr="00E8121E">
              <w:rPr>
                <w:rFonts w:ascii="Arial"/>
                <w:spacing w:val="-1"/>
                <w:sz w:val="16"/>
              </w:rPr>
              <w:t xml:space="preserve"> already holds </w:t>
            </w:r>
            <w:r w:rsidRPr="00E8121E" w:rsidR="009C3D17">
              <w:rPr>
                <w:rFonts w:ascii="Arial"/>
                <w:spacing w:val="-1"/>
                <w:sz w:val="16"/>
              </w:rPr>
              <w:t>attributable interests, as defined in Section 20.22(b) of the Commission</w:t>
            </w:r>
            <w:r w:rsidRPr="00E8121E" w:rsidR="009C3D17">
              <w:rPr>
                <w:rFonts w:ascii="Arial"/>
                <w:spacing w:val="-1"/>
                <w:sz w:val="16"/>
              </w:rPr>
              <w:t>’</w:t>
            </w:r>
            <w:r w:rsidRPr="00E8121E" w:rsidR="009C3D17">
              <w:rPr>
                <w:rFonts w:ascii="Arial"/>
                <w:spacing w:val="-1"/>
                <w:sz w:val="16"/>
              </w:rPr>
              <w:t>s Rules</w:t>
            </w:r>
            <w:r>
              <w:rPr>
                <w:rFonts w:ascii="Arial"/>
                <w:spacing w:val="-1"/>
                <w:sz w:val="16"/>
              </w:rPr>
              <w:t>,</w:t>
            </w:r>
            <w:r w:rsidRPr="00E8121E">
              <w:rPr>
                <w:rFonts w:ascii="Arial"/>
                <w:spacing w:val="-1"/>
                <w:sz w:val="16"/>
              </w:rPr>
              <w:t xml:space="preserve"> </w:t>
            </w:r>
            <w:r>
              <w:rPr>
                <w:rFonts w:ascii="Arial"/>
                <w:spacing w:val="-1"/>
                <w:sz w:val="16"/>
              </w:rPr>
              <w:t>either</w:t>
            </w:r>
            <w:r w:rsidRPr="00E8121E">
              <w:rPr>
                <w:rFonts w:ascii="Arial"/>
                <w:spacing w:val="-1"/>
                <w:sz w:val="16"/>
              </w:rPr>
              <w:t xml:space="preserve"> as a </w:t>
            </w:r>
            <w:r w:rsidRPr="00E8121E" w:rsidR="00CB27F4">
              <w:rPr>
                <w:rFonts w:ascii="Arial"/>
                <w:spacing w:val="-1"/>
                <w:sz w:val="16"/>
              </w:rPr>
              <w:t>l</w:t>
            </w:r>
            <w:r w:rsidRPr="00E8121E">
              <w:rPr>
                <w:rFonts w:ascii="Arial"/>
                <w:spacing w:val="-1"/>
                <w:sz w:val="16"/>
              </w:rPr>
              <w:t xml:space="preserve">icensee or </w:t>
            </w:r>
            <w:r>
              <w:rPr>
                <w:rFonts w:ascii="Arial"/>
                <w:spacing w:val="-1"/>
                <w:sz w:val="16"/>
              </w:rPr>
              <w:t>spectrum</w:t>
            </w:r>
            <w:r w:rsidRPr="00E8121E">
              <w:rPr>
                <w:rFonts w:ascii="Arial"/>
                <w:spacing w:val="-1"/>
                <w:sz w:val="16"/>
              </w:rPr>
              <w:t xml:space="preserve"> </w:t>
            </w:r>
            <w:r>
              <w:rPr>
                <w:rFonts w:ascii="Arial"/>
                <w:spacing w:val="-1"/>
                <w:sz w:val="16"/>
              </w:rPr>
              <w:t>lessee/sublessee,</w:t>
            </w:r>
            <w:r w:rsidRPr="00E8121E">
              <w:rPr>
                <w:rFonts w:ascii="Arial"/>
                <w:spacing w:val="-1"/>
                <w:sz w:val="16"/>
              </w:rPr>
              <w:t xml:space="preserve"> and that also could be used </w:t>
            </w:r>
            <w:r>
              <w:rPr>
                <w:rFonts w:ascii="Arial"/>
                <w:spacing w:val="-1"/>
                <w:sz w:val="16"/>
              </w:rPr>
              <w:t>to</w:t>
            </w:r>
            <w:r w:rsidRPr="00E8121E">
              <w:rPr>
                <w:rFonts w:ascii="Arial"/>
                <w:spacing w:val="-1"/>
                <w:sz w:val="16"/>
              </w:rPr>
              <w:t xml:space="preserve"> provide </w:t>
            </w:r>
            <w:r>
              <w:rPr>
                <w:rFonts w:ascii="Arial"/>
                <w:spacing w:val="-1"/>
                <w:sz w:val="16"/>
              </w:rPr>
              <w:t>interconnected</w:t>
            </w:r>
            <w:r w:rsidRPr="00E8121E">
              <w:rPr>
                <w:rFonts w:ascii="Arial"/>
                <w:spacing w:val="-1"/>
                <w:sz w:val="16"/>
              </w:rPr>
              <w:t xml:space="preserve"> mobile voice </w:t>
            </w:r>
            <w:r>
              <w:rPr>
                <w:rFonts w:ascii="Arial"/>
                <w:spacing w:val="-1"/>
                <w:sz w:val="16"/>
              </w:rPr>
              <w:t>and/or</w:t>
            </w:r>
            <w:r w:rsidRPr="00E8121E">
              <w:rPr>
                <w:rFonts w:ascii="Arial"/>
                <w:spacing w:val="-1"/>
                <w:sz w:val="16"/>
              </w:rPr>
              <w:t xml:space="preserve"> </w:t>
            </w:r>
            <w:r>
              <w:rPr>
                <w:rFonts w:ascii="Arial"/>
                <w:spacing w:val="-1"/>
                <w:sz w:val="16"/>
              </w:rPr>
              <w:t>data</w:t>
            </w:r>
            <w:r w:rsidRPr="00E8121E">
              <w:rPr>
                <w:rFonts w:ascii="Arial"/>
                <w:spacing w:val="-1"/>
                <w:sz w:val="16"/>
              </w:rPr>
              <w:t xml:space="preserve"> services</w:t>
            </w:r>
            <w:r>
              <w:rPr>
                <w:rFonts w:ascii="Arial"/>
                <w:sz w:val="16"/>
              </w:rPr>
              <w:t>?</w:t>
            </w:r>
          </w:p>
          <w:p w:rsidR="00AC4B96" w:rsidP="009C3D17" w14:paraId="3AEE44E2" w14:textId="77777777">
            <w:pPr>
              <w:pStyle w:val="TableParagraph"/>
              <w:ind w:left="445" w:right="95" w:hanging="344"/>
              <w:jc w:val="both"/>
              <w:rPr>
                <w:rFonts w:ascii="Arial" w:eastAsia="Arial" w:hAnsi="Arial" w:cs="Arial"/>
                <w:sz w:val="16"/>
                <w:szCs w:val="16"/>
              </w:rPr>
            </w:pPr>
          </w:p>
          <w:p w:rsidR="00AC4B96" w:rsidP="00AC4B96" w14:paraId="61D566B2" w14:textId="77777777">
            <w:pPr>
              <w:pStyle w:val="TableParagraph"/>
              <w:ind w:left="445" w:right="95" w:hanging="25"/>
              <w:jc w:val="both"/>
              <w:rPr>
                <w:rFonts w:ascii="Arial" w:eastAsia="Arial" w:hAnsi="Arial" w:cs="Arial"/>
                <w:sz w:val="16"/>
                <w:szCs w:val="16"/>
              </w:rPr>
            </w:pPr>
            <w:r>
              <w:rPr>
                <w:rFonts w:ascii="Arial" w:hAnsi="Arial" w:cs="Arial"/>
                <w:color w:val="000000"/>
                <w:sz w:val="16"/>
                <w:szCs w:val="16"/>
              </w:rPr>
              <w:t>If ‘Y’, specify in an exhibit all geographic areas/markets (e.g., BTA, CMA, county, etc.) where there are spectrum overlaps and the total amount of spectrum that the Assignee/Transferee will hold and/or lease in each geographic area/market.</w:t>
            </w:r>
          </w:p>
        </w:tc>
        <w:tc>
          <w:tcPr>
            <w:tcW w:w="2790" w:type="dxa"/>
            <w:tcBorders>
              <w:top w:val="single" w:sz="5" w:space="0" w:color="000000"/>
              <w:left w:val="single" w:sz="5" w:space="0" w:color="000000"/>
              <w:bottom w:val="single" w:sz="5" w:space="0" w:color="000000"/>
              <w:right w:val="single" w:sz="5" w:space="0" w:color="000000"/>
            </w:tcBorders>
          </w:tcPr>
          <w:p w:rsidR="00DE6BDD" w14:paraId="52D19746" w14:textId="77777777">
            <w:pPr>
              <w:pStyle w:val="TableParagraph"/>
              <w:spacing w:before="1"/>
              <w:rPr>
                <w:rFonts w:ascii="Arial" w:eastAsia="Arial" w:hAnsi="Arial" w:cs="Arial"/>
                <w:b/>
                <w:bCs/>
                <w:sz w:val="16"/>
                <w:szCs w:val="16"/>
              </w:rPr>
            </w:pPr>
          </w:p>
          <w:p w:rsidR="00DE6BDD" w14:paraId="4DA545C0" w14:textId="77777777">
            <w:pPr>
              <w:pStyle w:val="TableParagraph"/>
              <w:tabs>
                <w:tab w:val="left" w:pos="1971"/>
              </w:tabs>
              <w:ind w:left="1658"/>
              <w:rPr>
                <w:rFonts w:ascii="Arial" w:eastAsia="Arial" w:hAnsi="Arial" w:cs="Arial"/>
                <w:sz w:val="16"/>
                <w:szCs w:val="16"/>
              </w:rPr>
            </w:pPr>
            <w:r>
              <w:rPr>
                <w:rFonts w:ascii="Arial"/>
                <w:w w:val="95"/>
                <w:sz w:val="16"/>
              </w:rPr>
              <w:t>(</w:t>
            </w:r>
            <w:r>
              <w:rPr>
                <w:rFonts w:ascii="Arial"/>
                <w:w w:val="95"/>
                <w:sz w:val="16"/>
              </w:rPr>
              <w:tab/>
            </w:r>
            <w:r>
              <w:rPr>
                <w:rFonts w:ascii="Arial"/>
                <w:sz w:val="16"/>
              </w:rPr>
              <w:t>)</w:t>
            </w:r>
            <w:r>
              <w:rPr>
                <w:rFonts w:ascii="Arial"/>
                <w:spacing w:val="-4"/>
                <w:sz w:val="16"/>
              </w:rPr>
              <w:t xml:space="preserve"> </w:t>
            </w:r>
            <w:r>
              <w:rPr>
                <w:rFonts w:ascii="Arial"/>
                <w:b/>
                <w:spacing w:val="-2"/>
                <w:sz w:val="16"/>
                <w:u w:val="single" w:color="000000"/>
              </w:rPr>
              <w:t>Y</w:t>
            </w:r>
            <w:r>
              <w:rPr>
                <w:rFonts w:ascii="Arial"/>
                <w:spacing w:val="-2"/>
                <w:sz w:val="16"/>
              </w:rPr>
              <w:t>es</w:t>
            </w:r>
            <w:r>
              <w:rPr>
                <w:rFonts w:ascii="Arial"/>
                <w:sz w:val="16"/>
              </w:rPr>
              <w:t xml:space="preserve"> </w:t>
            </w:r>
            <w:r>
              <w:rPr>
                <w:rFonts w:ascii="Arial"/>
                <w:spacing w:val="37"/>
                <w:sz w:val="16"/>
              </w:rPr>
              <w:t xml:space="preserve"> </w:t>
            </w:r>
            <w:r>
              <w:rPr>
                <w:rFonts w:ascii="Arial"/>
                <w:b/>
                <w:sz w:val="16"/>
                <w:u w:val="single" w:color="000000"/>
              </w:rPr>
              <w:t>N</w:t>
            </w:r>
            <w:r>
              <w:rPr>
                <w:rFonts w:ascii="Arial"/>
                <w:sz w:val="16"/>
              </w:rPr>
              <w:t>o</w:t>
            </w:r>
          </w:p>
        </w:tc>
      </w:tr>
      <w:tr w14:paraId="14BC0904" w14:textId="77777777" w:rsidTr="009F311F">
        <w:tblPrEx>
          <w:tblW w:w="0" w:type="auto"/>
          <w:tblInd w:w="114" w:type="dxa"/>
          <w:tblLayout w:type="fixed"/>
          <w:tblCellMar>
            <w:left w:w="0" w:type="dxa"/>
            <w:right w:w="0" w:type="dxa"/>
          </w:tblCellMar>
          <w:tblLook w:val="01E0"/>
        </w:tblPrEx>
        <w:trPr>
          <w:trHeight w:hRule="exact" w:val="1555"/>
        </w:trPr>
        <w:tc>
          <w:tcPr>
            <w:tcW w:w="7980" w:type="dxa"/>
            <w:tcBorders>
              <w:top w:val="single" w:sz="5" w:space="0" w:color="000000"/>
              <w:left w:val="single" w:sz="5" w:space="0" w:color="000000"/>
              <w:bottom w:val="single" w:sz="5" w:space="0" w:color="000000"/>
              <w:right w:val="single" w:sz="5" w:space="0" w:color="000000"/>
            </w:tcBorders>
          </w:tcPr>
          <w:p w:rsidR="00DE6BDD" w14:paraId="1CA481A0" w14:textId="77777777">
            <w:pPr>
              <w:pStyle w:val="TableParagraph"/>
              <w:spacing w:before="8"/>
              <w:rPr>
                <w:rFonts w:ascii="Arial" w:eastAsia="Arial" w:hAnsi="Arial" w:cs="Arial"/>
                <w:b/>
                <w:bCs/>
                <w:sz w:val="15"/>
                <w:szCs w:val="15"/>
              </w:rPr>
            </w:pPr>
          </w:p>
          <w:p w:rsidR="00DE6BDD" w:rsidP="00BE0A97" w14:paraId="6E0D93AA" w14:textId="0C79B199">
            <w:pPr>
              <w:pStyle w:val="TableParagraph"/>
              <w:ind w:left="447" w:right="309" w:hanging="346"/>
              <w:rPr>
                <w:rFonts w:ascii="Arial" w:eastAsia="Arial" w:hAnsi="Arial" w:cs="Arial"/>
                <w:sz w:val="16"/>
                <w:szCs w:val="16"/>
              </w:rPr>
            </w:pPr>
            <w:r>
              <w:rPr>
                <w:rFonts w:ascii="Arial"/>
                <w:sz w:val="16"/>
              </w:rPr>
              <w:t>1</w:t>
            </w:r>
            <w:r w:rsidR="00341490">
              <w:rPr>
                <w:rFonts w:ascii="Arial"/>
                <w:sz w:val="16"/>
              </w:rPr>
              <w:t>6</w:t>
            </w:r>
            <w:r>
              <w:rPr>
                <w:rFonts w:ascii="Arial"/>
                <w:sz w:val="16"/>
              </w:rPr>
              <w:t>)</w:t>
            </w:r>
            <w:r>
              <w:rPr>
                <w:rFonts w:ascii="Arial"/>
                <w:spacing w:val="-12"/>
                <w:sz w:val="16"/>
              </w:rPr>
              <w:t xml:space="preserve"> </w:t>
            </w:r>
            <w:r w:rsidRPr="00BE0A97" w:rsidR="00BE0A97">
              <w:rPr>
                <w:rFonts w:ascii="Arial"/>
                <w:spacing w:val="-12"/>
                <w:sz w:val="16"/>
              </w:rPr>
              <w:t xml:space="preserve">If the answer to Item 13 is </w:t>
            </w:r>
            <w:r w:rsidR="00083C2A">
              <w:rPr>
                <w:rFonts w:ascii="Arial"/>
                <w:spacing w:val="-12"/>
                <w:sz w:val="16"/>
              </w:rPr>
              <w:t>‘</w:t>
            </w:r>
            <w:r w:rsidR="00083C2A">
              <w:rPr>
                <w:rFonts w:ascii="Arial"/>
                <w:spacing w:val="-12"/>
                <w:sz w:val="16"/>
              </w:rPr>
              <w:t>Y</w:t>
            </w:r>
            <w:r w:rsidRPr="00BE0A97" w:rsidR="00BE0A97">
              <w:rPr>
                <w:rFonts w:ascii="Arial"/>
                <w:spacing w:val="-12"/>
                <w:sz w:val="16"/>
              </w:rPr>
              <w:t>es,</w:t>
            </w:r>
            <w:r w:rsidR="00083C2A">
              <w:rPr>
                <w:rFonts w:ascii="Arial"/>
                <w:spacing w:val="-12"/>
                <w:sz w:val="16"/>
              </w:rPr>
              <w:t>’</w:t>
            </w:r>
            <w:r w:rsidRPr="00BE0A97" w:rsidR="00BE0A97">
              <w:rPr>
                <w:rFonts w:ascii="Arial"/>
                <w:spacing w:val="-12"/>
                <w:sz w:val="16"/>
              </w:rPr>
              <w:t xml:space="preserve"> w</w:t>
            </w:r>
            <w:r>
              <w:rPr>
                <w:rFonts w:ascii="Arial"/>
                <w:sz w:val="16"/>
              </w:rPr>
              <w:t>ould/does</w:t>
            </w:r>
            <w:r>
              <w:rPr>
                <w:rFonts w:ascii="Arial"/>
                <w:spacing w:val="-12"/>
                <w:sz w:val="16"/>
              </w:rPr>
              <w:t xml:space="preserve"> </w:t>
            </w:r>
            <w:r>
              <w:rPr>
                <w:rFonts w:ascii="Arial"/>
                <w:spacing w:val="-1"/>
                <w:sz w:val="16"/>
              </w:rPr>
              <w:t>this</w:t>
            </w:r>
            <w:r>
              <w:rPr>
                <w:rFonts w:ascii="Arial"/>
                <w:spacing w:val="-12"/>
                <w:sz w:val="16"/>
              </w:rPr>
              <w:t xml:space="preserve"> </w:t>
            </w:r>
            <w:r>
              <w:rPr>
                <w:rFonts w:ascii="Arial"/>
                <w:spacing w:val="-1"/>
                <w:sz w:val="16"/>
              </w:rPr>
              <w:t>application</w:t>
            </w:r>
            <w:r>
              <w:rPr>
                <w:rFonts w:ascii="Arial"/>
                <w:spacing w:val="-11"/>
                <w:sz w:val="16"/>
              </w:rPr>
              <w:t xml:space="preserve"> </w:t>
            </w:r>
            <w:r>
              <w:rPr>
                <w:rFonts w:ascii="Arial"/>
                <w:sz w:val="16"/>
              </w:rPr>
              <w:t>for</w:t>
            </w:r>
            <w:r>
              <w:rPr>
                <w:rFonts w:ascii="Arial"/>
                <w:spacing w:val="-12"/>
                <w:sz w:val="16"/>
              </w:rPr>
              <w:t xml:space="preserve"> </w:t>
            </w:r>
            <w:r>
              <w:rPr>
                <w:rFonts w:ascii="Arial"/>
                <w:spacing w:val="-1"/>
                <w:sz w:val="16"/>
              </w:rPr>
              <w:t>Assignment</w:t>
            </w:r>
            <w:r>
              <w:rPr>
                <w:rFonts w:ascii="Arial"/>
                <w:spacing w:val="-12"/>
                <w:sz w:val="16"/>
              </w:rPr>
              <w:t xml:space="preserve"> </w:t>
            </w:r>
            <w:r>
              <w:rPr>
                <w:rFonts w:ascii="Arial"/>
                <w:sz w:val="16"/>
              </w:rPr>
              <w:t>of</w:t>
            </w:r>
            <w:r>
              <w:rPr>
                <w:rFonts w:ascii="Arial"/>
                <w:spacing w:val="-10"/>
                <w:sz w:val="16"/>
              </w:rPr>
              <w:t xml:space="preserve"> </w:t>
            </w:r>
            <w:r>
              <w:rPr>
                <w:rFonts w:ascii="Arial"/>
                <w:spacing w:val="-1"/>
                <w:sz w:val="16"/>
              </w:rPr>
              <w:t>Authorization</w:t>
            </w:r>
            <w:r>
              <w:rPr>
                <w:rFonts w:ascii="Arial"/>
                <w:spacing w:val="-11"/>
                <w:sz w:val="16"/>
              </w:rPr>
              <w:t xml:space="preserve"> </w:t>
            </w:r>
            <w:r>
              <w:rPr>
                <w:rFonts w:ascii="Arial"/>
                <w:sz w:val="16"/>
              </w:rPr>
              <w:t>or</w:t>
            </w:r>
            <w:r>
              <w:rPr>
                <w:rFonts w:ascii="Arial"/>
                <w:spacing w:val="-12"/>
                <w:sz w:val="16"/>
              </w:rPr>
              <w:t xml:space="preserve"> </w:t>
            </w:r>
            <w:r>
              <w:rPr>
                <w:rFonts w:ascii="Arial"/>
                <w:sz w:val="16"/>
              </w:rPr>
              <w:t>Transfer</w:t>
            </w:r>
            <w:r>
              <w:rPr>
                <w:rFonts w:ascii="Arial"/>
                <w:spacing w:val="-12"/>
                <w:sz w:val="16"/>
              </w:rPr>
              <w:t xml:space="preserve"> </w:t>
            </w:r>
            <w:r>
              <w:rPr>
                <w:rFonts w:ascii="Arial"/>
                <w:sz w:val="16"/>
              </w:rPr>
              <w:t>of</w:t>
            </w:r>
            <w:r>
              <w:rPr>
                <w:rFonts w:ascii="Arial"/>
                <w:spacing w:val="-12"/>
                <w:sz w:val="16"/>
              </w:rPr>
              <w:t xml:space="preserve"> </w:t>
            </w:r>
            <w:r>
              <w:rPr>
                <w:rFonts w:ascii="Arial"/>
                <w:spacing w:val="-1"/>
                <w:sz w:val="16"/>
              </w:rPr>
              <w:t>Control</w:t>
            </w:r>
            <w:r>
              <w:rPr>
                <w:rFonts w:ascii="Arial"/>
                <w:spacing w:val="-11"/>
                <w:sz w:val="16"/>
              </w:rPr>
              <w:t xml:space="preserve"> </w:t>
            </w:r>
            <w:r>
              <w:rPr>
                <w:rFonts w:ascii="Arial"/>
                <w:sz w:val="16"/>
              </w:rPr>
              <w:t>reduce</w:t>
            </w:r>
            <w:r>
              <w:rPr>
                <w:rFonts w:ascii="Arial"/>
                <w:spacing w:val="-11"/>
                <w:sz w:val="16"/>
              </w:rPr>
              <w:t xml:space="preserve"> </w:t>
            </w:r>
            <w:r>
              <w:rPr>
                <w:rFonts w:ascii="Arial"/>
                <w:spacing w:val="-1"/>
                <w:sz w:val="16"/>
              </w:rPr>
              <w:t>the</w:t>
            </w:r>
            <w:r>
              <w:rPr>
                <w:rFonts w:ascii="Arial"/>
                <w:spacing w:val="-11"/>
                <w:sz w:val="16"/>
              </w:rPr>
              <w:t xml:space="preserve"> </w:t>
            </w:r>
            <w:r>
              <w:rPr>
                <w:rFonts w:ascii="Arial"/>
                <w:sz w:val="16"/>
              </w:rPr>
              <w:t>number</w:t>
            </w:r>
            <w:r>
              <w:rPr>
                <w:rFonts w:ascii="Arial"/>
                <w:spacing w:val="91"/>
                <w:w w:val="98"/>
                <w:sz w:val="16"/>
              </w:rPr>
              <w:t xml:space="preserve"> </w:t>
            </w:r>
            <w:r>
              <w:rPr>
                <w:rFonts w:ascii="Arial"/>
                <w:sz w:val="16"/>
              </w:rPr>
              <w:t>of</w:t>
            </w:r>
            <w:r>
              <w:rPr>
                <w:rFonts w:ascii="Arial"/>
                <w:spacing w:val="-8"/>
                <w:sz w:val="16"/>
              </w:rPr>
              <w:t xml:space="preserve"> </w:t>
            </w:r>
            <w:r>
              <w:rPr>
                <w:rFonts w:ascii="Arial"/>
                <w:spacing w:val="-1"/>
                <w:sz w:val="16"/>
              </w:rPr>
              <w:t>entities</w:t>
            </w:r>
            <w:r>
              <w:rPr>
                <w:rFonts w:ascii="Arial"/>
                <w:spacing w:val="-9"/>
                <w:sz w:val="16"/>
              </w:rPr>
              <w:t xml:space="preserve"> </w:t>
            </w:r>
            <w:r>
              <w:rPr>
                <w:rFonts w:ascii="Arial"/>
                <w:sz w:val="16"/>
              </w:rPr>
              <w:t>providing</w:t>
            </w:r>
            <w:r>
              <w:rPr>
                <w:rFonts w:ascii="Arial"/>
                <w:spacing w:val="-8"/>
                <w:sz w:val="16"/>
              </w:rPr>
              <w:t xml:space="preserve"> </w:t>
            </w:r>
            <w:r>
              <w:rPr>
                <w:rFonts w:ascii="Arial"/>
                <w:sz w:val="16"/>
              </w:rPr>
              <w:t>service</w:t>
            </w:r>
            <w:r>
              <w:rPr>
                <w:rFonts w:ascii="Arial"/>
                <w:spacing w:val="-8"/>
                <w:sz w:val="16"/>
              </w:rPr>
              <w:t xml:space="preserve"> </w:t>
            </w:r>
            <w:r>
              <w:rPr>
                <w:rFonts w:ascii="Arial"/>
                <w:sz w:val="16"/>
              </w:rPr>
              <w:t>in</w:t>
            </w:r>
            <w:r>
              <w:rPr>
                <w:rFonts w:ascii="Arial"/>
                <w:spacing w:val="-9"/>
                <w:sz w:val="16"/>
              </w:rPr>
              <w:t xml:space="preserve"> </w:t>
            </w:r>
            <w:r>
              <w:rPr>
                <w:rFonts w:ascii="Arial"/>
                <w:spacing w:val="-1"/>
                <w:sz w:val="16"/>
              </w:rPr>
              <w:t>the</w:t>
            </w:r>
            <w:r>
              <w:rPr>
                <w:rFonts w:ascii="Arial"/>
                <w:spacing w:val="53"/>
                <w:w w:val="98"/>
                <w:sz w:val="16"/>
              </w:rPr>
              <w:t xml:space="preserve"> </w:t>
            </w:r>
            <w:r>
              <w:rPr>
                <w:rFonts w:ascii="Arial"/>
                <w:sz w:val="16"/>
              </w:rPr>
              <w:t>affected</w:t>
            </w:r>
            <w:r>
              <w:rPr>
                <w:rFonts w:ascii="Arial"/>
                <w:spacing w:val="-28"/>
                <w:sz w:val="16"/>
              </w:rPr>
              <w:t xml:space="preserve"> </w:t>
            </w:r>
            <w:r>
              <w:rPr>
                <w:rFonts w:ascii="Arial"/>
                <w:spacing w:val="-1"/>
                <w:sz w:val="16"/>
              </w:rPr>
              <w:t>market(s)?</w:t>
            </w:r>
          </w:p>
        </w:tc>
        <w:tc>
          <w:tcPr>
            <w:tcW w:w="2790" w:type="dxa"/>
            <w:tcBorders>
              <w:top w:val="single" w:sz="5" w:space="0" w:color="000000"/>
              <w:left w:val="single" w:sz="5" w:space="0" w:color="000000"/>
              <w:bottom w:val="single" w:sz="5" w:space="0" w:color="000000"/>
              <w:right w:val="single" w:sz="5" w:space="0" w:color="000000"/>
            </w:tcBorders>
          </w:tcPr>
          <w:p w:rsidR="00DE6BDD" w14:paraId="19E6D7F9" w14:textId="77777777">
            <w:pPr>
              <w:pStyle w:val="TableParagraph"/>
              <w:spacing w:before="1"/>
              <w:rPr>
                <w:rFonts w:ascii="Arial" w:eastAsia="Arial" w:hAnsi="Arial" w:cs="Arial"/>
                <w:b/>
                <w:bCs/>
                <w:sz w:val="16"/>
                <w:szCs w:val="16"/>
              </w:rPr>
            </w:pPr>
          </w:p>
          <w:p w:rsidR="00DE6BDD" w14:paraId="47F81EA2" w14:textId="77777777">
            <w:pPr>
              <w:pStyle w:val="TableParagraph"/>
              <w:tabs>
                <w:tab w:val="left" w:pos="1971"/>
              </w:tabs>
              <w:ind w:left="1615"/>
              <w:rPr>
                <w:rFonts w:ascii="Arial" w:eastAsia="Arial" w:hAnsi="Arial" w:cs="Arial"/>
                <w:sz w:val="16"/>
                <w:szCs w:val="16"/>
              </w:rPr>
            </w:pPr>
            <w:r>
              <w:rPr>
                <w:rFonts w:ascii="Arial"/>
                <w:w w:val="95"/>
                <w:sz w:val="16"/>
              </w:rPr>
              <w:t>(</w:t>
            </w:r>
            <w:r>
              <w:rPr>
                <w:rFonts w:ascii="Arial"/>
                <w:w w:val="95"/>
                <w:sz w:val="16"/>
              </w:rPr>
              <w:tab/>
            </w:r>
            <w:r>
              <w:rPr>
                <w:rFonts w:ascii="Arial"/>
                <w:sz w:val="16"/>
              </w:rPr>
              <w:t>)</w:t>
            </w:r>
            <w:r>
              <w:rPr>
                <w:rFonts w:ascii="Arial"/>
                <w:spacing w:val="-4"/>
                <w:sz w:val="16"/>
              </w:rPr>
              <w:t xml:space="preserve"> </w:t>
            </w:r>
            <w:r>
              <w:rPr>
                <w:rFonts w:ascii="Arial"/>
                <w:b/>
                <w:spacing w:val="-3"/>
                <w:sz w:val="16"/>
                <w:u w:val="single" w:color="000000"/>
              </w:rPr>
              <w:t>Y</w:t>
            </w:r>
            <w:r>
              <w:rPr>
                <w:rFonts w:ascii="Arial"/>
                <w:spacing w:val="-3"/>
                <w:sz w:val="16"/>
              </w:rPr>
              <w:t>es</w:t>
            </w:r>
            <w:r>
              <w:rPr>
                <w:rFonts w:ascii="Arial"/>
                <w:sz w:val="16"/>
              </w:rPr>
              <w:t xml:space="preserve"> </w:t>
            </w:r>
            <w:r>
              <w:rPr>
                <w:rFonts w:ascii="Arial"/>
                <w:spacing w:val="34"/>
                <w:sz w:val="16"/>
              </w:rPr>
              <w:t xml:space="preserve"> </w:t>
            </w:r>
            <w:r>
              <w:rPr>
                <w:rFonts w:ascii="Arial"/>
                <w:b/>
                <w:sz w:val="16"/>
                <w:u w:val="single" w:color="000000"/>
              </w:rPr>
              <w:t>N</w:t>
            </w:r>
            <w:r>
              <w:rPr>
                <w:rFonts w:ascii="Arial"/>
                <w:sz w:val="16"/>
              </w:rPr>
              <w:t>o</w:t>
            </w:r>
          </w:p>
        </w:tc>
      </w:tr>
    </w:tbl>
    <w:p w:rsidR="00DE6BDD" w14:paraId="0CB2A1F8" w14:textId="77777777">
      <w:pPr>
        <w:spacing w:before="10"/>
        <w:rPr>
          <w:rFonts w:ascii="Arial" w:eastAsia="Arial" w:hAnsi="Arial" w:cs="Arial"/>
          <w:b/>
          <w:bCs/>
          <w:sz w:val="16"/>
          <w:szCs w:val="16"/>
        </w:rPr>
      </w:pPr>
    </w:p>
    <w:p w:rsidR="00DE6BDD" w14:paraId="3BFC4D75" w14:textId="77777777">
      <w:pPr>
        <w:spacing w:before="77"/>
        <w:ind w:left="120"/>
        <w:rPr>
          <w:rFonts w:ascii="Arial" w:eastAsia="Arial" w:hAnsi="Arial" w:cs="Arial"/>
          <w:sz w:val="18"/>
          <w:szCs w:val="18"/>
        </w:rPr>
      </w:pPr>
      <w:r>
        <w:rPr>
          <w:rFonts w:ascii="Arial"/>
          <w:b/>
          <w:spacing w:val="-1"/>
          <w:sz w:val="18"/>
        </w:rPr>
        <w:t>Broadband</w:t>
      </w:r>
      <w:r>
        <w:rPr>
          <w:rFonts w:ascii="Arial"/>
          <w:b/>
          <w:sz w:val="18"/>
        </w:rPr>
        <w:t xml:space="preserve"> </w:t>
      </w:r>
      <w:r>
        <w:rPr>
          <w:rFonts w:ascii="Arial"/>
          <w:b/>
          <w:spacing w:val="-1"/>
          <w:sz w:val="18"/>
        </w:rPr>
        <w:t>Radio</w:t>
      </w:r>
      <w:r>
        <w:rPr>
          <w:rFonts w:ascii="Arial"/>
          <w:b/>
          <w:sz w:val="18"/>
        </w:rPr>
        <w:t xml:space="preserve"> </w:t>
      </w:r>
      <w:r>
        <w:rPr>
          <w:rFonts w:ascii="Arial"/>
          <w:b/>
          <w:spacing w:val="-1"/>
          <w:sz w:val="18"/>
        </w:rPr>
        <w:t>Service</w:t>
      </w:r>
      <w:r>
        <w:rPr>
          <w:rFonts w:ascii="Arial"/>
          <w:b/>
          <w:spacing w:val="1"/>
          <w:sz w:val="18"/>
        </w:rPr>
        <w:t xml:space="preserve"> </w:t>
      </w:r>
      <w:r>
        <w:rPr>
          <w:rFonts w:ascii="Arial"/>
          <w:b/>
          <w:sz w:val="18"/>
        </w:rPr>
        <w:t xml:space="preserve">and </w:t>
      </w:r>
      <w:r>
        <w:rPr>
          <w:rFonts w:ascii="Arial"/>
          <w:b/>
          <w:spacing w:val="-1"/>
          <w:sz w:val="18"/>
        </w:rPr>
        <w:t>Educational</w:t>
      </w:r>
      <w:r>
        <w:rPr>
          <w:rFonts w:ascii="Arial"/>
          <w:b/>
          <w:sz w:val="18"/>
        </w:rPr>
        <w:t xml:space="preserve"> </w:t>
      </w:r>
      <w:r>
        <w:rPr>
          <w:rFonts w:ascii="Arial"/>
          <w:b/>
          <w:spacing w:val="-1"/>
          <w:sz w:val="18"/>
        </w:rPr>
        <w:t>Broadband</w:t>
      </w:r>
      <w:r>
        <w:rPr>
          <w:rFonts w:ascii="Arial"/>
          <w:b/>
          <w:sz w:val="18"/>
        </w:rPr>
        <w:t xml:space="preserve"> </w:t>
      </w:r>
      <w:r>
        <w:rPr>
          <w:rFonts w:ascii="Arial"/>
          <w:b/>
          <w:spacing w:val="-1"/>
          <w:sz w:val="18"/>
        </w:rPr>
        <w:t>Service</w:t>
      </w:r>
      <w:r>
        <w:rPr>
          <w:rFonts w:ascii="Arial"/>
          <w:b/>
          <w:spacing w:val="1"/>
          <w:sz w:val="18"/>
        </w:rPr>
        <w:t xml:space="preserve"> </w:t>
      </w:r>
      <w:r>
        <w:rPr>
          <w:rFonts w:ascii="Arial"/>
          <w:b/>
          <w:spacing w:val="-1"/>
          <w:sz w:val="18"/>
        </w:rPr>
        <w:t>Information</w:t>
      </w:r>
    </w:p>
    <w:p w:rsidR="00DE6BDD" w14:paraId="59345B57" w14:textId="77777777">
      <w:pPr>
        <w:spacing w:before="7"/>
        <w:rPr>
          <w:rFonts w:ascii="Arial" w:eastAsia="Arial" w:hAnsi="Arial" w:cs="Arial"/>
          <w:b/>
          <w:bCs/>
          <w:sz w:val="4"/>
          <w:szCs w:val="4"/>
        </w:rPr>
      </w:pPr>
    </w:p>
    <w:tbl>
      <w:tblPr>
        <w:tblW w:w="0" w:type="auto"/>
        <w:tblInd w:w="114" w:type="dxa"/>
        <w:tblLayout w:type="fixed"/>
        <w:tblCellMar>
          <w:left w:w="0" w:type="dxa"/>
          <w:right w:w="0" w:type="dxa"/>
        </w:tblCellMar>
        <w:tblLook w:val="01E0"/>
      </w:tblPr>
      <w:tblGrid>
        <w:gridCol w:w="7920"/>
        <w:gridCol w:w="2880"/>
      </w:tblGrid>
      <w:tr w14:paraId="53B92579" w14:textId="77777777">
        <w:tblPrEx>
          <w:tblW w:w="0" w:type="auto"/>
          <w:tblInd w:w="114" w:type="dxa"/>
          <w:tblLayout w:type="fixed"/>
          <w:tblCellMar>
            <w:left w:w="0" w:type="dxa"/>
            <w:right w:w="0" w:type="dxa"/>
          </w:tblCellMar>
          <w:tblLook w:val="01E0"/>
        </w:tblPrEx>
        <w:trPr>
          <w:trHeight w:hRule="exact" w:val="547"/>
        </w:trPr>
        <w:tc>
          <w:tcPr>
            <w:tcW w:w="7920" w:type="dxa"/>
            <w:tcBorders>
              <w:top w:val="single" w:sz="5" w:space="0" w:color="000000"/>
              <w:left w:val="single" w:sz="5" w:space="0" w:color="000000"/>
              <w:bottom w:val="single" w:sz="5" w:space="0" w:color="000000"/>
              <w:right w:val="single" w:sz="5" w:space="0" w:color="000000"/>
            </w:tcBorders>
          </w:tcPr>
          <w:p w:rsidR="00DE6BDD" w14:paraId="48A110A4" w14:textId="0B2884FA">
            <w:pPr>
              <w:pStyle w:val="TableParagraph"/>
              <w:spacing w:before="10"/>
              <w:rPr>
                <w:rFonts w:ascii="Arial" w:eastAsia="Arial" w:hAnsi="Arial" w:cs="Arial"/>
                <w:b/>
                <w:bCs/>
                <w:sz w:val="14"/>
                <w:szCs w:val="14"/>
              </w:rPr>
            </w:pPr>
          </w:p>
          <w:p w:rsidR="00DE6BDD" w14:paraId="66083CF7" w14:textId="11195BD5">
            <w:pPr>
              <w:pStyle w:val="TableParagraph"/>
              <w:ind w:left="102"/>
              <w:rPr>
                <w:rFonts w:ascii="Arial" w:eastAsia="Arial" w:hAnsi="Arial" w:cs="Arial"/>
                <w:sz w:val="16"/>
                <w:szCs w:val="16"/>
              </w:rPr>
            </w:pPr>
            <w:r>
              <w:rPr>
                <w:rFonts w:ascii="Arial"/>
                <w:sz w:val="16"/>
              </w:rPr>
              <w:t>1</w:t>
            </w:r>
            <w:r w:rsidR="00341490">
              <w:rPr>
                <w:rFonts w:ascii="Arial"/>
                <w:sz w:val="16"/>
              </w:rPr>
              <w:t>7</w:t>
            </w:r>
            <w:r>
              <w:rPr>
                <w:rFonts w:ascii="Arial"/>
                <w:sz w:val="16"/>
              </w:rPr>
              <w:t>a)</w:t>
            </w:r>
            <w:r>
              <w:rPr>
                <w:rFonts w:ascii="Arial"/>
                <w:spacing w:val="-7"/>
                <w:sz w:val="16"/>
              </w:rPr>
              <w:t xml:space="preserve"> </w:t>
            </w:r>
            <w:r>
              <w:rPr>
                <w:rFonts w:ascii="Arial"/>
                <w:spacing w:val="2"/>
                <w:sz w:val="16"/>
              </w:rPr>
              <w:t>Will</w:t>
            </w:r>
            <w:r>
              <w:rPr>
                <w:rFonts w:ascii="Arial"/>
                <w:spacing w:val="-7"/>
                <w:sz w:val="16"/>
              </w:rPr>
              <w:t xml:space="preserve"> </w:t>
            </w:r>
            <w:r>
              <w:rPr>
                <w:rFonts w:ascii="Arial"/>
                <w:spacing w:val="-1"/>
                <w:sz w:val="16"/>
              </w:rPr>
              <w:t>the</w:t>
            </w:r>
            <w:r>
              <w:rPr>
                <w:rFonts w:ascii="Arial"/>
                <w:spacing w:val="-6"/>
                <w:sz w:val="16"/>
              </w:rPr>
              <w:t xml:space="preserve"> </w:t>
            </w:r>
            <w:r>
              <w:rPr>
                <w:rFonts w:ascii="Arial"/>
                <w:spacing w:val="-1"/>
                <w:sz w:val="16"/>
              </w:rPr>
              <w:t>requested</w:t>
            </w:r>
            <w:r>
              <w:rPr>
                <w:rFonts w:ascii="Arial"/>
                <w:spacing w:val="-7"/>
                <w:sz w:val="16"/>
              </w:rPr>
              <w:t xml:space="preserve"> </w:t>
            </w:r>
            <w:r>
              <w:rPr>
                <w:rFonts w:ascii="Arial"/>
                <w:sz w:val="16"/>
              </w:rPr>
              <w:t>facilities</w:t>
            </w:r>
            <w:r>
              <w:rPr>
                <w:rFonts w:ascii="Arial"/>
                <w:spacing w:val="-7"/>
                <w:sz w:val="16"/>
              </w:rPr>
              <w:t xml:space="preserve"> </w:t>
            </w:r>
            <w:r>
              <w:rPr>
                <w:rFonts w:ascii="Arial"/>
                <w:sz w:val="16"/>
              </w:rPr>
              <w:t>be</w:t>
            </w:r>
            <w:r>
              <w:rPr>
                <w:rFonts w:ascii="Arial"/>
                <w:spacing w:val="-6"/>
                <w:sz w:val="16"/>
              </w:rPr>
              <w:t xml:space="preserve"> </w:t>
            </w:r>
            <w:r>
              <w:rPr>
                <w:rFonts w:ascii="Arial"/>
                <w:sz w:val="16"/>
              </w:rPr>
              <w:t>used</w:t>
            </w:r>
            <w:r>
              <w:rPr>
                <w:rFonts w:ascii="Arial"/>
                <w:spacing w:val="-6"/>
                <w:sz w:val="16"/>
              </w:rPr>
              <w:t xml:space="preserve"> </w:t>
            </w:r>
            <w:r>
              <w:rPr>
                <w:rFonts w:ascii="Arial"/>
                <w:spacing w:val="-1"/>
                <w:sz w:val="16"/>
              </w:rPr>
              <w:t>to</w:t>
            </w:r>
            <w:r>
              <w:rPr>
                <w:rFonts w:ascii="Arial"/>
                <w:spacing w:val="-6"/>
                <w:sz w:val="16"/>
              </w:rPr>
              <w:t xml:space="preserve"> </w:t>
            </w:r>
            <w:r>
              <w:rPr>
                <w:rFonts w:ascii="Arial"/>
                <w:sz w:val="16"/>
              </w:rPr>
              <w:t>provide</w:t>
            </w:r>
            <w:r>
              <w:rPr>
                <w:rFonts w:ascii="Arial"/>
                <w:spacing w:val="-6"/>
                <w:sz w:val="16"/>
              </w:rPr>
              <w:t xml:space="preserve"> </w:t>
            </w:r>
            <w:r>
              <w:rPr>
                <w:rFonts w:ascii="Arial"/>
                <w:spacing w:val="-1"/>
                <w:sz w:val="16"/>
              </w:rPr>
              <w:t>multichannel</w:t>
            </w:r>
            <w:r>
              <w:rPr>
                <w:rFonts w:ascii="Arial"/>
                <w:spacing w:val="-6"/>
                <w:sz w:val="16"/>
              </w:rPr>
              <w:t xml:space="preserve"> </w:t>
            </w:r>
            <w:r>
              <w:rPr>
                <w:rFonts w:ascii="Arial"/>
                <w:sz w:val="16"/>
              </w:rPr>
              <w:t>video</w:t>
            </w:r>
            <w:r>
              <w:rPr>
                <w:rFonts w:ascii="Arial"/>
                <w:spacing w:val="-6"/>
                <w:sz w:val="16"/>
              </w:rPr>
              <w:t xml:space="preserve"> </w:t>
            </w:r>
            <w:r>
              <w:rPr>
                <w:rFonts w:ascii="Arial"/>
                <w:sz w:val="16"/>
              </w:rPr>
              <w:t>programming</w:t>
            </w:r>
            <w:r>
              <w:rPr>
                <w:rFonts w:ascii="Arial"/>
                <w:spacing w:val="-7"/>
                <w:sz w:val="16"/>
              </w:rPr>
              <w:t xml:space="preserve"> </w:t>
            </w:r>
            <w:r>
              <w:rPr>
                <w:rFonts w:ascii="Arial"/>
                <w:sz w:val="16"/>
              </w:rPr>
              <w:t>service?</w:t>
            </w:r>
          </w:p>
        </w:tc>
        <w:tc>
          <w:tcPr>
            <w:tcW w:w="2880" w:type="dxa"/>
            <w:tcBorders>
              <w:top w:val="single" w:sz="5" w:space="0" w:color="000000"/>
              <w:left w:val="single" w:sz="5" w:space="0" w:color="000000"/>
              <w:bottom w:val="single" w:sz="5" w:space="0" w:color="000000"/>
              <w:right w:val="single" w:sz="5" w:space="0" w:color="000000"/>
            </w:tcBorders>
          </w:tcPr>
          <w:p w:rsidR="00DE6BDD" w14:paraId="6517C451" w14:textId="7DBF12FC">
            <w:pPr>
              <w:pStyle w:val="TableParagraph"/>
              <w:spacing w:before="1"/>
              <w:rPr>
                <w:rFonts w:ascii="Arial" w:eastAsia="Arial" w:hAnsi="Arial" w:cs="Arial"/>
                <w:b/>
                <w:bCs/>
                <w:sz w:val="16"/>
                <w:szCs w:val="16"/>
              </w:rPr>
            </w:pPr>
          </w:p>
          <w:p w:rsidR="00DE6BDD" w14:paraId="5BD3498A" w14:textId="274E8A9E">
            <w:pPr>
              <w:pStyle w:val="TableParagraph"/>
              <w:tabs>
                <w:tab w:val="left" w:pos="1927"/>
              </w:tabs>
              <w:ind w:left="1572"/>
              <w:rPr>
                <w:rFonts w:ascii="Arial" w:eastAsia="Arial" w:hAnsi="Arial" w:cs="Arial"/>
                <w:sz w:val="16"/>
                <w:szCs w:val="16"/>
              </w:rPr>
            </w:pPr>
            <w:r>
              <w:rPr>
                <w:rFonts w:ascii="Arial"/>
                <w:w w:val="95"/>
                <w:sz w:val="16"/>
              </w:rPr>
              <w:t>(</w:t>
            </w:r>
            <w:r>
              <w:rPr>
                <w:rFonts w:ascii="Arial"/>
                <w:w w:val="95"/>
                <w:sz w:val="16"/>
              </w:rPr>
              <w:tab/>
            </w:r>
            <w:r>
              <w:rPr>
                <w:rFonts w:ascii="Arial"/>
                <w:sz w:val="16"/>
              </w:rPr>
              <w:t>)</w:t>
            </w:r>
            <w:r>
              <w:rPr>
                <w:rFonts w:ascii="Arial"/>
                <w:spacing w:val="-4"/>
                <w:sz w:val="16"/>
              </w:rPr>
              <w:t xml:space="preserve"> </w:t>
            </w:r>
            <w:r>
              <w:rPr>
                <w:rFonts w:ascii="Arial"/>
                <w:b/>
                <w:spacing w:val="-2"/>
                <w:sz w:val="16"/>
                <w:u w:val="single" w:color="000000"/>
              </w:rPr>
              <w:t>Y</w:t>
            </w:r>
            <w:r>
              <w:rPr>
                <w:rFonts w:ascii="Arial"/>
                <w:spacing w:val="-2"/>
                <w:sz w:val="16"/>
              </w:rPr>
              <w:t>es</w:t>
            </w:r>
            <w:r>
              <w:rPr>
                <w:rFonts w:ascii="Arial"/>
                <w:sz w:val="16"/>
              </w:rPr>
              <w:t xml:space="preserve"> </w:t>
            </w:r>
            <w:r>
              <w:rPr>
                <w:rFonts w:ascii="Arial"/>
                <w:spacing w:val="37"/>
                <w:sz w:val="16"/>
              </w:rPr>
              <w:t xml:space="preserve"> </w:t>
            </w:r>
            <w:r>
              <w:rPr>
                <w:rFonts w:ascii="Arial"/>
                <w:b/>
                <w:sz w:val="16"/>
                <w:u w:val="single" w:color="000000"/>
              </w:rPr>
              <w:t>N</w:t>
            </w:r>
            <w:r>
              <w:rPr>
                <w:rFonts w:ascii="Arial"/>
                <w:sz w:val="16"/>
              </w:rPr>
              <w:t>o</w:t>
            </w:r>
          </w:p>
        </w:tc>
      </w:tr>
      <w:tr w14:paraId="312CE500" w14:textId="77777777">
        <w:tblPrEx>
          <w:tblW w:w="0" w:type="auto"/>
          <w:tblInd w:w="114" w:type="dxa"/>
          <w:tblLayout w:type="fixed"/>
          <w:tblCellMar>
            <w:left w:w="0" w:type="dxa"/>
            <w:right w:w="0" w:type="dxa"/>
          </w:tblCellMar>
          <w:tblLook w:val="01E0"/>
        </w:tblPrEx>
        <w:trPr>
          <w:trHeight w:hRule="exact" w:val="1459"/>
        </w:trPr>
        <w:tc>
          <w:tcPr>
            <w:tcW w:w="7920" w:type="dxa"/>
            <w:tcBorders>
              <w:top w:val="single" w:sz="5" w:space="0" w:color="000000"/>
              <w:left w:val="single" w:sz="5" w:space="0" w:color="000000"/>
              <w:bottom w:val="single" w:sz="5" w:space="0" w:color="000000"/>
              <w:right w:val="single" w:sz="5" w:space="0" w:color="000000"/>
            </w:tcBorders>
          </w:tcPr>
          <w:p w:rsidR="00DE6BDD" w14:paraId="00DF73D8" w14:textId="33F5CA40">
            <w:pPr>
              <w:pStyle w:val="TableParagraph"/>
              <w:spacing w:before="10"/>
              <w:rPr>
                <w:rFonts w:ascii="Arial" w:eastAsia="Arial" w:hAnsi="Arial" w:cs="Arial"/>
                <w:b/>
                <w:bCs/>
                <w:sz w:val="14"/>
                <w:szCs w:val="14"/>
              </w:rPr>
            </w:pPr>
          </w:p>
          <w:p w:rsidR="00DE6BDD" w14:paraId="176BD3A1" w14:textId="48444C6C">
            <w:pPr>
              <w:pStyle w:val="TableParagraph"/>
              <w:ind w:left="534" w:right="248" w:hanging="432"/>
              <w:rPr>
                <w:rFonts w:ascii="Arial" w:eastAsia="Arial" w:hAnsi="Arial" w:cs="Arial"/>
                <w:sz w:val="16"/>
                <w:szCs w:val="16"/>
              </w:rPr>
            </w:pPr>
            <w:r>
              <w:rPr>
                <w:rFonts w:ascii="Arial" w:eastAsia="Arial" w:hAnsi="Arial" w:cs="Arial"/>
                <w:sz w:val="16"/>
                <w:szCs w:val="16"/>
              </w:rPr>
              <w:t>1</w:t>
            </w:r>
            <w:r w:rsidR="00341490">
              <w:rPr>
                <w:rFonts w:ascii="Arial" w:eastAsia="Arial" w:hAnsi="Arial" w:cs="Arial"/>
                <w:sz w:val="16"/>
                <w:szCs w:val="16"/>
              </w:rPr>
              <w:t>7</w:t>
            </w:r>
            <w:r>
              <w:rPr>
                <w:rFonts w:ascii="Arial" w:eastAsia="Arial" w:hAnsi="Arial" w:cs="Arial"/>
                <w:sz w:val="16"/>
                <w:szCs w:val="16"/>
              </w:rPr>
              <w:t>b)</w:t>
            </w:r>
            <w:r>
              <w:rPr>
                <w:rFonts w:ascii="Arial" w:eastAsia="Arial" w:hAnsi="Arial" w:cs="Arial"/>
                <w:spacing w:val="33"/>
                <w:sz w:val="16"/>
                <w:szCs w:val="16"/>
              </w:rPr>
              <w:t xml:space="preserve"> </w:t>
            </w:r>
            <w:r>
              <w:rPr>
                <w:rFonts w:ascii="Arial" w:eastAsia="Arial" w:hAnsi="Arial" w:cs="Arial"/>
                <w:spacing w:val="-1"/>
                <w:sz w:val="16"/>
                <w:szCs w:val="16"/>
              </w:rPr>
              <w:t>If</w:t>
            </w:r>
            <w:r>
              <w:rPr>
                <w:rFonts w:ascii="Arial" w:eastAsia="Arial" w:hAnsi="Arial" w:cs="Arial"/>
                <w:spacing w:val="-4"/>
                <w:sz w:val="16"/>
                <w:szCs w:val="16"/>
              </w:rPr>
              <w:t xml:space="preserve"> </w:t>
            </w:r>
            <w:r>
              <w:rPr>
                <w:rFonts w:ascii="Arial" w:eastAsia="Arial" w:hAnsi="Arial" w:cs="Arial"/>
                <w:sz w:val="16"/>
                <w:szCs w:val="16"/>
              </w:rPr>
              <w:t>15a</w:t>
            </w:r>
            <w:r>
              <w:rPr>
                <w:rFonts w:ascii="Arial" w:eastAsia="Arial" w:hAnsi="Arial" w:cs="Arial"/>
                <w:spacing w:val="-5"/>
                <w:sz w:val="16"/>
                <w:szCs w:val="16"/>
              </w:rPr>
              <w:t xml:space="preserve"> </w:t>
            </w:r>
            <w:r>
              <w:rPr>
                <w:rFonts w:ascii="Arial" w:eastAsia="Arial" w:hAnsi="Arial" w:cs="Arial"/>
                <w:sz w:val="16"/>
                <w:szCs w:val="16"/>
              </w:rPr>
              <w:t>is</w:t>
            </w:r>
            <w:r>
              <w:rPr>
                <w:rFonts w:ascii="Arial" w:eastAsia="Arial" w:hAnsi="Arial" w:cs="Arial"/>
                <w:spacing w:val="-6"/>
                <w:sz w:val="16"/>
                <w:szCs w:val="16"/>
              </w:rPr>
              <w:t xml:space="preserve"> </w:t>
            </w:r>
            <w:r>
              <w:rPr>
                <w:rFonts w:ascii="Arial" w:eastAsia="Arial" w:hAnsi="Arial" w:cs="Arial"/>
                <w:spacing w:val="-2"/>
                <w:sz w:val="16"/>
                <w:szCs w:val="16"/>
              </w:rPr>
              <w:t>‘Y’,</w:t>
            </w:r>
            <w:r>
              <w:rPr>
                <w:rFonts w:ascii="Arial" w:eastAsia="Arial" w:hAnsi="Arial" w:cs="Arial"/>
                <w:spacing w:val="-7"/>
                <w:sz w:val="16"/>
                <w:szCs w:val="16"/>
              </w:rPr>
              <w:t xml:space="preserve"> </w:t>
            </w:r>
            <w:r>
              <w:rPr>
                <w:rFonts w:ascii="Arial" w:eastAsia="Arial" w:hAnsi="Arial" w:cs="Arial"/>
                <w:sz w:val="16"/>
                <w:szCs w:val="16"/>
              </w:rPr>
              <w:t>does</w:t>
            </w:r>
            <w:r>
              <w:rPr>
                <w:rFonts w:ascii="Arial" w:eastAsia="Arial" w:hAnsi="Arial" w:cs="Arial"/>
                <w:spacing w:val="-6"/>
                <w:sz w:val="16"/>
                <w:szCs w:val="16"/>
              </w:rPr>
              <w:t xml:space="preserve"> </w:t>
            </w:r>
            <w:r>
              <w:rPr>
                <w:rFonts w:ascii="Arial" w:eastAsia="Arial" w:hAnsi="Arial" w:cs="Arial"/>
                <w:spacing w:val="-1"/>
                <w:sz w:val="16"/>
                <w:szCs w:val="16"/>
              </w:rPr>
              <w:t>the</w:t>
            </w:r>
            <w:r>
              <w:rPr>
                <w:rFonts w:ascii="Arial" w:eastAsia="Arial" w:hAnsi="Arial" w:cs="Arial"/>
                <w:spacing w:val="-5"/>
                <w:sz w:val="16"/>
                <w:szCs w:val="16"/>
              </w:rPr>
              <w:t xml:space="preserve"> </w:t>
            </w:r>
            <w:r>
              <w:rPr>
                <w:rFonts w:ascii="Arial" w:eastAsia="Arial" w:hAnsi="Arial" w:cs="Arial"/>
                <w:spacing w:val="-1"/>
                <w:sz w:val="16"/>
                <w:szCs w:val="16"/>
              </w:rPr>
              <w:t>Assignee/Transferee</w:t>
            </w:r>
            <w:r>
              <w:rPr>
                <w:rFonts w:ascii="Arial" w:eastAsia="Arial" w:hAnsi="Arial" w:cs="Arial"/>
                <w:spacing w:val="-6"/>
                <w:sz w:val="16"/>
                <w:szCs w:val="16"/>
              </w:rPr>
              <w:t xml:space="preserve"> </w:t>
            </w:r>
            <w:r>
              <w:rPr>
                <w:rFonts w:ascii="Arial" w:eastAsia="Arial" w:hAnsi="Arial" w:cs="Arial"/>
                <w:spacing w:val="-1"/>
                <w:sz w:val="16"/>
                <w:szCs w:val="16"/>
              </w:rPr>
              <w:t>operate,</w:t>
            </w:r>
            <w:r>
              <w:rPr>
                <w:rFonts w:ascii="Arial" w:eastAsia="Arial" w:hAnsi="Arial" w:cs="Arial"/>
                <w:spacing w:val="-6"/>
                <w:sz w:val="16"/>
                <w:szCs w:val="16"/>
              </w:rPr>
              <w:t xml:space="preserve"> </w:t>
            </w:r>
            <w:r>
              <w:rPr>
                <w:rFonts w:ascii="Arial" w:eastAsia="Arial" w:hAnsi="Arial" w:cs="Arial"/>
                <w:spacing w:val="-1"/>
                <w:sz w:val="16"/>
                <w:szCs w:val="16"/>
              </w:rPr>
              <w:t>control</w:t>
            </w:r>
            <w:r w:rsidR="00BE0A97">
              <w:rPr>
                <w:rFonts w:ascii="Arial" w:eastAsia="Arial" w:hAnsi="Arial" w:cs="Arial"/>
                <w:spacing w:val="-1"/>
                <w:sz w:val="16"/>
                <w:szCs w:val="16"/>
              </w:rPr>
              <w:t>,</w:t>
            </w:r>
            <w:r>
              <w:rPr>
                <w:rFonts w:ascii="Arial" w:eastAsia="Arial" w:hAnsi="Arial" w:cs="Arial"/>
                <w:spacing w:val="-6"/>
                <w:sz w:val="16"/>
                <w:szCs w:val="16"/>
              </w:rPr>
              <w:t xml:space="preserve"> </w:t>
            </w:r>
            <w:r>
              <w:rPr>
                <w:rFonts w:ascii="Arial" w:eastAsia="Arial" w:hAnsi="Arial" w:cs="Arial"/>
                <w:sz w:val="16"/>
                <w:szCs w:val="16"/>
              </w:rPr>
              <w:t>or</w:t>
            </w:r>
            <w:r>
              <w:rPr>
                <w:rFonts w:ascii="Arial" w:eastAsia="Arial" w:hAnsi="Arial" w:cs="Arial"/>
                <w:spacing w:val="-6"/>
                <w:sz w:val="16"/>
                <w:szCs w:val="16"/>
              </w:rPr>
              <w:t xml:space="preserve"> </w:t>
            </w:r>
            <w:r>
              <w:rPr>
                <w:rFonts w:ascii="Arial" w:eastAsia="Arial" w:hAnsi="Arial" w:cs="Arial"/>
                <w:sz w:val="16"/>
                <w:szCs w:val="16"/>
              </w:rPr>
              <w:t>have</w:t>
            </w:r>
            <w:r>
              <w:rPr>
                <w:rFonts w:ascii="Arial" w:eastAsia="Arial" w:hAnsi="Arial" w:cs="Arial"/>
                <w:spacing w:val="-5"/>
                <w:sz w:val="16"/>
                <w:szCs w:val="16"/>
              </w:rPr>
              <w:t xml:space="preserve"> </w:t>
            </w:r>
            <w:r>
              <w:rPr>
                <w:rFonts w:ascii="Arial" w:eastAsia="Arial" w:hAnsi="Arial" w:cs="Arial"/>
                <w:sz w:val="16"/>
                <w:szCs w:val="16"/>
              </w:rPr>
              <w:t>an</w:t>
            </w:r>
            <w:r>
              <w:rPr>
                <w:rFonts w:ascii="Arial" w:eastAsia="Arial" w:hAnsi="Arial" w:cs="Arial"/>
                <w:spacing w:val="-7"/>
                <w:sz w:val="16"/>
                <w:szCs w:val="16"/>
              </w:rPr>
              <w:t xml:space="preserve"> </w:t>
            </w:r>
            <w:r>
              <w:rPr>
                <w:rFonts w:ascii="Arial" w:eastAsia="Arial" w:hAnsi="Arial" w:cs="Arial"/>
                <w:spacing w:val="-1"/>
                <w:sz w:val="16"/>
                <w:szCs w:val="16"/>
              </w:rPr>
              <w:t>attributable</w:t>
            </w:r>
            <w:r>
              <w:rPr>
                <w:rFonts w:ascii="Arial" w:eastAsia="Arial" w:hAnsi="Arial" w:cs="Arial"/>
                <w:spacing w:val="-5"/>
                <w:sz w:val="16"/>
                <w:szCs w:val="16"/>
              </w:rPr>
              <w:t xml:space="preserve"> </w:t>
            </w:r>
            <w:r>
              <w:rPr>
                <w:rFonts w:ascii="Arial" w:eastAsia="Arial" w:hAnsi="Arial" w:cs="Arial"/>
                <w:spacing w:val="-1"/>
                <w:sz w:val="16"/>
                <w:szCs w:val="16"/>
              </w:rPr>
              <w:t>interest</w:t>
            </w:r>
            <w:r>
              <w:rPr>
                <w:rFonts w:ascii="Arial" w:eastAsia="Arial" w:hAnsi="Arial" w:cs="Arial"/>
                <w:spacing w:val="-7"/>
                <w:sz w:val="16"/>
                <w:szCs w:val="16"/>
              </w:rPr>
              <w:t xml:space="preserve"> </w:t>
            </w:r>
            <w:r>
              <w:rPr>
                <w:rFonts w:ascii="Arial" w:eastAsia="Arial" w:hAnsi="Arial" w:cs="Arial"/>
                <w:sz w:val="16"/>
                <w:szCs w:val="16"/>
              </w:rPr>
              <w:t>(as</w:t>
            </w:r>
            <w:r>
              <w:rPr>
                <w:rFonts w:ascii="Arial" w:eastAsia="Arial" w:hAnsi="Arial" w:cs="Arial"/>
                <w:spacing w:val="-6"/>
                <w:sz w:val="16"/>
                <w:szCs w:val="16"/>
              </w:rPr>
              <w:t xml:space="preserve"> </w:t>
            </w:r>
            <w:r>
              <w:rPr>
                <w:rFonts w:ascii="Arial" w:eastAsia="Arial" w:hAnsi="Arial" w:cs="Arial"/>
                <w:sz w:val="16"/>
                <w:szCs w:val="16"/>
              </w:rPr>
              <w:t>defined</w:t>
            </w:r>
            <w:r>
              <w:rPr>
                <w:rFonts w:ascii="Arial" w:eastAsia="Arial" w:hAnsi="Arial" w:cs="Arial"/>
                <w:spacing w:val="107"/>
                <w:w w:val="99"/>
                <w:sz w:val="16"/>
                <w:szCs w:val="16"/>
              </w:rPr>
              <w:t xml:space="preserve"> </w:t>
            </w:r>
            <w:r>
              <w:rPr>
                <w:rFonts w:ascii="Arial" w:eastAsia="Arial" w:hAnsi="Arial" w:cs="Arial"/>
                <w:sz w:val="16"/>
                <w:szCs w:val="16"/>
              </w:rPr>
              <w:t>in</w:t>
            </w:r>
            <w:r>
              <w:rPr>
                <w:rFonts w:ascii="Arial" w:eastAsia="Arial" w:hAnsi="Arial" w:cs="Arial"/>
                <w:spacing w:val="-6"/>
                <w:sz w:val="16"/>
                <w:szCs w:val="16"/>
              </w:rPr>
              <w:t xml:space="preserve"> </w:t>
            </w:r>
            <w:r>
              <w:rPr>
                <w:rFonts w:ascii="Arial" w:eastAsia="Arial" w:hAnsi="Arial" w:cs="Arial"/>
                <w:spacing w:val="-1"/>
                <w:sz w:val="16"/>
                <w:szCs w:val="16"/>
              </w:rPr>
              <w:t>Section</w:t>
            </w:r>
            <w:r>
              <w:rPr>
                <w:rFonts w:ascii="Arial" w:eastAsia="Arial" w:hAnsi="Arial" w:cs="Arial"/>
                <w:spacing w:val="-5"/>
                <w:sz w:val="16"/>
                <w:szCs w:val="16"/>
              </w:rPr>
              <w:t xml:space="preserve"> </w:t>
            </w:r>
            <w:r>
              <w:rPr>
                <w:rFonts w:ascii="Arial" w:eastAsia="Arial" w:hAnsi="Arial" w:cs="Arial"/>
                <w:spacing w:val="-1"/>
                <w:sz w:val="16"/>
                <w:szCs w:val="16"/>
              </w:rPr>
              <w:t>27.1202</w:t>
            </w:r>
            <w:r>
              <w:rPr>
                <w:rFonts w:ascii="Arial" w:eastAsia="Arial" w:hAnsi="Arial" w:cs="Arial"/>
                <w:spacing w:val="-5"/>
                <w:sz w:val="16"/>
                <w:szCs w:val="16"/>
              </w:rPr>
              <w:t xml:space="preserve"> </w:t>
            </w:r>
            <w:r>
              <w:rPr>
                <w:rFonts w:ascii="Arial" w:eastAsia="Arial" w:hAnsi="Arial" w:cs="Arial"/>
                <w:sz w:val="16"/>
                <w:szCs w:val="16"/>
              </w:rPr>
              <w:t>of</w:t>
            </w:r>
            <w:r>
              <w:rPr>
                <w:rFonts w:ascii="Arial" w:eastAsia="Arial" w:hAnsi="Arial" w:cs="Arial"/>
                <w:spacing w:val="-5"/>
                <w:sz w:val="16"/>
                <w:szCs w:val="16"/>
              </w:rPr>
              <w:t xml:space="preserve"> </w:t>
            </w:r>
            <w:r>
              <w:rPr>
                <w:rFonts w:ascii="Arial" w:eastAsia="Arial" w:hAnsi="Arial" w:cs="Arial"/>
                <w:spacing w:val="-1"/>
                <w:sz w:val="16"/>
                <w:szCs w:val="16"/>
              </w:rPr>
              <w:t>the</w:t>
            </w:r>
            <w:r>
              <w:rPr>
                <w:rFonts w:ascii="Arial" w:eastAsia="Arial" w:hAnsi="Arial" w:cs="Arial"/>
                <w:spacing w:val="-5"/>
                <w:sz w:val="16"/>
                <w:szCs w:val="16"/>
              </w:rPr>
              <w:t xml:space="preserve"> </w:t>
            </w:r>
            <w:r>
              <w:rPr>
                <w:rFonts w:ascii="Arial" w:eastAsia="Arial" w:hAnsi="Arial" w:cs="Arial"/>
                <w:sz w:val="16"/>
                <w:szCs w:val="16"/>
              </w:rPr>
              <w:t>Commission’s</w:t>
            </w:r>
            <w:r>
              <w:rPr>
                <w:rFonts w:ascii="Arial" w:eastAsia="Arial" w:hAnsi="Arial" w:cs="Arial"/>
                <w:spacing w:val="-6"/>
                <w:sz w:val="16"/>
                <w:szCs w:val="16"/>
              </w:rPr>
              <w:t xml:space="preserve"> </w:t>
            </w:r>
            <w:r>
              <w:rPr>
                <w:rFonts w:ascii="Arial" w:eastAsia="Arial" w:hAnsi="Arial" w:cs="Arial"/>
                <w:sz w:val="16"/>
                <w:szCs w:val="16"/>
              </w:rPr>
              <w:t>Rules)</w:t>
            </w:r>
            <w:r>
              <w:rPr>
                <w:rFonts w:ascii="Arial" w:eastAsia="Arial" w:hAnsi="Arial" w:cs="Arial"/>
                <w:spacing w:val="-6"/>
                <w:sz w:val="16"/>
                <w:szCs w:val="16"/>
              </w:rPr>
              <w:t xml:space="preserve"> </w:t>
            </w:r>
            <w:r>
              <w:rPr>
                <w:rFonts w:ascii="Arial" w:eastAsia="Arial" w:hAnsi="Arial" w:cs="Arial"/>
                <w:sz w:val="16"/>
                <w:szCs w:val="16"/>
              </w:rPr>
              <w:t>in</w:t>
            </w:r>
            <w:r>
              <w:rPr>
                <w:rFonts w:ascii="Arial" w:eastAsia="Arial" w:hAnsi="Arial" w:cs="Arial"/>
                <w:spacing w:val="-5"/>
                <w:sz w:val="16"/>
                <w:szCs w:val="16"/>
              </w:rPr>
              <w:t xml:space="preserve"> </w:t>
            </w:r>
            <w:r>
              <w:rPr>
                <w:rFonts w:ascii="Arial" w:eastAsia="Arial" w:hAnsi="Arial" w:cs="Arial"/>
                <w:sz w:val="16"/>
                <w:szCs w:val="16"/>
              </w:rPr>
              <w:t>a</w:t>
            </w:r>
            <w:r>
              <w:rPr>
                <w:rFonts w:ascii="Arial" w:eastAsia="Arial" w:hAnsi="Arial" w:cs="Arial"/>
                <w:spacing w:val="-6"/>
                <w:sz w:val="16"/>
                <w:szCs w:val="16"/>
              </w:rPr>
              <w:t xml:space="preserve"> </w:t>
            </w:r>
            <w:r>
              <w:rPr>
                <w:rFonts w:ascii="Arial" w:eastAsia="Arial" w:hAnsi="Arial" w:cs="Arial"/>
                <w:sz w:val="16"/>
                <w:szCs w:val="16"/>
              </w:rPr>
              <w:t>cable</w:t>
            </w:r>
            <w:r>
              <w:rPr>
                <w:rFonts w:ascii="Arial" w:eastAsia="Arial" w:hAnsi="Arial" w:cs="Arial"/>
                <w:spacing w:val="-5"/>
                <w:sz w:val="16"/>
                <w:szCs w:val="16"/>
              </w:rPr>
              <w:t xml:space="preserve"> </w:t>
            </w:r>
            <w:r>
              <w:rPr>
                <w:rFonts w:ascii="Arial" w:eastAsia="Arial" w:hAnsi="Arial" w:cs="Arial"/>
                <w:spacing w:val="-1"/>
                <w:sz w:val="16"/>
                <w:szCs w:val="16"/>
              </w:rPr>
              <w:t>television</w:t>
            </w:r>
            <w:r>
              <w:rPr>
                <w:rFonts w:ascii="Arial" w:eastAsia="Arial" w:hAnsi="Arial" w:cs="Arial"/>
                <w:spacing w:val="-5"/>
                <w:sz w:val="16"/>
                <w:szCs w:val="16"/>
              </w:rPr>
              <w:t xml:space="preserve"> </w:t>
            </w:r>
            <w:r>
              <w:rPr>
                <w:rFonts w:ascii="Arial" w:eastAsia="Arial" w:hAnsi="Arial" w:cs="Arial"/>
                <w:spacing w:val="-1"/>
                <w:sz w:val="16"/>
                <w:szCs w:val="16"/>
              </w:rPr>
              <w:t>system</w:t>
            </w:r>
            <w:r>
              <w:rPr>
                <w:rFonts w:ascii="Arial" w:eastAsia="Arial" w:hAnsi="Arial" w:cs="Arial"/>
                <w:spacing w:val="-6"/>
                <w:sz w:val="16"/>
                <w:szCs w:val="16"/>
              </w:rPr>
              <w:t xml:space="preserve"> </w:t>
            </w:r>
            <w:r>
              <w:rPr>
                <w:rFonts w:ascii="Arial" w:eastAsia="Arial" w:hAnsi="Arial" w:cs="Arial"/>
                <w:spacing w:val="-1"/>
                <w:sz w:val="16"/>
                <w:szCs w:val="16"/>
              </w:rPr>
              <w:t>whose</w:t>
            </w:r>
            <w:r>
              <w:rPr>
                <w:rFonts w:ascii="Arial" w:eastAsia="Arial" w:hAnsi="Arial" w:cs="Arial"/>
                <w:spacing w:val="-6"/>
                <w:sz w:val="16"/>
                <w:szCs w:val="16"/>
              </w:rPr>
              <w:t xml:space="preserve"> </w:t>
            </w:r>
            <w:r>
              <w:rPr>
                <w:rFonts w:ascii="Arial" w:eastAsia="Arial" w:hAnsi="Arial" w:cs="Arial"/>
                <w:sz w:val="16"/>
                <w:szCs w:val="16"/>
              </w:rPr>
              <w:t>franchise</w:t>
            </w:r>
            <w:r>
              <w:rPr>
                <w:rFonts w:ascii="Arial" w:eastAsia="Arial" w:hAnsi="Arial" w:cs="Arial"/>
                <w:spacing w:val="-5"/>
                <w:sz w:val="16"/>
                <w:szCs w:val="16"/>
              </w:rPr>
              <w:t xml:space="preserve"> </w:t>
            </w:r>
            <w:r>
              <w:rPr>
                <w:rFonts w:ascii="Arial" w:eastAsia="Arial" w:hAnsi="Arial" w:cs="Arial"/>
                <w:sz w:val="16"/>
                <w:szCs w:val="16"/>
              </w:rPr>
              <w:t>area</w:t>
            </w:r>
            <w:r>
              <w:rPr>
                <w:rFonts w:ascii="Arial" w:eastAsia="Arial" w:hAnsi="Arial" w:cs="Arial"/>
                <w:spacing w:val="-5"/>
                <w:sz w:val="16"/>
                <w:szCs w:val="16"/>
              </w:rPr>
              <w:t xml:space="preserve"> </w:t>
            </w:r>
            <w:r>
              <w:rPr>
                <w:rFonts w:ascii="Arial" w:eastAsia="Arial" w:hAnsi="Arial" w:cs="Arial"/>
                <w:sz w:val="16"/>
                <w:szCs w:val="16"/>
              </w:rPr>
              <w:t>is</w:t>
            </w:r>
            <w:r>
              <w:rPr>
                <w:rFonts w:ascii="Arial" w:eastAsia="Arial" w:hAnsi="Arial" w:cs="Arial"/>
                <w:spacing w:val="53"/>
                <w:w w:val="99"/>
                <w:sz w:val="16"/>
                <w:szCs w:val="16"/>
              </w:rPr>
              <w:t xml:space="preserve"> </w:t>
            </w:r>
            <w:r>
              <w:rPr>
                <w:rFonts w:ascii="Arial" w:eastAsia="Arial" w:hAnsi="Arial" w:cs="Arial"/>
                <w:spacing w:val="-1"/>
                <w:sz w:val="16"/>
                <w:szCs w:val="16"/>
              </w:rPr>
              <w:t>located</w:t>
            </w:r>
            <w:r>
              <w:rPr>
                <w:rFonts w:ascii="Arial" w:eastAsia="Arial" w:hAnsi="Arial" w:cs="Arial"/>
                <w:spacing w:val="-6"/>
                <w:sz w:val="16"/>
                <w:szCs w:val="16"/>
              </w:rPr>
              <w:t xml:space="preserve"> </w:t>
            </w:r>
            <w:r>
              <w:rPr>
                <w:rFonts w:ascii="Arial" w:eastAsia="Arial" w:hAnsi="Arial" w:cs="Arial"/>
                <w:spacing w:val="-1"/>
                <w:sz w:val="16"/>
                <w:szCs w:val="16"/>
              </w:rPr>
              <w:t>within</w:t>
            </w:r>
            <w:r>
              <w:rPr>
                <w:rFonts w:ascii="Arial" w:eastAsia="Arial" w:hAnsi="Arial" w:cs="Arial"/>
                <w:spacing w:val="-6"/>
                <w:sz w:val="16"/>
                <w:szCs w:val="16"/>
              </w:rPr>
              <w:t xml:space="preserve"> </w:t>
            </w:r>
            <w:r>
              <w:rPr>
                <w:rFonts w:ascii="Arial" w:eastAsia="Arial" w:hAnsi="Arial" w:cs="Arial"/>
                <w:spacing w:val="-1"/>
                <w:sz w:val="16"/>
                <w:szCs w:val="16"/>
              </w:rPr>
              <w:t>the</w:t>
            </w:r>
            <w:r>
              <w:rPr>
                <w:rFonts w:ascii="Arial" w:eastAsia="Arial" w:hAnsi="Arial" w:cs="Arial"/>
                <w:spacing w:val="-7"/>
                <w:sz w:val="16"/>
                <w:szCs w:val="16"/>
              </w:rPr>
              <w:t xml:space="preserve"> </w:t>
            </w:r>
            <w:r>
              <w:rPr>
                <w:rFonts w:ascii="Arial" w:eastAsia="Arial" w:hAnsi="Arial" w:cs="Arial"/>
                <w:sz w:val="16"/>
                <w:szCs w:val="16"/>
              </w:rPr>
              <w:t>geographic</w:t>
            </w:r>
            <w:r>
              <w:rPr>
                <w:rFonts w:ascii="Arial" w:eastAsia="Arial" w:hAnsi="Arial" w:cs="Arial"/>
                <w:spacing w:val="-6"/>
                <w:sz w:val="16"/>
                <w:szCs w:val="16"/>
              </w:rPr>
              <w:t xml:space="preserve"> </w:t>
            </w:r>
            <w:r>
              <w:rPr>
                <w:rFonts w:ascii="Arial" w:eastAsia="Arial" w:hAnsi="Arial" w:cs="Arial"/>
                <w:sz w:val="16"/>
                <w:szCs w:val="16"/>
              </w:rPr>
              <w:t>area</w:t>
            </w:r>
            <w:r>
              <w:rPr>
                <w:rFonts w:ascii="Arial" w:eastAsia="Arial" w:hAnsi="Arial" w:cs="Arial"/>
                <w:spacing w:val="-6"/>
                <w:sz w:val="16"/>
                <w:szCs w:val="16"/>
              </w:rPr>
              <w:t xml:space="preserve"> </w:t>
            </w:r>
            <w:r>
              <w:rPr>
                <w:rFonts w:ascii="Arial" w:eastAsia="Arial" w:hAnsi="Arial" w:cs="Arial"/>
                <w:sz w:val="16"/>
                <w:szCs w:val="16"/>
              </w:rPr>
              <w:t>of</w:t>
            </w:r>
            <w:r>
              <w:rPr>
                <w:rFonts w:ascii="Arial" w:eastAsia="Arial" w:hAnsi="Arial" w:cs="Arial"/>
                <w:spacing w:val="-6"/>
                <w:sz w:val="16"/>
                <w:szCs w:val="16"/>
              </w:rPr>
              <w:t xml:space="preserve"> </w:t>
            </w:r>
            <w:r>
              <w:rPr>
                <w:rFonts w:ascii="Arial" w:eastAsia="Arial" w:hAnsi="Arial" w:cs="Arial"/>
                <w:spacing w:val="-1"/>
                <w:sz w:val="16"/>
                <w:szCs w:val="16"/>
              </w:rPr>
              <w:t>the</w:t>
            </w:r>
            <w:r>
              <w:rPr>
                <w:rFonts w:ascii="Arial" w:eastAsia="Arial" w:hAnsi="Arial" w:cs="Arial"/>
                <w:spacing w:val="-6"/>
                <w:sz w:val="16"/>
                <w:szCs w:val="16"/>
              </w:rPr>
              <w:t xml:space="preserve"> </w:t>
            </w:r>
            <w:r>
              <w:rPr>
                <w:rFonts w:ascii="Arial" w:eastAsia="Arial" w:hAnsi="Arial" w:cs="Arial"/>
                <w:spacing w:val="-1"/>
                <w:sz w:val="16"/>
                <w:szCs w:val="16"/>
              </w:rPr>
              <w:t>requested</w:t>
            </w:r>
            <w:r>
              <w:rPr>
                <w:rFonts w:ascii="Arial" w:eastAsia="Arial" w:hAnsi="Arial" w:cs="Arial"/>
                <w:spacing w:val="-7"/>
                <w:sz w:val="16"/>
                <w:szCs w:val="16"/>
              </w:rPr>
              <w:t xml:space="preserve"> </w:t>
            </w:r>
            <w:r>
              <w:rPr>
                <w:rFonts w:ascii="Arial" w:eastAsia="Arial" w:hAnsi="Arial" w:cs="Arial"/>
                <w:sz w:val="16"/>
                <w:szCs w:val="16"/>
              </w:rPr>
              <w:t>facilities?</w:t>
            </w:r>
          </w:p>
          <w:p w:rsidR="00DE6BDD" w14:paraId="1EA276C6" w14:textId="7F349A94">
            <w:pPr>
              <w:pStyle w:val="TableParagraph"/>
              <w:spacing w:before="8"/>
              <w:rPr>
                <w:rFonts w:ascii="Arial" w:eastAsia="Arial" w:hAnsi="Arial" w:cs="Arial"/>
                <w:b/>
                <w:bCs/>
                <w:sz w:val="15"/>
                <w:szCs w:val="15"/>
              </w:rPr>
            </w:pPr>
          </w:p>
          <w:p w:rsidR="00DE6BDD" w:rsidP="00A12F23" w14:paraId="59B33A25" w14:textId="22B53909">
            <w:pPr>
              <w:pStyle w:val="TableParagraph"/>
              <w:ind w:left="447" w:right="263"/>
              <w:rPr>
                <w:rFonts w:ascii="Arial" w:eastAsia="Arial" w:hAnsi="Arial" w:cs="Arial"/>
                <w:sz w:val="16"/>
                <w:szCs w:val="16"/>
              </w:rPr>
            </w:pPr>
            <w:r>
              <w:rPr>
                <w:rFonts w:ascii="Arial" w:eastAsia="Arial" w:hAnsi="Arial" w:cs="Arial"/>
                <w:spacing w:val="-1"/>
                <w:sz w:val="16"/>
                <w:szCs w:val="16"/>
              </w:rPr>
              <w:t>If</w:t>
            </w:r>
            <w:r>
              <w:rPr>
                <w:rFonts w:ascii="Arial" w:eastAsia="Arial" w:hAnsi="Arial" w:cs="Arial"/>
                <w:spacing w:val="-5"/>
                <w:sz w:val="16"/>
                <w:szCs w:val="16"/>
              </w:rPr>
              <w:t xml:space="preserve"> </w:t>
            </w:r>
            <w:r>
              <w:rPr>
                <w:rFonts w:ascii="Arial" w:eastAsia="Arial" w:hAnsi="Arial" w:cs="Arial"/>
                <w:spacing w:val="-2"/>
                <w:sz w:val="16"/>
                <w:szCs w:val="16"/>
              </w:rPr>
              <w:t>‘Y’,</w:t>
            </w:r>
            <w:r>
              <w:rPr>
                <w:rFonts w:ascii="Arial" w:eastAsia="Arial" w:hAnsi="Arial" w:cs="Arial"/>
                <w:spacing w:val="-8"/>
                <w:sz w:val="16"/>
                <w:szCs w:val="16"/>
              </w:rPr>
              <w:t xml:space="preserve"> </w:t>
            </w:r>
            <w:r>
              <w:rPr>
                <w:rFonts w:ascii="Arial" w:eastAsia="Arial" w:hAnsi="Arial" w:cs="Arial"/>
                <w:sz w:val="16"/>
                <w:szCs w:val="16"/>
              </w:rPr>
              <w:t>provide</w:t>
            </w:r>
            <w:r>
              <w:rPr>
                <w:rFonts w:ascii="Arial" w:eastAsia="Arial" w:hAnsi="Arial" w:cs="Arial"/>
                <w:spacing w:val="-6"/>
                <w:sz w:val="16"/>
                <w:szCs w:val="16"/>
              </w:rPr>
              <w:t xml:space="preserve"> </w:t>
            </w:r>
            <w:r>
              <w:rPr>
                <w:rFonts w:ascii="Arial" w:eastAsia="Arial" w:hAnsi="Arial" w:cs="Arial"/>
                <w:sz w:val="16"/>
                <w:szCs w:val="16"/>
              </w:rPr>
              <w:t>an</w:t>
            </w:r>
            <w:r>
              <w:rPr>
                <w:rFonts w:ascii="Arial" w:eastAsia="Arial" w:hAnsi="Arial" w:cs="Arial"/>
                <w:spacing w:val="-5"/>
                <w:sz w:val="16"/>
                <w:szCs w:val="16"/>
              </w:rPr>
              <w:t xml:space="preserve"> </w:t>
            </w:r>
            <w:r>
              <w:rPr>
                <w:rFonts w:ascii="Arial" w:eastAsia="Arial" w:hAnsi="Arial" w:cs="Arial"/>
                <w:spacing w:val="-1"/>
                <w:sz w:val="16"/>
                <w:szCs w:val="16"/>
              </w:rPr>
              <w:t>exhibit</w:t>
            </w:r>
            <w:r>
              <w:rPr>
                <w:rFonts w:ascii="Arial" w:eastAsia="Arial" w:hAnsi="Arial" w:cs="Arial"/>
                <w:spacing w:val="-8"/>
                <w:sz w:val="16"/>
                <w:szCs w:val="16"/>
              </w:rPr>
              <w:t xml:space="preserve"> </w:t>
            </w:r>
            <w:r>
              <w:rPr>
                <w:rFonts w:ascii="Arial" w:eastAsia="Arial" w:hAnsi="Arial" w:cs="Arial"/>
                <w:spacing w:val="-1"/>
                <w:sz w:val="16"/>
                <w:szCs w:val="16"/>
              </w:rPr>
              <w:t>explaining</w:t>
            </w:r>
            <w:r>
              <w:rPr>
                <w:rFonts w:ascii="Arial" w:eastAsia="Arial" w:hAnsi="Arial" w:cs="Arial"/>
                <w:spacing w:val="-6"/>
                <w:sz w:val="16"/>
                <w:szCs w:val="16"/>
              </w:rPr>
              <w:t xml:space="preserve"> </w:t>
            </w:r>
            <w:r>
              <w:rPr>
                <w:rFonts w:ascii="Arial" w:eastAsia="Arial" w:hAnsi="Arial" w:cs="Arial"/>
                <w:sz w:val="16"/>
                <w:szCs w:val="16"/>
              </w:rPr>
              <w:t>how</w:t>
            </w:r>
            <w:r>
              <w:rPr>
                <w:rFonts w:ascii="Arial" w:eastAsia="Arial" w:hAnsi="Arial" w:cs="Arial"/>
                <w:spacing w:val="-7"/>
                <w:sz w:val="16"/>
                <w:szCs w:val="16"/>
              </w:rPr>
              <w:t xml:space="preserve"> </w:t>
            </w:r>
            <w:r>
              <w:rPr>
                <w:rFonts w:ascii="Arial" w:eastAsia="Arial" w:hAnsi="Arial" w:cs="Arial"/>
                <w:spacing w:val="-1"/>
                <w:sz w:val="16"/>
                <w:szCs w:val="16"/>
              </w:rPr>
              <w:t>the</w:t>
            </w:r>
            <w:r>
              <w:rPr>
                <w:rFonts w:ascii="Arial" w:eastAsia="Arial" w:hAnsi="Arial" w:cs="Arial"/>
                <w:spacing w:val="-6"/>
                <w:sz w:val="16"/>
                <w:szCs w:val="16"/>
              </w:rPr>
              <w:t xml:space="preserve"> </w:t>
            </w:r>
            <w:r>
              <w:rPr>
                <w:rFonts w:ascii="Arial" w:eastAsia="Arial" w:hAnsi="Arial" w:cs="Arial"/>
                <w:spacing w:val="-1"/>
                <w:sz w:val="16"/>
                <w:szCs w:val="16"/>
              </w:rPr>
              <w:t>Assignee/Transferee</w:t>
            </w:r>
            <w:r>
              <w:rPr>
                <w:rFonts w:ascii="Arial" w:eastAsia="Arial" w:hAnsi="Arial" w:cs="Arial"/>
                <w:spacing w:val="-6"/>
                <w:sz w:val="16"/>
                <w:szCs w:val="16"/>
              </w:rPr>
              <w:t xml:space="preserve"> </w:t>
            </w:r>
            <w:r>
              <w:rPr>
                <w:rFonts w:ascii="Arial" w:eastAsia="Arial" w:hAnsi="Arial" w:cs="Arial"/>
                <w:sz w:val="16"/>
                <w:szCs w:val="16"/>
              </w:rPr>
              <w:t>complies</w:t>
            </w:r>
            <w:r>
              <w:rPr>
                <w:rFonts w:ascii="Arial" w:eastAsia="Arial" w:hAnsi="Arial" w:cs="Arial"/>
                <w:spacing w:val="-6"/>
                <w:sz w:val="16"/>
                <w:szCs w:val="16"/>
              </w:rPr>
              <w:t xml:space="preserve"> </w:t>
            </w:r>
            <w:r>
              <w:rPr>
                <w:rFonts w:ascii="Arial" w:eastAsia="Arial" w:hAnsi="Arial" w:cs="Arial"/>
                <w:spacing w:val="-1"/>
                <w:sz w:val="16"/>
                <w:szCs w:val="16"/>
              </w:rPr>
              <w:t>with</w:t>
            </w:r>
            <w:r>
              <w:rPr>
                <w:rFonts w:ascii="Arial" w:eastAsia="Arial" w:hAnsi="Arial" w:cs="Arial"/>
                <w:spacing w:val="-6"/>
                <w:sz w:val="16"/>
                <w:szCs w:val="16"/>
              </w:rPr>
              <w:t xml:space="preserve"> </w:t>
            </w:r>
            <w:r>
              <w:rPr>
                <w:rFonts w:ascii="Arial" w:eastAsia="Arial" w:hAnsi="Arial" w:cs="Arial"/>
                <w:spacing w:val="-1"/>
                <w:sz w:val="16"/>
                <w:szCs w:val="16"/>
              </w:rPr>
              <w:t>Section</w:t>
            </w:r>
            <w:r>
              <w:rPr>
                <w:rFonts w:ascii="Arial" w:eastAsia="Arial" w:hAnsi="Arial" w:cs="Arial"/>
                <w:spacing w:val="-6"/>
                <w:sz w:val="16"/>
                <w:szCs w:val="16"/>
              </w:rPr>
              <w:t xml:space="preserve"> </w:t>
            </w:r>
            <w:r>
              <w:rPr>
                <w:rFonts w:ascii="Arial" w:eastAsia="Arial" w:hAnsi="Arial" w:cs="Arial"/>
                <w:spacing w:val="-1"/>
                <w:sz w:val="16"/>
                <w:szCs w:val="16"/>
              </w:rPr>
              <w:t>27.1202</w:t>
            </w:r>
            <w:r>
              <w:rPr>
                <w:rFonts w:ascii="Arial" w:eastAsia="Arial" w:hAnsi="Arial" w:cs="Arial"/>
                <w:spacing w:val="-5"/>
                <w:sz w:val="16"/>
                <w:szCs w:val="16"/>
              </w:rPr>
              <w:t xml:space="preserve"> </w:t>
            </w:r>
            <w:r>
              <w:rPr>
                <w:rFonts w:ascii="Arial" w:eastAsia="Arial" w:hAnsi="Arial" w:cs="Arial"/>
                <w:sz w:val="16"/>
                <w:szCs w:val="16"/>
              </w:rPr>
              <w:t>of</w:t>
            </w:r>
            <w:r>
              <w:rPr>
                <w:rFonts w:ascii="Arial" w:eastAsia="Arial" w:hAnsi="Arial" w:cs="Arial"/>
                <w:spacing w:val="-5"/>
                <w:sz w:val="16"/>
                <w:szCs w:val="16"/>
              </w:rPr>
              <w:t xml:space="preserve"> </w:t>
            </w:r>
            <w:r>
              <w:rPr>
                <w:rFonts w:ascii="Arial" w:eastAsia="Arial" w:hAnsi="Arial" w:cs="Arial"/>
                <w:spacing w:val="-1"/>
                <w:sz w:val="16"/>
                <w:szCs w:val="16"/>
              </w:rPr>
              <w:t>the</w:t>
            </w:r>
            <w:r>
              <w:rPr>
                <w:rFonts w:ascii="Arial" w:eastAsia="Arial" w:hAnsi="Arial" w:cs="Arial"/>
                <w:spacing w:val="97"/>
                <w:w w:val="99"/>
                <w:sz w:val="16"/>
                <w:szCs w:val="16"/>
              </w:rPr>
              <w:t xml:space="preserve"> </w:t>
            </w:r>
            <w:r>
              <w:rPr>
                <w:rFonts w:ascii="Arial" w:eastAsia="Arial" w:hAnsi="Arial" w:cs="Arial"/>
                <w:sz w:val="16"/>
                <w:szCs w:val="16"/>
              </w:rPr>
              <w:t>Commission’s</w:t>
            </w:r>
            <w:r>
              <w:rPr>
                <w:rFonts w:ascii="Arial" w:eastAsia="Arial" w:hAnsi="Arial" w:cs="Arial"/>
                <w:spacing w:val="-10"/>
                <w:sz w:val="16"/>
                <w:szCs w:val="16"/>
              </w:rPr>
              <w:t xml:space="preserve"> </w:t>
            </w:r>
            <w:r>
              <w:rPr>
                <w:rFonts w:ascii="Arial" w:eastAsia="Arial" w:hAnsi="Arial" w:cs="Arial"/>
                <w:sz w:val="16"/>
                <w:szCs w:val="16"/>
              </w:rPr>
              <w:t>Rules</w:t>
            </w:r>
            <w:r>
              <w:rPr>
                <w:rFonts w:ascii="Arial" w:eastAsia="Arial" w:hAnsi="Arial" w:cs="Arial"/>
                <w:spacing w:val="-9"/>
                <w:sz w:val="16"/>
                <w:szCs w:val="16"/>
              </w:rPr>
              <w:t xml:space="preserve"> </w:t>
            </w:r>
            <w:r>
              <w:rPr>
                <w:rFonts w:ascii="Arial" w:eastAsia="Arial" w:hAnsi="Arial" w:cs="Arial"/>
                <w:sz w:val="16"/>
                <w:szCs w:val="16"/>
              </w:rPr>
              <w:t>or</w:t>
            </w:r>
            <w:r>
              <w:rPr>
                <w:rFonts w:ascii="Arial" w:eastAsia="Arial" w:hAnsi="Arial" w:cs="Arial"/>
                <w:spacing w:val="-9"/>
                <w:sz w:val="16"/>
                <w:szCs w:val="16"/>
              </w:rPr>
              <w:t xml:space="preserve"> </w:t>
            </w:r>
            <w:r w:rsidR="00A12F23">
              <w:rPr>
                <w:rFonts w:ascii="Arial" w:eastAsia="Arial" w:hAnsi="Arial" w:cs="Arial"/>
                <w:spacing w:val="-1"/>
                <w:sz w:val="16"/>
                <w:szCs w:val="16"/>
              </w:rPr>
              <w:t>request</w:t>
            </w:r>
            <w:r w:rsidR="00A12F23">
              <w:rPr>
                <w:rFonts w:ascii="Arial" w:eastAsia="Arial" w:hAnsi="Arial" w:cs="Arial"/>
                <w:spacing w:val="-8"/>
                <w:sz w:val="16"/>
                <w:szCs w:val="16"/>
              </w:rPr>
              <w:t xml:space="preserve"> </w:t>
            </w:r>
            <w:r>
              <w:rPr>
                <w:rFonts w:ascii="Arial" w:eastAsia="Arial" w:hAnsi="Arial" w:cs="Arial"/>
                <w:sz w:val="16"/>
                <w:szCs w:val="16"/>
              </w:rPr>
              <w:t>a</w:t>
            </w:r>
            <w:r>
              <w:rPr>
                <w:rFonts w:ascii="Arial" w:eastAsia="Arial" w:hAnsi="Arial" w:cs="Arial"/>
                <w:spacing w:val="-8"/>
                <w:sz w:val="16"/>
                <w:szCs w:val="16"/>
              </w:rPr>
              <w:t xml:space="preserve"> </w:t>
            </w:r>
            <w:r>
              <w:rPr>
                <w:rFonts w:ascii="Arial" w:eastAsia="Arial" w:hAnsi="Arial" w:cs="Arial"/>
                <w:spacing w:val="-1"/>
                <w:sz w:val="16"/>
                <w:szCs w:val="16"/>
              </w:rPr>
              <w:t>waiver</w:t>
            </w:r>
            <w:r>
              <w:rPr>
                <w:rFonts w:ascii="Arial" w:eastAsia="Arial" w:hAnsi="Arial" w:cs="Arial"/>
                <w:spacing w:val="-9"/>
                <w:sz w:val="16"/>
                <w:szCs w:val="16"/>
              </w:rPr>
              <w:t xml:space="preserve"> </w:t>
            </w:r>
            <w:r>
              <w:rPr>
                <w:rFonts w:ascii="Arial" w:eastAsia="Arial" w:hAnsi="Arial" w:cs="Arial"/>
                <w:sz w:val="16"/>
                <w:szCs w:val="16"/>
              </w:rPr>
              <w:t>of</w:t>
            </w:r>
            <w:r>
              <w:rPr>
                <w:rFonts w:ascii="Arial" w:eastAsia="Arial" w:hAnsi="Arial" w:cs="Arial"/>
                <w:spacing w:val="-8"/>
                <w:sz w:val="16"/>
                <w:szCs w:val="16"/>
              </w:rPr>
              <w:t xml:space="preserve"> </w:t>
            </w:r>
            <w:r>
              <w:rPr>
                <w:rFonts w:ascii="Arial" w:eastAsia="Arial" w:hAnsi="Arial" w:cs="Arial"/>
                <w:spacing w:val="-1"/>
                <w:sz w:val="16"/>
                <w:szCs w:val="16"/>
              </w:rPr>
              <w:t>that</w:t>
            </w:r>
            <w:r>
              <w:rPr>
                <w:rFonts w:ascii="Arial" w:eastAsia="Arial" w:hAnsi="Arial" w:cs="Arial"/>
                <w:spacing w:val="-10"/>
                <w:sz w:val="16"/>
                <w:szCs w:val="16"/>
              </w:rPr>
              <w:t xml:space="preserve"> </w:t>
            </w:r>
            <w:r>
              <w:rPr>
                <w:rFonts w:ascii="Arial" w:eastAsia="Arial" w:hAnsi="Arial" w:cs="Arial"/>
                <w:sz w:val="16"/>
                <w:szCs w:val="16"/>
              </w:rPr>
              <w:t>rule</w:t>
            </w:r>
            <w:r w:rsidR="00A12F23">
              <w:rPr>
                <w:rFonts w:ascii="Arial" w:eastAsia="Arial" w:hAnsi="Arial" w:cs="Arial"/>
                <w:sz w:val="16"/>
                <w:szCs w:val="16"/>
              </w:rPr>
              <w:t xml:space="preserve"> pursuant to Commission Rules</w:t>
            </w:r>
            <w:r w:rsidR="002E6FAF">
              <w:rPr>
                <w:rFonts w:ascii="Arial" w:eastAsia="Arial" w:hAnsi="Arial" w:cs="Arial"/>
                <w:sz w:val="16"/>
                <w:szCs w:val="16"/>
              </w:rPr>
              <w:t xml:space="preserve">.  </w:t>
            </w:r>
            <w:r>
              <w:rPr>
                <w:rFonts w:ascii="Arial" w:eastAsia="Arial" w:hAnsi="Arial" w:cs="Arial"/>
                <w:spacing w:val="-1"/>
                <w:sz w:val="16"/>
                <w:szCs w:val="16"/>
              </w:rPr>
              <w:t>If</w:t>
            </w:r>
            <w:r>
              <w:rPr>
                <w:rFonts w:ascii="Arial" w:eastAsia="Arial" w:hAnsi="Arial" w:cs="Arial"/>
                <w:spacing w:val="-8"/>
                <w:sz w:val="16"/>
                <w:szCs w:val="16"/>
              </w:rPr>
              <w:t xml:space="preserve"> </w:t>
            </w:r>
            <w:r>
              <w:rPr>
                <w:rFonts w:ascii="Arial" w:eastAsia="Arial" w:hAnsi="Arial" w:cs="Arial"/>
                <w:sz w:val="16"/>
                <w:szCs w:val="16"/>
              </w:rPr>
              <w:t>a</w:t>
            </w:r>
            <w:r>
              <w:rPr>
                <w:rFonts w:ascii="Arial" w:eastAsia="Arial" w:hAnsi="Arial" w:cs="Arial"/>
                <w:spacing w:val="-8"/>
                <w:sz w:val="16"/>
                <w:szCs w:val="16"/>
              </w:rPr>
              <w:t xml:space="preserve"> </w:t>
            </w:r>
            <w:r>
              <w:rPr>
                <w:rFonts w:ascii="Arial" w:eastAsia="Arial" w:hAnsi="Arial" w:cs="Arial"/>
                <w:spacing w:val="-1"/>
                <w:sz w:val="16"/>
                <w:szCs w:val="16"/>
              </w:rPr>
              <w:t>waiver</w:t>
            </w:r>
            <w:r>
              <w:rPr>
                <w:rFonts w:ascii="Arial" w:eastAsia="Arial" w:hAnsi="Arial" w:cs="Arial"/>
                <w:spacing w:val="-9"/>
                <w:sz w:val="16"/>
                <w:szCs w:val="16"/>
              </w:rPr>
              <w:t xml:space="preserve"> </w:t>
            </w:r>
            <w:r>
              <w:rPr>
                <w:rFonts w:ascii="Arial" w:eastAsia="Arial" w:hAnsi="Arial" w:cs="Arial"/>
                <w:sz w:val="16"/>
                <w:szCs w:val="16"/>
              </w:rPr>
              <w:t>of</w:t>
            </w:r>
            <w:r>
              <w:rPr>
                <w:rFonts w:ascii="Arial" w:eastAsia="Arial" w:hAnsi="Arial" w:cs="Arial"/>
                <w:spacing w:val="-7"/>
                <w:sz w:val="16"/>
                <w:szCs w:val="16"/>
              </w:rPr>
              <w:t xml:space="preserve"> </w:t>
            </w:r>
            <w:r>
              <w:rPr>
                <w:rFonts w:ascii="Arial" w:eastAsia="Arial" w:hAnsi="Arial" w:cs="Arial"/>
                <w:spacing w:val="-1"/>
                <w:sz w:val="16"/>
                <w:szCs w:val="16"/>
              </w:rPr>
              <w:t>the</w:t>
            </w:r>
            <w:r>
              <w:rPr>
                <w:rFonts w:ascii="Arial" w:eastAsia="Arial" w:hAnsi="Arial" w:cs="Arial"/>
                <w:spacing w:val="-9"/>
                <w:sz w:val="16"/>
                <w:szCs w:val="16"/>
              </w:rPr>
              <w:t xml:space="preserve"> </w:t>
            </w:r>
            <w:r>
              <w:rPr>
                <w:rFonts w:ascii="Arial" w:eastAsia="Arial" w:hAnsi="Arial" w:cs="Arial"/>
                <w:sz w:val="16"/>
                <w:szCs w:val="16"/>
              </w:rPr>
              <w:t>Commission’s</w:t>
            </w:r>
            <w:r>
              <w:rPr>
                <w:rFonts w:ascii="Arial" w:eastAsia="Arial" w:hAnsi="Arial" w:cs="Arial"/>
                <w:spacing w:val="-9"/>
                <w:sz w:val="16"/>
                <w:szCs w:val="16"/>
              </w:rPr>
              <w:t xml:space="preserve"> </w:t>
            </w:r>
            <w:r>
              <w:rPr>
                <w:rFonts w:ascii="Arial" w:eastAsia="Arial" w:hAnsi="Arial" w:cs="Arial"/>
                <w:sz w:val="16"/>
                <w:szCs w:val="16"/>
              </w:rPr>
              <w:t>Rule(s)</w:t>
            </w:r>
            <w:r>
              <w:rPr>
                <w:rFonts w:ascii="Arial" w:eastAsia="Arial" w:hAnsi="Arial" w:cs="Arial"/>
                <w:spacing w:val="-9"/>
                <w:sz w:val="16"/>
                <w:szCs w:val="16"/>
              </w:rPr>
              <w:t xml:space="preserve"> </w:t>
            </w:r>
            <w:r>
              <w:rPr>
                <w:rFonts w:ascii="Arial" w:eastAsia="Arial" w:hAnsi="Arial" w:cs="Arial"/>
                <w:sz w:val="16"/>
                <w:szCs w:val="16"/>
              </w:rPr>
              <w:t>is</w:t>
            </w:r>
            <w:r>
              <w:rPr>
                <w:rFonts w:ascii="Arial" w:eastAsia="Arial" w:hAnsi="Arial" w:cs="Arial"/>
                <w:spacing w:val="-9"/>
                <w:sz w:val="16"/>
                <w:szCs w:val="16"/>
              </w:rPr>
              <w:t xml:space="preserve"> </w:t>
            </w:r>
            <w:r>
              <w:rPr>
                <w:rFonts w:ascii="Arial" w:eastAsia="Arial" w:hAnsi="Arial" w:cs="Arial"/>
                <w:sz w:val="16"/>
                <w:szCs w:val="16"/>
              </w:rPr>
              <w:t>being</w:t>
            </w:r>
            <w:r>
              <w:rPr>
                <w:rFonts w:ascii="Arial" w:eastAsia="Arial" w:hAnsi="Arial" w:cs="Arial"/>
                <w:spacing w:val="39"/>
                <w:w w:val="98"/>
                <w:sz w:val="16"/>
                <w:szCs w:val="16"/>
              </w:rPr>
              <w:t xml:space="preserve"> </w:t>
            </w:r>
            <w:r>
              <w:rPr>
                <w:rFonts w:ascii="Arial" w:eastAsia="Arial" w:hAnsi="Arial" w:cs="Arial"/>
                <w:spacing w:val="-1"/>
                <w:sz w:val="16"/>
                <w:szCs w:val="16"/>
              </w:rPr>
              <w:t>requested,</w:t>
            </w:r>
            <w:r>
              <w:rPr>
                <w:rFonts w:ascii="Arial" w:eastAsia="Arial" w:hAnsi="Arial" w:cs="Arial"/>
                <w:spacing w:val="-8"/>
                <w:sz w:val="16"/>
                <w:szCs w:val="16"/>
              </w:rPr>
              <w:t xml:space="preserve"> </w:t>
            </w:r>
            <w:r>
              <w:rPr>
                <w:rFonts w:ascii="Arial" w:eastAsia="Arial" w:hAnsi="Arial" w:cs="Arial"/>
                <w:sz w:val="16"/>
                <w:szCs w:val="16"/>
              </w:rPr>
              <w:t>6a</w:t>
            </w:r>
            <w:r>
              <w:rPr>
                <w:rFonts w:ascii="Arial" w:eastAsia="Arial" w:hAnsi="Arial" w:cs="Arial"/>
                <w:spacing w:val="-6"/>
                <w:sz w:val="16"/>
                <w:szCs w:val="16"/>
              </w:rPr>
              <w:t xml:space="preserve"> </w:t>
            </w:r>
            <w:r>
              <w:rPr>
                <w:rFonts w:ascii="Arial" w:eastAsia="Arial" w:hAnsi="Arial" w:cs="Arial"/>
                <w:sz w:val="16"/>
                <w:szCs w:val="16"/>
              </w:rPr>
              <w:t>must</w:t>
            </w:r>
            <w:r>
              <w:rPr>
                <w:rFonts w:ascii="Arial" w:eastAsia="Arial" w:hAnsi="Arial" w:cs="Arial"/>
                <w:spacing w:val="-8"/>
                <w:sz w:val="16"/>
                <w:szCs w:val="16"/>
              </w:rPr>
              <w:t xml:space="preserve"> </w:t>
            </w:r>
            <w:r>
              <w:rPr>
                <w:rFonts w:ascii="Arial" w:eastAsia="Arial" w:hAnsi="Arial" w:cs="Arial"/>
                <w:sz w:val="16"/>
                <w:szCs w:val="16"/>
              </w:rPr>
              <w:t>be</w:t>
            </w:r>
            <w:r>
              <w:rPr>
                <w:rFonts w:ascii="Arial" w:eastAsia="Arial" w:hAnsi="Arial" w:cs="Arial"/>
                <w:spacing w:val="-5"/>
                <w:sz w:val="16"/>
                <w:szCs w:val="16"/>
              </w:rPr>
              <w:t xml:space="preserve"> </w:t>
            </w:r>
            <w:r>
              <w:rPr>
                <w:rFonts w:ascii="Arial" w:eastAsia="Arial" w:hAnsi="Arial" w:cs="Arial"/>
                <w:spacing w:val="-1"/>
                <w:sz w:val="16"/>
                <w:szCs w:val="16"/>
              </w:rPr>
              <w:t>answered</w:t>
            </w:r>
            <w:r>
              <w:rPr>
                <w:rFonts w:ascii="Arial" w:eastAsia="Arial" w:hAnsi="Arial" w:cs="Arial"/>
                <w:spacing w:val="-6"/>
                <w:sz w:val="16"/>
                <w:szCs w:val="16"/>
              </w:rPr>
              <w:t xml:space="preserve"> </w:t>
            </w:r>
            <w:r>
              <w:rPr>
                <w:rFonts w:ascii="Arial" w:eastAsia="Arial" w:hAnsi="Arial" w:cs="Arial"/>
                <w:spacing w:val="-2"/>
                <w:sz w:val="16"/>
                <w:szCs w:val="16"/>
              </w:rPr>
              <w:t>‘Y’.</w:t>
            </w:r>
          </w:p>
        </w:tc>
        <w:tc>
          <w:tcPr>
            <w:tcW w:w="2880" w:type="dxa"/>
            <w:tcBorders>
              <w:top w:val="single" w:sz="5" w:space="0" w:color="000000"/>
              <w:left w:val="single" w:sz="5" w:space="0" w:color="000000"/>
              <w:bottom w:val="single" w:sz="5" w:space="0" w:color="000000"/>
              <w:right w:val="single" w:sz="5" w:space="0" w:color="000000"/>
            </w:tcBorders>
          </w:tcPr>
          <w:p w:rsidR="00DE6BDD" w14:paraId="4BCA8614" w14:textId="14E4BC8B">
            <w:pPr>
              <w:pStyle w:val="TableParagraph"/>
              <w:rPr>
                <w:rFonts w:ascii="Arial" w:eastAsia="Arial" w:hAnsi="Arial" w:cs="Arial"/>
                <w:b/>
                <w:bCs/>
                <w:sz w:val="16"/>
                <w:szCs w:val="16"/>
              </w:rPr>
            </w:pPr>
          </w:p>
          <w:p w:rsidR="00DE6BDD" w14:paraId="33868D53" w14:textId="2621E2E2">
            <w:pPr>
              <w:pStyle w:val="TableParagraph"/>
              <w:spacing w:before="11"/>
              <w:rPr>
                <w:rFonts w:ascii="Arial" w:eastAsia="Arial" w:hAnsi="Arial" w:cs="Arial"/>
                <w:b/>
                <w:bCs/>
                <w:sz w:val="15"/>
                <w:szCs w:val="15"/>
              </w:rPr>
            </w:pPr>
          </w:p>
          <w:p w:rsidR="00DE6BDD" w14:paraId="4BE87DBF" w14:textId="18D4BA25">
            <w:pPr>
              <w:pStyle w:val="TableParagraph"/>
              <w:tabs>
                <w:tab w:val="left" w:pos="1971"/>
              </w:tabs>
              <w:ind w:left="1615"/>
              <w:rPr>
                <w:rFonts w:ascii="Arial" w:eastAsia="Arial" w:hAnsi="Arial" w:cs="Arial"/>
                <w:sz w:val="16"/>
                <w:szCs w:val="16"/>
              </w:rPr>
            </w:pPr>
            <w:r>
              <w:rPr>
                <w:rFonts w:ascii="Arial"/>
                <w:w w:val="95"/>
                <w:sz w:val="16"/>
              </w:rPr>
              <w:t>(</w:t>
            </w:r>
            <w:r>
              <w:rPr>
                <w:rFonts w:ascii="Arial"/>
                <w:w w:val="95"/>
                <w:sz w:val="16"/>
              </w:rPr>
              <w:tab/>
            </w:r>
            <w:r>
              <w:rPr>
                <w:rFonts w:ascii="Arial"/>
                <w:sz w:val="16"/>
              </w:rPr>
              <w:t>)</w:t>
            </w:r>
            <w:r>
              <w:rPr>
                <w:rFonts w:ascii="Arial"/>
                <w:spacing w:val="-4"/>
                <w:sz w:val="16"/>
              </w:rPr>
              <w:t xml:space="preserve"> </w:t>
            </w:r>
            <w:r>
              <w:rPr>
                <w:rFonts w:ascii="Arial"/>
                <w:b/>
                <w:spacing w:val="-2"/>
                <w:sz w:val="16"/>
                <w:u w:val="single" w:color="000000"/>
              </w:rPr>
              <w:t>Y</w:t>
            </w:r>
            <w:r>
              <w:rPr>
                <w:rFonts w:ascii="Arial"/>
                <w:spacing w:val="-2"/>
                <w:sz w:val="16"/>
              </w:rPr>
              <w:t>es</w:t>
            </w:r>
            <w:r>
              <w:rPr>
                <w:rFonts w:ascii="Arial"/>
                <w:sz w:val="16"/>
              </w:rPr>
              <w:t xml:space="preserve"> </w:t>
            </w:r>
            <w:r>
              <w:rPr>
                <w:rFonts w:ascii="Arial"/>
                <w:spacing w:val="37"/>
                <w:sz w:val="16"/>
              </w:rPr>
              <w:t xml:space="preserve"> </w:t>
            </w:r>
            <w:r>
              <w:rPr>
                <w:rFonts w:ascii="Arial"/>
                <w:b/>
                <w:sz w:val="16"/>
                <w:u w:val="single" w:color="000000"/>
              </w:rPr>
              <w:t>N</w:t>
            </w:r>
            <w:r>
              <w:rPr>
                <w:rFonts w:ascii="Arial"/>
                <w:sz w:val="16"/>
              </w:rPr>
              <w:t>o</w:t>
            </w:r>
          </w:p>
        </w:tc>
      </w:tr>
      <w:tr w14:paraId="7FFEF085" w14:textId="77777777">
        <w:tblPrEx>
          <w:tblW w:w="0" w:type="auto"/>
          <w:tblInd w:w="114" w:type="dxa"/>
          <w:tblLayout w:type="fixed"/>
          <w:tblCellMar>
            <w:left w:w="0" w:type="dxa"/>
            <w:right w:w="0" w:type="dxa"/>
          </w:tblCellMar>
          <w:tblLook w:val="01E0"/>
        </w:tblPrEx>
        <w:trPr>
          <w:trHeight w:hRule="exact" w:val="1277"/>
        </w:trPr>
        <w:tc>
          <w:tcPr>
            <w:tcW w:w="7920" w:type="dxa"/>
            <w:tcBorders>
              <w:top w:val="single" w:sz="5" w:space="0" w:color="000000"/>
              <w:left w:val="single" w:sz="5" w:space="0" w:color="000000"/>
              <w:bottom w:val="single" w:sz="5" w:space="0" w:color="000000"/>
              <w:right w:val="single" w:sz="5" w:space="0" w:color="000000"/>
            </w:tcBorders>
          </w:tcPr>
          <w:p w:rsidR="00DE6BDD" w:rsidP="00011F8D" w14:paraId="1E7D76C8" w14:textId="5F99DEF0">
            <w:pPr>
              <w:pStyle w:val="TableParagraph"/>
              <w:ind w:right="350"/>
              <w:jc w:val="both"/>
              <w:rPr>
                <w:rFonts w:ascii="Arial" w:eastAsia="Arial" w:hAnsi="Arial" w:cs="Arial"/>
                <w:sz w:val="16"/>
                <w:szCs w:val="16"/>
              </w:rPr>
            </w:pPr>
          </w:p>
        </w:tc>
        <w:tc>
          <w:tcPr>
            <w:tcW w:w="2880" w:type="dxa"/>
            <w:tcBorders>
              <w:top w:val="single" w:sz="5" w:space="0" w:color="000000"/>
              <w:left w:val="single" w:sz="5" w:space="0" w:color="000000"/>
              <w:bottom w:val="single" w:sz="5" w:space="0" w:color="000000"/>
              <w:right w:val="single" w:sz="5" w:space="0" w:color="000000"/>
            </w:tcBorders>
          </w:tcPr>
          <w:p w:rsidR="00DE6BDD" w14:paraId="696C6F83" w14:textId="6C409491">
            <w:pPr>
              <w:pStyle w:val="TableParagraph"/>
              <w:tabs>
                <w:tab w:val="left" w:pos="1926"/>
              </w:tabs>
              <w:ind w:left="1571"/>
              <w:rPr>
                <w:rFonts w:ascii="Arial" w:eastAsia="Arial" w:hAnsi="Arial" w:cs="Arial"/>
                <w:sz w:val="16"/>
                <w:szCs w:val="16"/>
              </w:rPr>
            </w:pPr>
          </w:p>
        </w:tc>
      </w:tr>
    </w:tbl>
    <w:p w:rsidR="00DE6BDD" w14:paraId="725E08C9" w14:textId="77777777">
      <w:pPr>
        <w:rPr>
          <w:rFonts w:ascii="Arial" w:eastAsia="Arial" w:hAnsi="Arial" w:cs="Arial"/>
          <w:sz w:val="16"/>
          <w:szCs w:val="16"/>
        </w:rPr>
      </w:pPr>
    </w:p>
    <w:p w:rsidR="008B13E4" w:rsidRPr="009A7A6B" w:rsidP="009A7A6B" w14:paraId="1C840B92" w14:textId="77777777">
      <w:pPr>
        <w:spacing w:before="77"/>
        <w:ind w:left="120"/>
        <w:rPr>
          <w:rFonts w:ascii="Arial"/>
          <w:b/>
          <w:spacing w:val="-1"/>
          <w:sz w:val="18"/>
        </w:rPr>
      </w:pPr>
      <w:r w:rsidRPr="009A7A6B">
        <w:rPr>
          <w:rFonts w:ascii="Arial"/>
          <w:b/>
          <w:spacing w:val="-1"/>
          <w:sz w:val="18"/>
        </w:rPr>
        <w:t>600 MHz Band Information</w:t>
      </w:r>
    </w:p>
    <w:tbl>
      <w:tblPr>
        <w:tblW w:w="0" w:type="auto"/>
        <w:tblInd w:w="97" w:type="dxa"/>
        <w:tblLayout w:type="fixed"/>
        <w:tblCellMar>
          <w:left w:w="0" w:type="dxa"/>
          <w:right w:w="0" w:type="dxa"/>
        </w:tblCellMar>
        <w:tblLook w:val="01E0"/>
      </w:tblPr>
      <w:tblGrid>
        <w:gridCol w:w="8191"/>
        <w:gridCol w:w="1692"/>
        <w:gridCol w:w="593"/>
        <w:gridCol w:w="431"/>
      </w:tblGrid>
      <w:tr w14:paraId="292149C7" w14:textId="77777777" w:rsidTr="009A7A6B">
        <w:tblPrEx>
          <w:tblW w:w="0" w:type="auto"/>
          <w:tblInd w:w="97" w:type="dxa"/>
          <w:tblLayout w:type="fixed"/>
          <w:tblCellMar>
            <w:left w:w="0" w:type="dxa"/>
            <w:right w:w="0" w:type="dxa"/>
          </w:tblCellMar>
          <w:tblLook w:val="01E0"/>
        </w:tblPrEx>
        <w:trPr>
          <w:trHeight w:hRule="exact" w:val="3211"/>
        </w:trPr>
        <w:tc>
          <w:tcPr>
            <w:tcW w:w="8191" w:type="dxa"/>
            <w:tcBorders>
              <w:top w:val="single" w:sz="5" w:space="0" w:color="000000"/>
              <w:left w:val="single" w:sz="5" w:space="0" w:color="000000"/>
              <w:bottom w:val="single" w:sz="5" w:space="0" w:color="000000"/>
              <w:right w:val="single" w:sz="5" w:space="0" w:color="000000"/>
            </w:tcBorders>
          </w:tcPr>
          <w:p w:rsidR="008B13E4" w:rsidRPr="00CF3943" w:rsidP="009A7A6B" w14:paraId="10BC9FF5" w14:textId="5EF31E27">
            <w:pPr>
              <w:pStyle w:val="TableParagraph"/>
              <w:spacing w:before="113"/>
              <w:ind w:left="347" w:right="49" w:hanging="246"/>
              <w:jc w:val="both"/>
              <w:rPr>
                <w:rFonts w:ascii="Arial" w:eastAsia="Arial" w:hAnsi="Arial" w:cs="Arial"/>
                <w:spacing w:val="-1"/>
                <w:sz w:val="16"/>
                <w:szCs w:val="16"/>
              </w:rPr>
            </w:pPr>
            <w:r>
              <w:rPr>
                <w:rFonts w:ascii="Arial" w:eastAsia="Arial" w:hAnsi="Arial" w:cs="Arial"/>
                <w:spacing w:val="-1"/>
                <w:sz w:val="16"/>
                <w:szCs w:val="16"/>
              </w:rPr>
              <w:t>1</w:t>
            </w:r>
            <w:r w:rsidR="008870D5">
              <w:rPr>
                <w:rFonts w:ascii="Arial" w:eastAsia="Arial" w:hAnsi="Arial" w:cs="Arial"/>
                <w:spacing w:val="-1"/>
                <w:sz w:val="16"/>
                <w:szCs w:val="16"/>
              </w:rPr>
              <w:t>8</w:t>
            </w:r>
            <w:r>
              <w:rPr>
                <w:rFonts w:ascii="Arial" w:eastAsia="Arial" w:hAnsi="Arial" w:cs="Arial"/>
                <w:spacing w:val="-1"/>
                <w:sz w:val="16"/>
                <w:szCs w:val="16"/>
              </w:rPr>
              <w:t>)</w:t>
            </w:r>
            <w:r w:rsidRPr="00CF3943">
              <w:rPr>
                <w:rFonts w:ascii="Arial" w:eastAsia="Arial" w:hAnsi="Arial" w:cs="Arial"/>
                <w:spacing w:val="-1"/>
                <w:sz w:val="16"/>
                <w:szCs w:val="16"/>
              </w:rPr>
              <w:t xml:space="preserve"> </w:t>
            </w:r>
            <w:r>
              <w:rPr>
                <w:rFonts w:ascii="Arial" w:eastAsia="Arial" w:hAnsi="Arial" w:cs="Arial"/>
                <w:spacing w:val="-1"/>
                <w:sz w:val="16"/>
                <w:szCs w:val="16"/>
              </w:rPr>
              <w:t>Does</w:t>
            </w:r>
            <w:r w:rsidRPr="002F29C3">
              <w:rPr>
                <w:rFonts w:ascii="Arial" w:eastAsia="Arial" w:hAnsi="Arial" w:cs="Arial"/>
                <w:spacing w:val="-1"/>
                <w:sz w:val="16"/>
                <w:szCs w:val="16"/>
              </w:rPr>
              <w:t xml:space="preserve"> the </w:t>
            </w:r>
            <w:r>
              <w:rPr>
                <w:rFonts w:ascii="Arial" w:eastAsia="Arial" w:hAnsi="Arial" w:cs="Arial"/>
                <w:spacing w:val="-1"/>
                <w:sz w:val="16"/>
                <w:szCs w:val="16"/>
              </w:rPr>
              <w:t>Assignment or Transfer</w:t>
            </w:r>
            <w:r w:rsidRPr="002F29C3">
              <w:rPr>
                <w:rFonts w:ascii="Arial" w:eastAsia="Arial" w:hAnsi="Arial" w:cs="Arial"/>
                <w:spacing w:val="-1"/>
                <w:sz w:val="16"/>
                <w:szCs w:val="16"/>
              </w:rPr>
              <w:t xml:space="preserve"> involve any licenses in the 600 MHz Band initially granted in the last six years that would, if </w:t>
            </w:r>
            <w:r w:rsidRPr="009A7A6B">
              <w:rPr>
                <w:rFonts w:ascii="Arial" w:eastAsia="Arial" w:hAnsi="Arial" w:cs="Arial"/>
                <w:spacing w:val="-1"/>
                <w:sz w:val="16"/>
                <w:szCs w:val="16"/>
              </w:rPr>
              <w:t>assigned/transferred</w:t>
            </w:r>
            <w:r w:rsidRPr="002F29C3">
              <w:rPr>
                <w:rFonts w:ascii="Arial" w:eastAsia="Arial" w:hAnsi="Arial" w:cs="Arial"/>
                <w:spacing w:val="-1"/>
                <w:sz w:val="16"/>
                <w:szCs w:val="16"/>
              </w:rPr>
              <w:t xml:space="preserve">, create a geographic overlap with another licenses(s) in which the </w:t>
            </w:r>
            <w:r>
              <w:rPr>
                <w:rFonts w:ascii="Arial" w:eastAsia="Arial" w:hAnsi="Arial" w:cs="Arial"/>
                <w:spacing w:val="-1"/>
                <w:sz w:val="16"/>
                <w:szCs w:val="16"/>
              </w:rPr>
              <w:t>Assignee/Transferee</w:t>
            </w:r>
            <w:r w:rsidRPr="002F29C3">
              <w:rPr>
                <w:rFonts w:ascii="Arial" w:eastAsia="Arial" w:hAnsi="Arial" w:cs="Arial"/>
                <w:spacing w:val="-1"/>
                <w:sz w:val="16"/>
                <w:szCs w:val="16"/>
              </w:rPr>
              <w:t xml:space="preserve"> already holds attributable interests, ei</w:t>
            </w:r>
            <w:r>
              <w:rPr>
                <w:rFonts w:ascii="Arial" w:eastAsia="Arial" w:hAnsi="Arial" w:cs="Arial"/>
                <w:spacing w:val="-1"/>
                <w:sz w:val="16"/>
                <w:szCs w:val="16"/>
              </w:rPr>
              <w:t>ther as a licensee or Assignee/Transferee</w:t>
            </w:r>
            <w:r w:rsidRPr="002F29C3">
              <w:rPr>
                <w:rFonts w:ascii="Arial" w:eastAsia="Arial" w:hAnsi="Arial" w:cs="Arial"/>
                <w:spacing w:val="-1"/>
                <w:sz w:val="16"/>
                <w:szCs w:val="16"/>
              </w:rPr>
              <w:t xml:space="preserve">, and that would result in the </w:t>
            </w:r>
            <w:r>
              <w:rPr>
                <w:rFonts w:ascii="Arial" w:eastAsia="Arial" w:hAnsi="Arial" w:cs="Arial"/>
                <w:spacing w:val="-1"/>
                <w:sz w:val="16"/>
                <w:szCs w:val="16"/>
              </w:rPr>
              <w:t>Assignee/Transferee</w:t>
            </w:r>
            <w:r w:rsidRPr="002F29C3">
              <w:rPr>
                <w:rFonts w:ascii="Arial" w:eastAsia="Arial" w:hAnsi="Arial" w:cs="Arial"/>
                <w:spacing w:val="-1"/>
                <w:sz w:val="16"/>
                <w:szCs w:val="16"/>
              </w:rPr>
              <w:t xml:space="preserve"> holding an attributable interest in one-third or more of the total suitable and available below-1-GHz spectrum as calculated on a county-by-county population-weighted basis in the relevant license area, utilizing</w:t>
            </w:r>
            <w:r>
              <w:rPr>
                <w:rFonts w:ascii="Arial" w:eastAsia="Arial" w:hAnsi="Arial" w:cs="Arial"/>
                <w:spacing w:val="-1"/>
                <w:sz w:val="16"/>
                <w:szCs w:val="16"/>
              </w:rPr>
              <w:t xml:space="preserve"> 2010</w:t>
            </w:r>
            <w:r w:rsidRPr="002F29C3">
              <w:rPr>
                <w:rFonts w:ascii="Arial" w:eastAsia="Arial" w:hAnsi="Arial" w:cs="Arial"/>
                <w:spacing w:val="-1"/>
                <w:sz w:val="16"/>
                <w:szCs w:val="16"/>
              </w:rPr>
              <w:t xml:space="preserve"> U.S</w:t>
            </w:r>
            <w:r>
              <w:rPr>
                <w:rFonts w:ascii="Arial" w:eastAsia="Arial" w:hAnsi="Arial" w:cs="Arial"/>
                <w:spacing w:val="-1"/>
                <w:sz w:val="16"/>
                <w:szCs w:val="16"/>
              </w:rPr>
              <w:t>.</w:t>
            </w:r>
            <w:r w:rsidRPr="002F29C3">
              <w:rPr>
                <w:rFonts w:ascii="Arial" w:eastAsia="Arial" w:hAnsi="Arial" w:cs="Arial"/>
                <w:spacing w:val="-1"/>
                <w:sz w:val="16"/>
                <w:szCs w:val="16"/>
              </w:rPr>
              <w:t xml:space="preserve"> Census data?</w:t>
            </w:r>
          </w:p>
          <w:p w:rsidR="00AC4B96" w:rsidP="009A7A6B" w14:paraId="2F512B29" w14:textId="77777777">
            <w:pPr>
              <w:pStyle w:val="NormalWeb"/>
              <w:spacing w:beforeAutospacing="0" w:after="0" w:afterAutospacing="0"/>
              <w:ind w:left="347"/>
              <w:rPr>
                <w:rFonts w:ascii="Arial" w:hAnsi="Arial" w:cs="Arial"/>
                <w:color w:val="000000"/>
                <w:sz w:val="16"/>
                <w:szCs w:val="16"/>
              </w:rPr>
            </w:pPr>
            <w:r>
              <w:rPr>
                <w:rFonts w:ascii="Arial" w:hAnsi="Arial" w:cs="Arial"/>
                <w:color w:val="000000"/>
                <w:sz w:val="16"/>
                <w:szCs w:val="16"/>
              </w:rPr>
              <w:t>The initial grant date is the date that the license was originally granted by the Commission after an auction, even if the license was acquired in the secondary market.  The initial grant date is not the date on which the Commission granted an assignment or transfer of control of the license.</w:t>
            </w:r>
          </w:p>
          <w:p w:rsidR="008B13E4" w:rsidRPr="00CF3943" w:rsidP="009A7A6B" w14:paraId="57F17D5D" w14:textId="77777777">
            <w:pPr>
              <w:pStyle w:val="NormalWeb"/>
              <w:spacing w:beforeAutospacing="0" w:after="0" w:afterAutospacing="0"/>
              <w:ind w:left="347"/>
              <w:rPr>
                <w:rFonts w:ascii="Arial" w:eastAsia="Arial" w:hAnsi="Arial" w:cs="Arial"/>
                <w:spacing w:val="-1"/>
                <w:sz w:val="16"/>
                <w:szCs w:val="16"/>
              </w:rPr>
            </w:pPr>
            <w:r>
              <w:rPr>
                <w:rFonts w:ascii="Arial" w:hAnsi="Arial" w:cs="Arial"/>
                <w:color w:val="000000"/>
                <w:sz w:val="16"/>
                <w:szCs w:val="16"/>
              </w:rPr>
              <w:t>If the response to this item is ‘Y’, this application for Assignment or Transfer application must be part of an exchange of 600 MHz band spectrum in the same market(s) or must be a pro forma Assignment or Transfer.  If ‘Y’, provide an exhibit detailing the proposed exchange of 600 MHz band spectrum in the same market(s), including a list of all file numbers for applications associated with the proposed exchange.</w:t>
            </w:r>
          </w:p>
        </w:tc>
        <w:tc>
          <w:tcPr>
            <w:tcW w:w="1692" w:type="dxa"/>
            <w:tcBorders>
              <w:top w:val="single" w:sz="5" w:space="0" w:color="000000"/>
              <w:left w:val="single" w:sz="5" w:space="0" w:color="000000"/>
              <w:bottom w:val="single" w:sz="5" w:space="0" w:color="000000"/>
              <w:right w:val="nil"/>
            </w:tcBorders>
          </w:tcPr>
          <w:p w:rsidR="008B13E4" w:rsidP="00F55AAE" w14:paraId="66633ED6" w14:textId="77777777">
            <w:pPr>
              <w:pStyle w:val="TableParagraph"/>
              <w:spacing w:before="110"/>
              <w:ind w:right="151"/>
              <w:jc w:val="right"/>
              <w:rPr>
                <w:rFonts w:ascii="Arial" w:eastAsia="Arial" w:hAnsi="Arial" w:cs="Arial"/>
                <w:sz w:val="16"/>
                <w:szCs w:val="16"/>
              </w:rPr>
            </w:pPr>
            <w:r>
              <w:rPr>
                <w:rFonts w:ascii="Arial"/>
                <w:sz w:val="16"/>
              </w:rPr>
              <w:t>(</w:t>
            </w:r>
          </w:p>
        </w:tc>
        <w:tc>
          <w:tcPr>
            <w:tcW w:w="593" w:type="dxa"/>
            <w:tcBorders>
              <w:top w:val="single" w:sz="5" w:space="0" w:color="000000"/>
              <w:left w:val="nil"/>
              <w:bottom w:val="single" w:sz="5" w:space="0" w:color="000000"/>
              <w:right w:val="nil"/>
            </w:tcBorders>
          </w:tcPr>
          <w:p w:rsidR="008B13E4" w:rsidP="00F55AAE" w14:paraId="086E80B8" w14:textId="77777777">
            <w:pPr>
              <w:pStyle w:val="TableParagraph"/>
              <w:spacing w:before="110"/>
              <w:ind w:left="153"/>
              <w:rPr>
                <w:rFonts w:ascii="Arial" w:eastAsia="Arial" w:hAnsi="Arial" w:cs="Arial"/>
                <w:sz w:val="16"/>
                <w:szCs w:val="16"/>
              </w:rPr>
            </w:pPr>
            <w:r>
              <w:rPr>
                <w:rFonts w:ascii="Arial"/>
                <w:sz w:val="16"/>
              </w:rPr>
              <w:t xml:space="preserve">) </w:t>
            </w:r>
            <w:r>
              <w:rPr>
                <w:rFonts w:ascii="Arial"/>
                <w:b/>
                <w:spacing w:val="-1"/>
                <w:sz w:val="16"/>
                <w:u w:val="single" w:color="000000"/>
              </w:rPr>
              <w:t>Y</w:t>
            </w:r>
            <w:r>
              <w:rPr>
                <w:rFonts w:ascii="Arial"/>
                <w:spacing w:val="-1"/>
                <w:sz w:val="16"/>
              </w:rPr>
              <w:t>es</w:t>
            </w:r>
          </w:p>
        </w:tc>
        <w:tc>
          <w:tcPr>
            <w:tcW w:w="431" w:type="dxa"/>
            <w:tcBorders>
              <w:top w:val="single" w:sz="5" w:space="0" w:color="000000"/>
              <w:left w:val="nil"/>
              <w:bottom w:val="single" w:sz="5" w:space="0" w:color="000000"/>
              <w:right w:val="single" w:sz="5" w:space="0" w:color="000000"/>
            </w:tcBorders>
          </w:tcPr>
          <w:p w:rsidR="008B13E4" w:rsidP="00F55AAE" w14:paraId="124CD8AE" w14:textId="77777777">
            <w:pPr>
              <w:pStyle w:val="TableParagraph"/>
              <w:spacing w:before="110"/>
              <w:ind w:left="66"/>
              <w:rPr>
                <w:rFonts w:ascii="Arial" w:eastAsia="Arial" w:hAnsi="Arial" w:cs="Arial"/>
                <w:sz w:val="16"/>
                <w:szCs w:val="16"/>
              </w:rPr>
            </w:pPr>
            <w:r>
              <w:rPr>
                <w:rFonts w:ascii="Arial"/>
                <w:b/>
                <w:spacing w:val="-1"/>
                <w:sz w:val="16"/>
                <w:u w:val="single" w:color="000000"/>
              </w:rPr>
              <w:t>N</w:t>
            </w:r>
            <w:r>
              <w:rPr>
                <w:rFonts w:ascii="Arial"/>
                <w:spacing w:val="-1"/>
                <w:sz w:val="16"/>
              </w:rPr>
              <w:t>o</w:t>
            </w:r>
          </w:p>
        </w:tc>
      </w:tr>
      <w:tr w14:paraId="6FB371FB" w14:textId="77777777" w:rsidTr="009A7A6B">
        <w:tblPrEx>
          <w:tblW w:w="0" w:type="auto"/>
          <w:tblInd w:w="97" w:type="dxa"/>
          <w:tblLayout w:type="fixed"/>
          <w:tblCellMar>
            <w:left w:w="0" w:type="dxa"/>
            <w:right w:w="0" w:type="dxa"/>
          </w:tblCellMar>
          <w:tblLook w:val="01E0"/>
        </w:tblPrEx>
        <w:trPr>
          <w:trHeight w:hRule="exact" w:val="1978"/>
        </w:trPr>
        <w:tc>
          <w:tcPr>
            <w:tcW w:w="8191" w:type="dxa"/>
            <w:tcBorders>
              <w:top w:val="single" w:sz="5" w:space="0" w:color="000000"/>
              <w:left w:val="single" w:sz="5" w:space="0" w:color="000000"/>
              <w:bottom w:val="single" w:sz="5" w:space="0" w:color="000000"/>
              <w:right w:val="single" w:sz="5" w:space="0" w:color="000000"/>
            </w:tcBorders>
          </w:tcPr>
          <w:p w:rsidR="008B13E4" w:rsidRPr="00CF3943" w:rsidP="00AC4B96" w14:paraId="7D182477" w14:textId="412EFC4B">
            <w:pPr>
              <w:pStyle w:val="TableParagraph"/>
              <w:tabs>
                <w:tab w:val="left" w:pos="6404"/>
              </w:tabs>
              <w:spacing w:before="113"/>
              <w:ind w:left="347" w:right="49" w:hanging="246"/>
              <w:jc w:val="both"/>
              <w:rPr>
                <w:rFonts w:ascii="Arial" w:eastAsia="Arial" w:hAnsi="Arial" w:cs="Arial"/>
                <w:spacing w:val="-1"/>
                <w:sz w:val="16"/>
                <w:szCs w:val="16"/>
              </w:rPr>
            </w:pPr>
            <w:r>
              <w:rPr>
                <w:rFonts w:ascii="Arial" w:eastAsia="Arial" w:hAnsi="Arial" w:cs="Arial"/>
                <w:spacing w:val="-1"/>
                <w:sz w:val="16"/>
                <w:szCs w:val="16"/>
              </w:rPr>
              <w:t>19</w:t>
            </w:r>
            <w:r>
              <w:rPr>
                <w:rFonts w:ascii="Arial" w:eastAsia="Arial" w:hAnsi="Arial" w:cs="Arial"/>
                <w:spacing w:val="-1"/>
                <w:sz w:val="16"/>
                <w:szCs w:val="16"/>
              </w:rPr>
              <w:t>) Does the Assignment or Transfer involve</w:t>
            </w:r>
            <w:r w:rsidRPr="00CF3943">
              <w:rPr>
                <w:rFonts w:ascii="Arial" w:eastAsia="Arial" w:hAnsi="Arial" w:cs="Arial"/>
                <w:spacing w:val="-1"/>
                <w:sz w:val="16"/>
                <w:szCs w:val="16"/>
              </w:rPr>
              <w:t xml:space="preserve"> any licenses that were initially granted as reserved spectrum licenses in the 600 MHz Band in the last six years</w:t>
            </w:r>
            <w:r>
              <w:rPr>
                <w:rFonts w:ascii="Arial" w:eastAsia="Arial" w:hAnsi="Arial" w:cs="Arial"/>
                <w:spacing w:val="-1"/>
                <w:sz w:val="16"/>
                <w:szCs w:val="16"/>
              </w:rPr>
              <w:t>?</w:t>
            </w:r>
            <w:r w:rsidRPr="00CF3943">
              <w:rPr>
                <w:rFonts w:ascii="Arial" w:eastAsia="Arial" w:hAnsi="Arial" w:cs="Arial"/>
                <w:spacing w:val="-1"/>
                <w:sz w:val="16"/>
                <w:szCs w:val="16"/>
              </w:rPr>
              <w:t xml:space="preserve">  Otherwise, enter ‘N’.</w:t>
            </w:r>
          </w:p>
          <w:p w:rsidR="00AC4B96" w:rsidP="00AC4B96" w14:paraId="223BECE2" w14:textId="77777777">
            <w:pPr>
              <w:pStyle w:val="TableParagraph"/>
              <w:tabs>
                <w:tab w:val="left" w:pos="6404"/>
              </w:tabs>
              <w:spacing w:before="113"/>
              <w:ind w:left="347" w:right="49"/>
              <w:jc w:val="both"/>
              <w:rPr>
                <w:rFonts w:ascii="Arial" w:eastAsia="Arial" w:hAnsi="Arial" w:cs="Arial"/>
                <w:spacing w:val="-1"/>
                <w:sz w:val="16"/>
                <w:szCs w:val="16"/>
              </w:rPr>
            </w:pPr>
            <w:r>
              <w:rPr>
                <w:rFonts w:ascii="Arial" w:hAnsi="Arial" w:cs="Arial"/>
                <w:color w:val="000000"/>
                <w:sz w:val="16"/>
                <w:szCs w:val="16"/>
              </w:rPr>
              <w:t>The initial grant date is the date that the license was originally granted by the Commission after an auction, even if the license was acquired in the secondary market.  The initial grant date is not the date on which the Commission granted an assignment or transfer of control of the license.</w:t>
            </w:r>
          </w:p>
          <w:p w:rsidR="008B13E4" w:rsidP="00AC4B96" w14:paraId="6FFB531F" w14:textId="77777777">
            <w:pPr>
              <w:pStyle w:val="TableParagraph"/>
              <w:tabs>
                <w:tab w:val="left" w:pos="6404"/>
              </w:tabs>
              <w:spacing w:before="113"/>
              <w:ind w:left="347" w:right="49"/>
              <w:jc w:val="both"/>
              <w:rPr>
                <w:rFonts w:ascii="Arial" w:eastAsia="Arial" w:hAnsi="Arial" w:cs="Arial"/>
                <w:spacing w:val="-1"/>
                <w:sz w:val="16"/>
                <w:szCs w:val="16"/>
              </w:rPr>
            </w:pPr>
            <w:r w:rsidRPr="00CF3943">
              <w:rPr>
                <w:rFonts w:ascii="Arial" w:eastAsia="Arial" w:hAnsi="Arial" w:cs="Arial"/>
                <w:spacing w:val="-1"/>
                <w:sz w:val="16"/>
                <w:szCs w:val="16"/>
              </w:rPr>
              <w:t xml:space="preserve">If ‘Y’, provide an exhibit demonstrating how the </w:t>
            </w:r>
            <w:r>
              <w:rPr>
                <w:rFonts w:ascii="Arial" w:eastAsia="Arial" w:hAnsi="Arial" w:cs="Arial"/>
                <w:spacing w:val="-1"/>
                <w:sz w:val="16"/>
                <w:szCs w:val="16"/>
              </w:rPr>
              <w:t>Assignee/Transferee</w:t>
            </w:r>
            <w:r w:rsidRPr="00CF3943">
              <w:rPr>
                <w:rFonts w:ascii="Arial" w:eastAsia="Arial" w:hAnsi="Arial" w:cs="Arial"/>
                <w:spacing w:val="-1"/>
                <w:sz w:val="16"/>
                <w:szCs w:val="16"/>
              </w:rPr>
              <w:t xml:space="preserve"> would have qualified to bid on that reserved spectrum license(s) in Auction 1002 as of the FCC Form 175 filing deadline (February 10, 2016)</w:t>
            </w:r>
            <w:r>
              <w:rPr>
                <w:rFonts w:ascii="Arial" w:eastAsia="Arial" w:hAnsi="Arial" w:cs="Arial"/>
                <w:spacing w:val="-1"/>
                <w:sz w:val="16"/>
                <w:szCs w:val="16"/>
              </w:rPr>
              <w:t xml:space="preserve"> for Auction 1002, the forward auction of the Broadcast Incentive Auction</w:t>
            </w:r>
            <w:r w:rsidRPr="00CF3943">
              <w:rPr>
                <w:rFonts w:ascii="Arial" w:eastAsia="Arial" w:hAnsi="Arial" w:cs="Arial"/>
                <w:spacing w:val="-1"/>
                <w:sz w:val="16"/>
                <w:szCs w:val="16"/>
              </w:rPr>
              <w:t>.</w:t>
            </w:r>
          </w:p>
        </w:tc>
        <w:tc>
          <w:tcPr>
            <w:tcW w:w="1692" w:type="dxa"/>
            <w:tcBorders>
              <w:top w:val="single" w:sz="5" w:space="0" w:color="000000"/>
              <w:left w:val="single" w:sz="5" w:space="0" w:color="000000"/>
              <w:bottom w:val="single" w:sz="5" w:space="0" w:color="000000"/>
              <w:right w:val="nil"/>
            </w:tcBorders>
          </w:tcPr>
          <w:p w:rsidR="008B13E4" w:rsidP="00F55AAE" w14:paraId="17B0AEDF" w14:textId="77777777">
            <w:pPr>
              <w:pStyle w:val="TableParagraph"/>
              <w:spacing w:before="110"/>
              <w:ind w:right="151"/>
              <w:jc w:val="right"/>
              <w:rPr>
                <w:rFonts w:ascii="Arial"/>
                <w:sz w:val="16"/>
              </w:rPr>
            </w:pPr>
            <w:r>
              <w:rPr>
                <w:rFonts w:ascii="Arial"/>
                <w:sz w:val="16"/>
              </w:rPr>
              <w:t>(</w:t>
            </w:r>
          </w:p>
        </w:tc>
        <w:tc>
          <w:tcPr>
            <w:tcW w:w="593" w:type="dxa"/>
            <w:tcBorders>
              <w:top w:val="single" w:sz="5" w:space="0" w:color="000000"/>
              <w:left w:val="nil"/>
              <w:bottom w:val="single" w:sz="5" w:space="0" w:color="000000"/>
              <w:right w:val="nil"/>
            </w:tcBorders>
          </w:tcPr>
          <w:p w:rsidR="008B13E4" w:rsidP="00F55AAE" w14:paraId="703155FC" w14:textId="77777777">
            <w:pPr>
              <w:pStyle w:val="TableParagraph"/>
              <w:spacing w:before="110"/>
              <w:ind w:left="153"/>
              <w:rPr>
                <w:rFonts w:ascii="Arial"/>
                <w:sz w:val="16"/>
              </w:rPr>
            </w:pPr>
            <w:r>
              <w:rPr>
                <w:rFonts w:ascii="Arial"/>
                <w:sz w:val="16"/>
              </w:rPr>
              <w:t xml:space="preserve">) </w:t>
            </w:r>
            <w:r>
              <w:rPr>
                <w:rFonts w:ascii="Arial"/>
                <w:b/>
                <w:spacing w:val="-1"/>
                <w:sz w:val="16"/>
                <w:u w:val="single" w:color="000000"/>
              </w:rPr>
              <w:t>Y</w:t>
            </w:r>
            <w:r>
              <w:rPr>
                <w:rFonts w:ascii="Arial"/>
                <w:spacing w:val="-1"/>
                <w:sz w:val="16"/>
              </w:rPr>
              <w:t>es</w:t>
            </w:r>
          </w:p>
        </w:tc>
        <w:tc>
          <w:tcPr>
            <w:tcW w:w="431" w:type="dxa"/>
            <w:tcBorders>
              <w:top w:val="single" w:sz="5" w:space="0" w:color="000000"/>
              <w:left w:val="nil"/>
              <w:bottom w:val="single" w:sz="5" w:space="0" w:color="000000"/>
              <w:right w:val="single" w:sz="5" w:space="0" w:color="000000"/>
            </w:tcBorders>
          </w:tcPr>
          <w:p w:rsidR="008B13E4" w:rsidP="00F55AAE" w14:paraId="2FBC8E7F" w14:textId="77777777">
            <w:pPr>
              <w:pStyle w:val="TableParagraph"/>
              <w:spacing w:before="110"/>
              <w:ind w:left="66"/>
              <w:rPr>
                <w:rFonts w:ascii="Arial"/>
                <w:b/>
                <w:spacing w:val="-1"/>
                <w:sz w:val="16"/>
                <w:u w:val="single" w:color="000000"/>
              </w:rPr>
            </w:pPr>
            <w:r>
              <w:rPr>
                <w:rFonts w:ascii="Arial"/>
                <w:b/>
                <w:spacing w:val="-1"/>
                <w:sz w:val="16"/>
                <w:u w:val="single" w:color="000000"/>
              </w:rPr>
              <w:t>N</w:t>
            </w:r>
            <w:r>
              <w:rPr>
                <w:rFonts w:ascii="Arial"/>
                <w:spacing w:val="-1"/>
                <w:sz w:val="16"/>
              </w:rPr>
              <w:t>o</w:t>
            </w:r>
          </w:p>
        </w:tc>
      </w:tr>
    </w:tbl>
    <w:p w:rsidR="008B13E4" w14:paraId="52288DD6" w14:textId="77777777">
      <w:pPr>
        <w:rPr>
          <w:rFonts w:ascii="Arial" w:eastAsia="Arial" w:hAnsi="Arial" w:cs="Arial"/>
          <w:sz w:val="16"/>
          <w:szCs w:val="16"/>
        </w:rPr>
        <w:sectPr w:rsidSect="001B0747">
          <w:pgSz w:w="12240" w:h="15840"/>
          <w:pgMar w:top="500" w:right="600" w:bottom="1060" w:left="600" w:header="0" w:footer="879" w:gutter="0"/>
          <w:cols w:space="720"/>
        </w:sectPr>
      </w:pPr>
    </w:p>
    <w:p w:rsidR="00DE6BDD" w14:paraId="78D63B0E" w14:textId="77777777">
      <w:pPr>
        <w:spacing w:before="62"/>
        <w:ind w:left="120"/>
        <w:rPr>
          <w:rFonts w:ascii="Arial" w:eastAsia="Arial" w:hAnsi="Arial" w:cs="Arial"/>
          <w:sz w:val="18"/>
          <w:szCs w:val="18"/>
        </w:rPr>
      </w:pPr>
      <w:r>
        <w:rPr>
          <w:rFonts w:ascii="Arial"/>
          <w:b/>
          <w:spacing w:val="-1"/>
          <w:sz w:val="18"/>
        </w:rPr>
        <w:t>Assignor/Licensee</w:t>
      </w:r>
      <w:r>
        <w:rPr>
          <w:rFonts w:ascii="Arial"/>
          <w:b/>
          <w:spacing w:val="1"/>
          <w:sz w:val="18"/>
        </w:rPr>
        <w:t xml:space="preserve"> </w:t>
      </w:r>
      <w:r>
        <w:rPr>
          <w:rFonts w:ascii="Arial"/>
          <w:b/>
          <w:spacing w:val="-1"/>
          <w:sz w:val="18"/>
        </w:rPr>
        <w:t>Information</w:t>
      </w:r>
    </w:p>
    <w:p w:rsidR="00DE6BDD" w14:paraId="4DA49301" w14:textId="77777777">
      <w:pPr>
        <w:spacing w:before="1"/>
        <w:rPr>
          <w:rFonts w:ascii="Arial" w:eastAsia="Arial" w:hAnsi="Arial" w:cs="Arial"/>
          <w:b/>
          <w:bCs/>
          <w:sz w:val="4"/>
          <w:szCs w:val="4"/>
        </w:rPr>
      </w:pPr>
    </w:p>
    <w:tbl>
      <w:tblPr>
        <w:tblW w:w="0" w:type="auto"/>
        <w:tblInd w:w="109" w:type="dxa"/>
        <w:tblLayout w:type="fixed"/>
        <w:tblCellMar>
          <w:left w:w="0" w:type="dxa"/>
          <w:right w:w="0" w:type="dxa"/>
        </w:tblCellMar>
        <w:tblLook w:val="01E0"/>
      </w:tblPr>
      <w:tblGrid>
        <w:gridCol w:w="3960"/>
        <w:gridCol w:w="540"/>
        <w:gridCol w:w="451"/>
        <w:gridCol w:w="449"/>
        <w:gridCol w:w="91"/>
        <w:gridCol w:w="629"/>
        <w:gridCol w:w="1891"/>
        <w:gridCol w:w="1980"/>
        <w:gridCol w:w="809"/>
      </w:tblGrid>
      <w:tr w14:paraId="75BCBD43" w14:textId="77777777">
        <w:tblPrEx>
          <w:tblW w:w="0" w:type="auto"/>
          <w:tblInd w:w="109" w:type="dxa"/>
          <w:tblLayout w:type="fixed"/>
          <w:tblCellMar>
            <w:left w:w="0" w:type="dxa"/>
            <w:right w:w="0" w:type="dxa"/>
          </w:tblCellMar>
          <w:tblLook w:val="01E0"/>
        </w:tblPrEx>
        <w:trPr>
          <w:trHeight w:hRule="exact" w:val="1817"/>
        </w:trPr>
        <w:tc>
          <w:tcPr>
            <w:tcW w:w="10800" w:type="dxa"/>
            <w:gridSpan w:val="9"/>
            <w:tcBorders>
              <w:top w:val="single" w:sz="8" w:space="0" w:color="000000"/>
              <w:left w:val="single" w:sz="8" w:space="0" w:color="000000"/>
              <w:bottom w:val="single" w:sz="8" w:space="0" w:color="000000"/>
              <w:right w:val="single" w:sz="8" w:space="0" w:color="000000"/>
            </w:tcBorders>
          </w:tcPr>
          <w:p w:rsidR="00DE6BDD" w14:paraId="3DA85E36" w14:textId="77777777">
            <w:pPr>
              <w:pStyle w:val="TableParagraph"/>
              <w:spacing w:before="11"/>
              <w:rPr>
                <w:rFonts w:ascii="Arial" w:eastAsia="Arial" w:hAnsi="Arial" w:cs="Arial"/>
                <w:b/>
                <w:bCs/>
                <w:sz w:val="17"/>
                <w:szCs w:val="17"/>
              </w:rPr>
            </w:pPr>
          </w:p>
          <w:p w:rsidR="00DE6BDD" w14:paraId="7F331714" w14:textId="36B5304F">
            <w:pPr>
              <w:pStyle w:val="TableParagraph"/>
              <w:ind w:left="111"/>
              <w:rPr>
                <w:rFonts w:ascii="Arial" w:eastAsia="Arial" w:hAnsi="Arial" w:cs="Arial"/>
                <w:sz w:val="16"/>
                <w:szCs w:val="16"/>
              </w:rPr>
            </w:pPr>
            <w:r>
              <w:rPr>
                <w:rFonts w:ascii="Arial"/>
                <w:sz w:val="16"/>
              </w:rPr>
              <w:t>2</w:t>
            </w:r>
            <w:r w:rsidR="00932288">
              <w:rPr>
                <w:rFonts w:ascii="Arial"/>
                <w:sz w:val="16"/>
              </w:rPr>
              <w:t>0</w:t>
            </w:r>
            <w:r w:rsidR="00FC309D">
              <w:rPr>
                <w:rFonts w:ascii="Arial"/>
                <w:sz w:val="16"/>
              </w:rPr>
              <w:t>)</w:t>
            </w:r>
            <w:r w:rsidR="00FC309D">
              <w:rPr>
                <w:rFonts w:ascii="Arial"/>
                <w:spacing w:val="-14"/>
                <w:sz w:val="16"/>
              </w:rPr>
              <w:t xml:space="preserve"> </w:t>
            </w:r>
            <w:r w:rsidR="00FC309D">
              <w:rPr>
                <w:rFonts w:ascii="Arial"/>
                <w:spacing w:val="-1"/>
                <w:sz w:val="16"/>
              </w:rPr>
              <w:t>Assignor/Licensee</w:t>
            </w:r>
            <w:r w:rsidR="00FC309D">
              <w:rPr>
                <w:rFonts w:ascii="Arial"/>
                <w:spacing w:val="-13"/>
                <w:sz w:val="16"/>
              </w:rPr>
              <w:t xml:space="preserve"> </w:t>
            </w:r>
            <w:r w:rsidR="00FC309D">
              <w:rPr>
                <w:rFonts w:ascii="Arial"/>
                <w:sz w:val="16"/>
              </w:rPr>
              <w:t>is</w:t>
            </w:r>
            <w:r w:rsidR="00FC309D">
              <w:rPr>
                <w:rFonts w:ascii="Arial"/>
                <w:spacing w:val="-13"/>
                <w:sz w:val="16"/>
              </w:rPr>
              <w:t xml:space="preserve"> </w:t>
            </w:r>
            <w:r w:rsidR="00FC309D">
              <w:rPr>
                <w:rFonts w:ascii="Arial"/>
                <w:sz w:val="16"/>
              </w:rPr>
              <w:t>a(n):</w:t>
            </w:r>
            <w:r w:rsidR="00FC309D">
              <w:rPr>
                <w:rFonts w:ascii="Arial"/>
                <w:spacing w:val="-14"/>
                <w:sz w:val="16"/>
              </w:rPr>
              <w:t xml:space="preserve"> </w:t>
            </w:r>
            <w:r w:rsidR="00FC309D">
              <w:rPr>
                <w:rFonts w:ascii="Arial"/>
                <w:spacing w:val="-1"/>
                <w:sz w:val="16"/>
              </w:rPr>
              <w:t>(Select</w:t>
            </w:r>
            <w:r w:rsidR="00FC309D">
              <w:rPr>
                <w:rFonts w:ascii="Arial"/>
                <w:spacing w:val="-14"/>
                <w:sz w:val="16"/>
              </w:rPr>
              <w:t xml:space="preserve"> </w:t>
            </w:r>
            <w:r w:rsidR="00FC309D">
              <w:rPr>
                <w:rFonts w:ascii="Arial"/>
                <w:spacing w:val="-1"/>
                <w:sz w:val="16"/>
              </w:rPr>
              <w:t>One)</w:t>
            </w:r>
          </w:p>
          <w:p w:rsidR="00DE6BDD" w14:paraId="660955D2" w14:textId="77777777">
            <w:pPr>
              <w:pStyle w:val="TableParagraph"/>
              <w:spacing w:before="11"/>
              <w:rPr>
                <w:rFonts w:ascii="Arial" w:eastAsia="Arial" w:hAnsi="Arial" w:cs="Arial"/>
                <w:b/>
                <w:bCs/>
                <w:sz w:val="16"/>
                <w:szCs w:val="16"/>
              </w:rPr>
            </w:pPr>
          </w:p>
          <w:p w:rsidR="00097EED" w14:paraId="2286D3B9" w14:textId="64BD9632">
            <w:pPr>
              <w:pStyle w:val="TableParagraph"/>
              <w:tabs>
                <w:tab w:val="left" w:pos="467"/>
                <w:tab w:val="left" w:pos="10553"/>
              </w:tabs>
              <w:spacing w:before="32"/>
              <w:ind w:left="111"/>
              <w:rPr>
                <w:rFonts w:ascii="Arial"/>
                <w:spacing w:val="-1"/>
                <w:sz w:val="16"/>
              </w:rPr>
            </w:pPr>
            <w:r>
              <w:rPr>
                <w:rFonts w:ascii="Arial"/>
                <w:spacing w:val="-1"/>
                <w:sz w:val="16"/>
              </w:rPr>
              <w:t>(   ) Individual</w:t>
            </w:r>
            <w:r w:rsidR="002731E7">
              <w:rPr>
                <w:rFonts w:ascii="Arial"/>
                <w:spacing w:val="-1"/>
                <w:sz w:val="16"/>
              </w:rPr>
              <w:t xml:space="preserve">     (    )</w:t>
            </w:r>
            <w:r w:rsidR="0092463F">
              <w:rPr>
                <w:rFonts w:ascii="Arial"/>
                <w:spacing w:val="-1"/>
                <w:sz w:val="16"/>
              </w:rPr>
              <w:t xml:space="preserve"> </w:t>
            </w:r>
            <w:r w:rsidR="0068446C">
              <w:rPr>
                <w:rFonts w:ascii="Arial"/>
                <w:spacing w:val="-1"/>
                <w:sz w:val="16"/>
              </w:rPr>
              <w:t>Unincorporated</w:t>
            </w:r>
            <w:r w:rsidR="00DC6726">
              <w:rPr>
                <w:rFonts w:ascii="Arial"/>
                <w:spacing w:val="-1"/>
                <w:sz w:val="16"/>
              </w:rPr>
              <w:t xml:space="preserve"> Association      (    ) Trust     (    )  Governmental Entity     (    )</w:t>
            </w:r>
            <w:r w:rsidR="001B6247">
              <w:rPr>
                <w:rFonts w:ascii="Arial"/>
                <w:spacing w:val="-1"/>
                <w:sz w:val="16"/>
              </w:rPr>
              <w:t xml:space="preserve"> Corporation     (    ) Limited Liability Co</w:t>
            </w:r>
            <w:r w:rsidR="003B53F4">
              <w:rPr>
                <w:rFonts w:ascii="Arial"/>
                <w:spacing w:val="-1"/>
                <w:sz w:val="16"/>
              </w:rPr>
              <w:t>mpany</w:t>
            </w:r>
            <w:r w:rsidR="001B6247">
              <w:rPr>
                <w:rFonts w:ascii="Arial"/>
                <w:spacing w:val="-1"/>
                <w:sz w:val="16"/>
              </w:rPr>
              <w:t xml:space="preserve"> </w:t>
            </w:r>
            <w:r w:rsidR="00AF6BDF">
              <w:rPr>
                <w:rFonts w:ascii="Arial"/>
                <w:spacing w:val="-1"/>
                <w:sz w:val="16"/>
              </w:rPr>
              <w:t xml:space="preserve">   </w:t>
            </w:r>
          </w:p>
          <w:p w:rsidR="00097EED" w14:paraId="5701E378" w14:textId="77777777">
            <w:pPr>
              <w:pStyle w:val="TableParagraph"/>
              <w:tabs>
                <w:tab w:val="left" w:pos="467"/>
                <w:tab w:val="left" w:pos="10553"/>
              </w:tabs>
              <w:spacing w:before="32"/>
              <w:ind w:left="111"/>
              <w:rPr>
                <w:rFonts w:ascii="Arial"/>
                <w:spacing w:val="-1"/>
                <w:sz w:val="16"/>
              </w:rPr>
            </w:pPr>
          </w:p>
          <w:p w:rsidR="005B39D2" w:rsidP="00097EED" w14:paraId="0F97564F" w14:textId="1FE275C0">
            <w:pPr>
              <w:pStyle w:val="TableParagraph"/>
              <w:tabs>
                <w:tab w:val="left" w:pos="467"/>
                <w:tab w:val="left" w:pos="10553"/>
              </w:tabs>
              <w:spacing w:before="32"/>
              <w:rPr>
                <w:rFonts w:ascii="Arial"/>
                <w:spacing w:val="-1"/>
                <w:sz w:val="16"/>
              </w:rPr>
            </w:pPr>
            <w:r>
              <w:rPr>
                <w:rFonts w:ascii="Arial"/>
                <w:spacing w:val="-1"/>
                <w:sz w:val="16"/>
              </w:rPr>
              <w:t xml:space="preserve">  </w:t>
            </w:r>
            <w:r w:rsidR="00AF6BDF">
              <w:rPr>
                <w:rFonts w:ascii="Arial"/>
                <w:spacing w:val="-1"/>
                <w:sz w:val="16"/>
              </w:rPr>
              <w:t>(   )</w:t>
            </w:r>
            <w:r w:rsidR="00B73D9F">
              <w:rPr>
                <w:rFonts w:ascii="Arial"/>
                <w:spacing w:val="-1"/>
                <w:sz w:val="16"/>
              </w:rPr>
              <w:t xml:space="preserve"> General Partnership   (    ) </w:t>
            </w:r>
            <w:r w:rsidR="009224AE">
              <w:rPr>
                <w:rFonts w:ascii="Arial"/>
                <w:spacing w:val="-1"/>
                <w:sz w:val="16"/>
              </w:rPr>
              <w:t xml:space="preserve"> Limited Partnership   (    ) </w:t>
            </w:r>
            <w:r w:rsidR="0004626A">
              <w:rPr>
                <w:rFonts w:ascii="Arial"/>
                <w:spacing w:val="-1"/>
                <w:sz w:val="16"/>
              </w:rPr>
              <w:t xml:space="preserve">Limited Liability Partnership   </w:t>
            </w:r>
            <w:r w:rsidRPr="008C4D4C" w:rsidR="0004626A">
              <w:rPr>
                <w:rFonts w:ascii="Arial"/>
                <w:spacing w:val="-1"/>
                <w:sz w:val="16"/>
              </w:rPr>
              <w:t>(    ) Tribal Nation    (    ) Business Controlled by a Tribal Nation</w:t>
            </w:r>
            <w:r w:rsidRPr="008C4D4C">
              <w:rPr>
                <w:rFonts w:ascii="Arial"/>
                <w:spacing w:val="-1"/>
                <w:sz w:val="16"/>
              </w:rPr>
              <w:t xml:space="preserve">  </w:t>
            </w:r>
          </w:p>
          <w:p w:rsidR="005B39D2" w:rsidP="00097EED" w14:paraId="649187C6" w14:textId="77777777">
            <w:pPr>
              <w:pStyle w:val="TableParagraph"/>
              <w:tabs>
                <w:tab w:val="left" w:pos="467"/>
                <w:tab w:val="left" w:pos="10553"/>
              </w:tabs>
              <w:spacing w:before="32"/>
              <w:rPr>
                <w:rFonts w:ascii="Arial"/>
                <w:spacing w:val="-1"/>
                <w:sz w:val="16"/>
              </w:rPr>
            </w:pPr>
          </w:p>
          <w:p w:rsidR="00DE6BDD" w:rsidP="005B39D2" w14:paraId="7D7467BD" w14:textId="378DD793">
            <w:pPr>
              <w:pStyle w:val="TableParagraph"/>
              <w:tabs>
                <w:tab w:val="left" w:pos="467"/>
                <w:tab w:val="left" w:pos="10553"/>
              </w:tabs>
              <w:spacing w:before="32"/>
              <w:rPr>
                <w:rFonts w:ascii="Arial" w:eastAsia="Arial" w:hAnsi="Arial" w:cs="Arial"/>
                <w:sz w:val="16"/>
                <w:szCs w:val="16"/>
              </w:rPr>
            </w:pPr>
            <w:r>
              <w:rPr>
                <w:rFonts w:ascii="Arial"/>
                <w:spacing w:val="-1"/>
                <w:sz w:val="16"/>
              </w:rPr>
              <w:t xml:space="preserve"> </w:t>
            </w:r>
            <w:r w:rsidR="00C36067">
              <w:rPr>
                <w:rFonts w:ascii="Arial"/>
                <w:spacing w:val="-1"/>
                <w:sz w:val="16"/>
              </w:rPr>
              <w:t xml:space="preserve"> </w:t>
            </w:r>
            <w:r>
              <w:rPr>
                <w:rFonts w:ascii="Arial"/>
                <w:spacing w:val="-1"/>
                <w:sz w:val="16"/>
              </w:rPr>
              <w:t>(   ) Other</w:t>
            </w:r>
            <w:r w:rsidR="006D51E6">
              <w:rPr>
                <w:rFonts w:ascii="Arial"/>
                <w:spacing w:val="-1"/>
                <w:sz w:val="16"/>
              </w:rPr>
              <w:t>______________________________</w:t>
            </w:r>
          </w:p>
        </w:tc>
      </w:tr>
      <w:tr w14:paraId="443F610E" w14:textId="77777777">
        <w:tblPrEx>
          <w:tblW w:w="0" w:type="auto"/>
          <w:tblInd w:w="109" w:type="dxa"/>
          <w:tblLayout w:type="fixed"/>
          <w:tblCellMar>
            <w:left w:w="0" w:type="dxa"/>
            <w:right w:w="0" w:type="dxa"/>
          </w:tblCellMar>
          <w:tblLook w:val="01E0"/>
        </w:tblPrEx>
        <w:trPr>
          <w:trHeight w:hRule="exact" w:val="530"/>
        </w:trPr>
        <w:tc>
          <w:tcPr>
            <w:tcW w:w="10800" w:type="dxa"/>
            <w:gridSpan w:val="9"/>
            <w:tcBorders>
              <w:top w:val="single" w:sz="8" w:space="0" w:color="000000"/>
              <w:left w:val="single" w:sz="8" w:space="0" w:color="000000"/>
              <w:bottom w:val="single" w:sz="8" w:space="0" w:color="000000"/>
              <w:right w:val="single" w:sz="8" w:space="0" w:color="000000"/>
            </w:tcBorders>
          </w:tcPr>
          <w:p w:rsidR="00DE6BDD" w14:paraId="64B59A11" w14:textId="77777777">
            <w:pPr>
              <w:pStyle w:val="TableParagraph"/>
              <w:spacing w:before="3"/>
              <w:rPr>
                <w:rFonts w:ascii="Arial" w:eastAsia="Arial" w:hAnsi="Arial" w:cs="Arial"/>
                <w:b/>
                <w:bCs/>
                <w:sz w:val="20"/>
                <w:szCs w:val="20"/>
              </w:rPr>
            </w:pPr>
          </w:p>
          <w:p w:rsidR="00DE6BDD" w14:paraId="25E45937" w14:textId="7FEA2636">
            <w:pPr>
              <w:pStyle w:val="TableParagraph"/>
              <w:ind w:left="111"/>
              <w:rPr>
                <w:rFonts w:ascii="Arial" w:eastAsia="Arial" w:hAnsi="Arial" w:cs="Arial"/>
                <w:sz w:val="16"/>
                <w:szCs w:val="16"/>
              </w:rPr>
            </w:pPr>
            <w:r>
              <w:rPr>
                <w:rFonts w:ascii="Arial"/>
                <w:sz w:val="16"/>
              </w:rPr>
              <w:t>2</w:t>
            </w:r>
            <w:r w:rsidR="00A57F03">
              <w:rPr>
                <w:rFonts w:ascii="Arial"/>
                <w:sz w:val="16"/>
              </w:rPr>
              <w:t>1</w:t>
            </w:r>
            <w:r w:rsidR="00FC309D">
              <w:rPr>
                <w:rFonts w:ascii="Arial"/>
                <w:sz w:val="16"/>
              </w:rPr>
              <w:t>)</w:t>
            </w:r>
            <w:r w:rsidR="00FC309D">
              <w:rPr>
                <w:rFonts w:ascii="Arial"/>
                <w:spacing w:val="31"/>
                <w:sz w:val="16"/>
              </w:rPr>
              <w:t xml:space="preserve"> </w:t>
            </w:r>
            <w:r w:rsidR="00FC309D">
              <w:rPr>
                <w:rFonts w:ascii="Arial"/>
                <w:spacing w:val="-1"/>
                <w:sz w:val="16"/>
              </w:rPr>
              <w:t>FCC</w:t>
            </w:r>
            <w:r w:rsidR="00FC309D">
              <w:rPr>
                <w:rFonts w:ascii="Arial"/>
                <w:spacing w:val="-6"/>
                <w:sz w:val="16"/>
              </w:rPr>
              <w:t xml:space="preserve"> </w:t>
            </w:r>
            <w:r w:rsidR="00FC309D">
              <w:rPr>
                <w:rFonts w:ascii="Arial"/>
                <w:spacing w:val="-1"/>
                <w:sz w:val="16"/>
              </w:rPr>
              <w:t>Registration</w:t>
            </w:r>
            <w:r w:rsidR="00FC309D">
              <w:rPr>
                <w:rFonts w:ascii="Arial"/>
                <w:spacing w:val="-6"/>
                <w:sz w:val="16"/>
              </w:rPr>
              <w:t xml:space="preserve"> </w:t>
            </w:r>
            <w:r w:rsidR="00FC309D">
              <w:rPr>
                <w:rFonts w:ascii="Arial"/>
                <w:sz w:val="16"/>
              </w:rPr>
              <w:t>Number</w:t>
            </w:r>
            <w:r w:rsidR="00FC309D">
              <w:rPr>
                <w:rFonts w:ascii="Arial"/>
                <w:spacing w:val="-7"/>
                <w:sz w:val="16"/>
              </w:rPr>
              <w:t xml:space="preserve"> </w:t>
            </w:r>
            <w:r w:rsidR="00FC309D">
              <w:rPr>
                <w:rFonts w:ascii="Arial"/>
                <w:spacing w:val="-1"/>
                <w:sz w:val="16"/>
              </w:rPr>
              <w:t>(FRN):</w:t>
            </w:r>
          </w:p>
        </w:tc>
      </w:tr>
      <w:tr w14:paraId="3F2B8913" w14:textId="77777777">
        <w:tblPrEx>
          <w:tblW w:w="0" w:type="auto"/>
          <w:tblInd w:w="109" w:type="dxa"/>
          <w:tblLayout w:type="fixed"/>
          <w:tblCellMar>
            <w:left w:w="0" w:type="dxa"/>
            <w:right w:w="0" w:type="dxa"/>
          </w:tblCellMar>
          <w:tblLook w:val="01E0"/>
        </w:tblPrEx>
        <w:trPr>
          <w:trHeight w:hRule="exact" w:val="504"/>
        </w:trPr>
        <w:tc>
          <w:tcPr>
            <w:tcW w:w="4951" w:type="dxa"/>
            <w:gridSpan w:val="3"/>
            <w:tcBorders>
              <w:top w:val="single" w:sz="8" w:space="0" w:color="000000"/>
              <w:left w:val="single" w:sz="8" w:space="0" w:color="000000"/>
              <w:bottom w:val="single" w:sz="8" w:space="0" w:color="000000"/>
              <w:right w:val="single" w:sz="8" w:space="0" w:color="000000"/>
            </w:tcBorders>
          </w:tcPr>
          <w:p w:rsidR="00DE6BDD" w14:paraId="4E7B3A44" w14:textId="77777777">
            <w:pPr>
              <w:pStyle w:val="TableParagraph"/>
              <w:spacing w:before="3"/>
              <w:rPr>
                <w:rFonts w:ascii="Arial" w:eastAsia="Arial" w:hAnsi="Arial" w:cs="Arial"/>
                <w:b/>
                <w:bCs/>
                <w:sz w:val="20"/>
                <w:szCs w:val="20"/>
              </w:rPr>
            </w:pPr>
          </w:p>
          <w:p w:rsidR="00DE6BDD" w14:paraId="687716EC" w14:textId="4908E924">
            <w:pPr>
              <w:pStyle w:val="TableParagraph"/>
              <w:ind w:left="102"/>
              <w:rPr>
                <w:rFonts w:ascii="Arial" w:eastAsia="Arial" w:hAnsi="Arial" w:cs="Arial"/>
                <w:sz w:val="16"/>
                <w:szCs w:val="16"/>
              </w:rPr>
            </w:pPr>
            <w:r>
              <w:rPr>
                <w:rFonts w:ascii="Arial"/>
                <w:sz w:val="16"/>
              </w:rPr>
              <w:t>2</w:t>
            </w:r>
            <w:r w:rsidR="00A57F03">
              <w:rPr>
                <w:rFonts w:ascii="Arial"/>
                <w:sz w:val="16"/>
              </w:rPr>
              <w:t>2</w:t>
            </w:r>
            <w:r w:rsidR="00FC309D">
              <w:rPr>
                <w:rFonts w:ascii="Arial"/>
                <w:sz w:val="16"/>
              </w:rPr>
              <w:t>)</w:t>
            </w:r>
            <w:r w:rsidR="00FC309D">
              <w:rPr>
                <w:rFonts w:ascii="Arial"/>
                <w:spacing w:val="34"/>
                <w:sz w:val="16"/>
              </w:rPr>
              <w:t xml:space="preserve"> </w:t>
            </w:r>
            <w:r w:rsidR="00FC309D">
              <w:rPr>
                <w:rFonts w:ascii="Arial"/>
                <w:spacing w:val="-1"/>
                <w:sz w:val="16"/>
              </w:rPr>
              <w:t>First</w:t>
            </w:r>
            <w:r w:rsidR="00FC309D">
              <w:rPr>
                <w:rFonts w:ascii="Arial"/>
                <w:spacing w:val="-7"/>
                <w:sz w:val="16"/>
              </w:rPr>
              <w:t xml:space="preserve"> </w:t>
            </w:r>
            <w:r w:rsidR="00FC309D">
              <w:rPr>
                <w:rFonts w:ascii="Arial"/>
                <w:sz w:val="16"/>
              </w:rPr>
              <w:t>Name</w:t>
            </w:r>
            <w:r w:rsidR="00FC309D">
              <w:rPr>
                <w:rFonts w:ascii="Arial"/>
                <w:spacing w:val="-5"/>
                <w:sz w:val="16"/>
              </w:rPr>
              <w:t xml:space="preserve"> </w:t>
            </w:r>
            <w:r w:rsidR="00FC309D">
              <w:rPr>
                <w:rFonts w:ascii="Arial"/>
                <w:sz w:val="16"/>
              </w:rPr>
              <w:t>(if</w:t>
            </w:r>
            <w:r w:rsidR="00FC309D">
              <w:rPr>
                <w:rFonts w:ascii="Arial"/>
                <w:spacing w:val="-4"/>
                <w:sz w:val="16"/>
              </w:rPr>
              <w:t xml:space="preserve"> </w:t>
            </w:r>
            <w:r w:rsidR="00FC309D">
              <w:rPr>
                <w:rFonts w:ascii="Arial"/>
                <w:sz w:val="16"/>
              </w:rPr>
              <w:t>individual):</w:t>
            </w:r>
          </w:p>
        </w:tc>
        <w:tc>
          <w:tcPr>
            <w:tcW w:w="540" w:type="dxa"/>
            <w:gridSpan w:val="2"/>
            <w:tcBorders>
              <w:top w:val="single" w:sz="8" w:space="0" w:color="000000"/>
              <w:left w:val="single" w:sz="8" w:space="0" w:color="000000"/>
              <w:bottom w:val="single" w:sz="8" w:space="0" w:color="000000"/>
              <w:right w:val="single" w:sz="8" w:space="0" w:color="000000"/>
            </w:tcBorders>
          </w:tcPr>
          <w:p w:rsidR="00DE6BDD" w14:paraId="3BB73BDE" w14:textId="77777777">
            <w:pPr>
              <w:pStyle w:val="TableParagraph"/>
              <w:spacing w:before="9"/>
              <w:rPr>
                <w:rFonts w:ascii="Arial" w:eastAsia="Arial" w:hAnsi="Arial" w:cs="Arial"/>
                <w:b/>
                <w:bCs/>
              </w:rPr>
            </w:pPr>
          </w:p>
          <w:p w:rsidR="00DE6BDD" w14:paraId="7F808F35" w14:textId="77777777">
            <w:pPr>
              <w:pStyle w:val="TableParagraph"/>
              <w:ind w:left="102"/>
              <w:rPr>
                <w:rFonts w:ascii="Arial" w:eastAsia="Arial" w:hAnsi="Arial" w:cs="Arial"/>
                <w:sz w:val="16"/>
                <w:szCs w:val="16"/>
              </w:rPr>
            </w:pPr>
            <w:r>
              <w:rPr>
                <w:rFonts w:ascii="Arial"/>
                <w:spacing w:val="-1"/>
                <w:sz w:val="16"/>
              </w:rPr>
              <w:t>MI:</w:t>
            </w:r>
          </w:p>
        </w:tc>
        <w:tc>
          <w:tcPr>
            <w:tcW w:w="4500" w:type="dxa"/>
            <w:gridSpan w:val="3"/>
            <w:tcBorders>
              <w:top w:val="single" w:sz="8" w:space="0" w:color="000000"/>
              <w:left w:val="single" w:sz="8" w:space="0" w:color="000000"/>
              <w:bottom w:val="single" w:sz="8" w:space="0" w:color="000000"/>
              <w:right w:val="single" w:sz="8" w:space="0" w:color="000000"/>
            </w:tcBorders>
          </w:tcPr>
          <w:p w:rsidR="00DE6BDD" w14:paraId="0202E31D" w14:textId="77777777">
            <w:pPr>
              <w:pStyle w:val="TableParagraph"/>
              <w:spacing w:before="9"/>
              <w:rPr>
                <w:rFonts w:ascii="Arial" w:eastAsia="Arial" w:hAnsi="Arial" w:cs="Arial"/>
                <w:b/>
                <w:bCs/>
              </w:rPr>
            </w:pPr>
          </w:p>
          <w:p w:rsidR="00DE6BDD" w14:paraId="43CF7094" w14:textId="77777777">
            <w:pPr>
              <w:pStyle w:val="TableParagraph"/>
              <w:ind w:left="102"/>
              <w:rPr>
                <w:rFonts w:ascii="Arial" w:eastAsia="Arial" w:hAnsi="Arial" w:cs="Arial"/>
                <w:sz w:val="16"/>
                <w:szCs w:val="16"/>
              </w:rPr>
            </w:pPr>
            <w:r>
              <w:rPr>
                <w:rFonts w:ascii="Arial"/>
                <w:sz w:val="16"/>
              </w:rPr>
              <w:t>Last</w:t>
            </w:r>
            <w:r>
              <w:rPr>
                <w:rFonts w:ascii="Arial"/>
                <w:spacing w:val="-19"/>
                <w:sz w:val="16"/>
              </w:rPr>
              <w:t xml:space="preserve"> </w:t>
            </w:r>
            <w:r>
              <w:rPr>
                <w:rFonts w:ascii="Arial"/>
                <w:sz w:val="16"/>
              </w:rPr>
              <w:t>Name:</w:t>
            </w:r>
          </w:p>
        </w:tc>
        <w:tc>
          <w:tcPr>
            <w:tcW w:w="809" w:type="dxa"/>
            <w:tcBorders>
              <w:top w:val="single" w:sz="8" w:space="0" w:color="000000"/>
              <w:left w:val="single" w:sz="8" w:space="0" w:color="000000"/>
              <w:bottom w:val="single" w:sz="8" w:space="0" w:color="000000"/>
              <w:right w:val="single" w:sz="8" w:space="0" w:color="000000"/>
            </w:tcBorders>
          </w:tcPr>
          <w:p w:rsidR="00DE6BDD" w14:paraId="081EBB95" w14:textId="77777777">
            <w:pPr>
              <w:pStyle w:val="TableParagraph"/>
              <w:spacing w:before="3"/>
              <w:rPr>
                <w:rFonts w:ascii="Arial" w:eastAsia="Arial" w:hAnsi="Arial" w:cs="Arial"/>
                <w:b/>
                <w:bCs/>
                <w:sz w:val="20"/>
                <w:szCs w:val="20"/>
              </w:rPr>
            </w:pPr>
          </w:p>
          <w:p w:rsidR="00DE6BDD" w14:paraId="1E0EF722" w14:textId="77777777">
            <w:pPr>
              <w:pStyle w:val="TableParagraph"/>
              <w:ind w:left="102"/>
              <w:rPr>
                <w:rFonts w:ascii="Arial" w:eastAsia="Arial" w:hAnsi="Arial" w:cs="Arial"/>
                <w:sz w:val="16"/>
                <w:szCs w:val="16"/>
              </w:rPr>
            </w:pPr>
            <w:r>
              <w:rPr>
                <w:rFonts w:ascii="Arial"/>
                <w:spacing w:val="-1"/>
                <w:sz w:val="16"/>
              </w:rPr>
              <w:t>Suffix:</w:t>
            </w:r>
          </w:p>
        </w:tc>
      </w:tr>
      <w:tr w14:paraId="0709E3D4" w14:textId="77777777">
        <w:tblPrEx>
          <w:tblW w:w="0" w:type="auto"/>
          <w:tblInd w:w="109" w:type="dxa"/>
          <w:tblLayout w:type="fixed"/>
          <w:tblCellMar>
            <w:left w:w="0" w:type="dxa"/>
            <w:right w:w="0" w:type="dxa"/>
          </w:tblCellMar>
          <w:tblLook w:val="01E0"/>
        </w:tblPrEx>
        <w:trPr>
          <w:trHeight w:hRule="exact" w:val="504"/>
        </w:trPr>
        <w:tc>
          <w:tcPr>
            <w:tcW w:w="10800" w:type="dxa"/>
            <w:gridSpan w:val="9"/>
            <w:tcBorders>
              <w:top w:val="single" w:sz="8" w:space="0" w:color="000000"/>
              <w:left w:val="single" w:sz="8" w:space="0" w:color="000000"/>
              <w:bottom w:val="single" w:sz="8" w:space="0" w:color="000000"/>
              <w:right w:val="single" w:sz="8" w:space="0" w:color="000000"/>
            </w:tcBorders>
          </w:tcPr>
          <w:p w:rsidR="00DE6BDD" w14:paraId="043680D0" w14:textId="77777777">
            <w:pPr>
              <w:pStyle w:val="TableParagraph"/>
              <w:spacing w:before="3"/>
              <w:rPr>
                <w:rFonts w:ascii="Arial" w:eastAsia="Arial" w:hAnsi="Arial" w:cs="Arial"/>
                <w:b/>
                <w:bCs/>
                <w:sz w:val="15"/>
                <w:szCs w:val="15"/>
              </w:rPr>
            </w:pPr>
          </w:p>
          <w:p w:rsidR="00DE6BDD" w14:paraId="39F8560C" w14:textId="13FD60A0">
            <w:pPr>
              <w:pStyle w:val="TableParagraph"/>
              <w:ind w:left="111"/>
              <w:rPr>
                <w:rFonts w:ascii="Arial" w:eastAsia="Arial" w:hAnsi="Arial" w:cs="Arial"/>
                <w:sz w:val="16"/>
                <w:szCs w:val="16"/>
              </w:rPr>
            </w:pPr>
            <w:r>
              <w:rPr>
                <w:rFonts w:ascii="Arial"/>
                <w:sz w:val="16"/>
              </w:rPr>
              <w:t>2</w:t>
            </w:r>
            <w:r w:rsidR="00A57F03">
              <w:rPr>
                <w:rFonts w:ascii="Arial"/>
                <w:sz w:val="16"/>
              </w:rPr>
              <w:t>3</w:t>
            </w:r>
            <w:r w:rsidR="00FC309D">
              <w:rPr>
                <w:rFonts w:ascii="Arial"/>
                <w:sz w:val="16"/>
              </w:rPr>
              <w:t>)</w:t>
            </w:r>
            <w:r w:rsidR="00FC309D">
              <w:rPr>
                <w:rFonts w:ascii="Arial"/>
                <w:spacing w:val="27"/>
                <w:sz w:val="16"/>
              </w:rPr>
              <w:t xml:space="preserve"> </w:t>
            </w:r>
            <w:r w:rsidR="00FC309D">
              <w:rPr>
                <w:rFonts w:ascii="Arial"/>
                <w:sz w:val="16"/>
              </w:rPr>
              <w:t>Legal</w:t>
            </w:r>
            <w:r w:rsidR="00FC309D">
              <w:rPr>
                <w:rFonts w:ascii="Arial"/>
                <w:spacing w:val="-8"/>
                <w:sz w:val="16"/>
              </w:rPr>
              <w:t xml:space="preserve"> </w:t>
            </w:r>
            <w:r w:rsidR="00FC309D">
              <w:rPr>
                <w:rFonts w:ascii="Arial"/>
                <w:spacing w:val="-1"/>
                <w:sz w:val="16"/>
              </w:rPr>
              <w:t>Entity</w:t>
            </w:r>
            <w:r w:rsidR="00FC309D">
              <w:rPr>
                <w:rFonts w:ascii="Arial"/>
                <w:spacing w:val="-13"/>
                <w:sz w:val="16"/>
              </w:rPr>
              <w:t xml:space="preserve"> </w:t>
            </w:r>
            <w:r w:rsidR="00FC309D">
              <w:rPr>
                <w:rFonts w:ascii="Arial"/>
                <w:sz w:val="16"/>
              </w:rPr>
              <w:t>Name</w:t>
            </w:r>
            <w:r w:rsidR="00FC309D">
              <w:rPr>
                <w:rFonts w:ascii="Arial"/>
                <w:spacing w:val="-8"/>
                <w:sz w:val="16"/>
              </w:rPr>
              <w:t xml:space="preserve"> </w:t>
            </w:r>
            <w:r w:rsidR="00FC309D">
              <w:rPr>
                <w:rFonts w:ascii="Arial"/>
                <w:sz w:val="16"/>
              </w:rPr>
              <w:t>(if</w:t>
            </w:r>
            <w:r w:rsidR="00FC309D">
              <w:rPr>
                <w:rFonts w:ascii="Arial"/>
                <w:spacing w:val="-7"/>
                <w:sz w:val="16"/>
              </w:rPr>
              <w:t xml:space="preserve"> </w:t>
            </w:r>
            <w:r w:rsidR="00FC309D">
              <w:rPr>
                <w:rFonts w:ascii="Arial"/>
                <w:sz w:val="16"/>
              </w:rPr>
              <w:t>not</w:t>
            </w:r>
            <w:r w:rsidR="00FC309D">
              <w:rPr>
                <w:rFonts w:ascii="Arial"/>
                <w:spacing w:val="-10"/>
                <w:sz w:val="16"/>
              </w:rPr>
              <w:t xml:space="preserve"> </w:t>
            </w:r>
            <w:r w:rsidR="00FC309D">
              <w:rPr>
                <w:rFonts w:ascii="Arial"/>
                <w:sz w:val="16"/>
              </w:rPr>
              <w:t>an</w:t>
            </w:r>
            <w:r w:rsidR="00FC309D">
              <w:rPr>
                <w:rFonts w:ascii="Arial"/>
                <w:spacing w:val="-8"/>
                <w:sz w:val="16"/>
              </w:rPr>
              <w:t xml:space="preserve"> </w:t>
            </w:r>
            <w:r w:rsidR="00FC309D">
              <w:rPr>
                <w:rFonts w:ascii="Arial"/>
                <w:sz w:val="16"/>
              </w:rPr>
              <w:t>individual):</w:t>
            </w:r>
          </w:p>
        </w:tc>
      </w:tr>
      <w:tr w14:paraId="1D31F796" w14:textId="77777777">
        <w:tblPrEx>
          <w:tblW w:w="0" w:type="auto"/>
          <w:tblInd w:w="109" w:type="dxa"/>
          <w:tblLayout w:type="fixed"/>
          <w:tblCellMar>
            <w:left w:w="0" w:type="dxa"/>
            <w:right w:w="0" w:type="dxa"/>
          </w:tblCellMar>
          <w:tblLook w:val="01E0"/>
        </w:tblPrEx>
        <w:trPr>
          <w:trHeight w:hRule="exact" w:val="494"/>
        </w:trPr>
        <w:tc>
          <w:tcPr>
            <w:tcW w:w="10800" w:type="dxa"/>
            <w:gridSpan w:val="9"/>
            <w:tcBorders>
              <w:top w:val="single" w:sz="8" w:space="0" w:color="000000"/>
              <w:left w:val="single" w:sz="8" w:space="0" w:color="000000"/>
              <w:bottom w:val="single" w:sz="8" w:space="0" w:color="000000"/>
              <w:right w:val="single" w:sz="8" w:space="0" w:color="000000"/>
            </w:tcBorders>
          </w:tcPr>
          <w:p w:rsidR="00DE6BDD" w14:paraId="2175EAD9" w14:textId="77777777">
            <w:pPr>
              <w:pStyle w:val="TableParagraph"/>
              <w:spacing w:before="1"/>
              <w:rPr>
                <w:rFonts w:ascii="Arial" w:eastAsia="Arial" w:hAnsi="Arial" w:cs="Arial"/>
                <w:b/>
                <w:bCs/>
                <w:sz w:val="21"/>
                <w:szCs w:val="21"/>
              </w:rPr>
            </w:pPr>
          </w:p>
          <w:p w:rsidR="00DE6BDD" w:rsidP="009A7A6B" w14:paraId="43BF4E77" w14:textId="7B9E1379">
            <w:pPr>
              <w:pStyle w:val="TableParagraph"/>
              <w:ind w:left="111"/>
              <w:rPr>
                <w:rFonts w:ascii="Arial" w:eastAsia="Arial" w:hAnsi="Arial" w:cs="Arial"/>
                <w:sz w:val="16"/>
                <w:szCs w:val="16"/>
              </w:rPr>
            </w:pPr>
            <w:r>
              <w:rPr>
                <w:rFonts w:ascii="Arial"/>
                <w:sz w:val="16"/>
              </w:rPr>
              <w:t>2</w:t>
            </w:r>
            <w:r w:rsidR="00A57F03">
              <w:rPr>
                <w:rFonts w:ascii="Arial"/>
                <w:sz w:val="16"/>
              </w:rPr>
              <w:t>4</w:t>
            </w:r>
            <w:r>
              <w:rPr>
                <w:rFonts w:ascii="Arial"/>
                <w:sz w:val="16"/>
              </w:rPr>
              <w:t>)</w:t>
            </w:r>
            <w:r>
              <w:rPr>
                <w:rFonts w:ascii="Arial"/>
                <w:spacing w:val="26"/>
                <w:sz w:val="16"/>
              </w:rPr>
              <w:t xml:space="preserve"> </w:t>
            </w:r>
            <w:r>
              <w:rPr>
                <w:rFonts w:ascii="Arial"/>
                <w:spacing w:val="-1"/>
                <w:sz w:val="16"/>
              </w:rPr>
              <w:t>Attention</w:t>
            </w:r>
            <w:r>
              <w:rPr>
                <w:rFonts w:ascii="Arial"/>
                <w:spacing w:val="-8"/>
                <w:sz w:val="16"/>
              </w:rPr>
              <w:t xml:space="preserve"> </w:t>
            </w:r>
            <w:r>
              <w:rPr>
                <w:rFonts w:ascii="Arial"/>
                <w:spacing w:val="-1"/>
                <w:sz w:val="16"/>
              </w:rPr>
              <w:t>To:</w:t>
            </w:r>
          </w:p>
        </w:tc>
      </w:tr>
      <w:tr w14:paraId="52958FB9" w14:textId="77777777">
        <w:tblPrEx>
          <w:tblW w:w="0" w:type="auto"/>
          <w:tblInd w:w="109" w:type="dxa"/>
          <w:tblLayout w:type="fixed"/>
          <w:tblCellMar>
            <w:left w:w="0" w:type="dxa"/>
            <w:right w:w="0" w:type="dxa"/>
          </w:tblCellMar>
          <w:tblLook w:val="01E0"/>
        </w:tblPrEx>
        <w:trPr>
          <w:trHeight w:hRule="exact" w:val="540"/>
        </w:trPr>
        <w:tc>
          <w:tcPr>
            <w:tcW w:w="3960" w:type="dxa"/>
            <w:tcBorders>
              <w:top w:val="single" w:sz="8" w:space="0" w:color="000000"/>
              <w:left w:val="single" w:sz="8" w:space="0" w:color="000000"/>
              <w:bottom w:val="single" w:sz="8" w:space="0" w:color="000000"/>
              <w:right w:val="single" w:sz="8" w:space="0" w:color="000000"/>
            </w:tcBorders>
          </w:tcPr>
          <w:p w:rsidR="00DE6BDD" w14:paraId="20F3EC7E" w14:textId="77777777">
            <w:pPr>
              <w:pStyle w:val="TableParagraph"/>
              <w:spacing w:before="9"/>
              <w:rPr>
                <w:rFonts w:ascii="Arial" w:eastAsia="Arial" w:hAnsi="Arial" w:cs="Arial"/>
                <w:b/>
                <w:bCs/>
              </w:rPr>
            </w:pPr>
          </w:p>
          <w:p w:rsidR="00DE6BDD" w14:paraId="48C45DB0" w14:textId="49D3ABC6">
            <w:pPr>
              <w:pStyle w:val="TableParagraph"/>
              <w:ind w:left="102"/>
              <w:rPr>
                <w:rFonts w:ascii="Arial" w:eastAsia="Arial" w:hAnsi="Arial" w:cs="Arial"/>
                <w:sz w:val="16"/>
                <w:szCs w:val="16"/>
              </w:rPr>
            </w:pPr>
            <w:r>
              <w:rPr>
                <w:rFonts w:ascii="Arial"/>
                <w:sz w:val="16"/>
              </w:rPr>
              <w:t>2</w:t>
            </w:r>
            <w:r w:rsidR="00A57F03">
              <w:rPr>
                <w:rFonts w:ascii="Arial"/>
                <w:sz w:val="16"/>
              </w:rPr>
              <w:t>5</w:t>
            </w:r>
            <w:r w:rsidR="00FC309D">
              <w:rPr>
                <w:rFonts w:ascii="Arial"/>
                <w:sz w:val="16"/>
              </w:rPr>
              <w:t>)</w:t>
            </w:r>
            <w:r w:rsidR="00FC309D">
              <w:rPr>
                <w:rFonts w:ascii="Arial"/>
                <w:spacing w:val="29"/>
                <w:sz w:val="16"/>
              </w:rPr>
              <w:t xml:space="preserve"> </w:t>
            </w:r>
            <w:r w:rsidR="00FC309D">
              <w:rPr>
                <w:rFonts w:ascii="Arial"/>
                <w:spacing w:val="-1"/>
                <w:sz w:val="16"/>
              </w:rPr>
              <w:t>P.O.</w:t>
            </w:r>
            <w:r w:rsidR="00FC309D">
              <w:rPr>
                <w:rFonts w:ascii="Arial"/>
                <w:spacing w:val="-8"/>
                <w:sz w:val="16"/>
              </w:rPr>
              <w:t xml:space="preserve"> </w:t>
            </w:r>
            <w:r w:rsidR="00FC309D">
              <w:rPr>
                <w:rFonts w:ascii="Arial"/>
                <w:spacing w:val="-1"/>
                <w:sz w:val="16"/>
              </w:rPr>
              <w:t>Box:</w:t>
            </w:r>
          </w:p>
        </w:tc>
        <w:tc>
          <w:tcPr>
            <w:tcW w:w="540" w:type="dxa"/>
            <w:tcBorders>
              <w:top w:val="single" w:sz="8" w:space="0" w:color="000000"/>
              <w:left w:val="single" w:sz="8" w:space="0" w:color="000000"/>
              <w:bottom w:val="single" w:sz="8" w:space="0" w:color="000000"/>
              <w:right w:val="single" w:sz="8" w:space="0" w:color="000000"/>
            </w:tcBorders>
          </w:tcPr>
          <w:p w:rsidR="00DE6BDD" w14:paraId="304B0074" w14:textId="77777777">
            <w:pPr>
              <w:pStyle w:val="TableParagraph"/>
              <w:spacing w:before="2" w:line="178" w:lineRule="exact"/>
              <w:ind w:left="102"/>
              <w:rPr>
                <w:rFonts w:ascii="Arial" w:eastAsia="Arial" w:hAnsi="Arial" w:cs="Arial"/>
                <w:sz w:val="16"/>
                <w:szCs w:val="16"/>
              </w:rPr>
            </w:pPr>
            <w:r>
              <w:rPr>
                <w:rFonts w:ascii="Arial"/>
                <w:b/>
                <w:spacing w:val="-3"/>
                <w:sz w:val="16"/>
              </w:rPr>
              <w:t>And</w:t>
            </w:r>
          </w:p>
          <w:p w:rsidR="00DE6BDD" w14:paraId="485D41F9" w14:textId="77777777">
            <w:pPr>
              <w:pStyle w:val="TableParagraph"/>
              <w:spacing w:line="178" w:lineRule="exact"/>
              <w:ind w:left="102"/>
              <w:rPr>
                <w:rFonts w:ascii="Arial" w:eastAsia="Arial" w:hAnsi="Arial" w:cs="Arial"/>
                <w:sz w:val="16"/>
                <w:szCs w:val="16"/>
              </w:rPr>
            </w:pPr>
            <w:r>
              <w:rPr>
                <w:rFonts w:ascii="Arial"/>
                <w:b/>
                <w:spacing w:val="-1"/>
                <w:sz w:val="16"/>
              </w:rPr>
              <w:t>/Or</w:t>
            </w:r>
          </w:p>
        </w:tc>
        <w:tc>
          <w:tcPr>
            <w:tcW w:w="6300" w:type="dxa"/>
            <w:gridSpan w:val="7"/>
            <w:tcBorders>
              <w:top w:val="single" w:sz="8" w:space="0" w:color="000000"/>
              <w:left w:val="single" w:sz="8" w:space="0" w:color="000000"/>
              <w:bottom w:val="single" w:sz="8" w:space="0" w:color="000000"/>
              <w:right w:val="single" w:sz="8" w:space="0" w:color="000000"/>
            </w:tcBorders>
          </w:tcPr>
          <w:p w:rsidR="00DE6BDD" w14:paraId="3CB8D383" w14:textId="77777777">
            <w:pPr>
              <w:pStyle w:val="TableParagraph"/>
              <w:spacing w:before="9"/>
              <w:rPr>
                <w:rFonts w:ascii="Arial" w:eastAsia="Arial" w:hAnsi="Arial" w:cs="Arial"/>
                <w:b/>
                <w:bCs/>
              </w:rPr>
            </w:pPr>
          </w:p>
          <w:p w:rsidR="00DE6BDD" w:rsidP="009A7A6B" w14:paraId="19970B34" w14:textId="26BEEE1D">
            <w:pPr>
              <w:pStyle w:val="TableParagraph"/>
              <w:ind w:left="102"/>
              <w:rPr>
                <w:rFonts w:ascii="Arial" w:eastAsia="Arial" w:hAnsi="Arial" w:cs="Arial"/>
                <w:sz w:val="16"/>
                <w:szCs w:val="16"/>
              </w:rPr>
            </w:pPr>
            <w:r>
              <w:rPr>
                <w:rFonts w:ascii="Arial"/>
                <w:sz w:val="16"/>
              </w:rPr>
              <w:t>2</w:t>
            </w:r>
            <w:r w:rsidR="00A57F03">
              <w:rPr>
                <w:rFonts w:ascii="Arial"/>
                <w:sz w:val="16"/>
              </w:rPr>
              <w:t>6</w:t>
            </w:r>
            <w:r>
              <w:rPr>
                <w:rFonts w:ascii="Arial"/>
                <w:sz w:val="16"/>
              </w:rPr>
              <w:t>)</w:t>
            </w:r>
            <w:r>
              <w:rPr>
                <w:rFonts w:ascii="Arial"/>
                <w:spacing w:val="24"/>
                <w:sz w:val="16"/>
              </w:rPr>
              <w:t xml:space="preserve"> </w:t>
            </w:r>
            <w:r>
              <w:rPr>
                <w:rFonts w:ascii="Arial"/>
                <w:spacing w:val="-1"/>
                <w:sz w:val="16"/>
              </w:rPr>
              <w:t>Street</w:t>
            </w:r>
            <w:r>
              <w:rPr>
                <w:rFonts w:ascii="Arial"/>
                <w:spacing w:val="-12"/>
                <w:sz w:val="16"/>
              </w:rPr>
              <w:t xml:space="preserve"> </w:t>
            </w:r>
            <w:r>
              <w:rPr>
                <w:rFonts w:ascii="Arial"/>
                <w:sz w:val="16"/>
              </w:rPr>
              <w:t>Address:</w:t>
            </w:r>
          </w:p>
        </w:tc>
      </w:tr>
      <w:tr w14:paraId="5830468E" w14:textId="77777777">
        <w:tblPrEx>
          <w:tblW w:w="0" w:type="auto"/>
          <w:tblInd w:w="109" w:type="dxa"/>
          <w:tblLayout w:type="fixed"/>
          <w:tblCellMar>
            <w:left w:w="0" w:type="dxa"/>
            <w:right w:w="0" w:type="dxa"/>
          </w:tblCellMar>
          <w:tblLook w:val="01E0"/>
        </w:tblPrEx>
        <w:trPr>
          <w:trHeight w:hRule="exact" w:val="504"/>
        </w:trPr>
        <w:tc>
          <w:tcPr>
            <w:tcW w:w="6120" w:type="dxa"/>
            <w:gridSpan w:val="6"/>
            <w:tcBorders>
              <w:top w:val="single" w:sz="8" w:space="0" w:color="000000"/>
              <w:left w:val="single" w:sz="8" w:space="0" w:color="000000"/>
              <w:bottom w:val="single" w:sz="8" w:space="0" w:color="000000"/>
              <w:right w:val="single" w:sz="8" w:space="0" w:color="000000"/>
            </w:tcBorders>
          </w:tcPr>
          <w:p w:rsidR="00DE6BDD" w14:paraId="4EB79123" w14:textId="77777777">
            <w:pPr>
              <w:pStyle w:val="TableParagraph"/>
              <w:spacing w:before="9"/>
              <w:rPr>
                <w:rFonts w:ascii="Arial" w:eastAsia="Arial" w:hAnsi="Arial" w:cs="Arial"/>
                <w:b/>
                <w:bCs/>
              </w:rPr>
            </w:pPr>
          </w:p>
          <w:p w:rsidR="00DE6BDD" w14:paraId="7347B8E3" w14:textId="4C73219C">
            <w:pPr>
              <w:pStyle w:val="TableParagraph"/>
              <w:ind w:left="102"/>
              <w:rPr>
                <w:rFonts w:ascii="Arial" w:eastAsia="Arial" w:hAnsi="Arial" w:cs="Arial"/>
                <w:sz w:val="16"/>
                <w:szCs w:val="16"/>
              </w:rPr>
            </w:pPr>
            <w:r>
              <w:rPr>
                <w:rFonts w:ascii="Arial"/>
                <w:sz w:val="16"/>
              </w:rPr>
              <w:t>2</w:t>
            </w:r>
            <w:r w:rsidR="00A57F03">
              <w:rPr>
                <w:rFonts w:ascii="Arial"/>
                <w:sz w:val="16"/>
              </w:rPr>
              <w:t>7</w:t>
            </w:r>
            <w:r w:rsidR="00FC309D">
              <w:rPr>
                <w:rFonts w:ascii="Arial"/>
                <w:sz w:val="16"/>
              </w:rPr>
              <w:t>)</w:t>
            </w:r>
            <w:r w:rsidR="00FC309D">
              <w:rPr>
                <w:rFonts w:ascii="Arial"/>
                <w:spacing w:val="35"/>
                <w:sz w:val="16"/>
              </w:rPr>
              <w:t xml:space="preserve"> </w:t>
            </w:r>
            <w:r w:rsidR="00FC309D">
              <w:rPr>
                <w:rFonts w:ascii="Arial"/>
                <w:spacing w:val="-3"/>
                <w:sz w:val="16"/>
              </w:rPr>
              <w:t>City:</w:t>
            </w:r>
          </w:p>
        </w:tc>
        <w:tc>
          <w:tcPr>
            <w:tcW w:w="1891" w:type="dxa"/>
            <w:tcBorders>
              <w:top w:val="single" w:sz="8" w:space="0" w:color="000000"/>
              <w:left w:val="single" w:sz="8" w:space="0" w:color="000000"/>
              <w:bottom w:val="single" w:sz="8" w:space="0" w:color="000000"/>
              <w:right w:val="single" w:sz="8" w:space="0" w:color="000000"/>
            </w:tcBorders>
          </w:tcPr>
          <w:p w:rsidR="00DE6BDD" w14:paraId="218CE01E" w14:textId="77777777">
            <w:pPr>
              <w:pStyle w:val="TableParagraph"/>
              <w:spacing w:before="3"/>
              <w:rPr>
                <w:rFonts w:ascii="Arial" w:eastAsia="Arial" w:hAnsi="Arial" w:cs="Arial"/>
                <w:b/>
                <w:bCs/>
                <w:sz w:val="20"/>
                <w:szCs w:val="20"/>
              </w:rPr>
            </w:pPr>
          </w:p>
          <w:p w:rsidR="00DE6BDD" w:rsidP="009A7A6B" w14:paraId="347E97EB" w14:textId="0AEF1F3B">
            <w:pPr>
              <w:pStyle w:val="TableParagraph"/>
              <w:ind w:left="102"/>
              <w:rPr>
                <w:rFonts w:ascii="Arial" w:eastAsia="Arial" w:hAnsi="Arial" w:cs="Arial"/>
                <w:sz w:val="16"/>
                <w:szCs w:val="16"/>
              </w:rPr>
            </w:pPr>
            <w:r>
              <w:rPr>
                <w:rFonts w:ascii="Arial"/>
                <w:sz w:val="16"/>
              </w:rPr>
              <w:t>2</w:t>
            </w:r>
            <w:r w:rsidR="00A57F03">
              <w:rPr>
                <w:rFonts w:ascii="Arial"/>
                <w:sz w:val="16"/>
              </w:rPr>
              <w:t>8</w:t>
            </w:r>
            <w:r>
              <w:rPr>
                <w:rFonts w:ascii="Arial"/>
                <w:sz w:val="16"/>
              </w:rPr>
              <w:t>)</w:t>
            </w:r>
            <w:r>
              <w:rPr>
                <w:rFonts w:ascii="Arial"/>
                <w:spacing w:val="28"/>
                <w:sz w:val="16"/>
              </w:rPr>
              <w:t xml:space="preserve"> </w:t>
            </w:r>
            <w:r>
              <w:rPr>
                <w:rFonts w:ascii="Arial"/>
                <w:spacing w:val="-1"/>
                <w:sz w:val="16"/>
              </w:rPr>
              <w:t>State:</w:t>
            </w:r>
          </w:p>
        </w:tc>
        <w:tc>
          <w:tcPr>
            <w:tcW w:w="2789" w:type="dxa"/>
            <w:gridSpan w:val="2"/>
            <w:tcBorders>
              <w:top w:val="single" w:sz="8" w:space="0" w:color="000000"/>
              <w:left w:val="single" w:sz="8" w:space="0" w:color="000000"/>
              <w:bottom w:val="single" w:sz="8" w:space="0" w:color="000000"/>
              <w:right w:val="single" w:sz="8" w:space="0" w:color="000000"/>
            </w:tcBorders>
          </w:tcPr>
          <w:p w:rsidR="00DE6BDD" w14:paraId="7796F4F9" w14:textId="77777777">
            <w:pPr>
              <w:pStyle w:val="TableParagraph"/>
              <w:spacing w:before="3"/>
              <w:rPr>
                <w:rFonts w:ascii="Arial" w:eastAsia="Arial" w:hAnsi="Arial" w:cs="Arial"/>
                <w:b/>
                <w:bCs/>
                <w:sz w:val="20"/>
                <w:szCs w:val="20"/>
              </w:rPr>
            </w:pPr>
          </w:p>
          <w:p w:rsidR="00DE6BDD" w:rsidP="009A7A6B" w14:paraId="7540F628" w14:textId="734B753F">
            <w:pPr>
              <w:pStyle w:val="TableParagraph"/>
              <w:ind w:left="102"/>
              <w:rPr>
                <w:rFonts w:ascii="Arial" w:eastAsia="Arial" w:hAnsi="Arial" w:cs="Arial"/>
                <w:sz w:val="16"/>
                <w:szCs w:val="16"/>
              </w:rPr>
            </w:pPr>
            <w:r>
              <w:rPr>
                <w:rFonts w:ascii="Arial"/>
                <w:sz w:val="16"/>
              </w:rPr>
              <w:t>29</w:t>
            </w:r>
            <w:r w:rsidR="00FC309D">
              <w:rPr>
                <w:rFonts w:ascii="Arial"/>
                <w:sz w:val="16"/>
              </w:rPr>
              <w:t>)</w:t>
            </w:r>
            <w:r w:rsidR="00FC309D">
              <w:rPr>
                <w:rFonts w:ascii="Arial"/>
                <w:spacing w:val="29"/>
                <w:sz w:val="16"/>
              </w:rPr>
              <w:t xml:space="preserve"> </w:t>
            </w:r>
            <w:r w:rsidR="00FC309D">
              <w:rPr>
                <w:rFonts w:ascii="Arial"/>
                <w:spacing w:val="-1"/>
                <w:sz w:val="16"/>
              </w:rPr>
              <w:t>Zip</w:t>
            </w:r>
            <w:r w:rsidR="00FC309D">
              <w:rPr>
                <w:rFonts w:ascii="Arial"/>
                <w:spacing w:val="-7"/>
                <w:sz w:val="16"/>
              </w:rPr>
              <w:t xml:space="preserve"> </w:t>
            </w:r>
            <w:r w:rsidR="00FC309D">
              <w:rPr>
                <w:rFonts w:ascii="Arial"/>
                <w:sz w:val="16"/>
              </w:rPr>
              <w:t>Code:</w:t>
            </w:r>
          </w:p>
        </w:tc>
      </w:tr>
      <w:tr w14:paraId="1A675A1E" w14:textId="77777777">
        <w:tblPrEx>
          <w:tblW w:w="0" w:type="auto"/>
          <w:tblInd w:w="109" w:type="dxa"/>
          <w:tblLayout w:type="fixed"/>
          <w:tblCellMar>
            <w:left w:w="0" w:type="dxa"/>
            <w:right w:w="0" w:type="dxa"/>
          </w:tblCellMar>
          <w:tblLook w:val="01E0"/>
        </w:tblPrEx>
        <w:trPr>
          <w:trHeight w:hRule="exact" w:val="504"/>
        </w:trPr>
        <w:tc>
          <w:tcPr>
            <w:tcW w:w="5400" w:type="dxa"/>
            <w:gridSpan w:val="4"/>
            <w:tcBorders>
              <w:top w:val="single" w:sz="8" w:space="0" w:color="000000"/>
              <w:left w:val="single" w:sz="8" w:space="0" w:color="000000"/>
              <w:bottom w:val="single" w:sz="8" w:space="0" w:color="000000"/>
              <w:right w:val="single" w:sz="8" w:space="0" w:color="000000"/>
            </w:tcBorders>
          </w:tcPr>
          <w:p w:rsidR="00DE6BDD" w14:paraId="4F0F9053" w14:textId="77777777">
            <w:pPr>
              <w:pStyle w:val="TableParagraph"/>
              <w:spacing w:before="3"/>
              <w:rPr>
                <w:rFonts w:ascii="Arial" w:eastAsia="Arial" w:hAnsi="Arial" w:cs="Arial"/>
                <w:b/>
                <w:bCs/>
                <w:sz w:val="20"/>
                <w:szCs w:val="20"/>
              </w:rPr>
            </w:pPr>
          </w:p>
          <w:p w:rsidR="00DE6BDD" w:rsidP="009A7A6B" w14:paraId="232098B8" w14:textId="1113F1F5">
            <w:pPr>
              <w:pStyle w:val="TableParagraph"/>
              <w:ind w:left="106"/>
              <w:rPr>
                <w:rFonts w:ascii="Arial" w:eastAsia="Arial" w:hAnsi="Arial" w:cs="Arial"/>
                <w:sz w:val="16"/>
                <w:szCs w:val="16"/>
              </w:rPr>
            </w:pPr>
            <w:r>
              <w:rPr>
                <w:rFonts w:ascii="Arial"/>
                <w:sz w:val="16"/>
              </w:rPr>
              <w:t>3</w:t>
            </w:r>
            <w:r w:rsidR="00A57F03">
              <w:rPr>
                <w:rFonts w:ascii="Arial"/>
                <w:sz w:val="16"/>
              </w:rPr>
              <w:t>0</w:t>
            </w:r>
            <w:r w:rsidR="00FC309D">
              <w:rPr>
                <w:rFonts w:ascii="Arial"/>
                <w:sz w:val="16"/>
              </w:rPr>
              <w:t>)</w:t>
            </w:r>
            <w:r w:rsidR="00FC309D">
              <w:rPr>
                <w:rFonts w:ascii="Arial"/>
                <w:spacing w:val="30"/>
                <w:sz w:val="16"/>
              </w:rPr>
              <w:t xml:space="preserve"> </w:t>
            </w:r>
            <w:r w:rsidR="00FC309D">
              <w:rPr>
                <w:rFonts w:ascii="Arial"/>
                <w:spacing w:val="-1"/>
                <w:sz w:val="16"/>
              </w:rPr>
              <w:t>Telephone</w:t>
            </w:r>
            <w:r w:rsidR="00FC309D">
              <w:rPr>
                <w:rFonts w:ascii="Arial"/>
                <w:spacing w:val="-6"/>
                <w:sz w:val="16"/>
              </w:rPr>
              <w:t xml:space="preserve"> </w:t>
            </w:r>
            <w:r w:rsidR="00FC309D">
              <w:rPr>
                <w:rFonts w:ascii="Arial"/>
                <w:sz w:val="16"/>
              </w:rPr>
              <w:t>Number:</w:t>
            </w:r>
          </w:p>
        </w:tc>
        <w:tc>
          <w:tcPr>
            <w:tcW w:w="5400" w:type="dxa"/>
            <w:gridSpan w:val="5"/>
            <w:tcBorders>
              <w:top w:val="single" w:sz="8" w:space="0" w:color="000000"/>
              <w:left w:val="single" w:sz="8" w:space="0" w:color="000000"/>
              <w:bottom w:val="single" w:sz="8" w:space="0" w:color="000000"/>
              <w:right w:val="single" w:sz="8" w:space="0" w:color="000000"/>
            </w:tcBorders>
          </w:tcPr>
          <w:p w:rsidR="00DE6BDD" w14:paraId="348F9925" w14:textId="77777777">
            <w:pPr>
              <w:pStyle w:val="TableParagraph"/>
              <w:spacing w:before="3"/>
              <w:rPr>
                <w:rFonts w:ascii="Arial" w:eastAsia="Arial" w:hAnsi="Arial" w:cs="Arial"/>
                <w:b/>
                <w:bCs/>
                <w:sz w:val="20"/>
                <w:szCs w:val="20"/>
              </w:rPr>
            </w:pPr>
          </w:p>
          <w:p w:rsidR="00DE6BDD" w14:paraId="03F2F32B" w14:textId="2F61CE0F">
            <w:pPr>
              <w:pStyle w:val="TableParagraph"/>
              <w:ind w:left="107"/>
              <w:rPr>
                <w:rFonts w:ascii="Arial" w:eastAsia="Arial" w:hAnsi="Arial" w:cs="Arial"/>
                <w:sz w:val="16"/>
                <w:szCs w:val="16"/>
              </w:rPr>
            </w:pPr>
            <w:r>
              <w:rPr>
                <w:rFonts w:ascii="Arial"/>
                <w:sz w:val="16"/>
              </w:rPr>
              <w:t>3</w:t>
            </w:r>
            <w:r w:rsidR="00A57F03">
              <w:rPr>
                <w:rFonts w:ascii="Arial"/>
                <w:sz w:val="16"/>
              </w:rPr>
              <w:t>1</w:t>
            </w:r>
            <w:r w:rsidR="00FC309D">
              <w:rPr>
                <w:rFonts w:ascii="Arial"/>
                <w:sz w:val="16"/>
              </w:rPr>
              <w:t>)</w:t>
            </w:r>
            <w:r w:rsidR="00FC309D">
              <w:rPr>
                <w:rFonts w:ascii="Arial"/>
                <w:spacing w:val="33"/>
                <w:sz w:val="16"/>
              </w:rPr>
              <w:t xml:space="preserve"> </w:t>
            </w:r>
            <w:r w:rsidR="00FC309D">
              <w:rPr>
                <w:rFonts w:ascii="Arial"/>
                <w:spacing w:val="-1"/>
                <w:sz w:val="16"/>
              </w:rPr>
              <w:t>Fax</w:t>
            </w:r>
            <w:r w:rsidR="00FC309D">
              <w:rPr>
                <w:rFonts w:ascii="Arial"/>
                <w:spacing w:val="-7"/>
                <w:sz w:val="16"/>
              </w:rPr>
              <w:t xml:space="preserve"> </w:t>
            </w:r>
            <w:r w:rsidR="00FC309D">
              <w:rPr>
                <w:rFonts w:ascii="Arial"/>
                <w:sz w:val="16"/>
              </w:rPr>
              <w:t>Number:</w:t>
            </w:r>
          </w:p>
        </w:tc>
      </w:tr>
      <w:tr w14:paraId="53B5AF6C" w14:textId="77777777">
        <w:tblPrEx>
          <w:tblW w:w="0" w:type="auto"/>
          <w:tblInd w:w="109" w:type="dxa"/>
          <w:tblLayout w:type="fixed"/>
          <w:tblCellMar>
            <w:left w:w="0" w:type="dxa"/>
            <w:right w:w="0" w:type="dxa"/>
          </w:tblCellMar>
          <w:tblLook w:val="01E0"/>
        </w:tblPrEx>
        <w:trPr>
          <w:trHeight w:hRule="exact" w:val="504"/>
        </w:trPr>
        <w:tc>
          <w:tcPr>
            <w:tcW w:w="10800" w:type="dxa"/>
            <w:gridSpan w:val="9"/>
            <w:tcBorders>
              <w:top w:val="single" w:sz="8" w:space="0" w:color="000000"/>
              <w:left w:val="single" w:sz="8" w:space="0" w:color="000000"/>
              <w:bottom w:val="single" w:sz="8" w:space="0" w:color="000000"/>
              <w:right w:val="single" w:sz="8" w:space="0" w:color="000000"/>
            </w:tcBorders>
          </w:tcPr>
          <w:p w:rsidR="00DE6BDD" w14:paraId="09F8EBCC" w14:textId="77777777">
            <w:pPr>
              <w:pStyle w:val="TableParagraph"/>
              <w:spacing w:before="3"/>
              <w:rPr>
                <w:rFonts w:ascii="Arial" w:eastAsia="Arial" w:hAnsi="Arial" w:cs="Arial"/>
                <w:b/>
                <w:bCs/>
                <w:sz w:val="20"/>
                <w:szCs w:val="20"/>
              </w:rPr>
            </w:pPr>
          </w:p>
          <w:p w:rsidR="00DE6BDD" w14:paraId="2D7A9BBF" w14:textId="240480AD">
            <w:pPr>
              <w:pStyle w:val="TableParagraph"/>
              <w:ind w:left="111"/>
              <w:rPr>
                <w:rFonts w:ascii="Arial" w:eastAsia="Arial" w:hAnsi="Arial" w:cs="Arial"/>
                <w:sz w:val="16"/>
                <w:szCs w:val="16"/>
              </w:rPr>
            </w:pPr>
            <w:r>
              <w:rPr>
                <w:rFonts w:ascii="Arial"/>
                <w:sz w:val="16"/>
              </w:rPr>
              <w:t>3</w:t>
            </w:r>
            <w:r w:rsidR="00A57F03">
              <w:rPr>
                <w:rFonts w:ascii="Arial"/>
                <w:sz w:val="16"/>
              </w:rPr>
              <w:t>2</w:t>
            </w:r>
            <w:r w:rsidR="00FC309D">
              <w:rPr>
                <w:rFonts w:ascii="Arial"/>
                <w:sz w:val="16"/>
              </w:rPr>
              <w:t>)</w:t>
            </w:r>
            <w:r w:rsidR="00FC309D">
              <w:rPr>
                <w:rFonts w:ascii="Arial"/>
                <w:spacing w:val="24"/>
                <w:sz w:val="16"/>
              </w:rPr>
              <w:t xml:space="preserve"> </w:t>
            </w:r>
            <w:r w:rsidR="00FC309D">
              <w:rPr>
                <w:rFonts w:ascii="Arial"/>
                <w:sz w:val="16"/>
              </w:rPr>
              <w:t>E-Mail</w:t>
            </w:r>
            <w:r w:rsidR="00FC309D">
              <w:rPr>
                <w:rFonts w:ascii="Arial"/>
                <w:spacing w:val="-10"/>
                <w:sz w:val="16"/>
              </w:rPr>
              <w:t xml:space="preserve"> </w:t>
            </w:r>
            <w:r w:rsidR="00FC309D">
              <w:rPr>
                <w:rFonts w:ascii="Arial"/>
                <w:spacing w:val="-1"/>
                <w:sz w:val="16"/>
              </w:rPr>
              <w:t>Address:</w:t>
            </w:r>
          </w:p>
        </w:tc>
      </w:tr>
    </w:tbl>
    <w:p w:rsidR="00DE6BDD" w14:paraId="7C17B58C" w14:textId="77777777">
      <w:pPr>
        <w:spacing w:before="10"/>
        <w:rPr>
          <w:rFonts w:ascii="Arial" w:eastAsia="Arial" w:hAnsi="Arial" w:cs="Arial"/>
          <w:b/>
          <w:bCs/>
          <w:sz w:val="15"/>
          <w:szCs w:val="15"/>
        </w:rPr>
      </w:pPr>
    </w:p>
    <w:p w:rsidR="00DE6BDD" w14:paraId="349CAA9B" w14:textId="7E93BD0E">
      <w:pPr>
        <w:spacing w:before="77"/>
        <w:ind w:left="120"/>
        <w:rPr>
          <w:rFonts w:ascii="Arial" w:eastAsia="Arial" w:hAnsi="Arial" w:cs="Arial"/>
          <w:sz w:val="18"/>
          <w:szCs w:val="18"/>
        </w:rPr>
      </w:pPr>
      <w:r>
        <w:rPr>
          <w:rFonts w:ascii="Arial"/>
          <w:sz w:val="16"/>
        </w:rPr>
        <w:t>3</w:t>
      </w:r>
      <w:r w:rsidR="00A57F03">
        <w:rPr>
          <w:rFonts w:ascii="Arial"/>
          <w:sz w:val="16"/>
        </w:rPr>
        <w:t>3</w:t>
      </w:r>
      <w:r>
        <w:rPr>
          <w:rFonts w:ascii="Arial"/>
          <w:sz w:val="16"/>
        </w:rPr>
        <w:t>)</w:t>
      </w:r>
      <w:r>
        <w:rPr>
          <w:rFonts w:ascii="Arial"/>
          <w:spacing w:val="39"/>
          <w:sz w:val="16"/>
        </w:rPr>
        <w:t xml:space="preserve"> </w:t>
      </w:r>
      <w:r>
        <w:rPr>
          <w:rFonts w:ascii="Arial"/>
          <w:b/>
          <w:spacing w:val="-1"/>
          <w:sz w:val="18"/>
        </w:rPr>
        <w:t>Demographics</w:t>
      </w:r>
      <w:r>
        <w:rPr>
          <w:rFonts w:ascii="Arial"/>
          <w:b/>
          <w:sz w:val="18"/>
        </w:rPr>
        <w:t xml:space="preserve"> of</w:t>
      </w:r>
      <w:r>
        <w:rPr>
          <w:rFonts w:ascii="Arial"/>
          <w:b/>
          <w:spacing w:val="-1"/>
          <w:sz w:val="18"/>
        </w:rPr>
        <w:t xml:space="preserve"> Assignor/Licensee</w:t>
      </w:r>
      <w:r>
        <w:rPr>
          <w:rFonts w:ascii="Arial"/>
          <w:b/>
          <w:sz w:val="18"/>
        </w:rPr>
        <w:t xml:space="preserve"> </w:t>
      </w:r>
      <w:r>
        <w:rPr>
          <w:rFonts w:ascii="Arial"/>
          <w:b/>
          <w:spacing w:val="-1"/>
          <w:sz w:val="18"/>
        </w:rPr>
        <w:t>(Optional):</w:t>
      </w:r>
    </w:p>
    <w:tbl>
      <w:tblPr>
        <w:tblW w:w="0" w:type="auto"/>
        <w:tblInd w:w="114" w:type="dxa"/>
        <w:tblLayout w:type="fixed"/>
        <w:tblCellMar>
          <w:left w:w="0" w:type="dxa"/>
          <w:right w:w="0" w:type="dxa"/>
        </w:tblCellMar>
        <w:tblLook w:val="01E0"/>
      </w:tblPr>
      <w:tblGrid>
        <w:gridCol w:w="4051"/>
        <w:gridCol w:w="3600"/>
        <w:gridCol w:w="3149"/>
      </w:tblGrid>
      <w:tr w14:paraId="0A7C926C" w14:textId="77777777">
        <w:tblPrEx>
          <w:tblW w:w="0" w:type="auto"/>
          <w:tblInd w:w="114" w:type="dxa"/>
          <w:tblLayout w:type="fixed"/>
          <w:tblCellMar>
            <w:left w:w="0" w:type="dxa"/>
            <w:right w:w="0" w:type="dxa"/>
          </w:tblCellMar>
          <w:tblLook w:val="01E0"/>
        </w:tblPrEx>
        <w:trPr>
          <w:trHeight w:hRule="exact" w:val="1843"/>
        </w:trPr>
        <w:tc>
          <w:tcPr>
            <w:tcW w:w="4051" w:type="dxa"/>
            <w:tcBorders>
              <w:top w:val="single" w:sz="5" w:space="0" w:color="000000"/>
              <w:left w:val="single" w:sz="5" w:space="0" w:color="000000"/>
              <w:bottom w:val="single" w:sz="5" w:space="0" w:color="000000"/>
              <w:right w:val="single" w:sz="5" w:space="0" w:color="000000"/>
            </w:tcBorders>
          </w:tcPr>
          <w:p w:rsidR="00DE6BDD" w14:paraId="7949C1C4" w14:textId="77777777">
            <w:pPr>
              <w:pStyle w:val="TableParagraph"/>
              <w:spacing w:before="2"/>
              <w:ind w:left="102"/>
              <w:rPr>
                <w:rFonts w:ascii="Arial" w:eastAsia="Arial" w:hAnsi="Arial" w:cs="Arial"/>
                <w:sz w:val="16"/>
                <w:szCs w:val="16"/>
              </w:rPr>
            </w:pPr>
            <w:r>
              <w:rPr>
                <w:rFonts w:ascii="Arial"/>
                <w:b/>
                <w:sz w:val="16"/>
              </w:rPr>
              <w:t>Race:</w:t>
            </w:r>
          </w:p>
          <w:p w:rsidR="00DE6BDD" w14:paraId="1D9B64A8" w14:textId="77777777">
            <w:pPr>
              <w:pStyle w:val="TableParagraph"/>
              <w:tabs>
                <w:tab w:val="left" w:pos="457"/>
              </w:tabs>
              <w:spacing w:before="3" w:line="476" w:lineRule="auto"/>
              <w:ind w:left="102" w:right="1177"/>
              <w:rPr>
                <w:rFonts w:ascii="Arial" w:eastAsia="Arial" w:hAnsi="Arial" w:cs="Arial"/>
                <w:sz w:val="16"/>
                <w:szCs w:val="16"/>
              </w:rPr>
            </w:pPr>
            <w:r>
              <w:rPr>
                <w:rFonts w:ascii="Arial"/>
                <w:w w:val="95"/>
                <w:sz w:val="16"/>
              </w:rPr>
              <w:t>(</w:t>
            </w:r>
            <w:r>
              <w:rPr>
                <w:rFonts w:ascii="Arial"/>
                <w:w w:val="95"/>
                <w:sz w:val="16"/>
              </w:rPr>
              <w:tab/>
            </w:r>
            <w:r>
              <w:rPr>
                <w:rFonts w:ascii="Arial"/>
                <w:spacing w:val="-1"/>
                <w:sz w:val="16"/>
              </w:rPr>
              <w:t>)American</w:t>
            </w:r>
            <w:r>
              <w:rPr>
                <w:rFonts w:ascii="Arial"/>
                <w:spacing w:val="-13"/>
                <w:sz w:val="16"/>
              </w:rPr>
              <w:t xml:space="preserve"> </w:t>
            </w:r>
            <w:r>
              <w:rPr>
                <w:rFonts w:ascii="Arial"/>
                <w:spacing w:val="-1"/>
                <w:sz w:val="16"/>
              </w:rPr>
              <w:t>Indian</w:t>
            </w:r>
            <w:r>
              <w:rPr>
                <w:rFonts w:ascii="Arial"/>
                <w:spacing w:val="-12"/>
                <w:sz w:val="16"/>
              </w:rPr>
              <w:t xml:space="preserve"> </w:t>
            </w:r>
            <w:r>
              <w:rPr>
                <w:rFonts w:ascii="Arial"/>
                <w:sz w:val="16"/>
              </w:rPr>
              <w:t>or</w:t>
            </w:r>
            <w:r>
              <w:rPr>
                <w:rFonts w:ascii="Arial"/>
                <w:spacing w:val="-13"/>
                <w:sz w:val="16"/>
              </w:rPr>
              <w:t xml:space="preserve"> </w:t>
            </w:r>
            <w:r>
              <w:rPr>
                <w:rFonts w:ascii="Arial"/>
                <w:spacing w:val="-1"/>
                <w:sz w:val="16"/>
              </w:rPr>
              <w:t>Alaska</w:t>
            </w:r>
            <w:r>
              <w:rPr>
                <w:rFonts w:ascii="Arial"/>
                <w:spacing w:val="-12"/>
                <w:sz w:val="16"/>
              </w:rPr>
              <w:t xml:space="preserve"> </w:t>
            </w:r>
            <w:r>
              <w:rPr>
                <w:rFonts w:ascii="Arial"/>
                <w:spacing w:val="-1"/>
                <w:sz w:val="16"/>
              </w:rPr>
              <w:t>Native</w:t>
            </w:r>
            <w:r>
              <w:rPr>
                <w:rFonts w:ascii="Arial"/>
                <w:spacing w:val="47"/>
                <w:w w:val="98"/>
                <w:sz w:val="16"/>
              </w:rPr>
              <w:t xml:space="preserve"> </w:t>
            </w:r>
            <w:r>
              <w:rPr>
                <w:rFonts w:ascii="Arial"/>
                <w:w w:val="95"/>
                <w:sz w:val="16"/>
              </w:rPr>
              <w:t>(</w:t>
            </w:r>
            <w:r>
              <w:rPr>
                <w:rFonts w:ascii="Arial"/>
                <w:w w:val="95"/>
                <w:sz w:val="16"/>
              </w:rPr>
              <w:tab/>
            </w:r>
            <w:r>
              <w:rPr>
                <w:rFonts w:ascii="Arial"/>
                <w:sz w:val="16"/>
              </w:rPr>
              <w:t>)Asian</w:t>
            </w:r>
          </w:p>
          <w:p w:rsidR="00DE6BDD" w14:paraId="6D713C99" w14:textId="77777777">
            <w:pPr>
              <w:pStyle w:val="TableParagraph"/>
              <w:tabs>
                <w:tab w:val="left" w:pos="457"/>
              </w:tabs>
              <w:spacing w:before="5"/>
              <w:ind w:left="102"/>
              <w:rPr>
                <w:rFonts w:ascii="Arial" w:eastAsia="Arial" w:hAnsi="Arial" w:cs="Arial"/>
                <w:sz w:val="16"/>
                <w:szCs w:val="16"/>
              </w:rPr>
            </w:pPr>
            <w:r>
              <w:rPr>
                <w:rFonts w:ascii="Arial"/>
                <w:w w:val="95"/>
                <w:sz w:val="16"/>
              </w:rPr>
              <w:t>(</w:t>
            </w:r>
            <w:r>
              <w:rPr>
                <w:rFonts w:ascii="Arial"/>
                <w:w w:val="95"/>
                <w:sz w:val="16"/>
              </w:rPr>
              <w:tab/>
            </w:r>
            <w:r>
              <w:rPr>
                <w:rFonts w:ascii="Arial"/>
                <w:sz w:val="16"/>
              </w:rPr>
              <w:t>)Black</w:t>
            </w:r>
            <w:r>
              <w:rPr>
                <w:rFonts w:ascii="Arial"/>
                <w:spacing w:val="-21"/>
                <w:sz w:val="16"/>
              </w:rPr>
              <w:t xml:space="preserve"> </w:t>
            </w:r>
            <w:r>
              <w:rPr>
                <w:rFonts w:ascii="Arial"/>
                <w:sz w:val="16"/>
              </w:rPr>
              <w:t>or</w:t>
            </w:r>
            <w:r>
              <w:rPr>
                <w:rFonts w:ascii="Arial"/>
                <w:spacing w:val="-20"/>
                <w:sz w:val="16"/>
              </w:rPr>
              <w:t xml:space="preserve"> </w:t>
            </w:r>
            <w:r>
              <w:rPr>
                <w:rFonts w:ascii="Arial"/>
                <w:sz w:val="16"/>
              </w:rPr>
              <w:t>African-American</w:t>
            </w:r>
          </w:p>
          <w:p w:rsidR="00DE6BDD" w14:paraId="2C2EA2EF" w14:textId="77777777">
            <w:pPr>
              <w:pStyle w:val="TableParagraph"/>
              <w:tabs>
                <w:tab w:val="left" w:pos="457"/>
              </w:tabs>
              <w:spacing w:before="5" w:line="360" w:lineRule="atLeast"/>
              <w:ind w:left="102" w:right="628"/>
              <w:rPr>
                <w:rFonts w:ascii="Arial" w:eastAsia="Arial" w:hAnsi="Arial" w:cs="Arial"/>
                <w:sz w:val="16"/>
                <w:szCs w:val="16"/>
              </w:rPr>
            </w:pPr>
            <w:r>
              <w:rPr>
                <w:rFonts w:ascii="Arial"/>
                <w:w w:val="95"/>
                <w:sz w:val="16"/>
              </w:rPr>
              <w:t>(</w:t>
            </w:r>
            <w:r>
              <w:rPr>
                <w:rFonts w:ascii="Arial"/>
                <w:w w:val="95"/>
                <w:sz w:val="16"/>
              </w:rPr>
              <w:tab/>
            </w:r>
            <w:r>
              <w:rPr>
                <w:rFonts w:ascii="Arial"/>
                <w:spacing w:val="-1"/>
                <w:sz w:val="16"/>
              </w:rPr>
              <w:t>)Native</w:t>
            </w:r>
            <w:r>
              <w:rPr>
                <w:rFonts w:ascii="Arial"/>
                <w:spacing w:val="-13"/>
                <w:sz w:val="16"/>
              </w:rPr>
              <w:t xml:space="preserve"> </w:t>
            </w:r>
            <w:r>
              <w:rPr>
                <w:rFonts w:ascii="Arial"/>
                <w:spacing w:val="-1"/>
                <w:sz w:val="16"/>
              </w:rPr>
              <w:t>Hawaiian</w:t>
            </w:r>
            <w:r>
              <w:rPr>
                <w:rFonts w:ascii="Arial"/>
                <w:spacing w:val="-12"/>
                <w:sz w:val="16"/>
              </w:rPr>
              <w:t xml:space="preserve"> </w:t>
            </w:r>
            <w:r>
              <w:rPr>
                <w:rFonts w:ascii="Arial"/>
                <w:sz w:val="16"/>
              </w:rPr>
              <w:t>or</w:t>
            </w:r>
            <w:r>
              <w:rPr>
                <w:rFonts w:ascii="Arial"/>
                <w:spacing w:val="-13"/>
                <w:sz w:val="16"/>
              </w:rPr>
              <w:t xml:space="preserve"> </w:t>
            </w:r>
            <w:r>
              <w:rPr>
                <w:rFonts w:ascii="Arial"/>
                <w:spacing w:val="-1"/>
                <w:sz w:val="16"/>
              </w:rPr>
              <w:t>Other</w:t>
            </w:r>
            <w:r>
              <w:rPr>
                <w:rFonts w:ascii="Arial"/>
                <w:spacing w:val="-13"/>
                <w:sz w:val="16"/>
              </w:rPr>
              <w:t xml:space="preserve"> </w:t>
            </w:r>
            <w:r>
              <w:rPr>
                <w:rFonts w:ascii="Arial"/>
                <w:sz w:val="16"/>
              </w:rPr>
              <w:t>Pacific</w:t>
            </w:r>
            <w:r>
              <w:rPr>
                <w:rFonts w:ascii="Arial"/>
                <w:spacing w:val="-12"/>
                <w:sz w:val="16"/>
              </w:rPr>
              <w:t xml:space="preserve"> </w:t>
            </w:r>
            <w:r>
              <w:rPr>
                <w:rFonts w:ascii="Arial"/>
                <w:spacing w:val="-1"/>
                <w:sz w:val="16"/>
              </w:rPr>
              <w:t>Islander</w:t>
            </w:r>
            <w:r>
              <w:rPr>
                <w:rFonts w:ascii="Arial"/>
                <w:spacing w:val="45"/>
                <w:w w:val="98"/>
                <w:sz w:val="16"/>
              </w:rPr>
              <w:t xml:space="preserve"> </w:t>
            </w:r>
            <w:r>
              <w:rPr>
                <w:rFonts w:ascii="Arial"/>
                <w:w w:val="95"/>
                <w:sz w:val="16"/>
              </w:rPr>
              <w:t>(</w:t>
            </w:r>
            <w:r>
              <w:rPr>
                <w:rFonts w:ascii="Arial"/>
                <w:w w:val="95"/>
                <w:sz w:val="16"/>
              </w:rPr>
              <w:tab/>
            </w:r>
            <w:r>
              <w:rPr>
                <w:rFonts w:ascii="Arial"/>
                <w:spacing w:val="1"/>
                <w:sz w:val="16"/>
              </w:rPr>
              <w:t>)White</w:t>
            </w:r>
          </w:p>
        </w:tc>
        <w:tc>
          <w:tcPr>
            <w:tcW w:w="3600" w:type="dxa"/>
            <w:tcBorders>
              <w:top w:val="single" w:sz="5" w:space="0" w:color="000000"/>
              <w:left w:val="single" w:sz="5" w:space="0" w:color="000000"/>
              <w:bottom w:val="single" w:sz="5" w:space="0" w:color="000000"/>
              <w:right w:val="single" w:sz="5" w:space="0" w:color="000000"/>
            </w:tcBorders>
          </w:tcPr>
          <w:p w:rsidR="00DE6BDD" w14:paraId="142D6D4A" w14:textId="77777777">
            <w:pPr>
              <w:pStyle w:val="TableParagraph"/>
              <w:spacing w:before="2"/>
              <w:ind w:left="102"/>
              <w:rPr>
                <w:rFonts w:ascii="Arial" w:eastAsia="Arial" w:hAnsi="Arial" w:cs="Arial"/>
                <w:sz w:val="16"/>
                <w:szCs w:val="16"/>
              </w:rPr>
            </w:pPr>
            <w:r>
              <w:rPr>
                <w:rFonts w:ascii="Arial"/>
                <w:b/>
                <w:spacing w:val="-2"/>
                <w:sz w:val="16"/>
              </w:rPr>
              <w:t>Ethnicity:</w:t>
            </w:r>
          </w:p>
          <w:p w:rsidR="00DE6BDD" w14:paraId="2DC667C8" w14:textId="77777777">
            <w:pPr>
              <w:pStyle w:val="TableParagraph"/>
              <w:tabs>
                <w:tab w:val="left" w:pos="500"/>
              </w:tabs>
              <w:spacing w:before="3"/>
              <w:ind w:left="145"/>
              <w:rPr>
                <w:rFonts w:ascii="Arial" w:eastAsia="Arial" w:hAnsi="Arial" w:cs="Arial"/>
                <w:sz w:val="16"/>
                <w:szCs w:val="16"/>
              </w:rPr>
            </w:pPr>
            <w:r>
              <w:rPr>
                <w:rFonts w:ascii="Arial"/>
                <w:w w:val="95"/>
                <w:sz w:val="16"/>
              </w:rPr>
              <w:t>(</w:t>
            </w:r>
            <w:r>
              <w:rPr>
                <w:rFonts w:ascii="Arial"/>
                <w:w w:val="95"/>
                <w:sz w:val="16"/>
              </w:rPr>
              <w:tab/>
            </w:r>
            <w:r>
              <w:rPr>
                <w:rFonts w:ascii="Arial"/>
                <w:sz w:val="16"/>
              </w:rPr>
              <w:t>)Hispanic</w:t>
            </w:r>
            <w:r>
              <w:rPr>
                <w:rFonts w:ascii="Arial"/>
                <w:spacing w:val="-15"/>
                <w:sz w:val="16"/>
              </w:rPr>
              <w:t xml:space="preserve"> </w:t>
            </w:r>
            <w:r>
              <w:rPr>
                <w:rFonts w:ascii="Arial"/>
                <w:sz w:val="16"/>
              </w:rPr>
              <w:t>or</w:t>
            </w:r>
            <w:r>
              <w:rPr>
                <w:rFonts w:ascii="Arial"/>
                <w:spacing w:val="-14"/>
                <w:sz w:val="16"/>
              </w:rPr>
              <w:t xml:space="preserve"> </w:t>
            </w:r>
            <w:r>
              <w:rPr>
                <w:rFonts w:ascii="Arial"/>
                <w:spacing w:val="-1"/>
                <w:sz w:val="16"/>
              </w:rPr>
              <w:t>Latino</w:t>
            </w:r>
          </w:p>
          <w:p w:rsidR="00DE6BDD" w14:paraId="2F882A77" w14:textId="77777777">
            <w:pPr>
              <w:pStyle w:val="TableParagraph"/>
              <w:spacing w:before="8"/>
              <w:rPr>
                <w:rFonts w:ascii="Arial" w:eastAsia="Arial" w:hAnsi="Arial" w:cs="Arial"/>
                <w:b/>
                <w:bCs/>
                <w:sz w:val="15"/>
                <w:szCs w:val="15"/>
              </w:rPr>
            </w:pPr>
          </w:p>
          <w:p w:rsidR="00DE6BDD" w14:paraId="15D1E3A9" w14:textId="77777777">
            <w:pPr>
              <w:pStyle w:val="TableParagraph"/>
              <w:tabs>
                <w:tab w:val="left" w:pos="500"/>
              </w:tabs>
              <w:ind w:left="145"/>
              <w:rPr>
                <w:rFonts w:ascii="Arial" w:eastAsia="Arial" w:hAnsi="Arial" w:cs="Arial"/>
                <w:sz w:val="16"/>
                <w:szCs w:val="16"/>
              </w:rPr>
            </w:pPr>
            <w:r>
              <w:rPr>
                <w:rFonts w:ascii="Arial"/>
                <w:w w:val="95"/>
                <w:sz w:val="16"/>
              </w:rPr>
              <w:t>(</w:t>
            </w:r>
            <w:r>
              <w:rPr>
                <w:rFonts w:ascii="Arial"/>
                <w:w w:val="95"/>
                <w:sz w:val="16"/>
              </w:rPr>
              <w:tab/>
            </w:r>
            <w:r>
              <w:rPr>
                <w:rFonts w:ascii="Arial"/>
                <w:sz w:val="16"/>
              </w:rPr>
              <w:t>)Not</w:t>
            </w:r>
            <w:r>
              <w:rPr>
                <w:rFonts w:ascii="Arial"/>
                <w:spacing w:val="-13"/>
                <w:sz w:val="16"/>
              </w:rPr>
              <w:t xml:space="preserve"> </w:t>
            </w:r>
            <w:r>
              <w:rPr>
                <w:rFonts w:ascii="Arial"/>
                <w:sz w:val="16"/>
              </w:rPr>
              <w:t>Hispanic</w:t>
            </w:r>
            <w:r>
              <w:rPr>
                <w:rFonts w:ascii="Arial"/>
                <w:spacing w:val="-12"/>
                <w:sz w:val="16"/>
              </w:rPr>
              <w:t xml:space="preserve"> </w:t>
            </w:r>
            <w:r>
              <w:rPr>
                <w:rFonts w:ascii="Arial"/>
                <w:sz w:val="16"/>
              </w:rPr>
              <w:t>or</w:t>
            </w:r>
            <w:r>
              <w:rPr>
                <w:rFonts w:ascii="Arial"/>
                <w:spacing w:val="-12"/>
                <w:sz w:val="16"/>
              </w:rPr>
              <w:t xml:space="preserve"> </w:t>
            </w:r>
            <w:r>
              <w:rPr>
                <w:rFonts w:ascii="Arial"/>
                <w:spacing w:val="-1"/>
                <w:sz w:val="16"/>
              </w:rPr>
              <w:t>Latino</w:t>
            </w:r>
          </w:p>
        </w:tc>
        <w:tc>
          <w:tcPr>
            <w:tcW w:w="3149" w:type="dxa"/>
            <w:tcBorders>
              <w:top w:val="single" w:sz="5" w:space="0" w:color="000000"/>
              <w:left w:val="single" w:sz="5" w:space="0" w:color="000000"/>
              <w:bottom w:val="single" w:sz="5" w:space="0" w:color="000000"/>
              <w:right w:val="single" w:sz="5" w:space="0" w:color="000000"/>
            </w:tcBorders>
          </w:tcPr>
          <w:p w:rsidR="00DE6BDD" w14:paraId="3017885D" w14:textId="549467B4">
            <w:pPr>
              <w:pStyle w:val="TableParagraph"/>
              <w:spacing w:before="2"/>
              <w:ind w:left="102"/>
              <w:rPr>
                <w:rFonts w:ascii="Arial" w:eastAsia="Arial" w:hAnsi="Arial" w:cs="Arial"/>
                <w:sz w:val="16"/>
                <w:szCs w:val="16"/>
              </w:rPr>
            </w:pPr>
            <w:r>
              <w:rPr>
                <w:rFonts w:ascii="Arial"/>
                <w:b/>
                <w:spacing w:val="-1"/>
                <w:sz w:val="16"/>
              </w:rPr>
              <w:t>Sex</w:t>
            </w:r>
            <w:r w:rsidR="00FC309D">
              <w:rPr>
                <w:rFonts w:ascii="Arial"/>
                <w:b/>
                <w:spacing w:val="-1"/>
                <w:sz w:val="16"/>
              </w:rPr>
              <w:t>:</w:t>
            </w:r>
          </w:p>
          <w:p w:rsidR="00DE6BDD" w14:paraId="11D71395" w14:textId="77777777">
            <w:pPr>
              <w:pStyle w:val="TableParagraph"/>
              <w:tabs>
                <w:tab w:val="left" w:pos="457"/>
              </w:tabs>
              <w:spacing w:before="3"/>
              <w:ind w:left="102"/>
              <w:rPr>
                <w:rFonts w:ascii="Arial" w:eastAsia="Arial" w:hAnsi="Arial" w:cs="Arial"/>
                <w:sz w:val="16"/>
                <w:szCs w:val="16"/>
              </w:rPr>
            </w:pPr>
            <w:r>
              <w:rPr>
                <w:rFonts w:ascii="Arial"/>
                <w:w w:val="95"/>
                <w:sz w:val="16"/>
              </w:rPr>
              <w:t>(</w:t>
            </w:r>
            <w:r>
              <w:rPr>
                <w:rFonts w:ascii="Arial"/>
                <w:w w:val="95"/>
                <w:sz w:val="16"/>
              </w:rPr>
              <w:tab/>
            </w:r>
            <w:r>
              <w:rPr>
                <w:rFonts w:ascii="Arial"/>
                <w:sz w:val="16"/>
              </w:rPr>
              <w:t>)Male</w:t>
            </w:r>
          </w:p>
          <w:p w:rsidR="00DE6BDD" w14:paraId="0316ECA9" w14:textId="77777777">
            <w:pPr>
              <w:pStyle w:val="TableParagraph"/>
              <w:spacing w:before="8"/>
              <w:rPr>
                <w:rFonts w:ascii="Arial" w:eastAsia="Arial" w:hAnsi="Arial" w:cs="Arial"/>
                <w:b/>
                <w:bCs/>
                <w:sz w:val="15"/>
                <w:szCs w:val="15"/>
              </w:rPr>
            </w:pPr>
          </w:p>
          <w:p w:rsidR="00DE6BDD" w14:paraId="2181C558" w14:textId="77777777">
            <w:pPr>
              <w:pStyle w:val="TableParagraph"/>
              <w:tabs>
                <w:tab w:val="left" w:pos="457"/>
              </w:tabs>
              <w:ind w:left="102"/>
              <w:rPr>
                <w:rFonts w:ascii="Arial" w:eastAsia="Arial" w:hAnsi="Arial" w:cs="Arial"/>
                <w:sz w:val="16"/>
                <w:szCs w:val="16"/>
              </w:rPr>
            </w:pPr>
            <w:r>
              <w:rPr>
                <w:rFonts w:ascii="Arial"/>
                <w:w w:val="95"/>
                <w:sz w:val="16"/>
              </w:rPr>
              <w:t>(</w:t>
            </w:r>
            <w:r>
              <w:rPr>
                <w:rFonts w:ascii="Arial"/>
                <w:w w:val="95"/>
                <w:sz w:val="16"/>
              </w:rPr>
              <w:tab/>
            </w:r>
            <w:r>
              <w:rPr>
                <w:rFonts w:ascii="Arial"/>
                <w:spacing w:val="-1"/>
                <w:sz w:val="16"/>
              </w:rPr>
              <w:t>)Female</w:t>
            </w:r>
          </w:p>
        </w:tc>
      </w:tr>
    </w:tbl>
    <w:p w:rsidR="00DE6BDD" w14:paraId="6809EE5B" w14:textId="77777777">
      <w:pPr>
        <w:spacing w:before="2"/>
        <w:rPr>
          <w:rFonts w:ascii="Arial" w:eastAsia="Arial" w:hAnsi="Arial" w:cs="Arial"/>
          <w:b/>
          <w:bCs/>
          <w:sz w:val="10"/>
          <w:szCs w:val="10"/>
        </w:rPr>
      </w:pPr>
    </w:p>
    <w:p w:rsidR="00DE6BDD" w14:paraId="600A10F1" w14:textId="77777777">
      <w:pPr>
        <w:spacing w:before="77"/>
        <w:ind w:left="120"/>
        <w:rPr>
          <w:rFonts w:ascii="Arial" w:eastAsia="Arial" w:hAnsi="Arial" w:cs="Arial"/>
          <w:sz w:val="18"/>
          <w:szCs w:val="18"/>
        </w:rPr>
      </w:pPr>
      <w:r>
        <w:rPr>
          <w:rFonts w:ascii="Arial"/>
          <w:b/>
          <w:spacing w:val="-1"/>
          <w:sz w:val="18"/>
        </w:rPr>
        <w:t>Assignor/Licensee</w:t>
      </w:r>
      <w:r>
        <w:rPr>
          <w:rFonts w:ascii="Arial"/>
          <w:b/>
          <w:spacing w:val="1"/>
          <w:sz w:val="18"/>
        </w:rPr>
        <w:t xml:space="preserve"> </w:t>
      </w:r>
      <w:r>
        <w:rPr>
          <w:rFonts w:ascii="Arial"/>
          <w:b/>
          <w:spacing w:val="-1"/>
          <w:sz w:val="18"/>
        </w:rPr>
        <w:t>Contact</w:t>
      </w:r>
      <w:r>
        <w:rPr>
          <w:rFonts w:ascii="Arial"/>
          <w:b/>
          <w:sz w:val="18"/>
        </w:rPr>
        <w:t xml:space="preserve"> </w:t>
      </w:r>
      <w:r>
        <w:rPr>
          <w:rFonts w:ascii="Arial"/>
          <w:b/>
          <w:spacing w:val="-1"/>
          <w:sz w:val="18"/>
        </w:rPr>
        <w:t>Representative</w:t>
      </w:r>
    </w:p>
    <w:tbl>
      <w:tblPr>
        <w:tblW w:w="0" w:type="auto"/>
        <w:tblInd w:w="109" w:type="dxa"/>
        <w:tblLayout w:type="fixed"/>
        <w:tblCellMar>
          <w:left w:w="0" w:type="dxa"/>
          <w:right w:w="0" w:type="dxa"/>
        </w:tblCellMar>
        <w:tblLook w:val="01E0"/>
      </w:tblPr>
      <w:tblGrid>
        <w:gridCol w:w="3960"/>
        <w:gridCol w:w="540"/>
        <w:gridCol w:w="540"/>
        <w:gridCol w:w="360"/>
        <w:gridCol w:w="91"/>
        <w:gridCol w:w="629"/>
        <w:gridCol w:w="1980"/>
        <w:gridCol w:w="1620"/>
        <w:gridCol w:w="1080"/>
      </w:tblGrid>
      <w:tr w14:paraId="58025D32" w14:textId="77777777">
        <w:tblPrEx>
          <w:tblW w:w="0" w:type="auto"/>
          <w:tblInd w:w="109" w:type="dxa"/>
          <w:tblLayout w:type="fixed"/>
          <w:tblCellMar>
            <w:left w:w="0" w:type="dxa"/>
            <w:right w:w="0" w:type="dxa"/>
          </w:tblCellMar>
          <w:tblLook w:val="01E0"/>
        </w:tblPrEx>
        <w:trPr>
          <w:trHeight w:hRule="exact" w:val="504"/>
        </w:trPr>
        <w:tc>
          <w:tcPr>
            <w:tcW w:w="5040" w:type="dxa"/>
            <w:gridSpan w:val="3"/>
            <w:tcBorders>
              <w:top w:val="single" w:sz="8" w:space="0" w:color="000000"/>
              <w:left w:val="single" w:sz="8" w:space="0" w:color="000000"/>
              <w:bottom w:val="single" w:sz="8" w:space="0" w:color="000000"/>
              <w:right w:val="single" w:sz="8" w:space="0" w:color="000000"/>
            </w:tcBorders>
          </w:tcPr>
          <w:p w:rsidR="00DE6BDD" w:rsidP="002E1987" w14:paraId="7D38DF5D" w14:textId="198C29F6">
            <w:pPr>
              <w:pStyle w:val="TableParagraph"/>
              <w:spacing w:before="137"/>
              <w:ind w:left="102"/>
              <w:rPr>
                <w:rFonts w:ascii="Arial" w:eastAsia="Arial" w:hAnsi="Arial" w:cs="Arial"/>
                <w:sz w:val="16"/>
                <w:szCs w:val="16"/>
              </w:rPr>
            </w:pPr>
            <w:r>
              <w:rPr>
                <w:rFonts w:ascii="Arial"/>
                <w:sz w:val="16"/>
              </w:rPr>
              <w:t>3</w:t>
            </w:r>
            <w:r w:rsidR="007072D0">
              <w:rPr>
                <w:rFonts w:ascii="Arial"/>
                <w:sz w:val="16"/>
              </w:rPr>
              <w:t>4</w:t>
            </w:r>
            <w:r>
              <w:rPr>
                <w:rFonts w:ascii="Arial"/>
                <w:sz w:val="16"/>
              </w:rPr>
              <w:t>)</w:t>
            </w:r>
            <w:r>
              <w:rPr>
                <w:rFonts w:ascii="Arial"/>
                <w:spacing w:val="-13"/>
                <w:sz w:val="16"/>
              </w:rPr>
              <w:t xml:space="preserve"> </w:t>
            </w:r>
            <w:r>
              <w:rPr>
                <w:rFonts w:ascii="Arial"/>
                <w:spacing w:val="-1"/>
                <w:sz w:val="16"/>
              </w:rPr>
              <w:t>First</w:t>
            </w:r>
            <w:r>
              <w:rPr>
                <w:rFonts w:ascii="Arial"/>
                <w:spacing w:val="-13"/>
                <w:sz w:val="16"/>
              </w:rPr>
              <w:t xml:space="preserve"> </w:t>
            </w:r>
            <w:r>
              <w:rPr>
                <w:rFonts w:ascii="Arial"/>
                <w:sz w:val="16"/>
              </w:rPr>
              <w:t>Name:</w:t>
            </w:r>
          </w:p>
        </w:tc>
        <w:tc>
          <w:tcPr>
            <w:tcW w:w="451" w:type="dxa"/>
            <w:gridSpan w:val="2"/>
            <w:tcBorders>
              <w:top w:val="single" w:sz="8" w:space="0" w:color="000000"/>
              <w:left w:val="single" w:sz="8" w:space="0" w:color="000000"/>
              <w:bottom w:val="single" w:sz="8" w:space="0" w:color="000000"/>
              <w:right w:val="single" w:sz="8" w:space="0" w:color="000000"/>
            </w:tcBorders>
          </w:tcPr>
          <w:p w:rsidR="00DE6BDD" w14:paraId="09DDEF9F" w14:textId="77777777">
            <w:pPr>
              <w:pStyle w:val="TableParagraph"/>
              <w:spacing w:before="137"/>
              <w:ind w:left="102"/>
              <w:rPr>
                <w:rFonts w:ascii="Arial" w:eastAsia="Arial" w:hAnsi="Arial" w:cs="Arial"/>
                <w:sz w:val="16"/>
                <w:szCs w:val="16"/>
              </w:rPr>
            </w:pPr>
            <w:r>
              <w:rPr>
                <w:rFonts w:ascii="Arial"/>
                <w:spacing w:val="-1"/>
                <w:sz w:val="16"/>
              </w:rPr>
              <w:t>MI:</w:t>
            </w:r>
          </w:p>
        </w:tc>
        <w:tc>
          <w:tcPr>
            <w:tcW w:w="4229" w:type="dxa"/>
            <w:gridSpan w:val="3"/>
            <w:tcBorders>
              <w:top w:val="single" w:sz="8" w:space="0" w:color="000000"/>
              <w:left w:val="single" w:sz="8" w:space="0" w:color="000000"/>
              <w:bottom w:val="single" w:sz="8" w:space="0" w:color="000000"/>
              <w:right w:val="single" w:sz="8" w:space="0" w:color="000000"/>
            </w:tcBorders>
          </w:tcPr>
          <w:p w:rsidR="00DE6BDD" w14:paraId="223E4B8E" w14:textId="77777777">
            <w:pPr>
              <w:pStyle w:val="TableParagraph"/>
              <w:spacing w:before="137"/>
              <w:ind w:left="102"/>
              <w:rPr>
                <w:rFonts w:ascii="Arial" w:eastAsia="Arial" w:hAnsi="Arial" w:cs="Arial"/>
                <w:sz w:val="16"/>
                <w:szCs w:val="16"/>
              </w:rPr>
            </w:pPr>
            <w:r>
              <w:rPr>
                <w:rFonts w:ascii="Arial"/>
                <w:sz w:val="16"/>
              </w:rPr>
              <w:t>Last</w:t>
            </w:r>
            <w:r>
              <w:rPr>
                <w:rFonts w:ascii="Arial"/>
                <w:spacing w:val="-19"/>
                <w:sz w:val="16"/>
              </w:rPr>
              <w:t xml:space="preserve"> </w:t>
            </w:r>
            <w:r>
              <w:rPr>
                <w:rFonts w:ascii="Arial"/>
                <w:sz w:val="16"/>
              </w:rPr>
              <w:t>Name:</w:t>
            </w:r>
          </w:p>
        </w:tc>
        <w:tc>
          <w:tcPr>
            <w:tcW w:w="1080" w:type="dxa"/>
            <w:tcBorders>
              <w:top w:val="single" w:sz="8" w:space="0" w:color="000000"/>
              <w:left w:val="single" w:sz="8" w:space="0" w:color="000000"/>
              <w:bottom w:val="single" w:sz="8" w:space="0" w:color="000000"/>
              <w:right w:val="single" w:sz="8" w:space="0" w:color="000000"/>
            </w:tcBorders>
          </w:tcPr>
          <w:p w:rsidR="00DE6BDD" w14:paraId="4AE5412E" w14:textId="77777777">
            <w:pPr>
              <w:pStyle w:val="TableParagraph"/>
              <w:spacing w:before="137"/>
              <w:ind w:left="102"/>
              <w:rPr>
                <w:rFonts w:ascii="Arial" w:eastAsia="Arial" w:hAnsi="Arial" w:cs="Arial"/>
                <w:sz w:val="16"/>
                <w:szCs w:val="16"/>
              </w:rPr>
            </w:pPr>
            <w:r>
              <w:rPr>
                <w:rFonts w:ascii="Arial"/>
                <w:spacing w:val="-1"/>
                <w:sz w:val="16"/>
              </w:rPr>
              <w:t>Suffix:</w:t>
            </w:r>
          </w:p>
        </w:tc>
      </w:tr>
      <w:tr w14:paraId="3F8511E4" w14:textId="77777777">
        <w:tblPrEx>
          <w:tblW w:w="0" w:type="auto"/>
          <w:tblInd w:w="109" w:type="dxa"/>
          <w:tblLayout w:type="fixed"/>
          <w:tblCellMar>
            <w:left w:w="0" w:type="dxa"/>
            <w:right w:w="0" w:type="dxa"/>
          </w:tblCellMar>
          <w:tblLook w:val="01E0"/>
        </w:tblPrEx>
        <w:trPr>
          <w:trHeight w:hRule="exact" w:val="540"/>
        </w:trPr>
        <w:tc>
          <w:tcPr>
            <w:tcW w:w="10800" w:type="dxa"/>
            <w:gridSpan w:val="9"/>
            <w:tcBorders>
              <w:top w:val="single" w:sz="8" w:space="0" w:color="000000"/>
              <w:left w:val="single" w:sz="8" w:space="0" w:color="000000"/>
              <w:bottom w:val="single" w:sz="8" w:space="0" w:color="000000"/>
              <w:right w:val="single" w:sz="8" w:space="0" w:color="000000"/>
            </w:tcBorders>
          </w:tcPr>
          <w:p w:rsidR="00DE6BDD" w14:paraId="6DBE3F0C" w14:textId="77777777">
            <w:pPr>
              <w:pStyle w:val="TableParagraph"/>
              <w:spacing w:before="11"/>
              <w:rPr>
                <w:rFonts w:ascii="Arial" w:eastAsia="Arial" w:hAnsi="Arial" w:cs="Arial"/>
                <w:b/>
                <w:bCs/>
              </w:rPr>
            </w:pPr>
          </w:p>
          <w:p w:rsidR="00DE6BDD" w:rsidP="002E1987" w14:paraId="3685A12D" w14:textId="5A2C62EC">
            <w:pPr>
              <w:pStyle w:val="TableParagraph"/>
              <w:ind w:left="111"/>
              <w:rPr>
                <w:rFonts w:ascii="Arial" w:eastAsia="Arial" w:hAnsi="Arial" w:cs="Arial"/>
                <w:sz w:val="16"/>
                <w:szCs w:val="16"/>
              </w:rPr>
            </w:pPr>
            <w:r>
              <w:rPr>
                <w:rFonts w:ascii="Arial"/>
                <w:sz w:val="16"/>
              </w:rPr>
              <w:t>3</w:t>
            </w:r>
            <w:r w:rsidR="007072D0">
              <w:rPr>
                <w:rFonts w:ascii="Arial"/>
                <w:sz w:val="16"/>
              </w:rPr>
              <w:t>5</w:t>
            </w:r>
            <w:r>
              <w:rPr>
                <w:rFonts w:ascii="Arial"/>
                <w:sz w:val="16"/>
              </w:rPr>
              <w:t>)</w:t>
            </w:r>
            <w:r>
              <w:rPr>
                <w:rFonts w:ascii="Arial"/>
                <w:spacing w:val="-17"/>
                <w:sz w:val="16"/>
              </w:rPr>
              <w:t xml:space="preserve"> </w:t>
            </w:r>
            <w:r>
              <w:rPr>
                <w:rFonts w:ascii="Arial"/>
                <w:sz w:val="16"/>
              </w:rPr>
              <w:t>Company</w:t>
            </w:r>
            <w:r>
              <w:rPr>
                <w:rFonts w:ascii="Arial"/>
                <w:spacing w:val="-20"/>
                <w:sz w:val="16"/>
              </w:rPr>
              <w:t xml:space="preserve"> </w:t>
            </w:r>
            <w:r>
              <w:rPr>
                <w:rFonts w:ascii="Arial"/>
                <w:sz w:val="16"/>
              </w:rPr>
              <w:t>Name:</w:t>
            </w:r>
          </w:p>
        </w:tc>
      </w:tr>
      <w:tr w14:paraId="31C65CB1" w14:textId="77777777">
        <w:tblPrEx>
          <w:tblW w:w="0" w:type="auto"/>
          <w:tblInd w:w="109" w:type="dxa"/>
          <w:tblLayout w:type="fixed"/>
          <w:tblCellMar>
            <w:left w:w="0" w:type="dxa"/>
            <w:right w:w="0" w:type="dxa"/>
          </w:tblCellMar>
          <w:tblLook w:val="01E0"/>
        </w:tblPrEx>
        <w:trPr>
          <w:trHeight w:hRule="exact" w:val="504"/>
        </w:trPr>
        <w:tc>
          <w:tcPr>
            <w:tcW w:w="10800" w:type="dxa"/>
            <w:gridSpan w:val="9"/>
            <w:tcBorders>
              <w:top w:val="single" w:sz="8" w:space="0" w:color="000000"/>
              <w:left w:val="single" w:sz="8" w:space="0" w:color="000000"/>
              <w:bottom w:val="single" w:sz="8" w:space="0" w:color="000000"/>
              <w:right w:val="single" w:sz="8" w:space="0" w:color="000000"/>
            </w:tcBorders>
          </w:tcPr>
          <w:p w:rsidR="00DE6BDD" w14:paraId="6F0C29CC" w14:textId="77777777">
            <w:pPr>
              <w:pStyle w:val="TableParagraph"/>
              <w:spacing w:before="1"/>
              <w:rPr>
                <w:rFonts w:ascii="Arial" w:eastAsia="Arial" w:hAnsi="Arial" w:cs="Arial"/>
                <w:b/>
                <w:bCs/>
                <w:sz w:val="16"/>
                <w:szCs w:val="16"/>
              </w:rPr>
            </w:pPr>
          </w:p>
          <w:p w:rsidR="00DE6BDD" w:rsidP="002E1987" w14:paraId="40AC6C5F" w14:textId="48F079AB">
            <w:pPr>
              <w:pStyle w:val="TableParagraph"/>
              <w:ind w:left="111"/>
              <w:rPr>
                <w:rFonts w:ascii="Arial" w:eastAsia="Arial" w:hAnsi="Arial" w:cs="Arial"/>
                <w:sz w:val="16"/>
                <w:szCs w:val="16"/>
              </w:rPr>
            </w:pPr>
            <w:r>
              <w:rPr>
                <w:rFonts w:ascii="Arial"/>
                <w:sz w:val="16"/>
              </w:rPr>
              <w:t>3</w:t>
            </w:r>
            <w:r w:rsidR="007072D0">
              <w:rPr>
                <w:rFonts w:ascii="Arial"/>
                <w:sz w:val="16"/>
              </w:rPr>
              <w:t>6</w:t>
            </w:r>
            <w:r>
              <w:rPr>
                <w:rFonts w:ascii="Arial"/>
                <w:sz w:val="16"/>
              </w:rPr>
              <w:t>)</w:t>
            </w:r>
            <w:r>
              <w:rPr>
                <w:rFonts w:ascii="Arial"/>
                <w:spacing w:val="-8"/>
                <w:sz w:val="16"/>
              </w:rPr>
              <w:t xml:space="preserve"> </w:t>
            </w:r>
            <w:r>
              <w:rPr>
                <w:rFonts w:ascii="Arial"/>
                <w:spacing w:val="-1"/>
                <w:sz w:val="16"/>
              </w:rPr>
              <w:t>Attention</w:t>
            </w:r>
            <w:r>
              <w:rPr>
                <w:rFonts w:ascii="Arial"/>
                <w:spacing w:val="-6"/>
                <w:sz w:val="16"/>
              </w:rPr>
              <w:t xml:space="preserve"> </w:t>
            </w:r>
            <w:r>
              <w:rPr>
                <w:rFonts w:ascii="Arial"/>
                <w:spacing w:val="-1"/>
                <w:sz w:val="16"/>
              </w:rPr>
              <w:t>To:</w:t>
            </w:r>
          </w:p>
        </w:tc>
      </w:tr>
      <w:tr w14:paraId="70C21B27" w14:textId="77777777">
        <w:tblPrEx>
          <w:tblW w:w="0" w:type="auto"/>
          <w:tblInd w:w="109" w:type="dxa"/>
          <w:tblLayout w:type="fixed"/>
          <w:tblCellMar>
            <w:left w:w="0" w:type="dxa"/>
            <w:right w:w="0" w:type="dxa"/>
          </w:tblCellMar>
          <w:tblLook w:val="01E0"/>
        </w:tblPrEx>
        <w:trPr>
          <w:trHeight w:hRule="exact" w:val="557"/>
        </w:trPr>
        <w:tc>
          <w:tcPr>
            <w:tcW w:w="3960" w:type="dxa"/>
            <w:tcBorders>
              <w:top w:val="single" w:sz="8" w:space="0" w:color="000000"/>
              <w:left w:val="single" w:sz="8" w:space="0" w:color="000000"/>
              <w:bottom w:val="single" w:sz="8" w:space="0" w:color="000000"/>
              <w:right w:val="single" w:sz="8" w:space="0" w:color="000000"/>
            </w:tcBorders>
          </w:tcPr>
          <w:p w:rsidR="00DE6BDD" w:rsidP="002E1987" w14:paraId="21DEC686" w14:textId="20B25BAC">
            <w:pPr>
              <w:pStyle w:val="TableParagraph"/>
              <w:spacing w:before="137"/>
              <w:ind w:left="102"/>
              <w:rPr>
                <w:rFonts w:ascii="Arial" w:eastAsia="Arial" w:hAnsi="Arial" w:cs="Arial"/>
                <w:sz w:val="16"/>
                <w:szCs w:val="16"/>
              </w:rPr>
            </w:pPr>
            <w:r>
              <w:rPr>
                <w:rFonts w:ascii="Arial"/>
                <w:sz w:val="16"/>
              </w:rPr>
              <w:t>3</w:t>
            </w:r>
            <w:r w:rsidR="007072D0">
              <w:rPr>
                <w:rFonts w:ascii="Arial"/>
                <w:sz w:val="16"/>
              </w:rPr>
              <w:t>7</w:t>
            </w:r>
            <w:r>
              <w:rPr>
                <w:rFonts w:ascii="Arial"/>
                <w:sz w:val="16"/>
              </w:rPr>
              <w:t>)</w:t>
            </w:r>
            <w:r>
              <w:rPr>
                <w:rFonts w:ascii="Arial"/>
                <w:spacing w:val="-7"/>
                <w:sz w:val="16"/>
              </w:rPr>
              <w:t xml:space="preserve"> </w:t>
            </w:r>
            <w:r>
              <w:rPr>
                <w:rFonts w:ascii="Arial"/>
                <w:spacing w:val="-1"/>
                <w:sz w:val="16"/>
              </w:rPr>
              <w:t>P.O.</w:t>
            </w:r>
            <w:r>
              <w:rPr>
                <w:rFonts w:ascii="Arial"/>
                <w:spacing w:val="-7"/>
                <w:sz w:val="16"/>
              </w:rPr>
              <w:t xml:space="preserve"> </w:t>
            </w:r>
            <w:r>
              <w:rPr>
                <w:rFonts w:ascii="Arial"/>
                <w:spacing w:val="-1"/>
                <w:sz w:val="16"/>
              </w:rPr>
              <w:t>Box:</w:t>
            </w:r>
          </w:p>
        </w:tc>
        <w:tc>
          <w:tcPr>
            <w:tcW w:w="540" w:type="dxa"/>
            <w:tcBorders>
              <w:top w:val="single" w:sz="8" w:space="0" w:color="000000"/>
              <w:left w:val="single" w:sz="8" w:space="0" w:color="000000"/>
              <w:bottom w:val="single" w:sz="8" w:space="0" w:color="000000"/>
              <w:right w:val="single" w:sz="8" w:space="0" w:color="000000"/>
            </w:tcBorders>
          </w:tcPr>
          <w:p w:rsidR="00DE6BDD" w14:paraId="7A72BC72" w14:textId="77777777">
            <w:pPr>
              <w:pStyle w:val="TableParagraph"/>
              <w:spacing w:before="137"/>
              <w:ind w:left="102"/>
              <w:rPr>
                <w:rFonts w:ascii="Arial" w:eastAsia="Arial" w:hAnsi="Arial" w:cs="Arial"/>
                <w:sz w:val="16"/>
                <w:szCs w:val="16"/>
              </w:rPr>
            </w:pPr>
            <w:r>
              <w:rPr>
                <w:rFonts w:ascii="Arial"/>
                <w:b/>
                <w:spacing w:val="-3"/>
                <w:sz w:val="16"/>
              </w:rPr>
              <w:t>And</w:t>
            </w:r>
          </w:p>
          <w:p w:rsidR="00DE6BDD" w14:paraId="1EB46358" w14:textId="77777777">
            <w:pPr>
              <w:pStyle w:val="TableParagraph"/>
              <w:spacing w:before="5"/>
              <w:ind w:left="102"/>
              <w:rPr>
                <w:rFonts w:ascii="Arial" w:eastAsia="Arial" w:hAnsi="Arial" w:cs="Arial"/>
                <w:sz w:val="16"/>
                <w:szCs w:val="16"/>
              </w:rPr>
            </w:pPr>
            <w:r>
              <w:rPr>
                <w:rFonts w:ascii="Arial"/>
                <w:b/>
                <w:spacing w:val="-1"/>
                <w:sz w:val="16"/>
              </w:rPr>
              <w:t>/Or</w:t>
            </w:r>
          </w:p>
        </w:tc>
        <w:tc>
          <w:tcPr>
            <w:tcW w:w="6300" w:type="dxa"/>
            <w:gridSpan w:val="7"/>
            <w:tcBorders>
              <w:top w:val="single" w:sz="8" w:space="0" w:color="000000"/>
              <w:left w:val="single" w:sz="8" w:space="0" w:color="000000"/>
              <w:bottom w:val="single" w:sz="8" w:space="0" w:color="000000"/>
              <w:right w:val="single" w:sz="8" w:space="0" w:color="000000"/>
            </w:tcBorders>
          </w:tcPr>
          <w:p w:rsidR="00DE6BDD" w:rsidP="002E1987" w14:paraId="0953D940" w14:textId="09791100">
            <w:pPr>
              <w:pStyle w:val="TableParagraph"/>
              <w:spacing w:before="137"/>
              <w:ind w:left="102"/>
              <w:rPr>
                <w:rFonts w:ascii="Arial" w:eastAsia="Arial" w:hAnsi="Arial" w:cs="Arial"/>
                <w:sz w:val="16"/>
                <w:szCs w:val="16"/>
              </w:rPr>
            </w:pPr>
            <w:r>
              <w:rPr>
                <w:rFonts w:ascii="Arial"/>
                <w:sz w:val="16"/>
              </w:rPr>
              <w:t>3</w:t>
            </w:r>
            <w:r w:rsidR="007072D0">
              <w:rPr>
                <w:rFonts w:ascii="Arial"/>
                <w:sz w:val="16"/>
              </w:rPr>
              <w:t>8</w:t>
            </w:r>
            <w:r>
              <w:rPr>
                <w:rFonts w:ascii="Arial"/>
                <w:sz w:val="16"/>
              </w:rPr>
              <w:t>)</w:t>
            </w:r>
            <w:r>
              <w:rPr>
                <w:rFonts w:ascii="Arial"/>
                <w:spacing w:val="-9"/>
                <w:sz w:val="16"/>
              </w:rPr>
              <w:t xml:space="preserve"> </w:t>
            </w:r>
            <w:r>
              <w:rPr>
                <w:rFonts w:ascii="Arial"/>
                <w:spacing w:val="-1"/>
                <w:sz w:val="16"/>
              </w:rPr>
              <w:t>Street</w:t>
            </w:r>
            <w:r>
              <w:rPr>
                <w:rFonts w:ascii="Arial"/>
                <w:spacing w:val="-9"/>
                <w:sz w:val="16"/>
              </w:rPr>
              <w:t xml:space="preserve"> </w:t>
            </w:r>
            <w:r>
              <w:rPr>
                <w:rFonts w:ascii="Arial"/>
                <w:sz w:val="16"/>
              </w:rPr>
              <w:t>Address:</w:t>
            </w:r>
          </w:p>
        </w:tc>
      </w:tr>
      <w:tr w14:paraId="67C723EE" w14:textId="77777777">
        <w:tblPrEx>
          <w:tblW w:w="0" w:type="auto"/>
          <w:tblInd w:w="109" w:type="dxa"/>
          <w:tblLayout w:type="fixed"/>
          <w:tblCellMar>
            <w:left w:w="0" w:type="dxa"/>
            <w:right w:w="0" w:type="dxa"/>
          </w:tblCellMar>
          <w:tblLook w:val="01E0"/>
        </w:tblPrEx>
        <w:trPr>
          <w:trHeight w:hRule="exact" w:val="547"/>
        </w:trPr>
        <w:tc>
          <w:tcPr>
            <w:tcW w:w="6120" w:type="dxa"/>
            <w:gridSpan w:val="6"/>
            <w:tcBorders>
              <w:top w:val="single" w:sz="8" w:space="0" w:color="000000"/>
              <w:left w:val="single" w:sz="8" w:space="0" w:color="000000"/>
              <w:bottom w:val="single" w:sz="8" w:space="0" w:color="000000"/>
              <w:right w:val="single" w:sz="8" w:space="0" w:color="000000"/>
            </w:tcBorders>
          </w:tcPr>
          <w:p w:rsidR="00DE6BDD" w:rsidP="002E1987" w14:paraId="61989C21" w14:textId="156BE082">
            <w:pPr>
              <w:pStyle w:val="TableParagraph"/>
              <w:spacing w:before="137"/>
              <w:ind w:left="102"/>
              <w:rPr>
                <w:rFonts w:ascii="Arial" w:eastAsia="Arial" w:hAnsi="Arial" w:cs="Arial"/>
                <w:sz w:val="16"/>
                <w:szCs w:val="16"/>
              </w:rPr>
            </w:pPr>
            <w:r>
              <w:rPr>
                <w:rFonts w:ascii="Arial"/>
                <w:sz w:val="16"/>
              </w:rPr>
              <w:t>39</w:t>
            </w:r>
            <w:r w:rsidR="00FC309D">
              <w:rPr>
                <w:rFonts w:ascii="Arial"/>
                <w:sz w:val="16"/>
              </w:rPr>
              <w:t>)</w:t>
            </w:r>
            <w:r w:rsidR="00FC309D">
              <w:rPr>
                <w:rFonts w:ascii="Arial"/>
                <w:spacing w:val="-8"/>
                <w:sz w:val="16"/>
              </w:rPr>
              <w:t xml:space="preserve"> </w:t>
            </w:r>
            <w:r w:rsidR="00FC309D">
              <w:rPr>
                <w:rFonts w:ascii="Arial"/>
                <w:spacing w:val="-2"/>
                <w:sz w:val="16"/>
              </w:rPr>
              <w:t>City:</w:t>
            </w:r>
          </w:p>
        </w:tc>
        <w:tc>
          <w:tcPr>
            <w:tcW w:w="1980" w:type="dxa"/>
            <w:tcBorders>
              <w:top w:val="single" w:sz="8" w:space="0" w:color="000000"/>
              <w:left w:val="single" w:sz="8" w:space="0" w:color="000000"/>
              <w:bottom w:val="single" w:sz="8" w:space="0" w:color="000000"/>
              <w:right w:val="single" w:sz="8" w:space="0" w:color="000000"/>
            </w:tcBorders>
          </w:tcPr>
          <w:p w:rsidR="00DE6BDD" w:rsidP="002E1987" w14:paraId="36AA8CA9" w14:textId="5B20A1D9">
            <w:pPr>
              <w:pStyle w:val="TableParagraph"/>
              <w:spacing w:before="137"/>
              <w:ind w:left="102"/>
              <w:rPr>
                <w:rFonts w:ascii="Arial" w:eastAsia="Arial" w:hAnsi="Arial" w:cs="Arial"/>
                <w:sz w:val="16"/>
                <w:szCs w:val="16"/>
              </w:rPr>
            </w:pPr>
            <w:r>
              <w:rPr>
                <w:rFonts w:ascii="Arial"/>
                <w:sz w:val="16"/>
              </w:rPr>
              <w:t>4</w:t>
            </w:r>
            <w:r w:rsidR="008E4DDA">
              <w:rPr>
                <w:rFonts w:ascii="Arial"/>
                <w:sz w:val="16"/>
              </w:rPr>
              <w:t>0</w:t>
            </w:r>
            <w:r w:rsidR="00FC309D">
              <w:rPr>
                <w:rFonts w:ascii="Arial"/>
                <w:sz w:val="16"/>
              </w:rPr>
              <w:t>)</w:t>
            </w:r>
            <w:r w:rsidR="00FC309D">
              <w:rPr>
                <w:rFonts w:ascii="Arial"/>
                <w:spacing w:val="-9"/>
                <w:sz w:val="16"/>
              </w:rPr>
              <w:t xml:space="preserve"> </w:t>
            </w:r>
            <w:r w:rsidR="00FC309D">
              <w:rPr>
                <w:rFonts w:ascii="Arial"/>
                <w:spacing w:val="-1"/>
                <w:sz w:val="16"/>
              </w:rPr>
              <w:t>State:</w:t>
            </w:r>
          </w:p>
        </w:tc>
        <w:tc>
          <w:tcPr>
            <w:tcW w:w="2700" w:type="dxa"/>
            <w:gridSpan w:val="2"/>
            <w:tcBorders>
              <w:top w:val="single" w:sz="8" w:space="0" w:color="000000"/>
              <w:left w:val="single" w:sz="8" w:space="0" w:color="000000"/>
              <w:bottom w:val="single" w:sz="8" w:space="0" w:color="000000"/>
              <w:right w:val="single" w:sz="8" w:space="0" w:color="000000"/>
            </w:tcBorders>
          </w:tcPr>
          <w:p w:rsidR="00DE6BDD" w14:paraId="47E2EDBC" w14:textId="0AE0A993">
            <w:pPr>
              <w:pStyle w:val="TableParagraph"/>
              <w:spacing w:before="137"/>
              <w:ind w:left="102"/>
              <w:rPr>
                <w:rFonts w:ascii="Arial" w:eastAsia="Arial" w:hAnsi="Arial" w:cs="Arial"/>
                <w:sz w:val="16"/>
                <w:szCs w:val="16"/>
              </w:rPr>
            </w:pPr>
            <w:r>
              <w:rPr>
                <w:rFonts w:ascii="Arial"/>
                <w:sz w:val="16"/>
              </w:rPr>
              <w:t>4</w:t>
            </w:r>
            <w:r w:rsidR="008E4DDA">
              <w:rPr>
                <w:rFonts w:ascii="Arial"/>
                <w:sz w:val="16"/>
              </w:rPr>
              <w:t>1</w:t>
            </w:r>
            <w:r w:rsidR="00FC309D">
              <w:rPr>
                <w:rFonts w:ascii="Arial"/>
                <w:sz w:val="16"/>
              </w:rPr>
              <w:t>)</w:t>
            </w:r>
            <w:r w:rsidR="00FC309D">
              <w:rPr>
                <w:rFonts w:ascii="Arial"/>
                <w:spacing w:val="-7"/>
                <w:sz w:val="16"/>
              </w:rPr>
              <w:t xml:space="preserve"> </w:t>
            </w:r>
            <w:r w:rsidR="00FC309D">
              <w:rPr>
                <w:rFonts w:ascii="Arial"/>
                <w:spacing w:val="-1"/>
                <w:sz w:val="16"/>
              </w:rPr>
              <w:t>Zip</w:t>
            </w:r>
            <w:r w:rsidR="00FC309D">
              <w:rPr>
                <w:rFonts w:ascii="Arial"/>
                <w:spacing w:val="-5"/>
                <w:sz w:val="16"/>
              </w:rPr>
              <w:t xml:space="preserve"> </w:t>
            </w:r>
            <w:r w:rsidR="00FC309D">
              <w:rPr>
                <w:rFonts w:ascii="Arial"/>
                <w:sz w:val="16"/>
              </w:rPr>
              <w:t>Code:</w:t>
            </w:r>
          </w:p>
        </w:tc>
      </w:tr>
      <w:tr w14:paraId="0E513C44" w14:textId="77777777">
        <w:tblPrEx>
          <w:tblW w:w="0" w:type="auto"/>
          <w:tblInd w:w="109" w:type="dxa"/>
          <w:tblLayout w:type="fixed"/>
          <w:tblCellMar>
            <w:left w:w="0" w:type="dxa"/>
            <w:right w:w="0" w:type="dxa"/>
          </w:tblCellMar>
          <w:tblLook w:val="01E0"/>
        </w:tblPrEx>
        <w:trPr>
          <w:trHeight w:hRule="exact" w:val="530"/>
        </w:trPr>
        <w:tc>
          <w:tcPr>
            <w:tcW w:w="5400" w:type="dxa"/>
            <w:gridSpan w:val="4"/>
            <w:tcBorders>
              <w:top w:val="single" w:sz="8" w:space="0" w:color="000000"/>
              <w:left w:val="single" w:sz="8" w:space="0" w:color="000000"/>
              <w:bottom w:val="single" w:sz="8" w:space="0" w:color="000000"/>
              <w:right w:val="single" w:sz="8" w:space="0" w:color="000000"/>
            </w:tcBorders>
          </w:tcPr>
          <w:p w:rsidR="00DE6BDD" w14:paraId="5DBA4B1C" w14:textId="0D0E12E6">
            <w:pPr>
              <w:pStyle w:val="TableParagraph"/>
              <w:spacing w:before="137"/>
              <w:ind w:left="106"/>
              <w:rPr>
                <w:rFonts w:ascii="Arial" w:eastAsia="Arial" w:hAnsi="Arial" w:cs="Arial"/>
                <w:sz w:val="16"/>
                <w:szCs w:val="16"/>
              </w:rPr>
            </w:pPr>
            <w:r>
              <w:rPr>
                <w:rFonts w:ascii="Arial"/>
                <w:sz w:val="16"/>
              </w:rPr>
              <w:t>4</w:t>
            </w:r>
            <w:r w:rsidR="008E4DDA">
              <w:rPr>
                <w:rFonts w:ascii="Arial"/>
                <w:sz w:val="16"/>
              </w:rPr>
              <w:t>2</w:t>
            </w:r>
            <w:r w:rsidR="00FC309D">
              <w:rPr>
                <w:rFonts w:ascii="Arial"/>
                <w:sz w:val="16"/>
              </w:rPr>
              <w:t>)</w:t>
            </w:r>
            <w:r w:rsidR="00FC309D">
              <w:rPr>
                <w:rFonts w:ascii="Arial"/>
                <w:spacing w:val="-10"/>
                <w:sz w:val="16"/>
              </w:rPr>
              <w:t xml:space="preserve"> </w:t>
            </w:r>
            <w:r w:rsidR="00FC309D">
              <w:rPr>
                <w:rFonts w:ascii="Arial"/>
                <w:spacing w:val="-1"/>
                <w:sz w:val="16"/>
              </w:rPr>
              <w:t>Telephone</w:t>
            </w:r>
            <w:r w:rsidR="00FC309D">
              <w:rPr>
                <w:rFonts w:ascii="Arial"/>
                <w:spacing w:val="-9"/>
                <w:sz w:val="16"/>
              </w:rPr>
              <w:t xml:space="preserve"> </w:t>
            </w:r>
            <w:r w:rsidR="00FC309D">
              <w:rPr>
                <w:rFonts w:ascii="Arial"/>
                <w:sz w:val="16"/>
              </w:rPr>
              <w:t>Number:</w:t>
            </w:r>
          </w:p>
        </w:tc>
        <w:tc>
          <w:tcPr>
            <w:tcW w:w="5400" w:type="dxa"/>
            <w:gridSpan w:val="5"/>
            <w:tcBorders>
              <w:top w:val="single" w:sz="8" w:space="0" w:color="000000"/>
              <w:left w:val="single" w:sz="8" w:space="0" w:color="000000"/>
              <w:bottom w:val="single" w:sz="8" w:space="0" w:color="000000"/>
              <w:right w:val="single" w:sz="8" w:space="0" w:color="000000"/>
            </w:tcBorders>
          </w:tcPr>
          <w:p w:rsidR="00DE6BDD" w:rsidP="002E1987" w14:paraId="4EE04F5B" w14:textId="636621C3">
            <w:pPr>
              <w:pStyle w:val="TableParagraph"/>
              <w:spacing w:before="137"/>
              <w:ind w:left="107"/>
              <w:rPr>
                <w:rFonts w:ascii="Arial" w:eastAsia="Arial" w:hAnsi="Arial" w:cs="Arial"/>
                <w:sz w:val="16"/>
                <w:szCs w:val="16"/>
              </w:rPr>
            </w:pPr>
            <w:r>
              <w:rPr>
                <w:rFonts w:ascii="Arial"/>
                <w:sz w:val="16"/>
              </w:rPr>
              <w:t>4</w:t>
            </w:r>
            <w:r w:rsidR="008E4DDA">
              <w:rPr>
                <w:rFonts w:ascii="Arial"/>
                <w:sz w:val="16"/>
              </w:rPr>
              <w:t>3</w:t>
            </w:r>
            <w:r w:rsidR="00FC309D">
              <w:rPr>
                <w:rFonts w:ascii="Arial"/>
                <w:sz w:val="16"/>
              </w:rPr>
              <w:t>)</w:t>
            </w:r>
            <w:r w:rsidR="00FC309D">
              <w:rPr>
                <w:rFonts w:ascii="Arial"/>
                <w:spacing w:val="-8"/>
                <w:sz w:val="16"/>
              </w:rPr>
              <w:t xml:space="preserve"> </w:t>
            </w:r>
            <w:r w:rsidR="00FC309D">
              <w:rPr>
                <w:rFonts w:ascii="Arial"/>
                <w:spacing w:val="-1"/>
                <w:sz w:val="16"/>
              </w:rPr>
              <w:t>Fax</w:t>
            </w:r>
            <w:r w:rsidR="00FC309D">
              <w:rPr>
                <w:rFonts w:ascii="Arial"/>
                <w:spacing w:val="-10"/>
                <w:sz w:val="16"/>
              </w:rPr>
              <w:t xml:space="preserve"> </w:t>
            </w:r>
            <w:r w:rsidR="00FC309D">
              <w:rPr>
                <w:rFonts w:ascii="Arial"/>
                <w:sz w:val="16"/>
              </w:rPr>
              <w:t>Number:</w:t>
            </w:r>
          </w:p>
        </w:tc>
      </w:tr>
      <w:tr w14:paraId="51EC366B" w14:textId="77777777">
        <w:tblPrEx>
          <w:tblW w:w="0" w:type="auto"/>
          <w:tblInd w:w="109" w:type="dxa"/>
          <w:tblLayout w:type="fixed"/>
          <w:tblCellMar>
            <w:left w:w="0" w:type="dxa"/>
            <w:right w:w="0" w:type="dxa"/>
          </w:tblCellMar>
          <w:tblLook w:val="01E0"/>
        </w:tblPrEx>
        <w:trPr>
          <w:trHeight w:hRule="exact" w:val="576"/>
        </w:trPr>
        <w:tc>
          <w:tcPr>
            <w:tcW w:w="10800" w:type="dxa"/>
            <w:gridSpan w:val="9"/>
            <w:tcBorders>
              <w:top w:val="single" w:sz="8" w:space="0" w:color="000000"/>
              <w:left w:val="single" w:sz="8" w:space="0" w:color="000000"/>
              <w:bottom w:val="single" w:sz="8" w:space="0" w:color="000000"/>
              <w:right w:val="single" w:sz="8" w:space="0" w:color="000000"/>
            </w:tcBorders>
          </w:tcPr>
          <w:p w:rsidR="00DE6BDD" w:rsidP="002E1987" w14:paraId="5D81A6E3" w14:textId="01EC2C25">
            <w:pPr>
              <w:pStyle w:val="TableParagraph"/>
              <w:spacing w:before="137"/>
              <w:ind w:left="111"/>
              <w:rPr>
                <w:rFonts w:ascii="Arial" w:eastAsia="Arial" w:hAnsi="Arial" w:cs="Arial"/>
                <w:sz w:val="16"/>
                <w:szCs w:val="16"/>
              </w:rPr>
            </w:pPr>
            <w:r>
              <w:rPr>
                <w:rFonts w:ascii="Arial"/>
                <w:sz w:val="16"/>
              </w:rPr>
              <w:t>4</w:t>
            </w:r>
            <w:r w:rsidR="008E4DDA">
              <w:rPr>
                <w:rFonts w:ascii="Arial"/>
                <w:sz w:val="16"/>
              </w:rPr>
              <w:t>4</w:t>
            </w:r>
            <w:r w:rsidR="00FC309D">
              <w:rPr>
                <w:rFonts w:ascii="Arial"/>
                <w:sz w:val="16"/>
              </w:rPr>
              <w:t>)</w:t>
            </w:r>
            <w:r w:rsidR="00FC309D">
              <w:rPr>
                <w:rFonts w:ascii="Arial"/>
                <w:spacing w:val="-15"/>
                <w:sz w:val="16"/>
              </w:rPr>
              <w:t xml:space="preserve"> </w:t>
            </w:r>
            <w:r w:rsidR="00FC309D">
              <w:rPr>
                <w:rFonts w:ascii="Arial"/>
                <w:sz w:val="16"/>
              </w:rPr>
              <w:t>E-Mail</w:t>
            </w:r>
            <w:r w:rsidR="00FC309D">
              <w:rPr>
                <w:rFonts w:ascii="Arial"/>
                <w:spacing w:val="-15"/>
                <w:sz w:val="16"/>
              </w:rPr>
              <w:t xml:space="preserve"> </w:t>
            </w:r>
            <w:r w:rsidR="00FC309D">
              <w:rPr>
                <w:rFonts w:ascii="Arial"/>
                <w:spacing w:val="-1"/>
                <w:sz w:val="16"/>
              </w:rPr>
              <w:t>Address:</w:t>
            </w:r>
          </w:p>
        </w:tc>
      </w:tr>
    </w:tbl>
    <w:p w:rsidR="00DE6BDD" w14:paraId="6DF08C8C" w14:textId="77777777">
      <w:pPr>
        <w:rPr>
          <w:rFonts w:ascii="Arial" w:eastAsia="Arial" w:hAnsi="Arial" w:cs="Arial"/>
          <w:sz w:val="16"/>
          <w:szCs w:val="16"/>
        </w:rPr>
        <w:sectPr w:rsidSect="001B0747">
          <w:pgSz w:w="12240" w:h="15840"/>
          <w:pgMar w:top="1060" w:right="600" w:bottom="1060" w:left="600" w:header="0" w:footer="879" w:gutter="0"/>
          <w:cols w:space="720"/>
        </w:sectPr>
      </w:pPr>
    </w:p>
    <w:p w:rsidR="00DE6BDD" w14:paraId="404CC35B" w14:textId="77777777">
      <w:pPr>
        <w:spacing w:before="48"/>
        <w:ind w:left="120"/>
        <w:rPr>
          <w:rFonts w:ascii="Arial" w:eastAsia="Arial" w:hAnsi="Arial" w:cs="Arial"/>
          <w:sz w:val="18"/>
          <w:szCs w:val="18"/>
        </w:rPr>
      </w:pPr>
      <w:r>
        <w:rPr>
          <w:rFonts w:ascii="Arial"/>
          <w:b/>
          <w:spacing w:val="-1"/>
          <w:sz w:val="18"/>
        </w:rPr>
        <w:t>Transferor Information</w:t>
      </w:r>
      <w:r>
        <w:rPr>
          <w:rFonts w:ascii="Arial"/>
          <w:b/>
          <w:sz w:val="18"/>
        </w:rPr>
        <w:t xml:space="preserve"> </w:t>
      </w:r>
      <w:r>
        <w:rPr>
          <w:rFonts w:ascii="Arial"/>
          <w:sz w:val="18"/>
        </w:rPr>
        <w:t xml:space="preserve">(for </w:t>
      </w:r>
      <w:r>
        <w:rPr>
          <w:rFonts w:ascii="Arial"/>
          <w:spacing w:val="-1"/>
          <w:sz w:val="18"/>
        </w:rPr>
        <w:t>Transfers</w:t>
      </w:r>
      <w:r>
        <w:rPr>
          <w:rFonts w:ascii="Arial"/>
          <w:spacing w:val="1"/>
          <w:sz w:val="18"/>
        </w:rPr>
        <w:t xml:space="preserve"> </w:t>
      </w:r>
      <w:r>
        <w:rPr>
          <w:rFonts w:ascii="Arial"/>
          <w:sz w:val="18"/>
        </w:rPr>
        <w:t xml:space="preserve">of </w:t>
      </w:r>
      <w:r>
        <w:rPr>
          <w:rFonts w:ascii="Arial"/>
          <w:spacing w:val="-1"/>
          <w:sz w:val="18"/>
        </w:rPr>
        <w:t>Control</w:t>
      </w:r>
      <w:r>
        <w:rPr>
          <w:rFonts w:ascii="Arial"/>
          <w:spacing w:val="1"/>
          <w:sz w:val="18"/>
        </w:rPr>
        <w:t xml:space="preserve"> </w:t>
      </w:r>
      <w:r>
        <w:rPr>
          <w:rFonts w:ascii="Arial"/>
          <w:spacing w:val="-1"/>
          <w:sz w:val="18"/>
        </w:rPr>
        <w:t>only)</w:t>
      </w:r>
    </w:p>
    <w:p w:rsidR="00DE6BDD" w14:paraId="5BEF547F" w14:textId="77777777">
      <w:pPr>
        <w:spacing w:before="9"/>
        <w:rPr>
          <w:rFonts w:ascii="Arial" w:eastAsia="Arial" w:hAnsi="Arial" w:cs="Arial"/>
          <w:sz w:val="20"/>
          <w:szCs w:val="20"/>
        </w:rPr>
      </w:pPr>
    </w:p>
    <w:tbl>
      <w:tblPr>
        <w:tblW w:w="0" w:type="auto"/>
        <w:tblInd w:w="109" w:type="dxa"/>
        <w:tblLayout w:type="fixed"/>
        <w:tblCellMar>
          <w:left w:w="0" w:type="dxa"/>
          <w:right w:w="0" w:type="dxa"/>
        </w:tblCellMar>
        <w:tblLook w:val="01E0"/>
      </w:tblPr>
      <w:tblGrid>
        <w:gridCol w:w="3960"/>
        <w:gridCol w:w="540"/>
        <w:gridCol w:w="451"/>
        <w:gridCol w:w="449"/>
        <w:gridCol w:w="91"/>
        <w:gridCol w:w="629"/>
        <w:gridCol w:w="1891"/>
        <w:gridCol w:w="1980"/>
        <w:gridCol w:w="809"/>
      </w:tblGrid>
      <w:tr w14:paraId="51811AF1" w14:textId="77777777">
        <w:tblPrEx>
          <w:tblW w:w="0" w:type="auto"/>
          <w:tblInd w:w="109" w:type="dxa"/>
          <w:tblLayout w:type="fixed"/>
          <w:tblCellMar>
            <w:left w:w="0" w:type="dxa"/>
            <w:right w:w="0" w:type="dxa"/>
          </w:tblCellMar>
          <w:tblLook w:val="01E0"/>
        </w:tblPrEx>
        <w:trPr>
          <w:trHeight w:hRule="exact" w:val="1790"/>
        </w:trPr>
        <w:tc>
          <w:tcPr>
            <w:tcW w:w="10800" w:type="dxa"/>
            <w:gridSpan w:val="9"/>
            <w:tcBorders>
              <w:top w:val="single" w:sz="8" w:space="0" w:color="000000"/>
              <w:left w:val="single" w:sz="8" w:space="0" w:color="000000"/>
              <w:bottom w:val="single" w:sz="8" w:space="0" w:color="000000"/>
              <w:right w:val="single" w:sz="8" w:space="0" w:color="000000"/>
            </w:tcBorders>
          </w:tcPr>
          <w:p w:rsidR="00DE6BDD" w14:paraId="07896F32" w14:textId="77777777">
            <w:pPr>
              <w:pStyle w:val="TableParagraph"/>
              <w:spacing w:before="11"/>
              <w:rPr>
                <w:rFonts w:ascii="Arial" w:eastAsia="Arial" w:hAnsi="Arial" w:cs="Arial"/>
                <w:sz w:val="17"/>
                <w:szCs w:val="17"/>
              </w:rPr>
            </w:pPr>
          </w:p>
          <w:p w:rsidR="00DE6BDD" w14:paraId="3E7B8996" w14:textId="3B2F3314">
            <w:pPr>
              <w:pStyle w:val="TableParagraph"/>
              <w:ind w:left="111"/>
              <w:rPr>
                <w:rFonts w:ascii="Arial" w:eastAsia="Arial" w:hAnsi="Arial" w:cs="Arial"/>
                <w:sz w:val="16"/>
                <w:szCs w:val="16"/>
              </w:rPr>
            </w:pPr>
            <w:r>
              <w:rPr>
                <w:rFonts w:ascii="Arial"/>
                <w:sz w:val="16"/>
              </w:rPr>
              <w:t>4</w:t>
            </w:r>
            <w:r w:rsidR="008E4DDA">
              <w:rPr>
                <w:rFonts w:ascii="Arial"/>
                <w:sz w:val="16"/>
              </w:rPr>
              <w:t>5</w:t>
            </w:r>
            <w:r w:rsidR="00FC309D">
              <w:rPr>
                <w:rFonts w:ascii="Arial"/>
                <w:sz w:val="16"/>
              </w:rPr>
              <w:t>)</w:t>
            </w:r>
            <w:r w:rsidR="00FC309D">
              <w:rPr>
                <w:rFonts w:ascii="Arial"/>
                <w:spacing w:val="-7"/>
                <w:sz w:val="16"/>
              </w:rPr>
              <w:t xml:space="preserve"> </w:t>
            </w:r>
            <w:r w:rsidR="00FC309D">
              <w:rPr>
                <w:rFonts w:ascii="Arial"/>
                <w:sz w:val="16"/>
              </w:rPr>
              <w:t>Transferor</w:t>
            </w:r>
            <w:r w:rsidR="00FC309D">
              <w:rPr>
                <w:rFonts w:ascii="Arial"/>
                <w:spacing w:val="-7"/>
                <w:sz w:val="16"/>
              </w:rPr>
              <w:t xml:space="preserve"> </w:t>
            </w:r>
            <w:r w:rsidR="00FC309D">
              <w:rPr>
                <w:rFonts w:ascii="Arial"/>
                <w:sz w:val="16"/>
              </w:rPr>
              <w:t>is</w:t>
            </w:r>
            <w:r w:rsidR="00FC309D">
              <w:rPr>
                <w:rFonts w:ascii="Arial"/>
                <w:spacing w:val="-6"/>
                <w:sz w:val="16"/>
              </w:rPr>
              <w:t xml:space="preserve"> </w:t>
            </w:r>
            <w:r w:rsidR="00FC309D">
              <w:rPr>
                <w:rFonts w:ascii="Arial"/>
                <w:sz w:val="16"/>
              </w:rPr>
              <w:t>a(n):</w:t>
            </w:r>
            <w:r w:rsidR="00FC309D">
              <w:rPr>
                <w:rFonts w:ascii="Arial"/>
                <w:spacing w:val="-8"/>
                <w:sz w:val="16"/>
              </w:rPr>
              <w:t xml:space="preserve"> </w:t>
            </w:r>
            <w:r w:rsidR="00FC309D">
              <w:rPr>
                <w:rFonts w:ascii="Arial"/>
                <w:sz w:val="16"/>
              </w:rPr>
              <w:t>(Select</w:t>
            </w:r>
            <w:r w:rsidR="00FC309D">
              <w:rPr>
                <w:rFonts w:ascii="Arial"/>
                <w:spacing w:val="-7"/>
                <w:sz w:val="16"/>
              </w:rPr>
              <w:t xml:space="preserve"> </w:t>
            </w:r>
            <w:r w:rsidR="00FC309D">
              <w:rPr>
                <w:rFonts w:ascii="Arial"/>
                <w:spacing w:val="-1"/>
                <w:sz w:val="16"/>
              </w:rPr>
              <w:t>One)</w:t>
            </w:r>
          </w:p>
          <w:p w:rsidR="00DE6BDD" w14:paraId="245A10B7" w14:textId="77777777">
            <w:pPr>
              <w:pStyle w:val="TableParagraph"/>
              <w:spacing w:before="11"/>
              <w:rPr>
                <w:rFonts w:ascii="Arial" w:eastAsia="Arial" w:hAnsi="Arial" w:cs="Arial"/>
                <w:sz w:val="16"/>
                <w:szCs w:val="16"/>
              </w:rPr>
            </w:pPr>
          </w:p>
          <w:p w:rsidR="00AC129A" w:rsidP="00AC129A" w14:paraId="1798A9C6" w14:textId="42E9A000">
            <w:pPr>
              <w:pStyle w:val="TableParagraph"/>
              <w:tabs>
                <w:tab w:val="left" w:pos="467"/>
                <w:tab w:val="left" w:pos="10553"/>
              </w:tabs>
              <w:spacing w:before="32"/>
              <w:ind w:left="111"/>
              <w:rPr>
                <w:rFonts w:ascii="Arial"/>
                <w:spacing w:val="-1"/>
                <w:sz w:val="16"/>
              </w:rPr>
            </w:pPr>
            <w:r>
              <w:rPr>
                <w:rFonts w:ascii="Arial"/>
                <w:spacing w:val="-1"/>
                <w:sz w:val="16"/>
              </w:rPr>
              <w:t>(   ) Individual     (    ) Unincorporated Association      (    ) Trust     (    )  Governmental Entity     (    ) Corporation     (    ) Limited Liability C</w:t>
            </w:r>
            <w:r w:rsidR="003A6302">
              <w:rPr>
                <w:rFonts w:ascii="Arial"/>
                <w:spacing w:val="-1"/>
                <w:sz w:val="16"/>
              </w:rPr>
              <w:t>ompany</w:t>
            </w:r>
            <w:r>
              <w:rPr>
                <w:rFonts w:ascii="Arial"/>
                <w:spacing w:val="-1"/>
                <w:sz w:val="16"/>
              </w:rPr>
              <w:t xml:space="preserve">    </w:t>
            </w:r>
          </w:p>
          <w:p w:rsidR="00AC129A" w:rsidP="00AC129A" w14:paraId="56B5E05A" w14:textId="77777777">
            <w:pPr>
              <w:pStyle w:val="TableParagraph"/>
              <w:tabs>
                <w:tab w:val="left" w:pos="467"/>
                <w:tab w:val="left" w:pos="10553"/>
              </w:tabs>
              <w:spacing w:before="32"/>
              <w:ind w:left="111"/>
              <w:rPr>
                <w:rFonts w:ascii="Arial"/>
                <w:spacing w:val="-1"/>
                <w:sz w:val="16"/>
              </w:rPr>
            </w:pPr>
          </w:p>
          <w:p w:rsidR="00AC129A" w:rsidP="00AC129A" w14:paraId="1A6CCB38" w14:textId="77777777">
            <w:pPr>
              <w:pStyle w:val="TableParagraph"/>
              <w:tabs>
                <w:tab w:val="left" w:pos="467"/>
                <w:tab w:val="left" w:pos="10553"/>
              </w:tabs>
              <w:spacing w:before="32"/>
              <w:rPr>
                <w:rFonts w:ascii="Arial"/>
                <w:spacing w:val="-1"/>
                <w:sz w:val="16"/>
              </w:rPr>
            </w:pPr>
            <w:r>
              <w:rPr>
                <w:rFonts w:ascii="Arial"/>
                <w:spacing w:val="-1"/>
                <w:sz w:val="16"/>
              </w:rPr>
              <w:t xml:space="preserve">  (   ) General Partnership   (    )  Limited Partnership   (    ) Limited Liability </w:t>
            </w:r>
            <w:r w:rsidRPr="008C4D4C">
              <w:rPr>
                <w:rFonts w:ascii="Arial"/>
                <w:spacing w:val="-1"/>
                <w:sz w:val="16"/>
              </w:rPr>
              <w:t xml:space="preserve">Partnership   (    ) Tribal Nation    (    ) Business Controlled by a Tribal Nation  </w:t>
            </w:r>
          </w:p>
          <w:p w:rsidR="00AC129A" w:rsidP="00AC129A" w14:paraId="5ABCD3BF" w14:textId="77777777">
            <w:pPr>
              <w:pStyle w:val="TableParagraph"/>
              <w:tabs>
                <w:tab w:val="left" w:pos="467"/>
                <w:tab w:val="left" w:pos="10553"/>
              </w:tabs>
              <w:spacing w:before="32"/>
              <w:rPr>
                <w:rFonts w:ascii="Arial"/>
                <w:spacing w:val="-1"/>
                <w:sz w:val="16"/>
              </w:rPr>
            </w:pPr>
          </w:p>
          <w:p w:rsidR="00DE6BDD" w:rsidP="00AC129A" w14:paraId="6B0FA02F" w14:textId="19142D44">
            <w:pPr>
              <w:pStyle w:val="TableParagraph"/>
              <w:tabs>
                <w:tab w:val="left" w:pos="467"/>
                <w:tab w:val="left" w:pos="10553"/>
              </w:tabs>
              <w:spacing w:before="32"/>
              <w:ind w:left="111"/>
              <w:rPr>
                <w:rFonts w:ascii="Arial" w:eastAsia="Arial" w:hAnsi="Arial" w:cs="Arial"/>
                <w:sz w:val="16"/>
                <w:szCs w:val="16"/>
              </w:rPr>
            </w:pPr>
            <w:r>
              <w:rPr>
                <w:rFonts w:ascii="Arial"/>
                <w:spacing w:val="-1"/>
                <w:sz w:val="16"/>
              </w:rPr>
              <w:t xml:space="preserve">  (   ) Other______________________________</w:t>
            </w:r>
          </w:p>
        </w:tc>
      </w:tr>
      <w:tr w14:paraId="7651A9AC" w14:textId="77777777">
        <w:tblPrEx>
          <w:tblW w:w="0" w:type="auto"/>
          <w:tblInd w:w="109" w:type="dxa"/>
          <w:tblLayout w:type="fixed"/>
          <w:tblCellMar>
            <w:left w:w="0" w:type="dxa"/>
            <w:right w:w="0" w:type="dxa"/>
          </w:tblCellMar>
          <w:tblLook w:val="01E0"/>
        </w:tblPrEx>
        <w:trPr>
          <w:trHeight w:hRule="exact" w:val="530"/>
        </w:trPr>
        <w:tc>
          <w:tcPr>
            <w:tcW w:w="10800" w:type="dxa"/>
            <w:gridSpan w:val="9"/>
            <w:tcBorders>
              <w:top w:val="single" w:sz="8" w:space="0" w:color="000000"/>
              <w:left w:val="single" w:sz="8" w:space="0" w:color="000000"/>
              <w:bottom w:val="single" w:sz="8" w:space="0" w:color="000000"/>
              <w:right w:val="single" w:sz="8" w:space="0" w:color="000000"/>
            </w:tcBorders>
          </w:tcPr>
          <w:p w:rsidR="00DE6BDD" w14:paraId="60F370BB" w14:textId="77777777">
            <w:pPr>
              <w:pStyle w:val="TableParagraph"/>
              <w:spacing w:before="3"/>
              <w:rPr>
                <w:rFonts w:ascii="Arial" w:eastAsia="Arial" w:hAnsi="Arial" w:cs="Arial"/>
                <w:sz w:val="20"/>
                <w:szCs w:val="20"/>
              </w:rPr>
            </w:pPr>
          </w:p>
          <w:p w:rsidR="00DE6BDD" w:rsidP="002E1987" w14:paraId="7638A653" w14:textId="3860B97B">
            <w:pPr>
              <w:pStyle w:val="TableParagraph"/>
              <w:ind w:left="111"/>
              <w:rPr>
                <w:rFonts w:ascii="Arial" w:eastAsia="Arial" w:hAnsi="Arial" w:cs="Arial"/>
                <w:sz w:val="16"/>
                <w:szCs w:val="16"/>
              </w:rPr>
            </w:pPr>
            <w:r>
              <w:rPr>
                <w:rFonts w:ascii="Arial"/>
                <w:sz w:val="16"/>
              </w:rPr>
              <w:t>4</w:t>
            </w:r>
            <w:r w:rsidR="001B4E6B">
              <w:rPr>
                <w:rFonts w:ascii="Arial"/>
                <w:sz w:val="16"/>
              </w:rPr>
              <w:t>6</w:t>
            </w:r>
            <w:r w:rsidR="00FC309D">
              <w:rPr>
                <w:rFonts w:ascii="Arial"/>
                <w:sz w:val="16"/>
              </w:rPr>
              <w:t>)</w:t>
            </w:r>
            <w:r w:rsidR="00FC309D">
              <w:rPr>
                <w:rFonts w:ascii="Arial"/>
                <w:spacing w:val="-15"/>
                <w:sz w:val="16"/>
              </w:rPr>
              <w:t xml:space="preserve"> </w:t>
            </w:r>
            <w:r w:rsidR="00FC309D">
              <w:rPr>
                <w:rFonts w:ascii="Arial"/>
                <w:spacing w:val="-1"/>
                <w:sz w:val="16"/>
              </w:rPr>
              <w:t>FCC</w:t>
            </w:r>
            <w:r w:rsidR="00FC309D">
              <w:rPr>
                <w:rFonts w:ascii="Arial"/>
                <w:spacing w:val="-13"/>
                <w:sz w:val="16"/>
              </w:rPr>
              <w:t xml:space="preserve"> </w:t>
            </w:r>
            <w:r w:rsidR="00FC309D">
              <w:rPr>
                <w:rFonts w:ascii="Arial"/>
                <w:spacing w:val="-1"/>
                <w:sz w:val="16"/>
              </w:rPr>
              <w:t>Registration</w:t>
            </w:r>
            <w:r w:rsidR="00FC309D">
              <w:rPr>
                <w:rFonts w:ascii="Arial"/>
                <w:spacing w:val="-14"/>
                <w:sz w:val="16"/>
              </w:rPr>
              <w:t xml:space="preserve"> </w:t>
            </w:r>
            <w:r w:rsidR="00FC309D">
              <w:rPr>
                <w:rFonts w:ascii="Arial"/>
                <w:sz w:val="16"/>
              </w:rPr>
              <w:t>Number</w:t>
            </w:r>
            <w:r w:rsidR="00FC309D">
              <w:rPr>
                <w:rFonts w:ascii="Arial"/>
                <w:spacing w:val="-14"/>
                <w:sz w:val="16"/>
              </w:rPr>
              <w:t xml:space="preserve"> </w:t>
            </w:r>
            <w:r w:rsidR="00FC309D">
              <w:rPr>
                <w:rFonts w:ascii="Arial"/>
                <w:spacing w:val="-1"/>
                <w:sz w:val="16"/>
              </w:rPr>
              <w:t>(FRN):</w:t>
            </w:r>
          </w:p>
        </w:tc>
      </w:tr>
      <w:tr w14:paraId="7D77F46D" w14:textId="77777777">
        <w:tblPrEx>
          <w:tblW w:w="0" w:type="auto"/>
          <w:tblInd w:w="109" w:type="dxa"/>
          <w:tblLayout w:type="fixed"/>
          <w:tblCellMar>
            <w:left w:w="0" w:type="dxa"/>
            <w:right w:w="0" w:type="dxa"/>
          </w:tblCellMar>
          <w:tblLook w:val="01E0"/>
        </w:tblPrEx>
        <w:trPr>
          <w:trHeight w:hRule="exact" w:val="504"/>
        </w:trPr>
        <w:tc>
          <w:tcPr>
            <w:tcW w:w="4951" w:type="dxa"/>
            <w:gridSpan w:val="3"/>
            <w:tcBorders>
              <w:top w:val="single" w:sz="8" w:space="0" w:color="000000"/>
              <w:left w:val="single" w:sz="8" w:space="0" w:color="000000"/>
              <w:bottom w:val="single" w:sz="8" w:space="0" w:color="000000"/>
              <w:right w:val="single" w:sz="8" w:space="0" w:color="000000"/>
            </w:tcBorders>
          </w:tcPr>
          <w:p w:rsidR="00DE6BDD" w14:paraId="35E71E80" w14:textId="77777777">
            <w:pPr>
              <w:pStyle w:val="TableParagraph"/>
              <w:spacing w:before="3"/>
              <w:rPr>
                <w:rFonts w:ascii="Arial" w:eastAsia="Arial" w:hAnsi="Arial" w:cs="Arial"/>
                <w:sz w:val="20"/>
                <w:szCs w:val="20"/>
              </w:rPr>
            </w:pPr>
          </w:p>
          <w:p w:rsidR="00DE6BDD" w:rsidP="002E1987" w14:paraId="7E89E771" w14:textId="466A978A">
            <w:pPr>
              <w:pStyle w:val="TableParagraph"/>
              <w:ind w:left="102"/>
              <w:rPr>
                <w:rFonts w:ascii="Arial" w:eastAsia="Arial" w:hAnsi="Arial" w:cs="Arial"/>
                <w:sz w:val="16"/>
                <w:szCs w:val="16"/>
              </w:rPr>
            </w:pPr>
            <w:r>
              <w:rPr>
                <w:rFonts w:ascii="Arial"/>
                <w:sz w:val="16"/>
              </w:rPr>
              <w:t>4</w:t>
            </w:r>
            <w:r w:rsidR="001B4E6B">
              <w:rPr>
                <w:rFonts w:ascii="Arial"/>
                <w:sz w:val="16"/>
              </w:rPr>
              <w:t>7</w:t>
            </w:r>
            <w:r w:rsidR="00FC309D">
              <w:rPr>
                <w:rFonts w:ascii="Arial"/>
                <w:sz w:val="16"/>
              </w:rPr>
              <w:t>)</w:t>
            </w:r>
            <w:r w:rsidR="00FC309D">
              <w:rPr>
                <w:rFonts w:ascii="Arial"/>
                <w:spacing w:val="-7"/>
                <w:sz w:val="16"/>
              </w:rPr>
              <w:t xml:space="preserve"> </w:t>
            </w:r>
            <w:r w:rsidR="00FC309D">
              <w:rPr>
                <w:rFonts w:ascii="Arial"/>
                <w:spacing w:val="-1"/>
                <w:sz w:val="16"/>
              </w:rPr>
              <w:t>First</w:t>
            </w:r>
            <w:r w:rsidR="00FC309D">
              <w:rPr>
                <w:rFonts w:ascii="Arial"/>
                <w:spacing w:val="-8"/>
                <w:sz w:val="16"/>
              </w:rPr>
              <w:t xml:space="preserve"> </w:t>
            </w:r>
            <w:r w:rsidR="00FC309D">
              <w:rPr>
                <w:rFonts w:ascii="Arial"/>
                <w:sz w:val="16"/>
              </w:rPr>
              <w:t>Name</w:t>
            </w:r>
            <w:r w:rsidR="00FC309D">
              <w:rPr>
                <w:rFonts w:ascii="Arial"/>
                <w:spacing w:val="-5"/>
                <w:sz w:val="16"/>
              </w:rPr>
              <w:t xml:space="preserve"> </w:t>
            </w:r>
            <w:r w:rsidR="00FC309D">
              <w:rPr>
                <w:rFonts w:ascii="Arial"/>
                <w:sz w:val="16"/>
              </w:rPr>
              <w:t>(if</w:t>
            </w:r>
            <w:r w:rsidR="00FC309D">
              <w:rPr>
                <w:rFonts w:ascii="Arial"/>
                <w:spacing w:val="-5"/>
                <w:sz w:val="16"/>
              </w:rPr>
              <w:t xml:space="preserve"> </w:t>
            </w:r>
            <w:r w:rsidR="00FC309D">
              <w:rPr>
                <w:rFonts w:ascii="Arial"/>
                <w:sz w:val="16"/>
              </w:rPr>
              <w:t>individual):</w:t>
            </w:r>
          </w:p>
        </w:tc>
        <w:tc>
          <w:tcPr>
            <w:tcW w:w="540" w:type="dxa"/>
            <w:gridSpan w:val="2"/>
            <w:tcBorders>
              <w:top w:val="single" w:sz="8" w:space="0" w:color="000000"/>
              <w:left w:val="single" w:sz="8" w:space="0" w:color="000000"/>
              <w:bottom w:val="single" w:sz="8" w:space="0" w:color="000000"/>
              <w:right w:val="single" w:sz="8" w:space="0" w:color="000000"/>
            </w:tcBorders>
          </w:tcPr>
          <w:p w:rsidR="00DE6BDD" w14:paraId="0B80DD2E" w14:textId="77777777">
            <w:pPr>
              <w:pStyle w:val="TableParagraph"/>
              <w:spacing w:before="9"/>
              <w:rPr>
                <w:rFonts w:ascii="Arial" w:eastAsia="Arial" w:hAnsi="Arial" w:cs="Arial"/>
              </w:rPr>
            </w:pPr>
          </w:p>
          <w:p w:rsidR="00DE6BDD" w14:paraId="69B1DC64" w14:textId="77777777">
            <w:pPr>
              <w:pStyle w:val="TableParagraph"/>
              <w:ind w:left="102"/>
              <w:rPr>
                <w:rFonts w:ascii="Arial" w:eastAsia="Arial" w:hAnsi="Arial" w:cs="Arial"/>
                <w:sz w:val="16"/>
                <w:szCs w:val="16"/>
              </w:rPr>
            </w:pPr>
            <w:r>
              <w:rPr>
                <w:rFonts w:ascii="Arial"/>
                <w:spacing w:val="-1"/>
                <w:sz w:val="16"/>
              </w:rPr>
              <w:t>MI:</w:t>
            </w:r>
          </w:p>
        </w:tc>
        <w:tc>
          <w:tcPr>
            <w:tcW w:w="4500" w:type="dxa"/>
            <w:gridSpan w:val="3"/>
            <w:tcBorders>
              <w:top w:val="single" w:sz="8" w:space="0" w:color="000000"/>
              <w:left w:val="single" w:sz="8" w:space="0" w:color="000000"/>
              <w:bottom w:val="single" w:sz="8" w:space="0" w:color="000000"/>
              <w:right w:val="single" w:sz="8" w:space="0" w:color="000000"/>
            </w:tcBorders>
          </w:tcPr>
          <w:p w:rsidR="00DE6BDD" w14:paraId="6760C862" w14:textId="77777777">
            <w:pPr>
              <w:pStyle w:val="TableParagraph"/>
              <w:spacing w:before="9"/>
              <w:rPr>
                <w:rFonts w:ascii="Arial" w:eastAsia="Arial" w:hAnsi="Arial" w:cs="Arial"/>
              </w:rPr>
            </w:pPr>
          </w:p>
          <w:p w:rsidR="00DE6BDD" w14:paraId="06F45290" w14:textId="77777777">
            <w:pPr>
              <w:pStyle w:val="TableParagraph"/>
              <w:ind w:left="102"/>
              <w:rPr>
                <w:rFonts w:ascii="Arial" w:eastAsia="Arial" w:hAnsi="Arial" w:cs="Arial"/>
                <w:sz w:val="16"/>
                <w:szCs w:val="16"/>
              </w:rPr>
            </w:pPr>
            <w:r>
              <w:rPr>
                <w:rFonts w:ascii="Arial"/>
                <w:sz w:val="16"/>
              </w:rPr>
              <w:t>Last</w:t>
            </w:r>
            <w:r>
              <w:rPr>
                <w:rFonts w:ascii="Arial"/>
                <w:spacing w:val="-11"/>
                <w:sz w:val="16"/>
              </w:rPr>
              <w:t xml:space="preserve"> </w:t>
            </w:r>
            <w:r>
              <w:rPr>
                <w:rFonts w:ascii="Arial"/>
                <w:sz w:val="16"/>
              </w:rPr>
              <w:t>Name:</w:t>
            </w:r>
          </w:p>
        </w:tc>
        <w:tc>
          <w:tcPr>
            <w:tcW w:w="809" w:type="dxa"/>
            <w:tcBorders>
              <w:top w:val="single" w:sz="8" w:space="0" w:color="000000"/>
              <w:left w:val="single" w:sz="8" w:space="0" w:color="000000"/>
              <w:bottom w:val="single" w:sz="8" w:space="0" w:color="000000"/>
              <w:right w:val="single" w:sz="8" w:space="0" w:color="000000"/>
            </w:tcBorders>
          </w:tcPr>
          <w:p w:rsidR="00DE6BDD" w14:paraId="6610148F" w14:textId="77777777">
            <w:pPr>
              <w:pStyle w:val="TableParagraph"/>
              <w:spacing w:before="3"/>
              <w:rPr>
                <w:rFonts w:ascii="Arial" w:eastAsia="Arial" w:hAnsi="Arial" w:cs="Arial"/>
                <w:sz w:val="20"/>
                <w:szCs w:val="20"/>
              </w:rPr>
            </w:pPr>
          </w:p>
          <w:p w:rsidR="00DE6BDD" w14:paraId="11F19F46" w14:textId="77777777">
            <w:pPr>
              <w:pStyle w:val="TableParagraph"/>
              <w:ind w:left="102"/>
              <w:rPr>
                <w:rFonts w:ascii="Arial" w:eastAsia="Arial" w:hAnsi="Arial" w:cs="Arial"/>
                <w:sz w:val="16"/>
                <w:szCs w:val="16"/>
              </w:rPr>
            </w:pPr>
            <w:r>
              <w:rPr>
                <w:rFonts w:ascii="Arial"/>
                <w:spacing w:val="-1"/>
                <w:sz w:val="16"/>
              </w:rPr>
              <w:t>Suffix:</w:t>
            </w:r>
          </w:p>
        </w:tc>
      </w:tr>
      <w:tr w14:paraId="7F63507E" w14:textId="77777777">
        <w:tblPrEx>
          <w:tblW w:w="0" w:type="auto"/>
          <w:tblInd w:w="109" w:type="dxa"/>
          <w:tblLayout w:type="fixed"/>
          <w:tblCellMar>
            <w:left w:w="0" w:type="dxa"/>
            <w:right w:w="0" w:type="dxa"/>
          </w:tblCellMar>
          <w:tblLook w:val="01E0"/>
        </w:tblPrEx>
        <w:trPr>
          <w:trHeight w:hRule="exact" w:val="504"/>
        </w:trPr>
        <w:tc>
          <w:tcPr>
            <w:tcW w:w="10800" w:type="dxa"/>
            <w:gridSpan w:val="9"/>
            <w:tcBorders>
              <w:top w:val="single" w:sz="8" w:space="0" w:color="000000"/>
              <w:left w:val="single" w:sz="8" w:space="0" w:color="000000"/>
              <w:bottom w:val="single" w:sz="8" w:space="0" w:color="000000"/>
              <w:right w:val="single" w:sz="8" w:space="0" w:color="000000"/>
            </w:tcBorders>
          </w:tcPr>
          <w:p w:rsidR="00DE6BDD" w14:paraId="7DE8FC0B" w14:textId="77777777">
            <w:pPr>
              <w:pStyle w:val="TableParagraph"/>
              <w:spacing w:before="3"/>
              <w:rPr>
                <w:rFonts w:ascii="Arial" w:eastAsia="Arial" w:hAnsi="Arial" w:cs="Arial"/>
                <w:sz w:val="15"/>
                <w:szCs w:val="15"/>
              </w:rPr>
            </w:pPr>
          </w:p>
          <w:p w:rsidR="00DE6BDD" w:rsidP="002E1987" w14:paraId="6E1A3B56" w14:textId="695121B8">
            <w:pPr>
              <w:pStyle w:val="TableParagraph"/>
              <w:ind w:left="111"/>
              <w:rPr>
                <w:rFonts w:ascii="Arial" w:eastAsia="Arial" w:hAnsi="Arial" w:cs="Arial"/>
                <w:sz w:val="16"/>
                <w:szCs w:val="16"/>
              </w:rPr>
            </w:pPr>
            <w:r>
              <w:rPr>
                <w:rFonts w:ascii="Arial"/>
                <w:sz w:val="16"/>
              </w:rPr>
              <w:t>4</w:t>
            </w:r>
            <w:r w:rsidR="008501EC">
              <w:rPr>
                <w:rFonts w:ascii="Arial"/>
                <w:sz w:val="16"/>
              </w:rPr>
              <w:t>8</w:t>
            </w:r>
            <w:r w:rsidR="00FC309D">
              <w:rPr>
                <w:rFonts w:ascii="Arial"/>
                <w:sz w:val="16"/>
              </w:rPr>
              <w:t>)</w:t>
            </w:r>
            <w:r w:rsidR="00FC309D">
              <w:rPr>
                <w:rFonts w:ascii="Arial"/>
                <w:spacing w:val="-6"/>
                <w:sz w:val="16"/>
              </w:rPr>
              <w:t xml:space="preserve"> </w:t>
            </w:r>
            <w:r w:rsidR="00FC309D">
              <w:rPr>
                <w:rFonts w:ascii="Arial"/>
                <w:sz w:val="16"/>
              </w:rPr>
              <w:t>Legal</w:t>
            </w:r>
            <w:r w:rsidR="00FC309D">
              <w:rPr>
                <w:rFonts w:ascii="Arial"/>
                <w:spacing w:val="-5"/>
                <w:sz w:val="16"/>
              </w:rPr>
              <w:t xml:space="preserve"> </w:t>
            </w:r>
            <w:r w:rsidR="00FC309D">
              <w:rPr>
                <w:rFonts w:ascii="Arial"/>
                <w:spacing w:val="-1"/>
                <w:sz w:val="16"/>
              </w:rPr>
              <w:t>Entity</w:t>
            </w:r>
            <w:r w:rsidR="00FC309D">
              <w:rPr>
                <w:rFonts w:ascii="Arial"/>
                <w:spacing w:val="-11"/>
                <w:sz w:val="16"/>
              </w:rPr>
              <w:t xml:space="preserve"> </w:t>
            </w:r>
            <w:r w:rsidR="00FC309D">
              <w:rPr>
                <w:rFonts w:ascii="Arial"/>
                <w:sz w:val="16"/>
              </w:rPr>
              <w:t>Name</w:t>
            </w:r>
            <w:r w:rsidR="00FC309D">
              <w:rPr>
                <w:rFonts w:ascii="Arial"/>
                <w:spacing w:val="-5"/>
                <w:sz w:val="16"/>
              </w:rPr>
              <w:t xml:space="preserve"> </w:t>
            </w:r>
            <w:r w:rsidR="00FC309D">
              <w:rPr>
                <w:rFonts w:ascii="Arial"/>
                <w:sz w:val="16"/>
              </w:rPr>
              <w:t>(if</w:t>
            </w:r>
            <w:r w:rsidR="00FC309D">
              <w:rPr>
                <w:rFonts w:ascii="Arial"/>
                <w:spacing w:val="-4"/>
                <w:sz w:val="16"/>
              </w:rPr>
              <w:t xml:space="preserve"> </w:t>
            </w:r>
            <w:r w:rsidR="00FC309D">
              <w:rPr>
                <w:rFonts w:ascii="Arial"/>
                <w:sz w:val="16"/>
              </w:rPr>
              <w:t>not</w:t>
            </w:r>
            <w:r w:rsidR="00FC309D">
              <w:rPr>
                <w:rFonts w:ascii="Arial"/>
                <w:spacing w:val="-7"/>
                <w:sz w:val="16"/>
              </w:rPr>
              <w:t xml:space="preserve"> </w:t>
            </w:r>
            <w:r w:rsidR="00FC309D">
              <w:rPr>
                <w:rFonts w:ascii="Arial"/>
                <w:sz w:val="16"/>
              </w:rPr>
              <w:t>an</w:t>
            </w:r>
            <w:r w:rsidR="00FC309D">
              <w:rPr>
                <w:rFonts w:ascii="Arial"/>
                <w:spacing w:val="-5"/>
                <w:sz w:val="16"/>
              </w:rPr>
              <w:t xml:space="preserve"> </w:t>
            </w:r>
            <w:r w:rsidR="00FC309D">
              <w:rPr>
                <w:rFonts w:ascii="Arial"/>
                <w:sz w:val="16"/>
              </w:rPr>
              <w:t>individual):</w:t>
            </w:r>
          </w:p>
        </w:tc>
      </w:tr>
      <w:tr w14:paraId="50060C51" w14:textId="77777777">
        <w:tblPrEx>
          <w:tblW w:w="0" w:type="auto"/>
          <w:tblInd w:w="109" w:type="dxa"/>
          <w:tblLayout w:type="fixed"/>
          <w:tblCellMar>
            <w:left w:w="0" w:type="dxa"/>
            <w:right w:w="0" w:type="dxa"/>
          </w:tblCellMar>
          <w:tblLook w:val="01E0"/>
        </w:tblPrEx>
        <w:trPr>
          <w:trHeight w:hRule="exact" w:val="494"/>
        </w:trPr>
        <w:tc>
          <w:tcPr>
            <w:tcW w:w="10800" w:type="dxa"/>
            <w:gridSpan w:val="9"/>
            <w:tcBorders>
              <w:top w:val="single" w:sz="8" w:space="0" w:color="000000"/>
              <w:left w:val="single" w:sz="8" w:space="0" w:color="000000"/>
              <w:bottom w:val="single" w:sz="8" w:space="0" w:color="000000"/>
              <w:right w:val="single" w:sz="8" w:space="0" w:color="000000"/>
            </w:tcBorders>
          </w:tcPr>
          <w:p w:rsidR="00DE6BDD" w14:paraId="2013F487" w14:textId="77777777">
            <w:pPr>
              <w:pStyle w:val="TableParagraph"/>
              <w:spacing w:before="1"/>
              <w:rPr>
                <w:rFonts w:ascii="Arial" w:eastAsia="Arial" w:hAnsi="Arial" w:cs="Arial"/>
                <w:sz w:val="21"/>
                <w:szCs w:val="21"/>
              </w:rPr>
            </w:pPr>
          </w:p>
          <w:p w:rsidR="00DE6BDD" w:rsidP="002E1987" w14:paraId="3898912C" w14:textId="05ACBCE3">
            <w:pPr>
              <w:pStyle w:val="TableParagraph"/>
              <w:ind w:left="111"/>
              <w:rPr>
                <w:rFonts w:ascii="Arial" w:eastAsia="Arial" w:hAnsi="Arial" w:cs="Arial"/>
                <w:sz w:val="16"/>
                <w:szCs w:val="16"/>
              </w:rPr>
            </w:pPr>
            <w:r>
              <w:rPr>
                <w:rFonts w:ascii="Arial"/>
                <w:sz w:val="16"/>
              </w:rPr>
              <w:t>49</w:t>
            </w:r>
            <w:r w:rsidR="00FC309D">
              <w:rPr>
                <w:rFonts w:ascii="Arial"/>
                <w:sz w:val="16"/>
              </w:rPr>
              <w:t>)</w:t>
            </w:r>
            <w:r w:rsidR="00FC309D">
              <w:rPr>
                <w:rFonts w:ascii="Arial"/>
                <w:spacing w:val="-8"/>
                <w:sz w:val="16"/>
              </w:rPr>
              <w:t xml:space="preserve"> </w:t>
            </w:r>
            <w:r w:rsidR="00FC309D">
              <w:rPr>
                <w:rFonts w:ascii="Arial"/>
                <w:spacing w:val="-1"/>
                <w:sz w:val="16"/>
              </w:rPr>
              <w:t>Attention</w:t>
            </w:r>
            <w:r w:rsidR="00FC309D">
              <w:rPr>
                <w:rFonts w:ascii="Arial"/>
                <w:spacing w:val="-6"/>
                <w:sz w:val="16"/>
              </w:rPr>
              <w:t xml:space="preserve"> </w:t>
            </w:r>
            <w:r w:rsidR="00FC309D">
              <w:rPr>
                <w:rFonts w:ascii="Arial"/>
                <w:spacing w:val="-1"/>
                <w:sz w:val="16"/>
              </w:rPr>
              <w:t>To:</w:t>
            </w:r>
          </w:p>
        </w:tc>
      </w:tr>
      <w:tr w14:paraId="1653F9B6" w14:textId="77777777">
        <w:tblPrEx>
          <w:tblW w:w="0" w:type="auto"/>
          <w:tblInd w:w="109" w:type="dxa"/>
          <w:tblLayout w:type="fixed"/>
          <w:tblCellMar>
            <w:left w:w="0" w:type="dxa"/>
            <w:right w:w="0" w:type="dxa"/>
          </w:tblCellMar>
          <w:tblLook w:val="01E0"/>
        </w:tblPrEx>
        <w:trPr>
          <w:trHeight w:hRule="exact" w:val="540"/>
        </w:trPr>
        <w:tc>
          <w:tcPr>
            <w:tcW w:w="3960" w:type="dxa"/>
            <w:tcBorders>
              <w:top w:val="single" w:sz="8" w:space="0" w:color="000000"/>
              <w:left w:val="single" w:sz="8" w:space="0" w:color="000000"/>
              <w:bottom w:val="single" w:sz="8" w:space="0" w:color="000000"/>
              <w:right w:val="single" w:sz="8" w:space="0" w:color="000000"/>
            </w:tcBorders>
          </w:tcPr>
          <w:p w:rsidR="00DE6BDD" w14:paraId="13135645" w14:textId="77777777">
            <w:pPr>
              <w:pStyle w:val="TableParagraph"/>
              <w:spacing w:before="9"/>
              <w:rPr>
                <w:rFonts w:ascii="Arial" w:eastAsia="Arial" w:hAnsi="Arial" w:cs="Arial"/>
              </w:rPr>
            </w:pPr>
          </w:p>
          <w:p w:rsidR="00DE6BDD" w:rsidP="002E1987" w14:paraId="67E15C8C" w14:textId="7DD90277">
            <w:pPr>
              <w:pStyle w:val="TableParagraph"/>
              <w:ind w:left="102"/>
              <w:rPr>
                <w:rFonts w:ascii="Arial" w:eastAsia="Arial" w:hAnsi="Arial" w:cs="Arial"/>
                <w:sz w:val="16"/>
                <w:szCs w:val="16"/>
              </w:rPr>
            </w:pPr>
            <w:r>
              <w:rPr>
                <w:rFonts w:ascii="Arial"/>
                <w:sz w:val="16"/>
              </w:rPr>
              <w:t>5</w:t>
            </w:r>
            <w:r w:rsidR="008501EC">
              <w:rPr>
                <w:rFonts w:ascii="Arial"/>
                <w:sz w:val="16"/>
              </w:rPr>
              <w:t>0</w:t>
            </w:r>
            <w:r w:rsidR="00FC309D">
              <w:rPr>
                <w:rFonts w:ascii="Arial"/>
                <w:sz w:val="16"/>
              </w:rPr>
              <w:t>)</w:t>
            </w:r>
            <w:r w:rsidR="00FC309D">
              <w:rPr>
                <w:rFonts w:ascii="Arial"/>
                <w:spacing w:val="-7"/>
                <w:sz w:val="16"/>
              </w:rPr>
              <w:t xml:space="preserve"> </w:t>
            </w:r>
            <w:r w:rsidR="00FC309D">
              <w:rPr>
                <w:rFonts w:ascii="Arial"/>
                <w:spacing w:val="-1"/>
                <w:sz w:val="16"/>
              </w:rPr>
              <w:t>P.O.</w:t>
            </w:r>
            <w:r w:rsidR="00FC309D">
              <w:rPr>
                <w:rFonts w:ascii="Arial"/>
                <w:spacing w:val="-7"/>
                <w:sz w:val="16"/>
              </w:rPr>
              <w:t xml:space="preserve"> </w:t>
            </w:r>
            <w:r w:rsidR="00FC309D">
              <w:rPr>
                <w:rFonts w:ascii="Arial"/>
                <w:spacing w:val="-1"/>
                <w:sz w:val="16"/>
              </w:rPr>
              <w:t>Box:</w:t>
            </w:r>
          </w:p>
        </w:tc>
        <w:tc>
          <w:tcPr>
            <w:tcW w:w="540" w:type="dxa"/>
            <w:tcBorders>
              <w:top w:val="single" w:sz="8" w:space="0" w:color="000000"/>
              <w:left w:val="single" w:sz="8" w:space="0" w:color="000000"/>
              <w:bottom w:val="single" w:sz="8" w:space="0" w:color="000000"/>
              <w:right w:val="single" w:sz="8" w:space="0" w:color="000000"/>
            </w:tcBorders>
          </w:tcPr>
          <w:p w:rsidR="00DE6BDD" w14:paraId="4BA84BA3" w14:textId="77777777">
            <w:pPr>
              <w:pStyle w:val="TableParagraph"/>
              <w:spacing w:before="2" w:line="178" w:lineRule="exact"/>
              <w:ind w:left="102"/>
              <w:rPr>
                <w:rFonts w:ascii="Arial" w:eastAsia="Arial" w:hAnsi="Arial" w:cs="Arial"/>
                <w:sz w:val="16"/>
                <w:szCs w:val="16"/>
              </w:rPr>
            </w:pPr>
            <w:r>
              <w:rPr>
                <w:rFonts w:ascii="Arial"/>
                <w:b/>
                <w:spacing w:val="-4"/>
                <w:sz w:val="16"/>
              </w:rPr>
              <w:t>And</w:t>
            </w:r>
          </w:p>
          <w:p w:rsidR="00DE6BDD" w14:paraId="126A91D2" w14:textId="77777777">
            <w:pPr>
              <w:pStyle w:val="TableParagraph"/>
              <w:spacing w:line="178" w:lineRule="exact"/>
              <w:ind w:left="102"/>
              <w:rPr>
                <w:rFonts w:ascii="Arial" w:eastAsia="Arial" w:hAnsi="Arial" w:cs="Arial"/>
                <w:sz w:val="16"/>
                <w:szCs w:val="16"/>
              </w:rPr>
            </w:pPr>
            <w:r>
              <w:rPr>
                <w:rFonts w:ascii="Arial"/>
                <w:b/>
                <w:spacing w:val="-1"/>
                <w:sz w:val="16"/>
              </w:rPr>
              <w:t>/Or</w:t>
            </w:r>
          </w:p>
        </w:tc>
        <w:tc>
          <w:tcPr>
            <w:tcW w:w="6300" w:type="dxa"/>
            <w:gridSpan w:val="7"/>
            <w:tcBorders>
              <w:top w:val="single" w:sz="8" w:space="0" w:color="000000"/>
              <w:left w:val="single" w:sz="8" w:space="0" w:color="000000"/>
              <w:bottom w:val="single" w:sz="8" w:space="0" w:color="000000"/>
              <w:right w:val="single" w:sz="8" w:space="0" w:color="000000"/>
            </w:tcBorders>
          </w:tcPr>
          <w:p w:rsidR="00DE6BDD" w14:paraId="1D68E475" w14:textId="77777777">
            <w:pPr>
              <w:pStyle w:val="TableParagraph"/>
              <w:spacing w:before="9"/>
              <w:rPr>
                <w:rFonts w:ascii="Arial" w:eastAsia="Arial" w:hAnsi="Arial" w:cs="Arial"/>
              </w:rPr>
            </w:pPr>
          </w:p>
          <w:p w:rsidR="00DE6BDD" w14:paraId="5C1114B3" w14:textId="1CD4A80C">
            <w:pPr>
              <w:pStyle w:val="TableParagraph"/>
              <w:ind w:left="102"/>
              <w:rPr>
                <w:rFonts w:ascii="Arial" w:eastAsia="Arial" w:hAnsi="Arial" w:cs="Arial"/>
                <w:sz w:val="16"/>
                <w:szCs w:val="16"/>
              </w:rPr>
            </w:pPr>
            <w:r>
              <w:rPr>
                <w:rFonts w:ascii="Arial"/>
                <w:sz w:val="16"/>
              </w:rPr>
              <w:t>5</w:t>
            </w:r>
            <w:r w:rsidR="008501EC">
              <w:rPr>
                <w:rFonts w:ascii="Arial"/>
                <w:sz w:val="16"/>
              </w:rPr>
              <w:t>1</w:t>
            </w:r>
            <w:r w:rsidR="00FC309D">
              <w:rPr>
                <w:rFonts w:ascii="Arial"/>
                <w:sz w:val="16"/>
              </w:rPr>
              <w:t>)</w:t>
            </w:r>
            <w:r w:rsidR="00FC309D">
              <w:rPr>
                <w:rFonts w:ascii="Arial"/>
                <w:spacing w:val="-9"/>
                <w:sz w:val="16"/>
              </w:rPr>
              <w:t xml:space="preserve"> </w:t>
            </w:r>
            <w:r w:rsidR="00FC309D">
              <w:rPr>
                <w:rFonts w:ascii="Arial"/>
                <w:spacing w:val="-1"/>
                <w:sz w:val="16"/>
              </w:rPr>
              <w:t>Street</w:t>
            </w:r>
            <w:r w:rsidR="00FC309D">
              <w:rPr>
                <w:rFonts w:ascii="Arial"/>
                <w:spacing w:val="-9"/>
                <w:sz w:val="16"/>
              </w:rPr>
              <w:t xml:space="preserve"> </w:t>
            </w:r>
            <w:r w:rsidR="00FC309D">
              <w:rPr>
                <w:rFonts w:ascii="Arial"/>
                <w:sz w:val="16"/>
              </w:rPr>
              <w:t>Address:</w:t>
            </w:r>
          </w:p>
        </w:tc>
      </w:tr>
      <w:tr w14:paraId="2C61268B" w14:textId="77777777">
        <w:tblPrEx>
          <w:tblW w:w="0" w:type="auto"/>
          <w:tblInd w:w="109" w:type="dxa"/>
          <w:tblLayout w:type="fixed"/>
          <w:tblCellMar>
            <w:left w:w="0" w:type="dxa"/>
            <w:right w:w="0" w:type="dxa"/>
          </w:tblCellMar>
          <w:tblLook w:val="01E0"/>
        </w:tblPrEx>
        <w:trPr>
          <w:trHeight w:hRule="exact" w:val="504"/>
        </w:trPr>
        <w:tc>
          <w:tcPr>
            <w:tcW w:w="6120" w:type="dxa"/>
            <w:gridSpan w:val="6"/>
            <w:tcBorders>
              <w:top w:val="single" w:sz="8" w:space="0" w:color="000000"/>
              <w:left w:val="single" w:sz="8" w:space="0" w:color="000000"/>
              <w:bottom w:val="single" w:sz="8" w:space="0" w:color="000000"/>
              <w:right w:val="single" w:sz="8" w:space="0" w:color="000000"/>
            </w:tcBorders>
          </w:tcPr>
          <w:p w:rsidR="00DE6BDD" w14:paraId="2E9F7710" w14:textId="77777777">
            <w:pPr>
              <w:pStyle w:val="TableParagraph"/>
              <w:spacing w:before="9"/>
              <w:rPr>
                <w:rFonts w:ascii="Arial" w:eastAsia="Arial" w:hAnsi="Arial" w:cs="Arial"/>
              </w:rPr>
            </w:pPr>
          </w:p>
          <w:p w:rsidR="00DE6BDD" w14:paraId="36A76047" w14:textId="6D41A66E">
            <w:pPr>
              <w:pStyle w:val="TableParagraph"/>
              <w:ind w:left="102"/>
              <w:rPr>
                <w:rFonts w:ascii="Arial" w:eastAsia="Arial" w:hAnsi="Arial" w:cs="Arial"/>
                <w:sz w:val="16"/>
                <w:szCs w:val="16"/>
              </w:rPr>
            </w:pPr>
            <w:r>
              <w:rPr>
                <w:rFonts w:ascii="Arial"/>
                <w:sz w:val="16"/>
              </w:rPr>
              <w:t>5</w:t>
            </w:r>
            <w:r w:rsidR="008501EC">
              <w:rPr>
                <w:rFonts w:ascii="Arial"/>
                <w:sz w:val="16"/>
              </w:rPr>
              <w:t>2</w:t>
            </w:r>
            <w:r w:rsidR="00FC309D">
              <w:rPr>
                <w:rFonts w:ascii="Arial"/>
                <w:sz w:val="16"/>
              </w:rPr>
              <w:t>)</w:t>
            </w:r>
            <w:r w:rsidR="00FC309D">
              <w:rPr>
                <w:rFonts w:ascii="Arial"/>
                <w:spacing w:val="-8"/>
                <w:sz w:val="16"/>
              </w:rPr>
              <w:t xml:space="preserve"> </w:t>
            </w:r>
            <w:r w:rsidR="00FC309D">
              <w:rPr>
                <w:rFonts w:ascii="Arial"/>
                <w:spacing w:val="-2"/>
                <w:sz w:val="16"/>
              </w:rPr>
              <w:t>City:</w:t>
            </w:r>
          </w:p>
        </w:tc>
        <w:tc>
          <w:tcPr>
            <w:tcW w:w="1891" w:type="dxa"/>
            <w:tcBorders>
              <w:top w:val="single" w:sz="8" w:space="0" w:color="000000"/>
              <w:left w:val="single" w:sz="8" w:space="0" w:color="000000"/>
              <w:bottom w:val="single" w:sz="8" w:space="0" w:color="000000"/>
              <w:right w:val="single" w:sz="8" w:space="0" w:color="000000"/>
            </w:tcBorders>
          </w:tcPr>
          <w:p w:rsidR="00DE6BDD" w14:paraId="4E2557DD" w14:textId="77777777">
            <w:pPr>
              <w:pStyle w:val="TableParagraph"/>
              <w:spacing w:before="3"/>
              <w:rPr>
                <w:rFonts w:ascii="Arial" w:eastAsia="Arial" w:hAnsi="Arial" w:cs="Arial"/>
                <w:sz w:val="20"/>
                <w:szCs w:val="20"/>
              </w:rPr>
            </w:pPr>
          </w:p>
          <w:p w:rsidR="00DE6BDD" w14:paraId="09A88B7C" w14:textId="09412B83">
            <w:pPr>
              <w:pStyle w:val="TableParagraph"/>
              <w:ind w:left="102"/>
              <w:rPr>
                <w:rFonts w:ascii="Arial" w:eastAsia="Arial" w:hAnsi="Arial" w:cs="Arial"/>
                <w:sz w:val="16"/>
                <w:szCs w:val="16"/>
              </w:rPr>
            </w:pPr>
            <w:r>
              <w:rPr>
                <w:rFonts w:ascii="Arial"/>
                <w:sz w:val="16"/>
              </w:rPr>
              <w:t>5</w:t>
            </w:r>
            <w:r w:rsidR="008501EC">
              <w:rPr>
                <w:rFonts w:ascii="Arial"/>
                <w:sz w:val="16"/>
              </w:rPr>
              <w:t>3</w:t>
            </w:r>
            <w:r w:rsidR="00FC309D">
              <w:rPr>
                <w:rFonts w:ascii="Arial"/>
                <w:sz w:val="16"/>
              </w:rPr>
              <w:t>)</w:t>
            </w:r>
            <w:r w:rsidR="00FC309D">
              <w:rPr>
                <w:rFonts w:ascii="Arial"/>
                <w:spacing w:val="-9"/>
                <w:sz w:val="16"/>
              </w:rPr>
              <w:t xml:space="preserve"> </w:t>
            </w:r>
            <w:r w:rsidR="00FC309D">
              <w:rPr>
                <w:rFonts w:ascii="Arial"/>
                <w:spacing w:val="-1"/>
                <w:sz w:val="16"/>
              </w:rPr>
              <w:t>State:</w:t>
            </w:r>
          </w:p>
        </w:tc>
        <w:tc>
          <w:tcPr>
            <w:tcW w:w="2789" w:type="dxa"/>
            <w:gridSpan w:val="2"/>
            <w:tcBorders>
              <w:top w:val="single" w:sz="8" w:space="0" w:color="000000"/>
              <w:left w:val="single" w:sz="8" w:space="0" w:color="000000"/>
              <w:bottom w:val="single" w:sz="8" w:space="0" w:color="000000"/>
              <w:right w:val="single" w:sz="8" w:space="0" w:color="000000"/>
            </w:tcBorders>
          </w:tcPr>
          <w:p w:rsidR="00DE6BDD" w14:paraId="21FBD17E" w14:textId="77777777">
            <w:pPr>
              <w:pStyle w:val="TableParagraph"/>
              <w:spacing w:before="3"/>
              <w:rPr>
                <w:rFonts w:ascii="Arial" w:eastAsia="Arial" w:hAnsi="Arial" w:cs="Arial"/>
                <w:sz w:val="20"/>
                <w:szCs w:val="20"/>
              </w:rPr>
            </w:pPr>
          </w:p>
          <w:p w:rsidR="00DE6BDD" w:rsidP="002E1987" w14:paraId="54A08026" w14:textId="0F107CF1">
            <w:pPr>
              <w:pStyle w:val="TableParagraph"/>
              <w:ind w:left="102"/>
              <w:rPr>
                <w:rFonts w:ascii="Arial" w:eastAsia="Arial" w:hAnsi="Arial" w:cs="Arial"/>
                <w:sz w:val="16"/>
                <w:szCs w:val="16"/>
              </w:rPr>
            </w:pPr>
            <w:r>
              <w:rPr>
                <w:rFonts w:ascii="Arial"/>
                <w:sz w:val="16"/>
              </w:rPr>
              <w:t>5</w:t>
            </w:r>
            <w:r w:rsidR="008501EC">
              <w:rPr>
                <w:rFonts w:ascii="Arial"/>
                <w:sz w:val="16"/>
              </w:rPr>
              <w:t>4</w:t>
            </w:r>
            <w:r>
              <w:rPr>
                <w:rFonts w:ascii="Arial"/>
                <w:sz w:val="16"/>
              </w:rPr>
              <w:t>)</w:t>
            </w:r>
            <w:r>
              <w:rPr>
                <w:rFonts w:ascii="Arial"/>
                <w:spacing w:val="-7"/>
                <w:sz w:val="16"/>
              </w:rPr>
              <w:t xml:space="preserve"> </w:t>
            </w:r>
            <w:r>
              <w:rPr>
                <w:rFonts w:ascii="Arial"/>
                <w:spacing w:val="-1"/>
                <w:sz w:val="16"/>
              </w:rPr>
              <w:t>Zip</w:t>
            </w:r>
            <w:r>
              <w:rPr>
                <w:rFonts w:ascii="Arial"/>
                <w:spacing w:val="-5"/>
                <w:sz w:val="16"/>
              </w:rPr>
              <w:t xml:space="preserve"> </w:t>
            </w:r>
            <w:r>
              <w:rPr>
                <w:rFonts w:ascii="Arial"/>
                <w:sz w:val="16"/>
              </w:rPr>
              <w:t>Code:</w:t>
            </w:r>
          </w:p>
        </w:tc>
      </w:tr>
      <w:tr w14:paraId="0E4EBC53" w14:textId="77777777">
        <w:tblPrEx>
          <w:tblW w:w="0" w:type="auto"/>
          <w:tblInd w:w="109" w:type="dxa"/>
          <w:tblLayout w:type="fixed"/>
          <w:tblCellMar>
            <w:left w:w="0" w:type="dxa"/>
            <w:right w:w="0" w:type="dxa"/>
          </w:tblCellMar>
          <w:tblLook w:val="01E0"/>
        </w:tblPrEx>
        <w:trPr>
          <w:trHeight w:hRule="exact" w:val="504"/>
        </w:trPr>
        <w:tc>
          <w:tcPr>
            <w:tcW w:w="5400" w:type="dxa"/>
            <w:gridSpan w:val="4"/>
            <w:tcBorders>
              <w:top w:val="single" w:sz="8" w:space="0" w:color="000000"/>
              <w:left w:val="single" w:sz="8" w:space="0" w:color="000000"/>
              <w:bottom w:val="single" w:sz="8" w:space="0" w:color="000000"/>
              <w:right w:val="single" w:sz="8" w:space="0" w:color="000000"/>
            </w:tcBorders>
          </w:tcPr>
          <w:p w:rsidR="00DE6BDD" w14:paraId="26107C30" w14:textId="77777777">
            <w:pPr>
              <w:pStyle w:val="TableParagraph"/>
              <w:spacing w:before="3"/>
              <w:rPr>
                <w:rFonts w:ascii="Arial" w:eastAsia="Arial" w:hAnsi="Arial" w:cs="Arial"/>
                <w:sz w:val="20"/>
                <w:szCs w:val="20"/>
              </w:rPr>
            </w:pPr>
          </w:p>
          <w:p w:rsidR="00DE6BDD" w:rsidP="002E1987" w14:paraId="6179012C" w14:textId="6C338C61">
            <w:pPr>
              <w:pStyle w:val="TableParagraph"/>
              <w:ind w:left="106"/>
              <w:rPr>
                <w:rFonts w:ascii="Arial" w:eastAsia="Arial" w:hAnsi="Arial" w:cs="Arial"/>
                <w:sz w:val="16"/>
                <w:szCs w:val="16"/>
              </w:rPr>
            </w:pPr>
            <w:r>
              <w:rPr>
                <w:rFonts w:ascii="Arial"/>
                <w:sz w:val="16"/>
              </w:rPr>
              <w:t>5</w:t>
            </w:r>
            <w:r w:rsidR="008501EC">
              <w:rPr>
                <w:rFonts w:ascii="Arial"/>
                <w:sz w:val="16"/>
              </w:rPr>
              <w:t>5</w:t>
            </w:r>
            <w:r>
              <w:rPr>
                <w:rFonts w:ascii="Arial"/>
                <w:sz w:val="16"/>
              </w:rPr>
              <w:t>)</w:t>
            </w:r>
            <w:r>
              <w:rPr>
                <w:rFonts w:ascii="Arial"/>
                <w:spacing w:val="-10"/>
                <w:sz w:val="16"/>
              </w:rPr>
              <w:t xml:space="preserve"> </w:t>
            </w:r>
            <w:r>
              <w:rPr>
                <w:rFonts w:ascii="Arial"/>
                <w:spacing w:val="-1"/>
                <w:sz w:val="16"/>
              </w:rPr>
              <w:t>Telephone</w:t>
            </w:r>
            <w:r>
              <w:rPr>
                <w:rFonts w:ascii="Arial"/>
                <w:spacing w:val="-9"/>
                <w:sz w:val="16"/>
              </w:rPr>
              <w:t xml:space="preserve"> </w:t>
            </w:r>
            <w:r>
              <w:rPr>
                <w:rFonts w:ascii="Arial"/>
                <w:sz w:val="16"/>
              </w:rPr>
              <w:t>Number:</w:t>
            </w:r>
          </w:p>
        </w:tc>
        <w:tc>
          <w:tcPr>
            <w:tcW w:w="5400" w:type="dxa"/>
            <w:gridSpan w:val="5"/>
            <w:tcBorders>
              <w:top w:val="single" w:sz="8" w:space="0" w:color="000000"/>
              <w:left w:val="single" w:sz="8" w:space="0" w:color="000000"/>
              <w:bottom w:val="single" w:sz="8" w:space="0" w:color="000000"/>
              <w:right w:val="single" w:sz="8" w:space="0" w:color="000000"/>
            </w:tcBorders>
          </w:tcPr>
          <w:p w:rsidR="00DE6BDD" w14:paraId="7A2ED69D" w14:textId="77777777">
            <w:pPr>
              <w:pStyle w:val="TableParagraph"/>
              <w:spacing w:before="3"/>
              <w:rPr>
                <w:rFonts w:ascii="Arial" w:eastAsia="Arial" w:hAnsi="Arial" w:cs="Arial"/>
                <w:sz w:val="20"/>
                <w:szCs w:val="20"/>
              </w:rPr>
            </w:pPr>
          </w:p>
          <w:p w:rsidR="00DE6BDD" w:rsidP="002E1987" w14:paraId="71EC38DF" w14:textId="330904F6">
            <w:pPr>
              <w:pStyle w:val="TableParagraph"/>
              <w:ind w:left="107"/>
              <w:rPr>
                <w:rFonts w:ascii="Arial" w:eastAsia="Arial" w:hAnsi="Arial" w:cs="Arial"/>
                <w:sz w:val="16"/>
                <w:szCs w:val="16"/>
              </w:rPr>
            </w:pPr>
            <w:r>
              <w:rPr>
                <w:rFonts w:ascii="Arial"/>
                <w:sz w:val="16"/>
              </w:rPr>
              <w:t>5</w:t>
            </w:r>
            <w:r w:rsidR="004B5E27">
              <w:rPr>
                <w:rFonts w:ascii="Arial"/>
                <w:sz w:val="16"/>
              </w:rPr>
              <w:t>6</w:t>
            </w:r>
            <w:r>
              <w:rPr>
                <w:rFonts w:ascii="Arial"/>
                <w:sz w:val="16"/>
              </w:rPr>
              <w:t>)</w:t>
            </w:r>
            <w:r>
              <w:rPr>
                <w:rFonts w:ascii="Arial"/>
                <w:spacing w:val="-8"/>
                <w:sz w:val="16"/>
              </w:rPr>
              <w:t xml:space="preserve"> </w:t>
            </w:r>
            <w:r>
              <w:rPr>
                <w:rFonts w:ascii="Arial"/>
                <w:spacing w:val="-1"/>
                <w:sz w:val="16"/>
              </w:rPr>
              <w:t>Fax</w:t>
            </w:r>
            <w:r>
              <w:rPr>
                <w:rFonts w:ascii="Arial"/>
                <w:spacing w:val="-10"/>
                <w:sz w:val="16"/>
              </w:rPr>
              <w:t xml:space="preserve"> </w:t>
            </w:r>
            <w:r>
              <w:rPr>
                <w:rFonts w:ascii="Arial"/>
                <w:sz w:val="16"/>
              </w:rPr>
              <w:t>Number:</w:t>
            </w:r>
          </w:p>
        </w:tc>
      </w:tr>
      <w:tr w14:paraId="5F689B0F" w14:textId="77777777">
        <w:tblPrEx>
          <w:tblW w:w="0" w:type="auto"/>
          <w:tblInd w:w="109" w:type="dxa"/>
          <w:tblLayout w:type="fixed"/>
          <w:tblCellMar>
            <w:left w:w="0" w:type="dxa"/>
            <w:right w:w="0" w:type="dxa"/>
          </w:tblCellMar>
          <w:tblLook w:val="01E0"/>
        </w:tblPrEx>
        <w:trPr>
          <w:trHeight w:hRule="exact" w:val="504"/>
        </w:trPr>
        <w:tc>
          <w:tcPr>
            <w:tcW w:w="10800" w:type="dxa"/>
            <w:gridSpan w:val="9"/>
            <w:tcBorders>
              <w:top w:val="single" w:sz="8" w:space="0" w:color="000000"/>
              <w:left w:val="single" w:sz="8" w:space="0" w:color="000000"/>
              <w:bottom w:val="single" w:sz="8" w:space="0" w:color="000000"/>
              <w:right w:val="single" w:sz="8" w:space="0" w:color="000000"/>
            </w:tcBorders>
          </w:tcPr>
          <w:p w:rsidR="00DE6BDD" w14:paraId="7D9B729F" w14:textId="77777777">
            <w:pPr>
              <w:pStyle w:val="TableParagraph"/>
              <w:spacing w:before="3"/>
              <w:rPr>
                <w:rFonts w:ascii="Arial" w:eastAsia="Arial" w:hAnsi="Arial" w:cs="Arial"/>
                <w:sz w:val="20"/>
                <w:szCs w:val="20"/>
              </w:rPr>
            </w:pPr>
          </w:p>
          <w:p w:rsidR="00DE6BDD" w:rsidP="002E1987" w14:paraId="4F893FFD" w14:textId="53DA4CA1">
            <w:pPr>
              <w:pStyle w:val="TableParagraph"/>
              <w:ind w:left="111"/>
              <w:rPr>
                <w:rFonts w:ascii="Arial" w:eastAsia="Arial" w:hAnsi="Arial" w:cs="Arial"/>
                <w:sz w:val="16"/>
                <w:szCs w:val="16"/>
              </w:rPr>
            </w:pPr>
            <w:r>
              <w:rPr>
                <w:rFonts w:ascii="Arial"/>
                <w:sz w:val="16"/>
              </w:rPr>
              <w:t>5</w:t>
            </w:r>
            <w:r w:rsidR="0066167F">
              <w:rPr>
                <w:rFonts w:ascii="Arial"/>
                <w:sz w:val="16"/>
              </w:rPr>
              <w:t>7</w:t>
            </w:r>
            <w:r>
              <w:rPr>
                <w:rFonts w:ascii="Arial"/>
                <w:sz w:val="16"/>
              </w:rPr>
              <w:t>)</w:t>
            </w:r>
            <w:r>
              <w:rPr>
                <w:rFonts w:ascii="Arial"/>
                <w:spacing w:val="-15"/>
                <w:sz w:val="16"/>
              </w:rPr>
              <w:t xml:space="preserve"> </w:t>
            </w:r>
            <w:r>
              <w:rPr>
                <w:rFonts w:ascii="Arial"/>
                <w:spacing w:val="-1"/>
                <w:sz w:val="16"/>
              </w:rPr>
              <w:t>E-Mail</w:t>
            </w:r>
            <w:r>
              <w:rPr>
                <w:rFonts w:ascii="Arial"/>
                <w:spacing w:val="-15"/>
                <w:sz w:val="16"/>
              </w:rPr>
              <w:t xml:space="preserve"> </w:t>
            </w:r>
            <w:r>
              <w:rPr>
                <w:rFonts w:ascii="Arial"/>
                <w:spacing w:val="-1"/>
                <w:sz w:val="16"/>
              </w:rPr>
              <w:t>Address:</w:t>
            </w:r>
          </w:p>
        </w:tc>
      </w:tr>
    </w:tbl>
    <w:p w:rsidR="00DE6BDD" w14:paraId="4B117999" w14:textId="77777777">
      <w:pPr>
        <w:spacing w:before="10"/>
        <w:rPr>
          <w:rFonts w:ascii="Arial" w:eastAsia="Arial" w:hAnsi="Arial" w:cs="Arial"/>
          <w:sz w:val="15"/>
          <w:szCs w:val="15"/>
        </w:rPr>
      </w:pPr>
    </w:p>
    <w:p w:rsidR="00DE6BDD" w14:paraId="7872B2AD" w14:textId="0CCE8606">
      <w:pPr>
        <w:pStyle w:val="Heading3"/>
        <w:spacing w:before="77"/>
        <w:rPr>
          <w:b w:val="0"/>
          <w:bCs w:val="0"/>
        </w:rPr>
      </w:pPr>
      <w:r>
        <w:rPr>
          <w:b w:val="0"/>
          <w:sz w:val="16"/>
        </w:rPr>
        <w:t>5</w:t>
      </w:r>
      <w:r w:rsidR="0066167F">
        <w:rPr>
          <w:b w:val="0"/>
          <w:sz w:val="16"/>
        </w:rPr>
        <w:t>8</w:t>
      </w:r>
      <w:r>
        <w:rPr>
          <w:b w:val="0"/>
          <w:sz w:val="16"/>
        </w:rPr>
        <w:t>)</w:t>
      </w:r>
      <w:r>
        <w:rPr>
          <w:b w:val="0"/>
          <w:spacing w:val="40"/>
          <w:sz w:val="16"/>
        </w:rPr>
        <w:t xml:space="preserve"> </w:t>
      </w:r>
      <w:r>
        <w:rPr>
          <w:spacing w:val="-1"/>
        </w:rPr>
        <w:t>Demographics</w:t>
      </w:r>
      <w:r>
        <w:rPr>
          <w:spacing w:val="1"/>
        </w:rPr>
        <w:t xml:space="preserve"> </w:t>
      </w:r>
      <w:r>
        <w:t>of</w:t>
      </w:r>
      <w:r>
        <w:rPr>
          <w:spacing w:val="-1"/>
        </w:rPr>
        <w:t xml:space="preserve"> Transferor (Optional):</w:t>
      </w:r>
    </w:p>
    <w:tbl>
      <w:tblPr>
        <w:tblW w:w="0" w:type="auto"/>
        <w:tblInd w:w="114" w:type="dxa"/>
        <w:tblLayout w:type="fixed"/>
        <w:tblCellMar>
          <w:left w:w="0" w:type="dxa"/>
          <w:right w:w="0" w:type="dxa"/>
        </w:tblCellMar>
        <w:tblLook w:val="01E0"/>
      </w:tblPr>
      <w:tblGrid>
        <w:gridCol w:w="4051"/>
        <w:gridCol w:w="3600"/>
        <w:gridCol w:w="3149"/>
      </w:tblGrid>
      <w:tr w14:paraId="220D4308" w14:textId="77777777">
        <w:tblPrEx>
          <w:tblW w:w="0" w:type="auto"/>
          <w:tblInd w:w="114" w:type="dxa"/>
          <w:tblLayout w:type="fixed"/>
          <w:tblCellMar>
            <w:left w:w="0" w:type="dxa"/>
            <w:right w:w="0" w:type="dxa"/>
          </w:tblCellMar>
          <w:tblLook w:val="01E0"/>
        </w:tblPrEx>
        <w:trPr>
          <w:trHeight w:hRule="exact" w:val="1843"/>
        </w:trPr>
        <w:tc>
          <w:tcPr>
            <w:tcW w:w="4051" w:type="dxa"/>
            <w:tcBorders>
              <w:top w:val="single" w:sz="5" w:space="0" w:color="000000"/>
              <w:left w:val="single" w:sz="5" w:space="0" w:color="000000"/>
              <w:bottom w:val="single" w:sz="5" w:space="0" w:color="000000"/>
              <w:right w:val="single" w:sz="5" w:space="0" w:color="000000"/>
            </w:tcBorders>
          </w:tcPr>
          <w:p w:rsidR="00DE6BDD" w14:paraId="633D9DB7" w14:textId="77777777">
            <w:pPr>
              <w:pStyle w:val="TableParagraph"/>
              <w:spacing w:before="2"/>
              <w:ind w:left="102"/>
              <w:rPr>
                <w:rFonts w:ascii="Arial" w:eastAsia="Arial" w:hAnsi="Arial" w:cs="Arial"/>
                <w:sz w:val="16"/>
                <w:szCs w:val="16"/>
              </w:rPr>
            </w:pPr>
            <w:r>
              <w:rPr>
                <w:rFonts w:ascii="Arial"/>
                <w:b/>
                <w:sz w:val="16"/>
              </w:rPr>
              <w:t>Race:</w:t>
            </w:r>
          </w:p>
          <w:p w:rsidR="00DE6BDD" w14:paraId="4DD873E2" w14:textId="77777777">
            <w:pPr>
              <w:pStyle w:val="TableParagraph"/>
              <w:tabs>
                <w:tab w:val="left" w:pos="457"/>
              </w:tabs>
              <w:spacing w:before="3" w:line="476" w:lineRule="auto"/>
              <w:ind w:left="102" w:right="1177"/>
              <w:rPr>
                <w:rFonts w:ascii="Arial" w:eastAsia="Arial" w:hAnsi="Arial" w:cs="Arial"/>
                <w:sz w:val="16"/>
                <w:szCs w:val="16"/>
              </w:rPr>
            </w:pPr>
            <w:r>
              <w:rPr>
                <w:rFonts w:ascii="Arial"/>
                <w:w w:val="95"/>
                <w:sz w:val="16"/>
              </w:rPr>
              <w:t>(</w:t>
            </w:r>
            <w:r>
              <w:rPr>
                <w:rFonts w:ascii="Arial"/>
                <w:w w:val="95"/>
                <w:sz w:val="16"/>
              </w:rPr>
              <w:tab/>
            </w:r>
            <w:r>
              <w:rPr>
                <w:rFonts w:ascii="Arial"/>
                <w:spacing w:val="-1"/>
                <w:sz w:val="16"/>
              </w:rPr>
              <w:t>)American</w:t>
            </w:r>
            <w:r>
              <w:rPr>
                <w:rFonts w:ascii="Arial"/>
                <w:spacing w:val="-13"/>
                <w:sz w:val="16"/>
              </w:rPr>
              <w:t xml:space="preserve"> </w:t>
            </w:r>
            <w:r>
              <w:rPr>
                <w:rFonts w:ascii="Arial"/>
                <w:spacing w:val="-1"/>
                <w:sz w:val="16"/>
              </w:rPr>
              <w:t>Indian</w:t>
            </w:r>
            <w:r>
              <w:rPr>
                <w:rFonts w:ascii="Arial"/>
                <w:spacing w:val="-12"/>
                <w:sz w:val="16"/>
              </w:rPr>
              <w:t xml:space="preserve"> </w:t>
            </w:r>
            <w:r>
              <w:rPr>
                <w:rFonts w:ascii="Arial"/>
                <w:sz w:val="16"/>
              </w:rPr>
              <w:t>or</w:t>
            </w:r>
            <w:r>
              <w:rPr>
                <w:rFonts w:ascii="Arial"/>
                <w:spacing w:val="-13"/>
                <w:sz w:val="16"/>
              </w:rPr>
              <w:t xml:space="preserve"> </w:t>
            </w:r>
            <w:r>
              <w:rPr>
                <w:rFonts w:ascii="Arial"/>
                <w:spacing w:val="-1"/>
                <w:sz w:val="16"/>
              </w:rPr>
              <w:t>Alaska</w:t>
            </w:r>
            <w:r>
              <w:rPr>
                <w:rFonts w:ascii="Arial"/>
                <w:spacing w:val="-12"/>
                <w:sz w:val="16"/>
              </w:rPr>
              <w:t xml:space="preserve"> </w:t>
            </w:r>
            <w:r>
              <w:rPr>
                <w:rFonts w:ascii="Arial"/>
                <w:spacing w:val="-1"/>
                <w:sz w:val="16"/>
              </w:rPr>
              <w:t>Native</w:t>
            </w:r>
            <w:r>
              <w:rPr>
                <w:rFonts w:ascii="Arial"/>
                <w:spacing w:val="47"/>
                <w:w w:val="98"/>
                <w:sz w:val="16"/>
              </w:rPr>
              <w:t xml:space="preserve"> </w:t>
            </w:r>
            <w:r>
              <w:rPr>
                <w:rFonts w:ascii="Arial"/>
                <w:w w:val="95"/>
                <w:sz w:val="16"/>
              </w:rPr>
              <w:t>(</w:t>
            </w:r>
            <w:r>
              <w:rPr>
                <w:rFonts w:ascii="Arial"/>
                <w:w w:val="95"/>
                <w:sz w:val="16"/>
              </w:rPr>
              <w:tab/>
            </w:r>
            <w:r>
              <w:rPr>
                <w:rFonts w:ascii="Arial"/>
                <w:sz w:val="16"/>
              </w:rPr>
              <w:t>)Asian</w:t>
            </w:r>
          </w:p>
          <w:p w:rsidR="00DE6BDD" w14:paraId="03E28F5B" w14:textId="77777777">
            <w:pPr>
              <w:pStyle w:val="TableParagraph"/>
              <w:tabs>
                <w:tab w:val="left" w:pos="457"/>
              </w:tabs>
              <w:spacing w:before="5"/>
              <w:ind w:left="102"/>
              <w:rPr>
                <w:rFonts w:ascii="Arial" w:eastAsia="Arial" w:hAnsi="Arial" w:cs="Arial"/>
                <w:sz w:val="16"/>
                <w:szCs w:val="16"/>
              </w:rPr>
            </w:pPr>
            <w:r>
              <w:rPr>
                <w:rFonts w:ascii="Arial"/>
                <w:w w:val="95"/>
                <w:sz w:val="16"/>
              </w:rPr>
              <w:t>(</w:t>
            </w:r>
            <w:r>
              <w:rPr>
                <w:rFonts w:ascii="Arial"/>
                <w:w w:val="95"/>
                <w:sz w:val="16"/>
              </w:rPr>
              <w:tab/>
            </w:r>
            <w:r>
              <w:rPr>
                <w:rFonts w:ascii="Arial"/>
                <w:sz w:val="16"/>
              </w:rPr>
              <w:t>)Black</w:t>
            </w:r>
            <w:r>
              <w:rPr>
                <w:rFonts w:ascii="Arial"/>
                <w:spacing w:val="-21"/>
                <w:sz w:val="16"/>
              </w:rPr>
              <w:t xml:space="preserve"> </w:t>
            </w:r>
            <w:r>
              <w:rPr>
                <w:rFonts w:ascii="Arial"/>
                <w:sz w:val="16"/>
              </w:rPr>
              <w:t>or</w:t>
            </w:r>
            <w:r>
              <w:rPr>
                <w:rFonts w:ascii="Arial"/>
                <w:spacing w:val="-20"/>
                <w:sz w:val="16"/>
              </w:rPr>
              <w:t xml:space="preserve"> </w:t>
            </w:r>
            <w:r>
              <w:rPr>
                <w:rFonts w:ascii="Arial"/>
                <w:sz w:val="16"/>
              </w:rPr>
              <w:t>African-American</w:t>
            </w:r>
          </w:p>
          <w:p w:rsidR="00DE6BDD" w14:paraId="25A238E7" w14:textId="77777777">
            <w:pPr>
              <w:pStyle w:val="TableParagraph"/>
              <w:tabs>
                <w:tab w:val="left" w:pos="457"/>
              </w:tabs>
              <w:spacing w:before="5" w:line="360" w:lineRule="atLeast"/>
              <w:ind w:left="102" w:right="629"/>
              <w:rPr>
                <w:rFonts w:ascii="Arial" w:eastAsia="Arial" w:hAnsi="Arial" w:cs="Arial"/>
                <w:sz w:val="16"/>
                <w:szCs w:val="16"/>
              </w:rPr>
            </w:pPr>
            <w:r>
              <w:rPr>
                <w:rFonts w:ascii="Arial"/>
                <w:w w:val="95"/>
                <w:sz w:val="16"/>
              </w:rPr>
              <w:t>(</w:t>
            </w:r>
            <w:r>
              <w:rPr>
                <w:rFonts w:ascii="Arial"/>
                <w:w w:val="95"/>
                <w:sz w:val="16"/>
              </w:rPr>
              <w:tab/>
            </w:r>
            <w:r>
              <w:rPr>
                <w:rFonts w:ascii="Arial"/>
                <w:spacing w:val="-1"/>
                <w:sz w:val="16"/>
              </w:rPr>
              <w:t>)Native</w:t>
            </w:r>
            <w:r>
              <w:rPr>
                <w:rFonts w:ascii="Arial"/>
                <w:spacing w:val="-7"/>
                <w:sz w:val="16"/>
              </w:rPr>
              <w:t xml:space="preserve"> </w:t>
            </w:r>
            <w:r>
              <w:rPr>
                <w:rFonts w:ascii="Arial"/>
                <w:spacing w:val="-1"/>
                <w:sz w:val="16"/>
              </w:rPr>
              <w:t>Hawaiian</w:t>
            </w:r>
            <w:r>
              <w:rPr>
                <w:rFonts w:ascii="Arial"/>
                <w:spacing w:val="-7"/>
                <w:sz w:val="16"/>
              </w:rPr>
              <w:t xml:space="preserve"> </w:t>
            </w:r>
            <w:r>
              <w:rPr>
                <w:rFonts w:ascii="Arial"/>
                <w:sz w:val="16"/>
              </w:rPr>
              <w:t>or</w:t>
            </w:r>
            <w:r>
              <w:rPr>
                <w:rFonts w:ascii="Arial"/>
                <w:spacing w:val="-7"/>
                <w:sz w:val="16"/>
              </w:rPr>
              <w:t xml:space="preserve"> </w:t>
            </w:r>
            <w:r>
              <w:rPr>
                <w:rFonts w:ascii="Arial"/>
                <w:spacing w:val="-1"/>
                <w:sz w:val="16"/>
              </w:rPr>
              <w:t>Other</w:t>
            </w:r>
            <w:r>
              <w:rPr>
                <w:rFonts w:ascii="Arial"/>
                <w:spacing w:val="-8"/>
                <w:sz w:val="16"/>
              </w:rPr>
              <w:t xml:space="preserve"> </w:t>
            </w:r>
            <w:r>
              <w:rPr>
                <w:rFonts w:ascii="Arial"/>
                <w:sz w:val="16"/>
              </w:rPr>
              <w:t>Pacific</w:t>
            </w:r>
            <w:r>
              <w:rPr>
                <w:rFonts w:ascii="Arial"/>
                <w:spacing w:val="-7"/>
                <w:sz w:val="16"/>
              </w:rPr>
              <w:t xml:space="preserve"> </w:t>
            </w:r>
            <w:r>
              <w:rPr>
                <w:rFonts w:ascii="Arial"/>
                <w:spacing w:val="-1"/>
                <w:sz w:val="16"/>
              </w:rPr>
              <w:t>Islander</w:t>
            </w:r>
            <w:r>
              <w:rPr>
                <w:rFonts w:ascii="Arial"/>
                <w:spacing w:val="43"/>
                <w:w w:val="99"/>
                <w:sz w:val="16"/>
              </w:rPr>
              <w:t xml:space="preserve"> </w:t>
            </w:r>
            <w:r>
              <w:rPr>
                <w:rFonts w:ascii="Arial"/>
                <w:w w:val="95"/>
                <w:sz w:val="16"/>
              </w:rPr>
              <w:t>(</w:t>
            </w:r>
            <w:r>
              <w:rPr>
                <w:rFonts w:ascii="Arial"/>
                <w:w w:val="95"/>
                <w:sz w:val="16"/>
              </w:rPr>
              <w:tab/>
            </w:r>
            <w:r>
              <w:rPr>
                <w:rFonts w:ascii="Arial"/>
                <w:spacing w:val="1"/>
                <w:sz w:val="16"/>
              </w:rPr>
              <w:t>)White</w:t>
            </w:r>
          </w:p>
        </w:tc>
        <w:tc>
          <w:tcPr>
            <w:tcW w:w="3600" w:type="dxa"/>
            <w:tcBorders>
              <w:top w:val="single" w:sz="5" w:space="0" w:color="000000"/>
              <w:left w:val="single" w:sz="5" w:space="0" w:color="000000"/>
              <w:bottom w:val="single" w:sz="5" w:space="0" w:color="000000"/>
              <w:right w:val="single" w:sz="5" w:space="0" w:color="000000"/>
            </w:tcBorders>
          </w:tcPr>
          <w:p w:rsidR="00DE6BDD" w14:paraId="5B6DBB26" w14:textId="77777777">
            <w:pPr>
              <w:pStyle w:val="TableParagraph"/>
              <w:spacing w:before="2"/>
              <w:ind w:left="102"/>
              <w:rPr>
                <w:rFonts w:ascii="Arial" w:eastAsia="Arial" w:hAnsi="Arial" w:cs="Arial"/>
                <w:sz w:val="16"/>
                <w:szCs w:val="16"/>
              </w:rPr>
            </w:pPr>
            <w:r>
              <w:rPr>
                <w:rFonts w:ascii="Arial"/>
                <w:b/>
                <w:spacing w:val="-2"/>
                <w:sz w:val="16"/>
              </w:rPr>
              <w:t>Ethnicity:</w:t>
            </w:r>
          </w:p>
          <w:p w:rsidR="00DE6BDD" w14:paraId="1BB19AB7" w14:textId="77777777">
            <w:pPr>
              <w:pStyle w:val="TableParagraph"/>
              <w:tabs>
                <w:tab w:val="left" w:pos="500"/>
              </w:tabs>
              <w:spacing w:before="3"/>
              <w:ind w:left="145"/>
              <w:rPr>
                <w:rFonts w:ascii="Arial" w:eastAsia="Arial" w:hAnsi="Arial" w:cs="Arial"/>
                <w:sz w:val="16"/>
                <w:szCs w:val="16"/>
              </w:rPr>
            </w:pPr>
            <w:r>
              <w:rPr>
                <w:rFonts w:ascii="Arial"/>
                <w:w w:val="95"/>
                <w:sz w:val="16"/>
              </w:rPr>
              <w:t>(</w:t>
            </w:r>
            <w:r>
              <w:rPr>
                <w:rFonts w:ascii="Arial"/>
                <w:w w:val="95"/>
                <w:sz w:val="16"/>
              </w:rPr>
              <w:tab/>
            </w:r>
            <w:r>
              <w:rPr>
                <w:rFonts w:ascii="Arial"/>
                <w:sz w:val="16"/>
              </w:rPr>
              <w:t>)Hispanic</w:t>
            </w:r>
            <w:r>
              <w:rPr>
                <w:rFonts w:ascii="Arial"/>
                <w:spacing w:val="-15"/>
                <w:sz w:val="16"/>
              </w:rPr>
              <w:t xml:space="preserve"> </w:t>
            </w:r>
            <w:r>
              <w:rPr>
                <w:rFonts w:ascii="Arial"/>
                <w:sz w:val="16"/>
              </w:rPr>
              <w:t>or</w:t>
            </w:r>
            <w:r>
              <w:rPr>
                <w:rFonts w:ascii="Arial"/>
                <w:spacing w:val="-14"/>
                <w:sz w:val="16"/>
              </w:rPr>
              <w:t xml:space="preserve"> </w:t>
            </w:r>
            <w:r>
              <w:rPr>
                <w:rFonts w:ascii="Arial"/>
                <w:spacing w:val="-1"/>
                <w:sz w:val="16"/>
              </w:rPr>
              <w:t>Latino</w:t>
            </w:r>
          </w:p>
          <w:p w:rsidR="00DE6BDD" w14:paraId="07892644" w14:textId="77777777">
            <w:pPr>
              <w:pStyle w:val="TableParagraph"/>
              <w:spacing w:before="8"/>
              <w:rPr>
                <w:rFonts w:ascii="Arial" w:eastAsia="Arial" w:hAnsi="Arial" w:cs="Arial"/>
                <w:b/>
                <w:bCs/>
                <w:sz w:val="15"/>
                <w:szCs w:val="15"/>
              </w:rPr>
            </w:pPr>
          </w:p>
          <w:p w:rsidR="00DE6BDD" w14:paraId="338DB2A1" w14:textId="77777777">
            <w:pPr>
              <w:pStyle w:val="TableParagraph"/>
              <w:tabs>
                <w:tab w:val="left" w:pos="500"/>
              </w:tabs>
              <w:ind w:left="145"/>
              <w:rPr>
                <w:rFonts w:ascii="Arial" w:eastAsia="Arial" w:hAnsi="Arial" w:cs="Arial"/>
                <w:sz w:val="16"/>
                <w:szCs w:val="16"/>
              </w:rPr>
            </w:pPr>
            <w:r>
              <w:rPr>
                <w:rFonts w:ascii="Arial"/>
                <w:w w:val="95"/>
                <w:sz w:val="16"/>
              </w:rPr>
              <w:t>(</w:t>
            </w:r>
            <w:r>
              <w:rPr>
                <w:rFonts w:ascii="Arial"/>
                <w:w w:val="95"/>
                <w:sz w:val="16"/>
              </w:rPr>
              <w:tab/>
            </w:r>
            <w:r>
              <w:rPr>
                <w:rFonts w:ascii="Arial"/>
                <w:sz w:val="16"/>
              </w:rPr>
              <w:t>)Not</w:t>
            </w:r>
            <w:r>
              <w:rPr>
                <w:rFonts w:ascii="Arial"/>
                <w:spacing w:val="-13"/>
                <w:sz w:val="16"/>
              </w:rPr>
              <w:t xml:space="preserve"> </w:t>
            </w:r>
            <w:r>
              <w:rPr>
                <w:rFonts w:ascii="Arial"/>
                <w:sz w:val="16"/>
              </w:rPr>
              <w:t>Hispanic</w:t>
            </w:r>
            <w:r>
              <w:rPr>
                <w:rFonts w:ascii="Arial"/>
                <w:spacing w:val="-12"/>
                <w:sz w:val="16"/>
              </w:rPr>
              <w:t xml:space="preserve"> </w:t>
            </w:r>
            <w:r>
              <w:rPr>
                <w:rFonts w:ascii="Arial"/>
                <w:sz w:val="16"/>
              </w:rPr>
              <w:t>or</w:t>
            </w:r>
            <w:r>
              <w:rPr>
                <w:rFonts w:ascii="Arial"/>
                <w:spacing w:val="-12"/>
                <w:sz w:val="16"/>
              </w:rPr>
              <w:t xml:space="preserve"> </w:t>
            </w:r>
            <w:r>
              <w:rPr>
                <w:rFonts w:ascii="Arial"/>
                <w:spacing w:val="-1"/>
                <w:sz w:val="16"/>
              </w:rPr>
              <w:t>Latino</w:t>
            </w:r>
          </w:p>
        </w:tc>
        <w:tc>
          <w:tcPr>
            <w:tcW w:w="3149" w:type="dxa"/>
            <w:tcBorders>
              <w:top w:val="single" w:sz="5" w:space="0" w:color="000000"/>
              <w:left w:val="single" w:sz="5" w:space="0" w:color="000000"/>
              <w:bottom w:val="single" w:sz="5" w:space="0" w:color="000000"/>
              <w:right w:val="single" w:sz="5" w:space="0" w:color="000000"/>
            </w:tcBorders>
          </w:tcPr>
          <w:p w:rsidR="00DE6BDD" w14:paraId="5E0A9F9B" w14:textId="5C5B3DA1">
            <w:pPr>
              <w:pStyle w:val="TableParagraph"/>
              <w:spacing w:before="2"/>
              <w:ind w:left="102"/>
              <w:rPr>
                <w:rFonts w:ascii="Arial" w:eastAsia="Arial" w:hAnsi="Arial" w:cs="Arial"/>
                <w:sz w:val="16"/>
                <w:szCs w:val="16"/>
              </w:rPr>
            </w:pPr>
            <w:r>
              <w:rPr>
                <w:rFonts w:ascii="Arial"/>
                <w:b/>
                <w:spacing w:val="-1"/>
                <w:sz w:val="16"/>
              </w:rPr>
              <w:t>Sex</w:t>
            </w:r>
            <w:r w:rsidR="00FC309D">
              <w:rPr>
                <w:rFonts w:ascii="Arial"/>
                <w:b/>
                <w:spacing w:val="-1"/>
                <w:sz w:val="16"/>
              </w:rPr>
              <w:t>:</w:t>
            </w:r>
          </w:p>
          <w:p w:rsidR="00DE6BDD" w14:paraId="5899E455" w14:textId="77777777">
            <w:pPr>
              <w:pStyle w:val="TableParagraph"/>
              <w:tabs>
                <w:tab w:val="left" w:pos="457"/>
              </w:tabs>
              <w:spacing w:before="3"/>
              <w:ind w:left="102"/>
              <w:rPr>
                <w:rFonts w:ascii="Arial" w:eastAsia="Arial" w:hAnsi="Arial" w:cs="Arial"/>
                <w:sz w:val="16"/>
                <w:szCs w:val="16"/>
              </w:rPr>
            </w:pPr>
            <w:r>
              <w:rPr>
                <w:rFonts w:ascii="Arial"/>
                <w:w w:val="95"/>
                <w:sz w:val="16"/>
              </w:rPr>
              <w:t>(</w:t>
            </w:r>
            <w:r>
              <w:rPr>
                <w:rFonts w:ascii="Arial"/>
                <w:w w:val="95"/>
                <w:sz w:val="16"/>
              </w:rPr>
              <w:tab/>
            </w:r>
            <w:r>
              <w:rPr>
                <w:rFonts w:ascii="Arial"/>
                <w:sz w:val="16"/>
              </w:rPr>
              <w:t>)Male</w:t>
            </w:r>
          </w:p>
          <w:p w:rsidR="00DE6BDD" w14:paraId="22D987B8" w14:textId="77777777">
            <w:pPr>
              <w:pStyle w:val="TableParagraph"/>
              <w:spacing w:before="8"/>
              <w:rPr>
                <w:rFonts w:ascii="Arial" w:eastAsia="Arial" w:hAnsi="Arial" w:cs="Arial"/>
                <w:b/>
                <w:bCs/>
                <w:sz w:val="15"/>
                <w:szCs w:val="15"/>
              </w:rPr>
            </w:pPr>
          </w:p>
          <w:p w:rsidR="00DE6BDD" w14:paraId="0E385478" w14:textId="77777777">
            <w:pPr>
              <w:pStyle w:val="TableParagraph"/>
              <w:tabs>
                <w:tab w:val="left" w:pos="457"/>
              </w:tabs>
              <w:ind w:left="102"/>
              <w:rPr>
                <w:rFonts w:ascii="Arial" w:eastAsia="Arial" w:hAnsi="Arial" w:cs="Arial"/>
                <w:sz w:val="16"/>
                <w:szCs w:val="16"/>
              </w:rPr>
            </w:pPr>
            <w:r>
              <w:rPr>
                <w:rFonts w:ascii="Arial"/>
                <w:w w:val="95"/>
                <w:sz w:val="16"/>
              </w:rPr>
              <w:t>(</w:t>
            </w:r>
            <w:r>
              <w:rPr>
                <w:rFonts w:ascii="Arial"/>
                <w:w w:val="95"/>
                <w:sz w:val="16"/>
              </w:rPr>
              <w:tab/>
            </w:r>
            <w:r>
              <w:rPr>
                <w:rFonts w:ascii="Arial"/>
                <w:spacing w:val="-1"/>
                <w:sz w:val="16"/>
              </w:rPr>
              <w:t>)Female</w:t>
            </w:r>
          </w:p>
        </w:tc>
      </w:tr>
    </w:tbl>
    <w:p w:rsidR="00DE6BDD" w14:paraId="71D14FA9" w14:textId="77777777">
      <w:pPr>
        <w:spacing w:before="2"/>
        <w:rPr>
          <w:rFonts w:ascii="Arial" w:eastAsia="Arial" w:hAnsi="Arial" w:cs="Arial"/>
          <w:b/>
          <w:bCs/>
          <w:sz w:val="10"/>
          <w:szCs w:val="10"/>
        </w:rPr>
      </w:pPr>
    </w:p>
    <w:p w:rsidR="00DE6BDD" w14:paraId="05EA0AB9" w14:textId="77777777">
      <w:pPr>
        <w:spacing w:before="77"/>
        <w:ind w:left="120"/>
        <w:rPr>
          <w:rFonts w:ascii="Arial" w:eastAsia="Arial" w:hAnsi="Arial" w:cs="Arial"/>
          <w:sz w:val="18"/>
          <w:szCs w:val="18"/>
        </w:rPr>
      </w:pPr>
      <w:r>
        <w:rPr>
          <w:rFonts w:ascii="Arial"/>
          <w:b/>
          <w:spacing w:val="-1"/>
          <w:sz w:val="18"/>
        </w:rPr>
        <w:t>Transferor Contact</w:t>
      </w:r>
      <w:r>
        <w:rPr>
          <w:rFonts w:ascii="Arial"/>
          <w:b/>
          <w:sz w:val="18"/>
        </w:rPr>
        <w:t xml:space="preserve"> </w:t>
      </w:r>
      <w:r>
        <w:rPr>
          <w:rFonts w:ascii="Arial"/>
          <w:b/>
          <w:spacing w:val="-1"/>
          <w:sz w:val="18"/>
        </w:rPr>
        <w:t>Representative</w:t>
      </w:r>
    </w:p>
    <w:tbl>
      <w:tblPr>
        <w:tblW w:w="0" w:type="auto"/>
        <w:tblInd w:w="109" w:type="dxa"/>
        <w:tblLayout w:type="fixed"/>
        <w:tblCellMar>
          <w:left w:w="0" w:type="dxa"/>
          <w:right w:w="0" w:type="dxa"/>
        </w:tblCellMar>
        <w:tblLook w:val="01E0"/>
      </w:tblPr>
      <w:tblGrid>
        <w:gridCol w:w="3960"/>
        <w:gridCol w:w="540"/>
        <w:gridCol w:w="540"/>
        <w:gridCol w:w="360"/>
        <w:gridCol w:w="91"/>
        <w:gridCol w:w="629"/>
        <w:gridCol w:w="1980"/>
        <w:gridCol w:w="1620"/>
        <w:gridCol w:w="1080"/>
      </w:tblGrid>
      <w:tr w14:paraId="00A14F2D" w14:textId="77777777">
        <w:tblPrEx>
          <w:tblW w:w="0" w:type="auto"/>
          <w:tblInd w:w="109" w:type="dxa"/>
          <w:tblLayout w:type="fixed"/>
          <w:tblCellMar>
            <w:left w:w="0" w:type="dxa"/>
            <w:right w:w="0" w:type="dxa"/>
          </w:tblCellMar>
          <w:tblLook w:val="01E0"/>
        </w:tblPrEx>
        <w:trPr>
          <w:trHeight w:hRule="exact" w:val="504"/>
        </w:trPr>
        <w:tc>
          <w:tcPr>
            <w:tcW w:w="5040" w:type="dxa"/>
            <w:gridSpan w:val="3"/>
            <w:tcBorders>
              <w:top w:val="single" w:sz="8" w:space="0" w:color="000000"/>
              <w:left w:val="single" w:sz="8" w:space="0" w:color="000000"/>
              <w:bottom w:val="single" w:sz="8" w:space="0" w:color="000000"/>
              <w:right w:val="single" w:sz="8" w:space="0" w:color="000000"/>
            </w:tcBorders>
          </w:tcPr>
          <w:p w:rsidR="00DE6BDD" w:rsidP="002E1987" w14:paraId="7EAA064A" w14:textId="60EF9209">
            <w:pPr>
              <w:pStyle w:val="TableParagraph"/>
              <w:spacing w:before="137"/>
              <w:ind w:left="102"/>
              <w:rPr>
                <w:rFonts w:ascii="Arial" w:eastAsia="Arial" w:hAnsi="Arial" w:cs="Arial"/>
                <w:sz w:val="16"/>
                <w:szCs w:val="16"/>
              </w:rPr>
            </w:pPr>
            <w:r>
              <w:rPr>
                <w:rFonts w:ascii="Arial"/>
                <w:sz w:val="16"/>
              </w:rPr>
              <w:t>59</w:t>
            </w:r>
            <w:r w:rsidR="00FC309D">
              <w:rPr>
                <w:rFonts w:ascii="Arial"/>
                <w:sz w:val="16"/>
              </w:rPr>
              <w:t>)</w:t>
            </w:r>
            <w:r w:rsidR="00FC309D">
              <w:rPr>
                <w:rFonts w:ascii="Arial"/>
                <w:spacing w:val="-8"/>
                <w:sz w:val="16"/>
              </w:rPr>
              <w:t xml:space="preserve"> </w:t>
            </w:r>
            <w:r w:rsidR="00FC309D">
              <w:rPr>
                <w:rFonts w:ascii="Arial"/>
                <w:spacing w:val="-1"/>
                <w:sz w:val="16"/>
              </w:rPr>
              <w:t>First</w:t>
            </w:r>
            <w:r w:rsidR="00FC309D">
              <w:rPr>
                <w:rFonts w:ascii="Arial"/>
                <w:spacing w:val="-8"/>
                <w:sz w:val="16"/>
              </w:rPr>
              <w:t xml:space="preserve"> </w:t>
            </w:r>
            <w:r w:rsidR="00FC309D">
              <w:rPr>
                <w:rFonts w:ascii="Arial"/>
                <w:sz w:val="16"/>
              </w:rPr>
              <w:t>Name:</w:t>
            </w:r>
          </w:p>
        </w:tc>
        <w:tc>
          <w:tcPr>
            <w:tcW w:w="451" w:type="dxa"/>
            <w:gridSpan w:val="2"/>
            <w:tcBorders>
              <w:top w:val="single" w:sz="8" w:space="0" w:color="000000"/>
              <w:left w:val="single" w:sz="8" w:space="0" w:color="000000"/>
              <w:bottom w:val="single" w:sz="8" w:space="0" w:color="000000"/>
              <w:right w:val="single" w:sz="8" w:space="0" w:color="000000"/>
            </w:tcBorders>
          </w:tcPr>
          <w:p w:rsidR="00DE6BDD" w14:paraId="5BC02FBB" w14:textId="77777777">
            <w:pPr>
              <w:pStyle w:val="TableParagraph"/>
              <w:spacing w:before="137"/>
              <w:ind w:left="102"/>
              <w:rPr>
                <w:rFonts w:ascii="Arial" w:eastAsia="Arial" w:hAnsi="Arial" w:cs="Arial"/>
                <w:sz w:val="16"/>
                <w:szCs w:val="16"/>
              </w:rPr>
            </w:pPr>
            <w:r>
              <w:rPr>
                <w:rFonts w:ascii="Arial"/>
                <w:spacing w:val="-1"/>
                <w:sz w:val="16"/>
              </w:rPr>
              <w:t>MI:</w:t>
            </w:r>
          </w:p>
        </w:tc>
        <w:tc>
          <w:tcPr>
            <w:tcW w:w="4229" w:type="dxa"/>
            <w:gridSpan w:val="3"/>
            <w:tcBorders>
              <w:top w:val="single" w:sz="8" w:space="0" w:color="000000"/>
              <w:left w:val="single" w:sz="8" w:space="0" w:color="000000"/>
              <w:bottom w:val="single" w:sz="8" w:space="0" w:color="000000"/>
              <w:right w:val="single" w:sz="8" w:space="0" w:color="000000"/>
            </w:tcBorders>
          </w:tcPr>
          <w:p w:rsidR="00DE6BDD" w14:paraId="76F3F3AB" w14:textId="77777777">
            <w:pPr>
              <w:pStyle w:val="TableParagraph"/>
              <w:spacing w:before="137"/>
              <w:ind w:left="102"/>
              <w:rPr>
                <w:rFonts w:ascii="Arial" w:eastAsia="Arial" w:hAnsi="Arial" w:cs="Arial"/>
                <w:sz w:val="16"/>
                <w:szCs w:val="16"/>
              </w:rPr>
            </w:pPr>
            <w:r>
              <w:rPr>
                <w:rFonts w:ascii="Arial"/>
                <w:sz w:val="16"/>
              </w:rPr>
              <w:t>Last</w:t>
            </w:r>
            <w:r>
              <w:rPr>
                <w:rFonts w:ascii="Arial"/>
                <w:spacing w:val="-11"/>
                <w:sz w:val="16"/>
              </w:rPr>
              <w:t xml:space="preserve"> </w:t>
            </w:r>
            <w:r>
              <w:rPr>
                <w:rFonts w:ascii="Arial"/>
                <w:sz w:val="16"/>
              </w:rPr>
              <w:t>Name:</w:t>
            </w:r>
          </w:p>
        </w:tc>
        <w:tc>
          <w:tcPr>
            <w:tcW w:w="1080" w:type="dxa"/>
            <w:tcBorders>
              <w:top w:val="single" w:sz="8" w:space="0" w:color="000000"/>
              <w:left w:val="single" w:sz="8" w:space="0" w:color="000000"/>
              <w:bottom w:val="single" w:sz="8" w:space="0" w:color="000000"/>
              <w:right w:val="single" w:sz="8" w:space="0" w:color="000000"/>
            </w:tcBorders>
          </w:tcPr>
          <w:p w:rsidR="00DE6BDD" w14:paraId="07D7E60E" w14:textId="77777777">
            <w:pPr>
              <w:pStyle w:val="TableParagraph"/>
              <w:spacing w:before="137"/>
              <w:ind w:left="102"/>
              <w:rPr>
                <w:rFonts w:ascii="Arial" w:eastAsia="Arial" w:hAnsi="Arial" w:cs="Arial"/>
                <w:sz w:val="16"/>
                <w:szCs w:val="16"/>
              </w:rPr>
            </w:pPr>
            <w:r>
              <w:rPr>
                <w:rFonts w:ascii="Arial"/>
                <w:spacing w:val="-1"/>
                <w:sz w:val="16"/>
              </w:rPr>
              <w:t>Suffix:</w:t>
            </w:r>
          </w:p>
        </w:tc>
      </w:tr>
      <w:tr w14:paraId="5774ED0E" w14:textId="77777777">
        <w:tblPrEx>
          <w:tblW w:w="0" w:type="auto"/>
          <w:tblInd w:w="109" w:type="dxa"/>
          <w:tblLayout w:type="fixed"/>
          <w:tblCellMar>
            <w:left w:w="0" w:type="dxa"/>
            <w:right w:w="0" w:type="dxa"/>
          </w:tblCellMar>
          <w:tblLook w:val="01E0"/>
        </w:tblPrEx>
        <w:trPr>
          <w:trHeight w:hRule="exact" w:val="540"/>
        </w:trPr>
        <w:tc>
          <w:tcPr>
            <w:tcW w:w="10800" w:type="dxa"/>
            <w:gridSpan w:val="9"/>
            <w:tcBorders>
              <w:top w:val="single" w:sz="8" w:space="0" w:color="000000"/>
              <w:left w:val="single" w:sz="8" w:space="0" w:color="000000"/>
              <w:bottom w:val="single" w:sz="8" w:space="0" w:color="000000"/>
              <w:right w:val="single" w:sz="8" w:space="0" w:color="000000"/>
            </w:tcBorders>
          </w:tcPr>
          <w:p w:rsidR="00DE6BDD" w14:paraId="47672BA4" w14:textId="77777777">
            <w:pPr>
              <w:pStyle w:val="TableParagraph"/>
              <w:spacing w:before="11"/>
              <w:rPr>
                <w:rFonts w:ascii="Arial" w:eastAsia="Arial" w:hAnsi="Arial" w:cs="Arial"/>
                <w:b/>
                <w:bCs/>
              </w:rPr>
            </w:pPr>
          </w:p>
          <w:p w:rsidR="00DE6BDD" w:rsidP="002E1987" w14:paraId="5C02188E" w14:textId="55871791">
            <w:pPr>
              <w:pStyle w:val="TableParagraph"/>
              <w:ind w:left="111"/>
              <w:rPr>
                <w:rFonts w:ascii="Arial" w:eastAsia="Arial" w:hAnsi="Arial" w:cs="Arial"/>
                <w:sz w:val="16"/>
                <w:szCs w:val="16"/>
              </w:rPr>
            </w:pPr>
            <w:r>
              <w:rPr>
                <w:rFonts w:ascii="Arial"/>
                <w:sz w:val="16"/>
              </w:rPr>
              <w:t>6</w:t>
            </w:r>
            <w:r w:rsidR="0066167F">
              <w:rPr>
                <w:rFonts w:ascii="Arial"/>
                <w:sz w:val="16"/>
              </w:rPr>
              <w:t>0</w:t>
            </w:r>
            <w:r w:rsidR="00FC309D">
              <w:rPr>
                <w:rFonts w:ascii="Arial"/>
                <w:sz w:val="16"/>
              </w:rPr>
              <w:t>)</w:t>
            </w:r>
            <w:r w:rsidR="00FC309D">
              <w:rPr>
                <w:rFonts w:ascii="Arial"/>
                <w:spacing w:val="-10"/>
                <w:sz w:val="16"/>
              </w:rPr>
              <w:t xml:space="preserve"> </w:t>
            </w:r>
            <w:r w:rsidR="00FC309D">
              <w:rPr>
                <w:rFonts w:ascii="Arial"/>
                <w:sz w:val="16"/>
              </w:rPr>
              <w:t>Company</w:t>
            </w:r>
            <w:r w:rsidR="00FC309D">
              <w:rPr>
                <w:rFonts w:ascii="Arial"/>
                <w:spacing w:val="-13"/>
                <w:sz w:val="16"/>
              </w:rPr>
              <w:t xml:space="preserve"> </w:t>
            </w:r>
            <w:r w:rsidR="00FC309D">
              <w:rPr>
                <w:rFonts w:ascii="Arial"/>
                <w:sz w:val="16"/>
              </w:rPr>
              <w:t>Name:</w:t>
            </w:r>
          </w:p>
        </w:tc>
      </w:tr>
      <w:tr w14:paraId="0643B7DC" w14:textId="77777777">
        <w:tblPrEx>
          <w:tblW w:w="0" w:type="auto"/>
          <w:tblInd w:w="109" w:type="dxa"/>
          <w:tblLayout w:type="fixed"/>
          <w:tblCellMar>
            <w:left w:w="0" w:type="dxa"/>
            <w:right w:w="0" w:type="dxa"/>
          </w:tblCellMar>
          <w:tblLook w:val="01E0"/>
        </w:tblPrEx>
        <w:trPr>
          <w:trHeight w:hRule="exact" w:val="504"/>
        </w:trPr>
        <w:tc>
          <w:tcPr>
            <w:tcW w:w="10800" w:type="dxa"/>
            <w:gridSpan w:val="9"/>
            <w:tcBorders>
              <w:top w:val="single" w:sz="8" w:space="0" w:color="000000"/>
              <w:left w:val="single" w:sz="8" w:space="0" w:color="000000"/>
              <w:bottom w:val="single" w:sz="8" w:space="0" w:color="000000"/>
              <w:right w:val="single" w:sz="8" w:space="0" w:color="000000"/>
            </w:tcBorders>
          </w:tcPr>
          <w:p w:rsidR="00DE6BDD" w14:paraId="3BB71A63" w14:textId="77777777">
            <w:pPr>
              <w:pStyle w:val="TableParagraph"/>
              <w:spacing w:before="1"/>
              <w:rPr>
                <w:rFonts w:ascii="Arial" w:eastAsia="Arial" w:hAnsi="Arial" w:cs="Arial"/>
                <w:b/>
                <w:bCs/>
                <w:sz w:val="16"/>
                <w:szCs w:val="16"/>
              </w:rPr>
            </w:pPr>
          </w:p>
          <w:p w:rsidR="00DE6BDD" w14:paraId="7A7C1BCE" w14:textId="4C711F5F">
            <w:pPr>
              <w:pStyle w:val="TableParagraph"/>
              <w:ind w:left="111"/>
              <w:rPr>
                <w:rFonts w:ascii="Arial" w:eastAsia="Arial" w:hAnsi="Arial" w:cs="Arial"/>
                <w:sz w:val="16"/>
                <w:szCs w:val="16"/>
              </w:rPr>
            </w:pPr>
            <w:r>
              <w:rPr>
                <w:rFonts w:ascii="Arial"/>
                <w:sz w:val="16"/>
              </w:rPr>
              <w:t>6</w:t>
            </w:r>
            <w:r w:rsidR="0066167F">
              <w:rPr>
                <w:rFonts w:ascii="Arial"/>
                <w:sz w:val="16"/>
              </w:rPr>
              <w:t>1</w:t>
            </w:r>
            <w:r w:rsidR="00FC309D">
              <w:rPr>
                <w:rFonts w:ascii="Arial"/>
                <w:sz w:val="16"/>
              </w:rPr>
              <w:t>)</w:t>
            </w:r>
            <w:r w:rsidR="00FC309D">
              <w:rPr>
                <w:rFonts w:ascii="Arial"/>
                <w:spacing w:val="-8"/>
                <w:sz w:val="16"/>
              </w:rPr>
              <w:t xml:space="preserve"> </w:t>
            </w:r>
            <w:r w:rsidR="00FC309D">
              <w:rPr>
                <w:rFonts w:ascii="Arial"/>
                <w:spacing w:val="-1"/>
                <w:sz w:val="16"/>
              </w:rPr>
              <w:t>Attention</w:t>
            </w:r>
            <w:r w:rsidR="00FC309D">
              <w:rPr>
                <w:rFonts w:ascii="Arial"/>
                <w:spacing w:val="-6"/>
                <w:sz w:val="16"/>
              </w:rPr>
              <w:t xml:space="preserve"> </w:t>
            </w:r>
            <w:r w:rsidR="00FC309D">
              <w:rPr>
                <w:rFonts w:ascii="Arial"/>
                <w:spacing w:val="-1"/>
                <w:sz w:val="16"/>
              </w:rPr>
              <w:t>To:</w:t>
            </w:r>
          </w:p>
        </w:tc>
      </w:tr>
      <w:tr w14:paraId="28C22B87" w14:textId="77777777">
        <w:tblPrEx>
          <w:tblW w:w="0" w:type="auto"/>
          <w:tblInd w:w="109" w:type="dxa"/>
          <w:tblLayout w:type="fixed"/>
          <w:tblCellMar>
            <w:left w:w="0" w:type="dxa"/>
            <w:right w:w="0" w:type="dxa"/>
          </w:tblCellMar>
          <w:tblLook w:val="01E0"/>
        </w:tblPrEx>
        <w:trPr>
          <w:trHeight w:hRule="exact" w:val="557"/>
        </w:trPr>
        <w:tc>
          <w:tcPr>
            <w:tcW w:w="3960" w:type="dxa"/>
            <w:tcBorders>
              <w:top w:val="single" w:sz="8" w:space="0" w:color="000000"/>
              <w:left w:val="single" w:sz="8" w:space="0" w:color="000000"/>
              <w:bottom w:val="single" w:sz="8" w:space="0" w:color="000000"/>
              <w:right w:val="single" w:sz="8" w:space="0" w:color="000000"/>
            </w:tcBorders>
          </w:tcPr>
          <w:p w:rsidR="00DE6BDD" w14:paraId="6EF11683" w14:textId="3D99D1C0">
            <w:pPr>
              <w:pStyle w:val="TableParagraph"/>
              <w:spacing w:before="137"/>
              <w:ind w:left="102"/>
              <w:rPr>
                <w:rFonts w:ascii="Arial" w:eastAsia="Arial" w:hAnsi="Arial" w:cs="Arial"/>
                <w:sz w:val="16"/>
                <w:szCs w:val="16"/>
              </w:rPr>
            </w:pPr>
            <w:r>
              <w:rPr>
                <w:rFonts w:ascii="Arial"/>
                <w:sz w:val="16"/>
              </w:rPr>
              <w:t>6</w:t>
            </w:r>
            <w:r w:rsidR="0066167F">
              <w:rPr>
                <w:rFonts w:ascii="Arial"/>
                <w:sz w:val="16"/>
              </w:rPr>
              <w:t>2</w:t>
            </w:r>
            <w:r w:rsidR="00FC309D">
              <w:rPr>
                <w:rFonts w:ascii="Arial"/>
                <w:sz w:val="16"/>
              </w:rPr>
              <w:t>)</w:t>
            </w:r>
            <w:r w:rsidR="00FC309D">
              <w:rPr>
                <w:rFonts w:ascii="Arial"/>
                <w:spacing w:val="-11"/>
                <w:sz w:val="16"/>
              </w:rPr>
              <w:t xml:space="preserve"> </w:t>
            </w:r>
            <w:r w:rsidR="00FC309D">
              <w:rPr>
                <w:rFonts w:ascii="Arial"/>
                <w:spacing w:val="-1"/>
                <w:sz w:val="16"/>
              </w:rPr>
              <w:t>P.O.</w:t>
            </w:r>
            <w:r w:rsidR="00FC309D">
              <w:rPr>
                <w:rFonts w:ascii="Arial"/>
                <w:spacing w:val="-12"/>
                <w:sz w:val="16"/>
              </w:rPr>
              <w:t xml:space="preserve"> </w:t>
            </w:r>
            <w:r w:rsidR="00FC309D">
              <w:rPr>
                <w:rFonts w:ascii="Arial"/>
                <w:spacing w:val="-1"/>
                <w:sz w:val="16"/>
              </w:rPr>
              <w:t>Box:</w:t>
            </w:r>
          </w:p>
        </w:tc>
        <w:tc>
          <w:tcPr>
            <w:tcW w:w="540" w:type="dxa"/>
            <w:tcBorders>
              <w:top w:val="single" w:sz="8" w:space="0" w:color="000000"/>
              <w:left w:val="single" w:sz="8" w:space="0" w:color="000000"/>
              <w:bottom w:val="single" w:sz="8" w:space="0" w:color="000000"/>
              <w:right w:val="single" w:sz="8" w:space="0" w:color="000000"/>
            </w:tcBorders>
          </w:tcPr>
          <w:p w:rsidR="00DE6BDD" w14:paraId="31F98425" w14:textId="77777777">
            <w:pPr>
              <w:pStyle w:val="TableParagraph"/>
              <w:spacing w:before="137"/>
              <w:ind w:left="102"/>
              <w:rPr>
                <w:rFonts w:ascii="Arial" w:eastAsia="Arial" w:hAnsi="Arial" w:cs="Arial"/>
                <w:sz w:val="16"/>
                <w:szCs w:val="16"/>
              </w:rPr>
            </w:pPr>
            <w:r>
              <w:rPr>
                <w:rFonts w:ascii="Arial"/>
                <w:b/>
                <w:spacing w:val="-4"/>
                <w:sz w:val="16"/>
              </w:rPr>
              <w:t>And</w:t>
            </w:r>
          </w:p>
          <w:p w:rsidR="00DE6BDD" w14:paraId="4C4F504A" w14:textId="77777777">
            <w:pPr>
              <w:pStyle w:val="TableParagraph"/>
              <w:spacing w:before="5"/>
              <w:ind w:left="102"/>
              <w:rPr>
                <w:rFonts w:ascii="Arial" w:eastAsia="Arial" w:hAnsi="Arial" w:cs="Arial"/>
                <w:sz w:val="16"/>
                <w:szCs w:val="16"/>
              </w:rPr>
            </w:pPr>
            <w:r>
              <w:rPr>
                <w:rFonts w:ascii="Arial"/>
                <w:b/>
                <w:spacing w:val="-1"/>
                <w:sz w:val="16"/>
              </w:rPr>
              <w:t>/Or</w:t>
            </w:r>
          </w:p>
        </w:tc>
        <w:tc>
          <w:tcPr>
            <w:tcW w:w="6300" w:type="dxa"/>
            <w:gridSpan w:val="7"/>
            <w:tcBorders>
              <w:top w:val="single" w:sz="8" w:space="0" w:color="000000"/>
              <w:left w:val="single" w:sz="8" w:space="0" w:color="000000"/>
              <w:bottom w:val="single" w:sz="8" w:space="0" w:color="000000"/>
              <w:right w:val="single" w:sz="8" w:space="0" w:color="000000"/>
            </w:tcBorders>
          </w:tcPr>
          <w:p w:rsidR="00DE6BDD" w:rsidP="002E1987" w14:paraId="19C8005A" w14:textId="5BD0BCAC">
            <w:pPr>
              <w:pStyle w:val="TableParagraph"/>
              <w:spacing w:before="137"/>
              <w:ind w:left="102"/>
              <w:rPr>
                <w:rFonts w:ascii="Arial" w:eastAsia="Arial" w:hAnsi="Arial" w:cs="Arial"/>
                <w:sz w:val="16"/>
                <w:szCs w:val="16"/>
              </w:rPr>
            </w:pPr>
            <w:r>
              <w:rPr>
                <w:rFonts w:ascii="Arial"/>
                <w:sz w:val="16"/>
              </w:rPr>
              <w:t>6</w:t>
            </w:r>
            <w:r w:rsidR="0066167F">
              <w:rPr>
                <w:rFonts w:ascii="Arial"/>
                <w:sz w:val="16"/>
              </w:rPr>
              <w:t>3</w:t>
            </w:r>
            <w:r>
              <w:rPr>
                <w:rFonts w:ascii="Arial"/>
                <w:sz w:val="16"/>
              </w:rPr>
              <w:t>)</w:t>
            </w:r>
            <w:r>
              <w:rPr>
                <w:rFonts w:ascii="Arial"/>
                <w:spacing w:val="-16"/>
                <w:sz w:val="16"/>
              </w:rPr>
              <w:t xml:space="preserve"> </w:t>
            </w:r>
            <w:r>
              <w:rPr>
                <w:rFonts w:ascii="Arial"/>
                <w:spacing w:val="-1"/>
                <w:sz w:val="16"/>
              </w:rPr>
              <w:t>Street</w:t>
            </w:r>
            <w:r>
              <w:rPr>
                <w:rFonts w:ascii="Arial"/>
                <w:spacing w:val="-15"/>
                <w:sz w:val="16"/>
              </w:rPr>
              <w:t xml:space="preserve"> </w:t>
            </w:r>
            <w:r>
              <w:rPr>
                <w:rFonts w:ascii="Arial"/>
                <w:sz w:val="16"/>
              </w:rPr>
              <w:t>Address:</w:t>
            </w:r>
          </w:p>
        </w:tc>
      </w:tr>
      <w:tr w14:paraId="28CB2DBE" w14:textId="77777777">
        <w:tblPrEx>
          <w:tblW w:w="0" w:type="auto"/>
          <w:tblInd w:w="109" w:type="dxa"/>
          <w:tblLayout w:type="fixed"/>
          <w:tblCellMar>
            <w:left w:w="0" w:type="dxa"/>
            <w:right w:w="0" w:type="dxa"/>
          </w:tblCellMar>
          <w:tblLook w:val="01E0"/>
        </w:tblPrEx>
        <w:trPr>
          <w:trHeight w:hRule="exact" w:val="547"/>
        </w:trPr>
        <w:tc>
          <w:tcPr>
            <w:tcW w:w="6120" w:type="dxa"/>
            <w:gridSpan w:val="6"/>
            <w:tcBorders>
              <w:top w:val="single" w:sz="8" w:space="0" w:color="000000"/>
              <w:left w:val="single" w:sz="8" w:space="0" w:color="000000"/>
              <w:bottom w:val="single" w:sz="8" w:space="0" w:color="000000"/>
              <w:right w:val="single" w:sz="8" w:space="0" w:color="000000"/>
            </w:tcBorders>
          </w:tcPr>
          <w:p w:rsidR="00DE6BDD" w:rsidP="002E1987" w14:paraId="3C0CA1AD" w14:textId="5DCE4A57">
            <w:pPr>
              <w:pStyle w:val="TableParagraph"/>
              <w:spacing w:before="137"/>
              <w:ind w:left="102"/>
              <w:rPr>
                <w:rFonts w:ascii="Arial" w:eastAsia="Arial" w:hAnsi="Arial" w:cs="Arial"/>
                <w:sz w:val="16"/>
                <w:szCs w:val="16"/>
              </w:rPr>
            </w:pPr>
            <w:r>
              <w:rPr>
                <w:rFonts w:ascii="Arial"/>
                <w:sz w:val="16"/>
              </w:rPr>
              <w:t>6</w:t>
            </w:r>
            <w:r w:rsidR="0066167F">
              <w:rPr>
                <w:rFonts w:ascii="Arial"/>
                <w:sz w:val="16"/>
              </w:rPr>
              <w:t>4</w:t>
            </w:r>
            <w:r>
              <w:rPr>
                <w:rFonts w:ascii="Arial"/>
                <w:sz w:val="16"/>
              </w:rPr>
              <w:t>)</w:t>
            </w:r>
            <w:r>
              <w:rPr>
                <w:rFonts w:ascii="Arial"/>
                <w:spacing w:val="-9"/>
                <w:sz w:val="16"/>
              </w:rPr>
              <w:t xml:space="preserve"> </w:t>
            </w:r>
            <w:r>
              <w:rPr>
                <w:rFonts w:ascii="Arial"/>
                <w:spacing w:val="-3"/>
                <w:sz w:val="16"/>
              </w:rPr>
              <w:t>City:</w:t>
            </w:r>
          </w:p>
        </w:tc>
        <w:tc>
          <w:tcPr>
            <w:tcW w:w="1980" w:type="dxa"/>
            <w:tcBorders>
              <w:top w:val="single" w:sz="8" w:space="0" w:color="000000"/>
              <w:left w:val="single" w:sz="8" w:space="0" w:color="000000"/>
              <w:bottom w:val="single" w:sz="8" w:space="0" w:color="000000"/>
              <w:right w:val="single" w:sz="8" w:space="0" w:color="000000"/>
            </w:tcBorders>
          </w:tcPr>
          <w:p w:rsidR="00DE6BDD" w:rsidP="002E1987" w14:paraId="4BA33633" w14:textId="0ABA22A9">
            <w:pPr>
              <w:pStyle w:val="TableParagraph"/>
              <w:spacing w:before="137"/>
              <w:ind w:left="102"/>
              <w:rPr>
                <w:rFonts w:ascii="Arial" w:eastAsia="Arial" w:hAnsi="Arial" w:cs="Arial"/>
                <w:sz w:val="16"/>
                <w:szCs w:val="16"/>
              </w:rPr>
            </w:pPr>
            <w:r>
              <w:rPr>
                <w:rFonts w:ascii="Arial"/>
                <w:sz w:val="16"/>
              </w:rPr>
              <w:t>6</w:t>
            </w:r>
            <w:r w:rsidR="0066167F">
              <w:rPr>
                <w:rFonts w:ascii="Arial"/>
                <w:sz w:val="16"/>
              </w:rPr>
              <w:t>5</w:t>
            </w:r>
            <w:r>
              <w:rPr>
                <w:rFonts w:ascii="Arial"/>
                <w:sz w:val="16"/>
              </w:rPr>
              <w:t>)</w:t>
            </w:r>
            <w:r>
              <w:rPr>
                <w:rFonts w:ascii="Arial"/>
                <w:spacing w:val="-15"/>
                <w:sz w:val="16"/>
              </w:rPr>
              <w:t xml:space="preserve"> </w:t>
            </w:r>
            <w:r>
              <w:rPr>
                <w:rFonts w:ascii="Arial"/>
                <w:spacing w:val="-1"/>
                <w:sz w:val="16"/>
              </w:rPr>
              <w:t>State:</w:t>
            </w:r>
          </w:p>
        </w:tc>
        <w:tc>
          <w:tcPr>
            <w:tcW w:w="2700" w:type="dxa"/>
            <w:gridSpan w:val="2"/>
            <w:tcBorders>
              <w:top w:val="single" w:sz="8" w:space="0" w:color="000000"/>
              <w:left w:val="single" w:sz="8" w:space="0" w:color="000000"/>
              <w:bottom w:val="single" w:sz="8" w:space="0" w:color="000000"/>
              <w:right w:val="single" w:sz="8" w:space="0" w:color="000000"/>
            </w:tcBorders>
          </w:tcPr>
          <w:p w:rsidR="00DE6BDD" w:rsidP="002E1987" w14:paraId="4F631FE3" w14:textId="0B8F7735">
            <w:pPr>
              <w:pStyle w:val="TableParagraph"/>
              <w:spacing w:before="137"/>
              <w:ind w:left="102"/>
              <w:rPr>
                <w:rFonts w:ascii="Arial" w:eastAsia="Arial" w:hAnsi="Arial" w:cs="Arial"/>
                <w:sz w:val="16"/>
                <w:szCs w:val="16"/>
              </w:rPr>
            </w:pPr>
            <w:r>
              <w:rPr>
                <w:rFonts w:ascii="Arial"/>
                <w:sz w:val="16"/>
              </w:rPr>
              <w:t>6</w:t>
            </w:r>
            <w:r w:rsidR="0066167F">
              <w:rPr>
                <w:rFonts w:ascii="Arial"/>
                <w:sz w:val="16"/>
              </w:rPr>
              <w:t>6</w:t>
            </w:r>
            <w:r>
              <w:rPr>
                <w:rFonts w:ascii="Arial"/>
                <w:sz w:val="16"/>
              </w:rPr>
              <w:t>)</w:t>
            </w:r>
            <w:r>
              <w:rPr>
                <w:rFonts w:ascii="Arial"/>
                <w:spacing w:val="-11"/>
                <w:sz w:val="16"/>
              </w:rPr>
              <w:t xml:space="preserve"> </w:t>
            </w:r>
            <w:r>
              <w:rPr>
                <w:rFonts w:ascii="Arial"/>
                <w:spacing w:val="-1"/>
                <w:sz w:val="16"/>
              </w:rPr>
              <w:t>Zip</w:t>
            </w:r>
            <w:r>
              <w:rPr>
                <w:rFonts w:ascii="Arial"/>
                <w:spacing w:val="-10"/>
                <w:sz w:val="16"/>
              </w:rPr>
              <w:t xml:space="preserve"> </w:t>
            </w:r>
            <w:r>
              <w:rPr>
                <w:rFonts w:ascii="Arial"/>
                <w:sz w:val="16"/>
              </w:rPr>
              <w:t>Code:</w:t>
            </w:r>
          </w:p>
        </w:tc>
      </w:tr>
      <w:tr w14:paraId="12EFD3C9" w14:textId="77777777">
        <w:tblPrEx>
          <w:tblW w:w="0" w:type="auto"/>
          <w:tblInd w:w="109" w:type="dxa"/>
          <w:tblLayout w:type="fixed"/>
          <w:tblCellMar>
            <w:left w:w="0" w:type="dxa"/>
            <w:right w:w="0" w:type="dxa"/>
          </w:tblCellMar>
          <w:tblLook w:val="01E0"/>
        </w:tblPrEx>
        <w:trPr>
          <w:trHeight w:hRule="exact" w:val="530"/>
        </w:trPr>
        <w:tc>
          <w:tcPr>
            <w:tcW w:w="5400" w:type="dxa"/>
            <w:gridSpan w:val="4"/>
            <w:tcBorders>
              <w:top w:val="single" w:sz="8" w:space="0" w:color="000000"/>
              <w:left w:val="single" w:sz="8" w:space="0" w:color="000000"/>
              <w:bottom w:val="single" w:sz="8" w:space="0" w:color="000000"/>
              <w:right w:val="single" w:sz="8" w:space="0" w:color="000000"/>
            </w:tcBorders>
          </w:tcPr>
          <w:p w:rsidR="00DE6BDD" w:rsidP="002E1987" w14:paraId="15A6A98B" w14:textId="781A8F85">
            <w:pPr>
              <w:pStyle w:val="TableParagraph"/>
              <w:spacing w:before="137"/>
              <w:ind w:left="106"/>
              <w:rPr>
                <w:rFonts w:ascii="Arial" w:eastAsia="Arial" w:hAnsi="Arial" w:cs="Arial"/>
                <w:sz w:val="16"/>
                <w:szCs w:val="16"/>
              </w:rPr>
            </w:pPr>
            <w:r>
              <w:rPr>
                <w:rFonts w:ascii="Arial"/>
                <w:sz w:val="16"/>
              </w:rPr>
              <w:t>6</w:t>
            </w:r>
            <w:r w:rsidR="00B82556">
              <w:rPr>
                <w:rFonts w:ascii="Arial"/>
                <w:sz w:val="16"/>
              </w:rPr>
              <w:t>7</w:t>
            </w:r>
            <w:r>
              <w:rPr>
                <w:rFonts w:ascii="Arial"/>
                <w:sz w:val="16"/>
              </w:rPr>
              <w:t>)</w:t>
            </w:r>
            <w:r>
              <w:rPr>
                <w:rFonts w:ascii="Arial"/>
                <w:spacing w:val="-10"/>
                <w:sz w:val="16"/>
              </w:rPr>
              <w:t xml:space="preserve"> </w:t>
            </w:r>
            <w:r>
              <w:rPr>
                <w:rFonts w:ascii="Arial"/>
                <w:spacing w:val="-1"/>
                <w:sz w:val="16"/>
              </w:rPr>
              <w:t>Telephone</w:t>
            </w:r>
            <w:r>
              <w:rPr>
                <w:rFonts w:ascii="Arial"/>
                <w:spacing w:val="-9"/>
                <w:sz w:val="16"/>
              </w:rPr>
              <w:t xml:space="preserve"> </w:t>
            </w:r>
            <w:r>
              <w:rPr>
                <w:rFonts w:ascii="Arial"/>
                <w:sz w:val="16"/>
              </w:rPr>
              <w:t>Number:</w:t>
            </w:r>
          </w:p>
        </w:tc>
        <w:tc>
          <w:tcPr>
            <w:tcW w:w="5400" w:type="dxa"/>
            <w:gridSpan w:val="5"/>
            <w:tcBorders>
              <w:top w:val="single" w:sz="8" w:space="0" w:color="000000"/>
              <w:left w:val="single" w:sz="8" w:space="0" w:color="000000"/>
              <w:bottom w:val="single" w:sz="8" w:space="0" w:color="000000"/>
              <w:right w:val="single" w:sz="8" w:space="0" w:color="000000"/>
            </w:tcBorders>
          </w:tcPr>
          <w:p w:rsidR="00DE6BDD" w:rsidP="002E1987" w14:paraId="35C2F2F8" w14:textId="187439D7">
            <w:pPr>
              <w:pStyle w:val="TableParagraph"/>
              <w:spacing w:before="137"/>
              <w:ind w:left="107"/>
              <w:rPr>
                <w:rFonts w:ascii="Arial" w:eastAsia="Arial" w:hAnsi="Arial" w:cs="Arial"/>
                <w:sz w:val="16"/>
                <w:szCs w:val="16"/>
              </w:rPr>
            </w:pPr>
            <w:r>
              <w:rPr>
                <w:rFonts w:ascii="Arial"/>
                <w:sz w:val="16"/>
              </w:rPr>
              <w:t>6</w:t>
            </w:r>
            <w:r w:rsidR="00B82556">
              <w:rPr>
                <w:rFonts w:ascii="Arial"/>
                <w:sz w:val="16"/>
              </w:rPr>
              <w:t>8</w:t>
            </w:r>
            <w:r>
              <w:rPr>
                <w:rFonts w:ascii="Arial"/>
                <w:sz w:val="16"/>
              </w:rPr>
              <w:t>)</w:t>
            </w:r>
            <w:r>
              <w:rPr>
                <w:rFonts w:ascii="Arial"/>
                <w:spacing w:val="-8"/>
                <w:sz w:val="16"/>
              </w:rPr>
              <w:t xml:space="preserve"> </w:t>
            </w:r>
            <w:r>
              <w:rPr>
                <w:rFonts w:ascii="Arial"/>
                <w:spacing w:val="-1"/>
                <w:sz w:val="16"/>
              </w:rPr>
              <w:t>Fax</w:t>
            </w:r>
            <w:r>
              <w:rPr>
                <w:rFonts w:ascii="Arial"/>
                <w:spacing w:val="-10"/>
                <w:sz w:val="16"/>
              </w:rPr>
              <w:t xml:space="preserve"> </w:t>
            </w:r>
            <w:r>
              <w:rPr>
                <w:rFonts w:ascii="Arial"/>
                <w:sz w:val="16"/>
              </w:rPr>
              <w:t>Number:</w:t>
            </w:r>
          </w:p>
        </w:tc>
      </w:tr>
      <w:tr w14:paraId="313274B0" w14:textId="77777777">
        <w:tblPrEx>
          <w:tblW w:w="0" w:type="auto"/>
          <w:tblInd w:w="109" w:type="dxa"/>
          <w:tblLayout w:type="fixed"/>
          <w:tblCellMar>
            <w:left w:w="0" w:type="dxa"/>
            <w:right w:w="0" w:type="dxa"/>
          </w:tblCellMar>
          <w:tblLook w:val="01E0"/>
        </w:tblPrEx>
        <w:trPr>
          <w:trHeight w:hRule="exact" w:val="576"/>
        </w:trPr>
        <w:tc>
          <w:tcPr>
            <w:tcW w:w="10800" w:type="dxa"/>
            <w:gridSpan w:val="9"/>
            <w:tcBorders>
              <w:top w:val="single" w:sz="8" w:space="0" w:color="000000"/>
              <w:left w:val="single" w:sz="8" w:space="0" w:color="000000"/>
              <w:bottom w:val="single" w:sz="8" w:space="0" w:color="000000"/>
              <w:right w:val="single" w:sz="8" w:space="0" w:color="000000"/>
            </w:tcBorders>
          </w:tcPr>
          <w:p w:rsidR="00DE6BDD" w:rsidP="002E1987" w14:paraId="159C88A2" w14:textId="6834F9FC">
            <w:pPr>
              <w:pStyle w:val="TableParagraph"/>
              <w:spacing w:before="137"/>
              <w:ind w:left="111"/>
              <w:rPr>
                <w:rFonts w:ascii="Arial" w:eastAsia="Arial" w:hAnsi="Arial" w:cs="Arial"/>
                <w:sz w:val="16"/>
                <w:szCs w:val="16"/>
              </w:rPr>
            </w:pPr>
            <w:r>
              <w:rPr>
                <w:rFonts w:ascii="Arial"/>
                <w:sz w:val="16"/>
              </w:rPr>
              <w:t>69</w:t>
            </w:r>
            <w:r w:rsidR="00FC309D">
              <w:rPr>
                <w:rFonts w:ascii="Arial"/>
                <w:sz w:val="16"/>
              </w:rPr>
              <w:t>)</w:t>
            </w:r>
            <w:r w:rsidR="00FC309D">
              <w:rPr>
                <w:rFonts w:ascii="Arial"/>
                <w:spacing w:val="-15"/>
                <w:sz w:val="16"/>
              </w:rPr>
              <w:t xml:space="preserve"> </w:t>
            </w:r>
            <w:r w:rsidR="00FC309D">
              <w:rPr>
                <w:rFonts w:ascii="Arial"/>
                <w:sz w:val="16"/>
              </w:rPr>
              <w:t>E-Mail</w:t>
            </w:r>
            <w:r w:rsidR="00FC309D">
              <w:rPr>
                <w:rFonts w:ascii="Arial"/>
                <w:spacing w:val="-15"/>
                <w:sz w:val="16"/>
              </w:rPr>
              <w:t xml:space="preserve"> </w:t>
            </w:r>
            <w:r w:rsidR="00FC309D">
              <w:rPr>
                <w:rFonts w:ascii="Arial"/>
                <w:spacing w:val="-1"/>
                <w:sz w:val="16"/>
              </w:rPr>
              <w:t>Address:</w:t>
            </w:r>
          </w:p>
        </w:tc>
      </w:tr>
    </w:tbl>
    <w:p w:rsidR="00DE6BDD" w14:paraId="77B34280" w14:textId="77777777">
      <w:pPr>
        <w:rPr>
          <w:rFonts w:ascii="Arial" w:eastAsia="Arial" w:hAnsi="Arial" w:cs="Arial"/>
          <w:sz w:val="16"/>
          <w:szCs w:val="16"/>
        </w:rPr>
        <w:sectPr w:rsidSect="001B0747">
          <w:pgSz w:w="12240" w:h="15840"/>
          <w:pgMar w:top="1280" w:right="600" w:bottom="1060" w:left="600" w:header="0" w:footer="879" w:gutter="0"/>
          <w:cols w:space="720"/>
        </w:sectPr>
      </w:pPr>
    </w:p>
    <w:p w:rsidR="00DE6BDD" w14:paraId="330B1C0A" w14:textId="77777777">
      <w:pPr>
        <w:spacing w:before="50"/>
        <w:ind w:left="120"/>
        <w:rPr>
          <w:rFonts w:ascii="Arial" w:eastAsia="Arial" w:hAnsi="Arial" w:cs="Arial"/>
          <w:sz w:val="18"/>
          <w:szCs w:val="18"/>
        </w:rPr>
      </w:pPr>
      <w:r>
        <w:rPr>
          <w:rFonts w:ascii="Arial"/>
          <w:b/>
          <w:spacing w:val="-1"/>
          <w:sz w:val="18"/>
        </w:rPr>
        <w:t>Assignee/Transferee</w:t>
      </w:r>
      <w:r>
        <w:rPr>
          <w:rFonts w:ascii="Arial"/>
          <w:b/>
          <w:spacing w:val="1"/>
          <w:sz w:val="18"/>
        </w:rPr>
        <w:t xml:space="preserve"> </w:t>
      </w:r>
      <w:r>
        <w:rPr>
          <w:rFonts w:ascii="Arial"/>
          <w:b/>
          <w:spacing w:val="-1"/>
          <w:sz w:val="18"/>
        </w:rPr>
        <w:t>Information</w:t>
      </w:r>
    </w:p>
    <w:tbl>
      <w:tblPr>
        <w:tblW w:w="0" w:type="auto"/>
        <w:tblInd w:w="109" w:type="dxa"/>
        <w:tblLayout w:type="fixed"/>
        <w:tblCellMar>
          <w:left w:w="0" w:type="dxa"/>
          <w:right w:w="0" w:type="dxa"/>
        </w:tblCellMar>
        <w:tblLook w:val="01E0"/>
      </w:tblPr>
      <w:tblGrid>
        <w:gridCol w:w="3960"/>
        <w:gridCol w:w="540"/>
        <w:gridCol w:w="451"/>
        <w:gridCol w:w="449"/>
        <w:gridCol w:w="91"/>
        <w:gridCol w:w="629"/>
        <w:gridCol w:w="1891"/>
        <w:gridCol w:w="1980"/>
        <w:gridCol w:w="809"/>
      </w:tblGrid>
      <w:tr w14:paraId="56675480" w14:textId="77777777" w:rsidTr="001F578F">
        <w:tblPrEx>
          <w:tblW w:w="0" w:type="auto"/>
          <w:tblInd w:w="109" w:type="dxa"/>
          <w:tblLayout w:type="fixed"/>
          <w:tblCellMar>
            <w:left w:w="0" w:type="dxa"/>
            <w:right w:w="0" w:type="dxa"/>
          </w:tblCellMar>
          <w:tblLook w:val="01E0"/>
        </w:tblPrEx>
        <w:trPr>
          <w:trHeight w:hRule="exact" w:val="1454"/>
        </w:trPr>
        <w:tc>
          <w:tcPr>
            <w:tcW w:w="10800" w:type="dxa"/>
            <w:gridSpan w:val="9"/>
            <w:tcBorders>
              <w:top w:val="single" w:sz="8" w:space="0" w:color="000000"/>
              <w:left w:val="single" w:sz="8" w:space="0" w:color="000000"/>
              <w:bottom w:val="single" w:sz="8" w:space="0" w:color="000000"/>
              <w:right w:val="single" w:sz="8" w:space="0" w:color="000000"/>
            </w:tcBorders>
          </w:tcPr>
          <w:p w:rsidR="00D64763" w:rsidP="001F578F" w14:paraId="6439BE9B" w14:textId="77777777">
            <w:pPr>
              <w:pStyle w:val="TableParagraph"/>
              <w:spacing w:before="11"/>
              <w:rPr>
                <w:rFonts w:ascii="Arial" w:eastAsia="Arial" w:hAnsi="Arial" w:cs="Arial"/>
                <w:b/>
                <w:bCs/>
                <w:sz w:val="17"/>
                <w:szCs w:val="17"/>
              </w:rPr>
            </w:pPr>
          </w:p>
          <w:p w:rsidR="00D64763" w:rsidP="001F578F" w14:paraId="16523B6B" w14:textId="67616738">
            <w:pPr>
              <w:pStyle w:val="TableParagraph"/>
              <w:ind w:left="111"/>
              <w:rPr>
                <w:rFonts w:ascii="Arial" w:eastAsia="Arial" w:hAnsi="Arial" w:cs="Arial"/>
                <w:sz w:val="16"/>
                <w:szCs w:val="16"/>
              </w:rPr>
            </w:pPr>
            <w:r>
              <w:rPr>
                <w:rFonts w:ascii="Arial"/>
                <w:sz w:val="16"/>
              </w:rPr>
              <w:t>7</w:t>
            </w:r>
            <w:r w:rsidR="002012D8">
              <w:rPr>
                <w:rFonts w:ascii="Arial"/>
                <w:sz w:val="16"/>
              </w:rPr>
              <w:t>0</w:t>
            </w:r>
            <w:r>
              <w:rPr>
                <w:rFonts w:ascii="Arial"/>
                <w:sz w:val="16"/>
              </w:rPr>
              <w:t>)</w:t>
            </w:r>
            <w:r>
              <w:rPr>
                <w:rFonts w:ascii="Arial"/>
                <w:spacing w:val="-9"/>
                <w:sz w:val="16"/>
              </w:rPr>
              <w:t xml:space="preserve"> </w:t>
            </w:r>
            <w:r>
              <w:rPr>
                <w:rFonts w:ascii="Arial"/>
                <w:spacing w:val="-1"/>
                <w:sz w:val="16"/>
              </w:rPr>
              <w:t>Assignee/Transferee</w:t>
            </w:r>
            <w:r>
              <w:rPr>
                <w:rFonts w:ascii="Arial"/>
                <w:spacing w:val="-7"/>
                <w:sz w:val="16"/>
              </w:rPr>
              <w:t xml:space="preserve"> </w:t>
            </w:r>
            <w:r>
              <w:rPr>
                <w:rFonts w:ascii="Arial"/>
                <w:sz w:val="16"/>
              </w:rPr>
              <w:t>is</w:t>
            </w:r>
            <w:r>
              <w:rPr>
                <w:rFonts w:ascii="Arial"/>
                <w:spacing w:val="-8"/>
                <w:sz w:val="16"/>
              </w:rPr>
              <w:t xml:space="preserve"> </w:t>
            </w:r>
            <w:r>
              <w:rPr>
                <w:rFonts w:ascii="Arial"/>
                <w:sz w:val="16"/>
              </w:rPr>
              <w:t>a(n):</w:t>
            </w:r>
            <w:r>
              <w:rPr>
                <w:rFonts w:ascii="Arial"/>
                <w:spacing w:val="-9"/>
                <w:sz w:val="16"/>
              </w:rPr>
              <w:t xml:space="preserve"> </w:t>
            </w:r>
            <w:r>
              <w:rPr>
                <w:rFonts w:ascii="Arial"/>
                <w:sz w:val="16"/>
              </w:rPr>
              <w:t>(Select</w:t>
            </w:r>
            <w:r>
              <w:rPr>
                <w:rFonts w:ascii="Arial"/>
                <w:spacing w:val="-9"/>
                <w:sz w:val="16"/>
              </w:rPr>
              <w:t xml:space="preserve"> </w:t>
            </w:r>
            <w:r>
              <w:rPr>
                <w:rFonts w:ascii="Arial"/>
                <w:spacing w:val="-1"/>
                <w:sz w:val="16"/>
              </w:rPr>
              <w:t>One)</w:t>
            </w:r>
          </w:p>
          <w:p w:rsidR="00D64763" w:rsidP="001F578F" w14:paraId="6BBE3C0E" w14:textId="02B220EF">
            <w:pPr>
              <w:pStyle w:val="TableParagraph"/>
              <w:tabs>
                <w:tab w:val="left" w:pos="467"/>
                <w:tab w:val="left" w:pos="10553"/>
              </w:tabs>
              <w:spacing w:before="32"/>
              <w:ind w:left="111"/>
              <w:rPr>
                <w:rFonts w:ascii="Arial"/>
                <w:spacing w:val="-1"/>
                <w:sz w:val="16"/>
              </w:rPr>
            </w:pPr>
            <w:r>
              <w:rPr>
                <w:rFonts w:ascii="Arial"/>
                <w:spacing w:val="-1"/>
                <w:sz w:val="16"/>
              </w:rPr>
              <w:t>(   ) Individual     (    ) Unincorporated Association      (    ) Trust     (    )  Governmental Entity     (    ) Corporation     (    ) Limited Liability Co</w:t>
            </w:r>
            <w:r w:rsidR="004B5E27">
              <w:rPr>
                <w:rFonts w:ascii="Arial"/>
                <w:spacing w:val="-1"/>
                <w:sz w:val="16"/>
              </w:rPr>
              <w:t>mpany</w:t>
            </w:r>
            <w:r>
              <w:rPr>
                <w:rFonts w:ascii="Arial"/>
                <w:spacing w:val="-1"/>
                <w:sz w:val="16"/>
              </w:rPr>
              <w:t xml:space="preserve">    </w:t>
            </w:r>
          </w:p>
          <w:p w:rsidR="00D64763" w:rsidP="001F578F" w14:paraId="7C12CA29" w14:textId="77777777">
            <w:pPr>
              <w:pStyle w:val="TableParagraph"/>
              <w:tabs>
                <w:tab w:val="left" w:pos="467"/>
                <w:tab w:val="left" w:pos="10553"/>
              </w:tabs>
              <w:spacing w:before="32"/>
              <w:ind w:left="111"/>
              <w:rPr>
                <w:rFonts w:ascii="Arial"/>
                <w:spacing w:val="-1"/>
                <w:sz w:val="16"/>
              </w:rPr>
            </w:pPr>
          </w:p>
          <w:p w:rsidR="00FA2E94" w:rsidP="001F578F" w14:paraId="7B8C8D07" w14:textId="77777777">
            <w:pPr>
              <w:pStyle w:val="TableParagraph"/>
              <w:tabs>
                <w:tab w:val="left" w:pos="510"/>
                <w:tab w:val="right" w:pos="10780"/>
              </w:tabs>
              <w:spacing w:before="32"/>
              <w:rPr>
                <w:rFonts w:ascii="Arial"/>
                <w:spacing w:val="-1"/>
                <w:sz w:val="16"/>
              </w:rPr>
            </w:pPr>
            <w:r>
              <w:rPr>
                <w:rFonts w:ascii="Arial"/>
                <w:spacing w:val="-1"/>
                <w:sz w:val="16"/>
              </w:rPr>
              <w:t xml:space="preserve">  (   ) General Partnership   (    )  Limited Partnership   (    ) Limited Liability </w:t>
            </w:r>
            <w:r w:rsidRPr="008C4D4C">
              <w:rPr>
                <w:rFonts w:ascii="Arial"/>
                <w:spacing w:val="-1"/>
                <w:sz w:val="16"/>
              </w:rPr>
              <w:t>Partnership   (    ) Tribal Nation    (    ) Business Controlled by a Tribal Nation</w:t>
            </w:r>
            <w:r w:rsidRPr="008C4D4C" w:rsidR="007A7DC4">
              <w:rPr>
                <w:rFonts w:ascii="Arial"/>
                <w:spacing w:val="-1"/>
                <w:sz w:val="16"/>
              </w:rPr>
              <w:t xml:space="preserve"> </w:t>
            </w:r>
            <w:r w:rsidRPr="008C4D4C">
              <w:rPr>
                <w:rFonts w:ascii="Arial"/>
                <w:spacing w:val="-1"/>
                <w:sz w:val="16"/>
              </w:rPr>
              <w:t xml:space="preserve">       </w:t>
            </w:r>
            <w:r w:rsidRPr="008C4D4C" w:rsidR="007A7DC4">
              <w:rPr>
                <w:rFonts w:ascii="Arial"/>
                <w:spacing w:val="-1"/>
                <w:sz w:val="16"/>
              </w:rPr>
              <w:t xml:space="preserve">                    </w:t>
            </w:r>
            <w:r w:rsidRPr="008C4D4C">
              <w:rPr>
                <w:rFonts w:ascii="Arial"/>
                <w:spacing w:val="-1"/>
                <w:sz w:val="16"/>
              </w:rPr>
              <w:t xml:space="preserve"> </w:t>
            </w:r>
            <w:r w:rsidRPr="008C4D4C" w:rsidR="007A7DC4">
              <w:rPr>
                <w:rFonts w:ascii="Arial"/>
                <w:spacing w:val="-1"/>
                <w:sz w:val="16"/>
              </w:rPr>
              <w:t xml:space="preserve">      </w:t>
            </w:r>
            <w:r w:rsidRPr="008C4D4C" w:rsidR="005E0826">
              <w:rPr>
                <w:rFonts w:ascii="Arial"/>
                <w:spacing w:val="-1"/>
                <w:sz w:val="16"/>
              </w:rPr>
              <w:t xml:space="preserve">         </w:t>
            </w:r>
            <w:r w:rsidRPr="008C4D4C">
              <w:rPr>
                <w:rFonts w:ascii="Arial"/>
                <w:spacing w:val="-1"/>
                <w:sz w:val="16"/>
              </w:rPr>
              <w:t xml:space="preserve">   </w:t>
            </w:r>
            <w:r w:rsidRPr="008C4D4C" w:rsidR="005E0826">
              <w:rPr>
                <w:rFonts w:ascii="Arial"/>
                <w:spacing w:val="-1"/>
                <w:sz w:val="16"/>
              </w:rPr>
              <w:t xml:space="preserve"> </w:t>
            </w:r>
            <w:r w:rsidRPr="008C4D4C">
              <w:rPr>
                <w:rFonts w:ascii="Arial"/>
                <w:spacing w:val="-1"/>
                <w:sz w:val="16"/>
              </w:rPr>
              <w:t xml:space="preserve"> </w:t>
            </w:r>
            <w:r w:rsidRPr="008C4D4C" w:rsidR="005E0826">
              <w:rPr>
                <w:rFonts w:ascii="Arial"/>
                <w:spacing w:val="-1"/>
                <w:sz w:val="16"/>
              </w:rPr>
              <w:t xml:space="preserve">         </w:t>
            </w:r>
          </w:p>
          <w:p w:rsidR="00D64763" w:rsidP="001F578F" w14:paraId="3E0B667B" w14:textId="5592FF0A">
            <w:pPr>
              <w:pStyle w:val="TableParagraph"/>
              <w:tabs>
                <w:tab w:val="left" w:pos="510"/>
                <w:tab w:val="right" w:pos="10780"/>
              </w:tabs>
              <w:spacing w:before="32"/>
              <w:rPr>
                <w:rFonts w:ascii="Arial" w:eastAsia="Arial" w:hAnsi="Arial" w:cs="Arial"/>
                <w:sz w:val="16"/>
                <w:szCs w:val="16"/>
              </w:rPr>
            </w:pPr>
            <w:r>
              <w:rPr>
                <w:rFonts w:ascii="Arial"/>
                <w:spacing w:val="-1"/>
                <w:sz w:val="16"/>
              </w:rPr>
              <w:t xml:space="preserve">  (   ) </w:t>
            </w:r>
            <w:r>
              <w:rPr>
                <w:rFonts w:ascii="Arial"/>
                <w:spacing w:val="-1"/>
                <w:sz w:val="16"/>
              </w:rPr>
              <w:t>Other______________________________</w:t>
            </w:r>
            <w:r>
              <w:rPr>
                <w:rFonts w:ascii="Arial"/>
                <w:spacing w:val="-1"/>
                <w:sz w:val="16"/>
              </w:rPr>
              <w:tab/>
            </w:r>
          </w:p>
        </w:tc>
      </w:tr>
      <w:tr w14:paraId="65CCA361" w14:textId="77777777">
        <w:tblPrEx>
          <w:tblW w:w="0" w:type="auto"/>
          <w:tblInd w:w="109" w:type="dxa"/>
          <w:tblLayout w:type="fixed"/>
          <w:tblCellMar>
            <w:left w:w="0" w:type="dxa"/>
            <w:right w:w="0" w:type="dxa"/>
          </w:tblCellMar>
          <w:tblLook w:val="01E0"/>
        </w:tblPrEx>
        <w:trPr>
          <w:trHeight w:hRule="exact" w:val="530"/>
        </w:trPr>
        <w:tc>
          <w:tcPr>
            <w:tcW w:w="10800" w:type="dxa"/>
            <w:gridSpan w:val="9"/>
            <w:tcBorders>
              <w:top w:val="single" w:sz="8" w:space="0" w:color="000000"/>
              <w:left w:val="single" w:sz="8" w:space="0" w:color="000000"/>
              <w:bottom w:val="single" w:sz="8" w:space="0" w:color="000000"/>
              <w:right w:val="single" w:sz="8" w:space="0" w:color="000000"/>
            </w:tcBorders>
          </w:tcPr>
          <w:p w:rsidR="00DE6BDD" w14:paraId="1E99ED89" w14:textId="77777777">
            <w:pPr>
              <w:pStyle w:val="TableParagraph"/>
              <w:spacing w:before="3"/>
              <w:rPr>
                <w:rFonts w:ascii="Arial" w:eastAsia="Arial" w:hAnsi="Arial" w:cs="Arial"/>
                <w:b/>
                <w:bCs/>
                <w:sz w:val="20"/>
                <w:szCs w:val="20"/>
              </w:rPr>
            </w:pPr>
          </w:p>
          <w:p w:rsidR="00DE6BDD" w14:paraId="123A68A1" w14:textId="78310145">
            <w:pPr>
              <w:pStyle w:val="TableParagraph"/>
              <w:ind w:left="111"/>
              <w:rPr>
                <w:rFonts w:ascii="Arial" w:eastAsia="Arial" w:hAnsi="Arial" w:cs="Arial"/>
                <w:sz w:val="16"/>
                <w:szCs w:val="16"/>
              </w:rPr>
            </w:pPr>
            <w:r>
              <w:rPr>
                <w:rFonts w:ascii="Arial"/>
                <w:sz w:val="16"/>
              </w:rPr>
              <w:t>7</w:t>
            </w:r>
            <w:r w:rsidR="00A368AE">
              <w:rPr>
                <w:rFonts w:ascii="Arial"/>
                <w:sz w:val="16"/>
              </w:rPr>
              <w:t>1</w:t>
            </w:r>
            <w:r w:rsidR="00FC309D">
              <w:rPr>
                <w:rFonts w:ascii="Arial"/>
                <w:sz w:val="16"/>
              </w:rPr>
              <w:t>)</w:t>
            </w:r>
            <w:r w:rsidR="00FC309D">
              <w:rPr>
                <w:rFonts w:ascii="Arial"/>
                <w:spacing w:val="-15"/>
                <w:sz w:val="16"/>
              </w:rPr>
              <w:t xml:space="preserve"> </w:t>
            </w:r>
            <w:r w:rsidR="00FC309D">
              <w:rPr>
                <w:rFonts w:ascii="Arial"/>
                <w:spacing w:val="-1"/>
                <w:sz w:val="16"/>
              </w:rPr>
              <w:t>FCC</w:t>
            </w:r>
            <w:r w:rsidR="00FC309D">
              <w:rPr>
                <w:rFonts w:ascii="Arial"/>
                <w:spacing w:val="-13"/>
                <w:sz w:val="16"/>
              </w:rPr>
              <w:t xml:space="preserve"> </w:t>
            </w:r>
            <w:r w:rsidR="00FC309D">
              <w:rPr>
                <w:rFonts w:ascii="Arial"/>
                <w:spacing w:val="-1"/>
                <w:sz w:val="16"/>
              </w:rPr>
              <w:t>Registration</w:t>
            </w:r>
            <w:r w:rsidR="00FC309D">
              <w:rPr>
                <w:rFonts w:ascii="Arial"/>
                <w:spacing w:val="-14"/>
                <w:sz w:val="16"/>
              </w:rPr>
              <w:t xml:space="preserve"> </w:t>
            </w:r>
            <w:r w:rsidR="00FC309D">
              <w:rPr>
                <w:rFonts w:ascii="Arial"/>
                <w:sz w:val="16"/>
              </w:rPr>
              <w:t>Number</w:t>
            </w:r>
            <w:r w:rsidR="00FC309D">
              <w:rPr>
                <w:rFonts w:ascii="Arial"/>
                <w:spacing w:val="-14"/>
                <w:sz w:val="16"/>
              </w:rPr>
              <w:t xml:space="preserve"> </w:t>
            </w:r>
            <w:r w:rsidR="00FC309D">
              <w:rPr>
                <w:rFonts w:ascii="Arial"/>
                <w:spacing w:val="-1"/>
                <w:sz w:val="16"/>
              </w:rPr>
              <w:t>(FRN):</w:t>
            </w:r>
          </w:p>
        </w:tc>
      </w:tr>
      <w:tr w14:paraId="697E3758" w14:textId="77777777">
        <w:tblPrEx>
          <w:tblW w:w="0" w:type="auto"/>
          <w:tblInd w:w="109" w:type="dxa"/>
          <w:tblLayout w:type="fixed"/>
          <w:tblCellMar>
            <w:left w:w="0" w:type="dxa"/>
            <w:right w:w="0" w:type="dxa"/>
          </w:tblCellMar>
          <w:tblLook w:val="01E0"/>
        </w:tblPrEx>
        <w:trPr>
          <w:trHeight w:hRule="exact" w:val="504"/>
        </w:trPr>
        <w:tc>
          <w:tcPr>
            <w:tcW w:w="4951" w:type="dxa"/>
            <w:gridSpan w:val="3"/>
            <w:tcBorders>
              <w:top w:val="single" w:sz="8" w:space="0" w:color="000000"/>
              <w:left w:val="single" w:sz="8" w:space="0" w:color="000000"/>
              <w:bottom w:val="single" w:sz="8" w:space="0" w:color="000000"/>
              <w:right w:val="single" w:sz="8" w:space="0" w:color="000000"/>
            </w:tcBorders>
          </w:tcPr>
          <w:p w:rsidR="00DE6BDD" w14:paraId="76A4B799" w14:textId="77777777">
            <w:pPr>
              <w:pStyle w:val="TableParagraph"/>
              <w:spacing w:before="3"/>
              <w:rPr>
                <w:rFonts w:ascii="Arial" w:eastAsia="Arial" w:hAnsi="Arial" w:cs="Arial"/>
                <w:b/>
                <w:bCs/>
                <w:sz w:val="20"/>
                <w:szCs w:val="20"/>
              </w:rPr>
            </w:pPr>
          </w:p>
          <w:p w:rsidR="00DE6BDD" w14:paraId="28244FFC" w14:textId="3E24A183">
            <w:pPr>
              <w:pStyle w:val="TableParagraph"/>
              <w:ind w:left="102"/>
              <w:rPr>
                <w:rFonts w:ascii="Arial" w:eastAsia="Arial" w:hAnsi="Arial" w:cs="Arial"/>
                <w:sz w:val="16"/>
                <w:szCs w:val="16"/>
              </w:rPr>
            </w:pPr>
            <w:r>
              <w:rPr>
                <w:rFonts w:ascii="Arial"/>
                <w:sz w:val="16"/>
              </w:rPr>
              <w:t>7</w:t>
            </w:r>
            <w:r w:rsidR="00A368AE">
              <w:rPr>
                <w:rFonts w:ascii="Arial"/>
                <w:sz w:val="16"/>
              </w:rPr>
              <w:t>2</w:t>
            </w:r>
            <w:r w:rsidR="00FC309D">
              <w:rPr>
                <w:rFonts w:ascii="Arial"/>
                <w:sz w:val="16"/>
              </w:rPr>
              <w:t>)</w:t>
            </w:r>
            <w:r w:rsidR="00FC309D">
              <w:rPr>
                <w:rFonts w:ascii="Arial"/>
                <w:spacing w:val="-7"/>
                <w:sz w:val="16"/>
              </w:rPr>
              <w:t xml:space="preserve"> </w:t>
            </w:r>
            <w:r w:rsidR="00FC309D">
              <w:rPr>
                <w:rFonts w:ascii="Arial"/>
                <w:spacing w:val="-1"/>
                <w:sz w:val="16"/>
              </w:rPr>
              <w:t>First</w:t>
            </w:r>
            <w:r w:rsidR="00FC309D">
              <w:rPr>
                <w:rFonts w:ascii="Arial"/>
                <w:spacing w:val="-8"/>
                <w:sz w:val="16"/>
              </w:rPr>
              <w:t xml:space="preserve"> </w:t>
            </w:r>
            <w:r w:rsidR="00FC309D">
              <w:rPr>
                <w:rFonts w:ascii="Arial"/>
                <w:sz w:val="16"/>
              </w:rPr>
              <w:t>Name</w:t>
            </w:r>
            <w:r w:rsidR="00FC309D">
              <w:rPr>
                <w:rFonts w:ascii="Arial"/>
                <w:spacing w:val="-5"/>
                <w:sz w:val="16"/>
              </w:rPr>
              <w:t xml:space="preserve"> </w:t>
            </w:r>
            <w:r w:rsidR="00FC309D">
              <w:rPr>
                <w:rFonts w:ascii="Arial"/>
                <w:sz w:val="16"/>
              </w:rPr>
              <w:t>(if</w:t>
            </w:r>
            <w:r w:rsidR="00FC309D">
              <w:rPr>
                <w:rFonts w:ascii="Arial"/>
                <w:spacing w:val="-5"/>
                <w:sz w:val="16"/>
              </w:rPr>
              <w:t xml:space="preserve"> </w:t>
            </w:r>
            <w:r w:rsidR="00FC309D">
              <w:rPr>
                <w:rFonts w:ascii="Arial"/>
                <w:sz w:val="16"/>
              </w:rPr>
              <w:t>individual):</w:t>
            </w:r>
          </w:p>
        </w:tc>
        <w:tc>
          <w:tcPr>
            <w:tcW w:w="540" w:type="dxa"/>
            <w:gridSpan w:val="2"/>
            <w:tcBorders>
              <w:top w:val="single" w:sz="8" w:space="0" w:color="000000"/>
              <w:left w:val="single" w:sz="8" w:space="0" w:color="000000"/>
              <w:bottom w:val="single" w:sz="8" w:space="0" w:color="000000"/>
              <w:right w:val="single" w:sz="8" w:space="0" w:color="000000"/>
            </w:tcBorders>
          </w:tcPr>
          <w:p w:rsidR="00DE6BDD" w14:paraId="141D4380" w14:textId="77777777">
            <w:pPr>
              <w:pStyle w:val="TableParagraph"/>
              <w:spacing w:before="9"/>
              <w:rPr>
                <w:rFonts w:ascii="Arial" w:eastAsia="Arial" w:hAnsi="Arial" w:cs="Arial"/>
                <w:b/>
                <w:bCs/>
              </w:rPr>
            </w:pPr>
          </w:p>
          <w:p w:rsidR="00DE6BDD" w14:paraId="41B34DE2" w14:textId="77777777">
            <w:pPr>
              <w:pStyle w:val="TableParagraph"/>
              <w:ind w:left="102"/>
              <w:rPr>
                <w:rFonts w:ascii="Arial" w:eastAsia="Arial" w:hAnsi="Arial" w:cs="Arial"/>
                <w:sz w:val="16"/>
                <w:szCs w:val="16"/>
              </w:rPr>
            </w:pPr>
            <w:r>
              <w:rPr>
                <w:rFonts w:ascii="Arial"/>
                <w:spacing w:val="-1"/>
                <w:sz w:val="16"/>
              </w:rPr>
              <w:t>MI:</w:t>
            </w:r>
          </w:p>
        </w:tc>
        <w:tc>
          <w:tcPr>
            <w:tcW w:w="4500" w:type="dxa"/>
            <w:gridSpan w:val="3"/>
            <w:tcBorders>
              <w:top w:val="single" w:sz="8" w:space="0" w:color="000000"/>
              <w:left w:val="single" w:sz="8" w:space="0" w:color="000000"/>
              <w:bottom w:val="single" w:sz="8" w:space="0" w:color="000000"/>
              <w:right w:val="single" w:sz="8" w:space="0" w:color="000000"/>
            </w:tcBorders>
          </w:tcPr>
          <w:p w:rsidR="00DE6BDD" w14:paraId="16BF9C6A" w14:textId="77777777">
            <w:pPr>
              <w:pStyle w:val="TableParagraph"/>
              <w:spacing w:before="9"/>
              <w:rPr>
                <w:rFonts w:ascii="Arial" w:eastAsia="Arial" w:hAnsi="Arial" w:cs="Arial"/>
                <w:b/>
                <w:bCs/>
              </w:rPr>
            </w:pPr>
          </w:p>
          <w:p w:rsidR="00DE6BDD" w14:paraId="4FE042A8" w14:textId="77777777">
            <w:pPr>
              <w:pStyle w:val="TableParagraph"/>
              <w:ind w:left="102"/>
              <w:rPr>
                <w:rFonts w:ascii="Arial" w:eastAsia="Arial" w:hAnsi="Arial" w:cs="Arial"/>
                <w:sz w:val="16"/>
                <w:szCs w:val="16"/>
              </w:rPr>
            </w:pPr>
            <w:r>
              <w:rPr>
                <w:rFonts w:ascii="Arial"/>
                <w:sz w:val="16"/>
              </w:rPr>
              <w:t>Last</w:t>
            </w:r>
            <w:r>
              <w:rPr>
                <w:rFonts w:ascii="Arial"/>
                <w:spacing w:val="-11"/>
                <w:sz w:val="16"/>
              </w:rPr>
              <w:t xml:space="preserve"> </w:t>
            </w:r>
            <w:r>
              <w:rPr>
                <w:rFonts w:ascii="Arial"/>
                <w:sz w:val="16"/>
              </w:rPr>
              <w:t>Name:</w:t>
            </w:r>
          </w:p>
        </w:tc>
        <w:tc>
          <w:tcPr>
            <w:tcW w:w="809" w:type="dxa"/>
            <w:tcBorders>
              <w:top w:val="single" w:sz="8" w:space="0" w:color="000000"/>
              <w:left w:val="single" w:sz="8" w:space="0" w:color="000000"/>
              <w:bottom w:val="single" w:sz="8" w:space="0" w:color="000000"/>
              <w:right w:val="single" w:sz="8" w:space="0" w:color="000000"/>
            </w:tcBorders>
          </w:tcPr>
          <w:p w:rsidR="00DE6BDD" w14:paraId="696A110D" w14:textId="77777777">
            <w:pPr>
              <w:pStyle w:val="TableParagraph"/>
              <w:spacing w:before="3"/>
              <w:rPr>
                <w:rFonts w:ascii="Arial" w:eastAsia="Arial" w:hAnsi="Arial" w:cs="Arial"/>
                <w:b/>
                <w:bCs/>
                <w:sz w:val="20"/>
                <w:szCs w:val="20"/>
              </w:rPr>
            </w:pPr>
          </w:p>
          <w:p w:rsidR="00DE6BDD" w14:paraId="251D20C0" w14:textId="77777777">
            <w:pPr>
              <w:pStyle w:val="TableParagraph"/>
              <w:ind w:left="102"/>
              <w:rPr>
                <w:rFonts w:ascii="Arial" w:eastAsia="Arial" w:hAnsi="Arial" w:cs="Arial"/>
                <w:sz w:val="16"/>
                <w:szCs w:val="16"/>
              </w:rPr>
            </w:pPr>
            <w:r>
              <w:rPr>
                <w:rFonts w:ascii="Arial"/>
                <w:spacing w:val="-1"/>
                <w:sz w:val="16"/>
              </w:rPr>
              <w:t>Suffix:</w:t>
            </w:r>
          </w:p>
        </w:tc>
      </w:tr>
      <w:tr w14:paraId="19FCFB3F" w14:textId="77777777">
        <w:tblPrEx>
          <w:tblW w:w="0" w:type="auto"/>
          <w:tblInd w:w="109" w:type="dxa"/>
          <w:tblLayout w:type="fixed"/>
          <w:tblCellMar>
            <w:left w:w="0" w:type="dxa"/>
            <w:right w:w="0" w:type="dxa"/>
          </w:tblCellMar>
          <w:tblLook w:val="01E0"/>
        </w:tblPrEx>
        <w:trPr>
          <w:trHeight w:hRule="exact" w:val="504"/>
        </w:trPr>
        <w:tc>
          <w:tcPr>
            <w:tcW w:w="10800" w:type="dxa"/>
            <w:gridSpan w:val="9"/>
            <w:tcBorders>
              <w:top w:val="single" w:sz="8" w:space="0" w:color="000000"/>
              <w:left w:val="single" w:sz="8" w:space="0" w:color="000000"/>
              <w:bottom w:val="single" w:sz="8" w:space="0" w:color="000000"/>
              <w:right w:val="single" w:sz="8" w:space="0" w:color="000000"/>
            </w:tcBorders>
          </w:tcPr>
          <w:p w:rsidR="00DE6BDD" w14:paraId="2A1E23C1" w14:textId="77777777">
            <w:pPr>
              <w:pStyle w:val="TableParagraph"/>
              <w:spacing w:before="3"/>
              <w:rPr>
                <w:rFonts w:ascii="Arial" w:eastAsia="Arial" w:hAnsi="Arial" w:cs="Arial"/>
                <w:b/>
                <w:bCs/>
                <w:sz w:val="15"/>
                <w:szCs w:val="15"/>
              </w:rPr>
            </w:pPr>
          </w:p>
          <w:p w:rsidR="00DE6BDD" w:rsidP="00407F3B" w14:paraId="614E7575" w14:textId="04D1DDD6">
            <w:pPr>
              <w:pStyle w:val="TableParagraph"/>
              <w:ind w:left="111"/>
              <w:rPr>
                <w:rFonts w:ascii="Arial" w:eastAsia="Arial" w:hAnsi="Arial" w:cs="Arial"/>
                <w:sz w:val="16"/>
                <w:szCs w:val="16"/>
              </w:rPr>
            </w:pPr>
            <w:r>
              <w:rPr>
                <w:rFonts w:ascii="Arial"/>
                <w:sz w:val="16"/>
              </w:rPr>
              <w:t>7</w:t>
            </w:r>
            <w:r w:rsidR="00A368AE">
              <w:rPr>
                <w:rFonts w:ascii="Arial"/>
                <w:sz w:val="16"/>
              </w:rPr>
              <w:t>3</w:t>
            </w:r>
            <w:r>
              <w:rPr>
                <w:rFonts w:ascii="Arial"/>
                <w:sz w:val="16"/>
              </w:rPr>
              <w:t>)</w:t>
            </w:r>
            <w:r>
              <w:rPr>
                <w:rFonts w:ascii="Arial"/>
                <w:spacing w:val="-6"/>
                <w:sz w:val="16"/>
              </w:rPr>
              <w:t xml:space="preserve"> </w:t>
            </w:r>
            <w:r>
              <w:rPr>
                <w:rFonts w:ascii="Arial"/>
                <w:sz w:val="16"/>
              </w:rPr>
              <w:t>Legal</w:t>
            </w:r>
            <w:r>
              <w:rPr>
                <w:rFonts w:ascii="Arial"/>
                <w:spacing w:val="-5"/>
                <w:sz w:val="16"/>
              </w:rPr>
              <w:t xml:space="preserve"> </w:t>
            </w:r>
            <w:r>
              <w:rPr>
                <w:rFonts w:ascii="Arial"/>
                <w:spacing w:val="-1"/>
                <w:sz w:val="16"/>
              </w:rPr>
              <w:t>Entity</w:t>
            </w:r>
            <w:r>
              <w:rPr>
                <w:rFonts w:ascii="Arial"/>
                <w:spacing w:val="-11"/>
                <w:sz w:val="16"/>
              </w:rPr>
              <w:t xml:space="preserve"> </w:t>
            </w:r>
            <w:r>
              <w:rPr>
                <w:rFonts w:ascii="Arial"/>
                <w:sz w:val="16"/>
              </w:rPr>
              <w:t>Name</w:t>
            </w:r>
            <w:r>
              <w:rPr>
                <w:rFonts w:ascii="Arial"/>
                <w:spacing w:val="-5"/>
                <w:sz w:val="16"/>
              </w:rPr>
              <w:t xml:space="preserve"> </w:t>
            </w:r>
            <w:r>
              <w:rPr>
                <w:rFonts w:ascii="Arial"/>
                <w:sz w:val="16"/>
              </w:rPr>
              <w:t>(if</w:t>
            </w:r>
            <w:r>
              <w:rPr>
                <w:rFonts w:ascii="Arial"/>
                <w:spacing w:val="-4"/>
                <w:sz w:val="16"/>
              </w:rPr>
              <w:t xml:space="preserve"> </w:t>
            </w:r>
            <w:r>
              <w:rPr>
                <w:rFonts w:ascii="Arial"/>
                <w:sz w:val="16"/>
              </w:rPr>
              <w:t>not</w:t>
            </w:r>
            <w:r>
              <w:rPr>
                <w:rFonts w:ascii="Arial"/>
                <w:spacing w:val="-7"/>
                <w:sz w:val="16"/>
              </w:rPr>
              <w:t xml:space="preserve"> </w:t>
            </w:r>
            <w:r>
              <w:rPr>
                <w:rFonts w:ascii="Arial"/>
                <w:sz w:val="16"/>
              </w:rPr>
              <w:t>an</w:t>
            </w:r>
            <w:r>
              <w:rPr>
                <w:rFonts w:ascii="Arial"/>
                <w:spacing w:val="-5"/>
                <w:sz w:val="16"/>
              </w:rPr>
              <w:t xml:space="preserve"> </w:t>
            </w:r>
            <w:r>
              <w:rPr>
                <w:rFonts w:ascii="Arial"/>
                <w:sz w:val="16"/>
              </w:rPr>
              <w:t>individual):</w:t>
            </w:r>
          </w:p>
        </w:tc>
      </w:tr>
      <w:tr w14:paraId="075A5D01" w14:textId="77777777">
        <w:tblPrEx>
          <w:tblW w:w="0" w:type="auto"/>
          <w:tblInd w:w="109" w:type="dxa"/>
          <w:tblLayout w:type="fixed"/>
          <w:tblCellMar>
            <w:left w:w="0" w:type="dxa"/>
            <w:right w:w="0" w:type="dxa"/>
          </w:tblCellMar>
          <w:tblLook w:val="01E0"/>
        </w:tblPrEx>
        <w:trPr>
          <w:trHeight w:hRule="exact" w:val="526"/>
        </w:trPr>
        <w:tc>
          <w:tcPr>
            <w:tcW w:w="10800" w:type="dxa"/>
            <w:gridSpan w:val="9"/>
            <w:tcBorders>
              <w:top w:val="single" w:sz="8" w:space="0" w:color="000000"/>
              <w:left w:val="single" w:sz="8" w:space="0" w:color="000000"/>
              <w:bottom w:val="single" w:sz="8" w:space="0" w:color="000000"/>
              <w:right w:val="single" w:sz="8" w:space="0" w:color="000000"/>
            </w:tcBorders>
          </w:tcPr>
          <w:p w:rsidR="00DE6BDD" w14:paraId="193F6F63" w14:textId="77777777">
            <w:pPr>
              <w:pStyle w:val="TableParagraph"/>
              <w:spacing w:before="1"/>
              <w:rPr>
                <w:rFonts w:ascii="Arial" w:eastAsia="Arial" w:hAnsi="Arial" w:cs="Arial"/>
                <w:b/>
                <w:bCs/>
                <w:sz w:val="21"/>
                <w:szCs w:val="21"/>
              </w:rPr>
            </w:pPr>
          </w:p>
          <w:p w:rsidR="00DE6BDD" w:rsidP="00536DDB" w14:paraId="31A0F817" w14:textId="1D8D07EF">
            <w:pPr>
              <w:pStyle w:val="TableParagraph"/>
              <w:ind w:left="111"/>
              <w:rPr>
                <w:rFonts w:ascii="Arial" w:eastAsia="Arial" w:hAnsi="Arial" w:cs="Arial"/>
                <w:sz w:val="16"/>
                <w:szCs w:val="16"/>
              </w:rPr>
            </w:pPr>
            <w:r>
              <w:rPr>
                <w:rFonts w:ascii="Arial"/>
                <w:sz w:val="16"/>
              </w:rPr>
              <w:t>7</w:t>
            </w:r>
            <w:r w:rsidR="00A368AE">
              <w:rPr>
                <w:rFonts w:ascii="Arial"/>
                <w:sz w:val="16"/>
              </w:rPr>
              <w:t>4</w:t>
            </w:r>
            <w:r w:rsidR="00FC309D">
              <w:rPr>
                <w:rFonts w:ascii="Arial"/>
                <w:sz w:val="16"/>
              </w:rPr>
              <w:t>)</w:t>
            </w:r>
            <w:r w:rsidR="00FC309D">
              <w:rPr>
                <w:rFonts w:ascii="Arial"/>
                <w:spacing w:val="-8"/>
                <w:sz w:val="16"/>
              </w:rPr>
              <w:t xml:space="preserve"> </w:t>
            </w:r>
            <w:r w:rsidR="00FC309D">
              <w:rPr>
                <w:rFonts w:ascii="Arial"/>
                <w:spacing w:val="-1"/>
                <w:sz w:val="16"/>
              </w:rPr>
              <w:t>Attention</w:t>
            </w:r>
            <w:r w:rsidR="00FC309D">
              <w:rPr>
                <w:rFonts w:ascii="Arial"/>
                <w:spacing w:val="-6"/>
                <w:sz w:val="16"/>
              </w:rPr>
              <w:t xml:space="preserve"> </w:t>
            </w:r>
            <w:r w:rsidR="00FC309D">
              <w:rPr>
                <w:rFonts w:ascii="Arial"/>
                <w:spacing w:val="-1"/>
                <w:sz w:val="16"/>
              </w:rPr>
              <w:t>To:</w:t>
            </w:r>
          </w:p>
        </w:tc>
      </w:tr>
      <w:tr w14:paraId="49D02D1C" w14:textId="77777777">
        <w:tblPrEx>
          <w:tblW w:w="0" w:type="auto"/>
          <w:tblInd w:w="109" w:type="dxa"/>
          <w:tblLayout w:type="fixed"/>
          <w:tblCellMar>
            <w:left w:w="0" w:type="dxa"/>
            <w:right w:w="0" w:type="dxa"/>
          </w:tblCellMar>
          <w:tblLook w:val="01E0"/>
        </w:tblPrEx>
        <w:trPr>
          <w:trHeight w:hRule="exact" w:val="526"/>
        </w:trPr>
        <w:tc>
          <w:tcPr>
            <w:tcW w:w="10800" w:type="dxa"/>
            <w:gridSpan w:val="9"/>
            <w:tcBorders>
              <w:top w:val="single" w:sz="8" w:space="0" w:color="000000"/>
              <w:left w:val="single" w:sz="8" w:space="0" w:color="000000"/>
              <w:bottom w:val="single" w:sz="8" w:space="0" w:color="000000"/>
              <w:right w:val="single" w:sz="8" w:space="0" w:color="000000"/>
            </w:tcBorders>
          </w:tcPr>
          <w:p w:rsidR="00DE6BDD" w14:paraId="30AEB041" w14:textId="77777777">
            <w:pPr>
              <w:pStyle w:val="TableParagraph"/>
              <w:spacing w:before="1"/>
              <w:rPr>
                <w:rFonts w:ascii="Arial" w:eastAsia="Arial" w:hAnsi="Arial" w:cs="Arial"/>
                <w:b/>
                <w:bCs/>
                <w:sz w:val="21"/>
                <w:szCs w:val="21"/>
              </w:rPr>
            </w:pPr>
          </w:p>
          <w:p w:rsidR="00DE6BDD" w:rsidP="00536DDB" w14:paraId="38AC6CA1" w14:textId="20C2F9F0">
            <w:pPr>
              <w:pStyle w:val="TableParagraph"/>
              <w:ind w:left="111"/>
              <w:rPr>
                <w:rFonts w:ascii="Arial" w:eastAsia="Arial" w:hAnsi="Arial" w:cs="Arial"/>
                <w:sz w:val="16"/>
                <w:szCs w:val="16"/>
              </w:rPr>
            </w:pPr>
            <w:r>
              <w:rPr>
                <w:rFonts w:ascii="Arial"/>
                <w:sz w:val="16"/>
              </w:rPr>
              <w:t>7</w:t>
            </w:r>
            <w:r w:rsidR="00A368AE">
              <w:rPr>
                <w:rFonts w:ascii="Arial"/>
                <w:sz w:val="16"/>
              </w:rPr>
              <w:t>5</w:t>
            </w:r>
            <w:r>
              <w:rPr>
                <w:rFonts w:ascii="Arial"/>
                <w:sz w:val="16"/>
              </w:rPr>
              <w:t>)</w:t>
            </w:r>
            <w:r>
              <w:rPr>
                <w:rFonts w:ascii="Arial"/>
                <w:spacing w:val="-12"/>
                <w:sz w:val="16"/>
              </w:rPr>
              <w:t xml:space="preserve"> </w:t>
            </w:r>
            <w:r>
              <w:rPr>
                <w:rFonts w:ascii="Arial"/>
                <w:sz w:val="16"/>
              </w:rPr>
              <w:t>Real</w:t>
            </w:r>
            <w:r>
              <w:rPr>
                <w:rFonts w:ascii="Arial"/>
                <w:spacing w:val="-11"/>
                <w:sz w:val="16"/>
              </w:rPr>
              <w:t xml:space="preserve"> </w:t>
            </w:r>
            <w:r>
              <w:rPr>
                <w:rFonts w:ascii="Arial"/>
                <w:spacing w:val="-1"/>
                <w:sz w:val="16"/>
              </w:rPr>
              <w:t>Party</w:t>
            </w:r>
            <w:r>
              <w:rPr>
                <w:rFonts w:ascii="Arial"/>
                <w:spacing w:val="-15"/>
                <w:sz w:val="16"/>
              </w:rPr>
              <w:t xml:space="preserve"> </w:t>
            </w:r>
            <w:r>
              <w:rPr>
                <w:rFonts w:ascii="Arial"/>
                <w:sz w:val="16"/>
              </w:rPr>
              <w:t>in</w:t>
            </w:r>
            <w:r>
              <w:rPr>
                <w:rFonts w:ascii="Arial"/>
                <w:spacing w:val="-11"/>
                <w:sz w:val="16"/>
              </w:rPr>
              <w:t xml:space="preserve"> </w:t>
            </w:r>
            <w:r>
              <w:rPr>
                <w:rFonts w:ascii="Arial"/>
                <w:spacing w:val="-1"/>
                <w:sz w:val="16"/>
              </w:rPr>
              <w:t>Interest</w:t>
            </w:r>
            <w:r>
              <w:rPr>
                <w:rFonts w:ascii="Arial"/>
                <w:spacing w:val="-13"/>
                <w:sz w:val="16"/>
              </w:rPr>
              <w:t xml:space="preserve"> </w:t>
            </w:r>
            <w:r>
              <w:rPr>
                <w:rFonts w:ascii="Arial"/>
                <w:spacing w:val="-1"/>
                <w:sz w:val="16"/>
              </w:rPr>
              <w:t>FCC</w:t>
            </w:r>
            <w:r>
              <w:rPr>
                <w:rFonts w:ascii="Arial"/>
                <w:spacing w:val="-10"/>
                <w:sz w:val="16"/>
              </w:rPr>
              <w:t xml:space="preserve"> </w:t>
            </w:r>
            <w:r>
              <w:rPr>
                <w:rFonts w:ascii="Arial"/>
                <w:spacing w:val="-1"/>
                <w:sz w:val="16"/>
              </w:rPr>
              <w:t>Registration</w:t>
            </w:r>
            <w:r>
              <w:rPr>
                <w:rFonts w:ascii="Arial"/>
                <w:spacing w:val="-11"/>
                <w:sz w:val="16"/>
              </w:rPr>
              <w:t xml:space="preserve"> </w:t>
            </w:r>
            <w:r>
              <w:rPr>
                <w:rFonts w:ascii="Arial"/>
                <w:sz w:val="16"/>
              </w:rPr>
              <w:t>Number</w:t>
            </w:r>
            <w:r>
              <w:rPr>
                <w:rFonts w:ascii="Arial"/>
                <w:spacing w:val="-12"/>
                <w:sz w:val="16"/>
              </w:rPr>
              <w:t xml:space="preserve"> </w:t>
            </w:r>
            <w:r>
              <w:rPr>
                <w:rFonts w:ascii="Arial"/>
                <w:spacing w:val="-1"/>
                <w:sz w:val="16"/>
              </w:rPr>
              <w:t>(FRN):</w:t>
            </w:r>
          </w:p>
        </w:tc>
      </w:tr>
      <w:tr w14:paraId="1341624E" w14:textId="77777777">
        <w:tblPrEx>
          <w:tblW w:w="0" w:type="auto"/>
          <w:tblInd w:w="109" w:type="dxa"/>
          <w:tblLayout w:type="fixed"/>
          <w:tblCellMar>
            <w:left w:w="0" w:type="dxa"/>
            <w:right w:w="0" w:type="dxa"/>
          </w:tblCellMar>
          <w:tblLook w:val="01E0"/>
        </w:tblPrEx>
        <w:trPr>
          <w:trHeight w:hRule="exact" w:val="468"/>
        </w:trPr>
        <w:tc>
          <w:tcPr>
            <w:tcW w:w="10800" w:type="dxa"/>
            <w:gridSpan w:val="9"/>
            <w:tcBorders>
              <w:top w:val="single" w:sz="8" w:space="0" w:color="000000"/>
              <w:left w:val="single" w:sz="8" w:space="0" w:color="000000"/>
              <w:bottom w:val="single" w:sz="8" w:space="0" w:color="000000"/>
              <w:right w:val="single" w:sz="8" w:space="0" w:color="000000"/>
            </w:tcBorders>
          </w:tcPr>
          <w:p w:rsidR="00DE6BDD" w14:paraId="525F7618" w14:textId="77777777">
            <w:pPr>
              <w:pStyle w:val="TableParagraph"/>
              <w:spacing w:before="1"/>
              <w:rPr>
                <w:rFonts w:ascii="Arial" w:eastAsia="Arial" w:hAnsi="Arial" w:cs="Arial"/>
                <w:b/>
                <w:bCs/>
                <w:sz w:val="21"/>
                <w:szCs w:val="21"/>
              </w:rPr>
            </w:pPr>
          </w:p>
          <w:p w:rsidR="00DE6BDD" w:rsidP="00536DDB" w14:paraId="33425847" w14:textId="6BFA6605">
            <w:pPr>
              <w:pStyle w:val="TableParagraph"/>
              <w:ind w:left="111"/>
              <w:rPr>
                <w:rFonts w:ascii="Arial" w:eastAsia="Arial" w:hAnsi="Arial" w:cs="Arial"/>
                <w:sz w:val="16"/>
                <w:szCs w:val="16"/>
              </w:rPr>
            </w:pPr>
            <w:r>
              <w:rPr>
                <w:rFonts w:ascii="Arial"/>
                <w:sz w:val="16"/>
              </w:rPr>
              <w:t>7</w:t>
            </w:r>
            <w:r w:rsidR="00A368AE">
              <w:rPr>
                <w:rFonts w:ascii="Arial"/>
                <w:sz w:val="16"/>
              </w:rPr>
              <w:t>6</w:t>
            </w:r>
            <w:r>
              <w:rPr>
                <w:rFonts w:ascii="Arial"/>
                <w:sz w:val="16"/>
              </w:rPr>
              <w:t>)</w:t>
            </w:r>
            <w:r>
              <w:rPr>
                <w:rFonts w:ascii="Arial"/>
                <w:spacing w:val="-6"/>
                <w:sz w:val="16"/>
              </w:rPr>
              <w:t xml:space="preserve"> </w:t>
            </w:r>
            <w:r>
              <w:rPr>
                <w:rFonts w:ascii="Arial"/>
                <w:sz w:val="16"/>
              </w:rPr>
              <w:t>Name</w:t>
            </w:r>
            <w:r>
              <w:rPr>
                <w:rFonts w:ascii="Arial"/>
                <w:spacing w:val="-5"/>
                <w:sz w:val="16"/>
              </w:rPr>
              <w:t xml:space="preserve"> </w:t>
            </w:r>
            <w:r>
              <w:rPr>
                <w:rFonts w:ascii="Arial"/>
                <w:sz w:val="16"/>
              </w:rPr>
              <w:t>of</w:t>
            </w:r>
            <w:r>
              <w:rPr>
                <w:rFonts w:ascii="Arial"/>
                <w:spacing w:val="-4"/>
                <w:sz w:val="16"/>
              </w:rPr>
              <w:t xml:space="preserve"> </w:t>
            </w:r>
            <w:r>
              <w:rPr>
                <w:rFonts w:ascii="Arial"/>
                <w:sz w:val="16"/>
              </w:rPr>
              <w:t>Real</w:t>
            </w:r>
            <w:r>
              <w:rPr>
                <w:rFonts w:ascii="Arial"/>
                <w:spacing w:val="-4"/>
                <w:sz w:val="16"/>
              </w:rPr>
              <w:t xml:space="preserve"> </w:t>
            </w:r>
            <w:r>
              <w:rPr>
                <w:rFonts w:ascii="Arial"/>
                <w:spacing w:val="-1"/>
                <w:sz w:val="16"/>
              </w:rPr>
              <w:t>Party</w:t>
            </w:r>
            <w:r>
              <w:rPr>
                <w:rFonts w:ascii="Arial"/>
                <w:spacing w:val="-11"/>
                <w:sz w:val="16"/>
              </w:rPr>
              <w:t xml:space="preserve"> </w:t>
            </w:r>
            <w:r>
              <w:rPr>
                <w:rFonts w:ascii="Arial"/>
                <w:sz w:val="16"/>
              </w:rPr>
              <w:t>in</w:t>
            </w:r>
            <w:r>
              <w:rPr>
                <w:rFonts w:ascii="Arial"/>
                <w:spacing w:val="-4"/>
                <w:sz w:val="16"/>
              </w:rPr>
              <w:t xml:space="preserve"> </w:t>
            </w:r>
            <w:r>
              <w:rPr>
                <w:rFonts w:ascii="Arial"/>
                <w:spacing w:val="-1"/>
                <w:sz w:val="16"/>
              </w:rPr>
              <w:t>Interest:</w:t>
            </w:r>
          </w:p>
        </w:tc>
      </w:tr>
      <w:tr w14:paraId="3ECF8B89" w14:textId="77777777">
        <w:tblPrEx>
          <w:tblW w:w="0" w:type="auto"/>
          <w:tblInd w:w="109" w:type="dxa"/>
          <w:tblLayout w:type="fixed"/>
          <w:tblCellMar>
            <w:left w:w="0" w:type="dxa"/>
            <w:right w:w="0" w:type="dxa"/>
          </w:tblCellMar>
          <w:tblLook w:val="01E0"/>
        </w:tblPrEx>
        <w:trPr>
          <w:trHeight w:hRule="exact" w:val="540"/>
        </w:trPr>
        <w:tc>
          <w:tcPr>
            <w:tcW w:w="3960" w:type="dxa"/>
            <w:tcBorders>
              <w:top w:val="single" w:sz="8" w:space="0" w:color="000000"/>
              <w:left w:val="single" w:sz="8" w:space="0" w:color="000000"/>
              <w:bottom w:val="single" w:sz="8" w:space="0" w:color="000000"/>
              <w:right w:val="single" w:sz="8" w:space="0" w:color="000000"/>
            </w:tcBorders>
          </w:tcPr>
          <w:p w:rsidR="00DE6BDD" w14:paraId="4E64FAE4" w14:textId="77777777">
            <w:pPr>
              <w:pStyle w:val="TableParagraph"/>
              <w:spacing w:before="9"/>
              <w:rPr>
                <w:rFonts w:ascii="Arial" w:eastAsia="Arial" w:hAnsi="Arial" w:cs="Arial"/>
                <w:b/>
                <w:bCs/>
              </w:rPr>
            </w:pPr>
          </w:p>
          <w:p w:rsidR="00DE6BDD" w:rsidP="00536DDB" w14:paraId="12F9CB48" w14:textId="1FB58A0B">
            <w:pPr>
              <w:pStyle w:val="TableParagraph"/>
              <w:ind w:left="102"/>
              <w:rPr>
                <w:rFonts w:ascii="Arial" w:eastAsia="Arial" w:hAnsi="Arial" w:cs="Arial"/>
                <w:sz w:val="16"/>
                <w:szCs w:val="16"/>
              </w:rPr>
            </w:pPr>
            <w:r>
              <w:rPr>
                <w:rFonts w:ascii="Arial"/>
                <w:sz w:val="16"/>
              </w:rPr>
              <w:t>7</w:t>
            </w:r>
            <w:r w:rsidR="00FB0A5E">
              <w:rPr>
                <w:rFonts w:ascii="Arial"/>
                <w:sz w:val="16"/>
              </w:rPr>
              <w:t>7</w:t>
            </w:r>
            <w:r>
              <w:rPr>
                <w:rFonts w:ascii="Arial"/>
                <w:sz w:val="16"/>
              </w:rPr>
              <w:t>)</w:t>
            </w:r>
            <w:r>
              <w:rPr>
                <w:rFonts w:ascii="Arial"/>
                <w:spacing w:val="-11"/>
                <w:sz w:val="16"/>
              </w:rPr>
              <w:t xml:space="preserve"> </w:t>
            </w:r>
            <w:r>
              <w:rPr>
                <w:rFonts w:ascii="Arial"/>
                <w:spacing w:val="-1"/>
                <w:sz w:val="16"/>
              </w:rPr>
              <w:t>P.O.</w:t>
            </w:r>
            <w:r>
              <w:rPr>
                <w:rFonts w:ascii="Arial"/>
                <w:spacing w:val="-12"/>
                <w:sz w:val="16"/>
              </w:rPr>
              <w:t xml:space="preserve"> </w:t>
            </w:r>
            <w:r>
              <w:rPr>
                <w:rFonts w:ascii="Arial"/>
                <w:spacing w:val="-1"/>
                <w:sz w:val="16"/>
              </w:rPr>
              <w:t>Box:</w:t>
            </w:r>
          </w:p>
        </w:tc>
        <w:tc>
          <w:tcPr>
            <w:tcW w:w="540" w:type="dxa"/>
            <w:tcBorders>
              <w:top w:val="single" w:sz="8" w:space="0" w:color="000000"/>
              <w:left w:val="single" w:sz="8" w:space="0" w:color="000000"/>
              <w:bottom w:val="single" w:sz="8" w:space="0" w:color="000000"/>
              <w:right w:val="single" w:sz="8" w:space="0" w:color="000000"/>
            </w:tcBorders>
          </w:tcPr>
          <w:p w:rsidR="00DE6BDD" w14:paraId="13F84374" w14:textId="77777777">
            <w:pPr>
              <w:pStyle w:val="TableParagraph"/>
              <w:spacing w:before="2" w:line="178" w:lineRule="exact"/>
              <w:ind w:left="102"/>
              <w:rPr>
                <w:rFonts w:ascii="Arial" w:eastAsia="Arial" w:hAnsi="Arial" w:cs="Arial"/>
                <w:sz w:val="16"/>
                <w:szCs w:val="16"/>
              </w:rPr>
            </w:pPr>
            <w:r>
              <w:rPr>
                <w:rFonts w:ascii="Arial"/>
                <w:b/>
                <w:spacing w:val="-4"/>
                <w:sz w:val="16"/>
              </w:rPr>
              <w:t>And</w:t>
            </w:r>
          </w:p>
          <w:p w:rsidR="00DE6BDD" w14:paraId="364078C1" w14:textId="77777777">
            <w:pPr>
              <w:pStyle w:val="TableParagraph"/>
              <w:spacing w:line="178" w:lineRule="exact"/>
              <w:ind w:left="102"/>
              <w:rPr>
                <w:rFonts w:ascii="Arial" w:eastAsia="Arial" w:hAnsi="Arial" w:cs="Arial"/>
                <w:sz w:val="16"/>
                <w:szCs w:val="16"/>
              </w:rPr>
            </w:pPr>
            <w:r>
              <w:rPr>
                <w:rFonts w:ascii="Arial"/>
                <w:b/>
                <w:spacing w:val="-1"/>
                <w:sz w:val="16"/>
              </w:rPr>
              <w:t>/Or</w:t>
            </w:r>
          </w:p>
        </w:tc>
        <w:tc>
          <w:tcPr>
            <w:tcW w:w="6300" w:type="dxa"/>
            <w:gridSpan w:val="7"/>
            <w:tcBorders>
              <w:top w:val="single" w:sz="8" w:space="0" w:color="000000"/>
              <w:left w:val="single" w:sz="8" w:space="0" w:color="000000"/>
              <w:bottom w:val="single" w:sz="8" w:space="0" w:color="000000"/>
              <w:right w:val="single" w:sz="8" w:space="0" w:color="000000"/>
            </w:tcBorders>
          </w:tcPr>
          <w:p w:rsidR="00DE6BDD" w14:paraId="6265661E" w14:textId="77777777">
            <w:pPr>
              <w:pStyle w:val="TableParagraph"/>
              <w:spacing w:before="9"/>
              <w:rPr>
                <w:rFonts w:ascii="Arial" w:eastAsia="Arial" w:hAnsi="Arial" w:cs="Arial"/>
                <w:b/>
                <w:bCs/>
              </w:rPr>
            </w:pPr>
          </w:p>
          <w:p w:rsidR="00DE6BDD" w:rsidP="00536DDB" w14:paraId="670B7D37" w14:textId="3900E8A2">
            <w:pPr>
              <w:pStyle w:val="TableParagraph"/>
              <w:ind w:left="102"/>
              <w:rPr>
                <w:rFonts w:ascii="Arial" w:eastAsia="Arial" w:hAnsi="Arial" w:cs="Arial"/>
                <w:sz w:val="16"/>
                <w:szCs w:val="16"/>
              </w:rPr>
            </w:pPr>
            <w:r>
              <w:rPr>
                <w:rFonts w:ascii="Arial"/>
                <w:sz w:val="16"/>
              </w:rPr>
              <w:t>7</w:t>
            </w:r>
            <w:r w:rsidR="00FB0A5E">
              <w:rPr>
                <w:rFonts w:ascii="Arial"/>
                <w:sz w:val="16"/>
              </w:rPr>
              <w:t>8</w:t>
            </w:r>
            <w:r>
              <w:rPr>
                <w:rFonts w:ascii="Arial"/>
                <w:sz w:val="16"/>
              </w:rPr>
              <w:t>)</w:t>
            </w:r>
            <w:r>
              <w:rPr>
                <w:rFonts w:ascii="Arial"/>
                <w:spacing w:val="-16"/>
                <w:sz w:val="16"/>
              </w:rPr>
              <w:t xml:space="preserve"> </w:t>
            </w:r>
            <w:r>
              <w:rPr>
                <w:rFonts w:ascii="Arial"/>
                <w:spacing w:val="-1"/>
                <w:sz w:val="16"/>
              </w:rPr>
              <w:t>Street</w:t>
            </w:r>
            <w:r>
              <w:rPr>
                <w:rFonts w:ascii="Arial"/>
                <w:spacing w:val="-15"/>
                <w:sz w:val="16"/>
              </w:rPr>
              <w:t xml:space="preserve"> </w:t>
            </w:r>
            <w:r>
              <w:rPr>
                <w:rFonts w:ascii="Arial"/>
                <w:sz w:val="16"/>
              </w:rPr>
              <w:t>Address:</w:t>
            </w:r>
          </w:p>
        </w:tc>
      </w:tr>
      <w:tr w14:paraId="027824A4" w14:textId="77777777">
        <w:tblPrEx>
          <w:tblW w:w="0" w:type="auto"/>
          <w:tblInd w:w="109" w:type="dxa"/>
          <w:tblLayout w:type="fixed"/>
          <w:tblCellMar>
            <w:left w:w="0" w:type="dxa"/>
            <w:right w:w="0" w:type="dxa"/>
          </w:tblCellMar>
          <w:tblLook w:val="01E0"/>
        </w:tblPrEx>
        <w:trPr>
          <w:trHeight w:hRule="exact" w:val="504"/>
        </w:trPr>
        <w:tc>
          <w:tcPr>
            <w:tcW w:w="6120" w:type="dxa"/>
            <w:gridSpan w:val="6"/>
            <w:tcBorders>
              <w:top w:val="single" w:sz="8" w:space="0" w:color="000000"/>
              <w:left w:val="single" w:sz="8" w:space="0" w:color="000000"/>
              <w:bottom w:val="single" w:sz="8" w:space="0" w:color="000000"/>
              <w:right w:val="single" w:sz="8" w:space="0" w:color="000000"/>
            </w:tcBorders>
          </w:tcPr>
          <w:p w:rsidR="00DE6BDD" w14:paraId="3B28D778" w14:textId="77777777">
            <w:pPr>
              <w:pStyle w:val="TableParagraph"/>
              <w:spacing w:before="9"/>
              <w:rPr>
                <w:rFonts w:ascii="Arial" w:eastAsia="Arial" w:hAnsi="Arial" w:cs="Arial"/>
                <w:b/>
                <w:bCs/>
              </w:rPr>
            </w:pPr>
          </w:p>
          <w:p w:rsidR="00DE6BDD" w:rsidP="00536DDB" w14:paraId="28DEE220" w14:textId="55E6BE10">
            <w:pPr>
              <w:pStyle w:val="TableParagraph"/>
              <w:ind w:left="102"/>
              <w:rPr>
                <w:rFonts w:ascii="Arial" w:eastAsia="Arial" w:hAnsi="Arial" w:cs="Arial"/>
                <w:sz w:val="16"/>
                <w:szCs w:val="16"/>
              </w:rPr>
            </w:pPr>
            <w:r>
              <w:rPr>
                <w:rFonts w:ascii="Arial"/>
                <w:sz w:val="16"/>
              </w:rPr>
              <w:t>79</w:t>
            </w:r>
            <w:r w:rsidR="00FC309D">
              <w:rPr>
                <w:rFonts w:ascii="Arial"/>
                <w:sz w:val="16"/>
              </w:rPr>
              <w:t>)</w:t>
            </w:r>
            <w:r w:rsidR="00FC309D">
              <w:rPr>
                <w:rFonts w:ascii="Arial"/>
                <w:spacing w:val="-9"/>
                <w:sz w:val="16"/>
              </w:rPr>
              <w:t xml:space="preserve"> </w:t>
            </w:r>
            <w:r w:rsidR="00FC309D">
              <w:rPr>
                <w:rFonts w:ascii="Arial"/>
                <w:spacing w:val="-3"/>
                <w:sz w:val="16"/>
              </w:rPr>
              <w:t>City:</w:t>
            </w:r>
          </w:p>
        </w:tc>
        <w:tc>
          <w:tcPr>
            <w:tcW w:w="1891" w:type="dxa"/>
            <w:tcBorders>
              <w:top w:val="single" w:sz="8" w:space="0" w:color="000000"/>
              <w:left w:val="single" w:sz="8" w:space="0" w:color="000000"/>
              <w:bottom w:val="single" w:sz="8" w:space="0" w:color="000000"/>
              <w:right w:val="single" w:sz="8" w:space="0" w:color="000000"/>
            </w:tcBorders>
          </w:tcPr>
          <w:p w:rsidR="00DE6BDD" w14:paraId="09959CB3" w14:textId="77777777">
            <w:pPr>
              <w:pStyle w:val="TableParagraph"/>
              <w:spacing w:before="3"/>
              <w:rPr>
                <w:rFonts w:ascii="Arial" w:eastAsia="Arial" w:hAnsi="Arial" w:cs="Arial"/>
                <w:b/>
                <w:bCs/>
                <w:sz w:val="20"/>
                <w:szCs w:val="20"/>
              </w:rPr>
            </w:pPr>
          </w:p>
          <w:p w:rsidR="00DE6BDD" w:rsidP="00536DDB" w14:paraId="4BA945E9" w14:textId="7D850418">
            <w:pPr>
              <w:pStyle w:val="TableParagraph"/>
              <w:ind w:left="102"/>
              <w:rPr>
                <w:rFonts w:ascii="Arial" w:eastAsia="Arial" w:hAnsi="Arial" w:cs="Arial"/>
                <w:sz w:val="16"/>
                <w:szCs w:val="16"/>
              </w:rPr>
            </w:pPr>
            <w:r>
              <w:rPr>
                <w:rFonts w:ascii="Arial"/>
                <w:sz w:val="16"/>
              </w:rPr>
              <w:t>8</w:t>
            </w:r>
            <w:r w:rsidR="00FB0A5E">
              <w:rPr>
                <w:rFonts w:ascii="Arial"/>
                <w:sz w:val="16"/>
              </w:rPr>
              <w:t>0</w:t>
            </w:r>
            <w:r w:rsidR="00FC309D">
              <w:rPr>
                <w:rFonts w:ascii="Arial"/>
                <w:sz w:val="16"/>
              </w:rPr>
              <w:t>)</w:t>
            </w:r>
            <w:r w:rsidR="00FC309D">
              <w:rPr>
                <w:rFonts w:ascii="Arial"/>
                <w:spacing w:val="-15"/>
                <w:sz w:val="16"/>
              </w:rPr>
              <w:t xml:space="preserve"> </w:t>
            </w:r>
            <w:r w:rsidR="00FC309D">
              <w:rPr>
                <w:rFonts w:ascii="Arial"/>
                <w:spacing w:val="-1"/>
                <w:sz w:val="16"/>
              </w:rPr>
              <w:t>State:</w:t>
            </w:r>
          </w:p>
        </w:tc>
        <w:tc>
          <w:tcPr>
            <w:tcW w:w="2789" w:type="dxa"/>
            <w:gridSpan w:val="2"/>
            <w:tcBorders>
              <w:top w:val="single" w:sz="8" w:space="0" w:color="000000"/>
              <w:left w:val="single" w:sz="8" w:space="0" w:color="000000"/>
              <w:bottom w:val="single" w:sz="8" w:space="0" w:color="000000"/>
              <w:right w:val="single" w:sz="8" w:space="0" w:color="000000"/>
            </w:tcBorders>
          </w:tcPr>
          <w:p w:rsidR="00DE6BDD" w14:paraId="37EBCF0A" w14:textId="77777777">
            <w:pPr>
              <w:pStyle w:val="TableParagraph"/>
              <w:spacing w:before="3"/>
              <w:rPr>
                <w:rFonts w:ascii="Arial" w:eastAsia="Arial" w:hAnsi="Arial" w:cs="Arial"/>
                <w:b/>
                <w:bCs/>
                <w:sz w:val="20"/>
                <w:szCs w:val="20"/>
              </w:rPr>
            </w:pPr>
          </w:p>
          <w:p w:rsidR="00DE6BDD" w14:paraId="6C7292D7" w14:textId="51D10D18">
            <w:pPr>
              <w:pStyle w:val="TableParagraph"/>
              <w:ind w:left="102"/>
              <w:rPr>
                <w:rFonts w:ascii="Arial" w:eastAsia="Arial" w:hAnsi="Arial" w:cs="Arial"/>
                <w:sz w:val="16"/>
                <w:szCs w:val="16"/>
              </w:rPr>
            </w:pPr>
            <w:r>
              <w:rPr>
                <w:rFonts w:ascii="Arial"/>
                <w:sz w:val="16"/>
              </w:rPr>
              <w:t>8</w:t>
            </w:r>
            <w:r w:rsidR="00FB0A5E">
              <w:rPr>
                <w:rFonts w:ascii="Arial"/>
                <w:sz w:val="16"/>
              </w:rPr>
              <w:t>1</w:t>
            </w:r>
            <w:r w:rsidR="00FC309D">
              <w:rPr>
                <w:rFonts w:ascii="Arial"/>
                <w:sz w:val="16"/>
              </w:rPr>
              <w:t>)</w:t>
            </w:r>
            <w:r w:rsidR="00FC309D">
              <w:rPr>
                <w:rFonts w:ascii="Arial"/>
                <w:spacing w:val="-11"/>
                <w:sz w:val="16"/>
              </w:rPr>
              <w:t xml:space="preserve"> </w:t>
            </w:r>
            <w:r w:rsidR="00FC309D">
              <w:rPr>
                <w:rFonts w:ascii="Arial"/>
                <w:spacing w:val="-1"/>
                <w:sz w:val="16"/>
              </w:rPr>
              <w:t>Zip</w:t>
            </w:r>
            <w:r w:rsidR="00FC309D">
              <w:rPr>
                <w:rFonts w:ascii="Arial"/>
                <w:spacing w:val="-10"/>
                <w:sz w:val="16"/>
              </w:rPr>
              <w:t xml:space="preserve"> </w:t>
            </w:r>
            <w:r w:rsidR="00FC309D">
              <w:rPr>
                <w:rFonts w:ascii="Arial"/>
                <w:sz w:val="16"/>
              </w:rPr>
              <w:t>Code:</w:t>
            </w:r>
          </w:p>
        </w:tc>
      </w:tr>
      <w:tr w14:paraId="5EF7B0FE" w14:textId="77777777">
        <w:tblPrEx>
          <w:tblW w:w="0" w:type="auto"/>
          <w:tblInd w:w="109" w:type="dxa"/>
          <w:tblLayout w:type="fixed"/>
          <w:tblCellMar>
            <w:left w:w="0" w:type="dxa"/>
            <w:right w:w="0" w:type="dxa"/>
          </w:tblCellMar>
          <w:tblLook w:val="01E0"/>
        </w:tblPrEx>
        <w:trPr>
          <w:trHeight w:hRule="exact" w:val="504"/>
        </w:trPr>
        <w:tc>
          <w:tcPr>
            <w:tcW w:w="5400" w:type="dxa"/>
            <w:gridSpan w:val="4"/>
            <w:tcBorders>
              <w:top w:val="single" w:sz="8" w:space="0" w:color="000000"/>
              <w:left w:val="single" w:sz="8" w:space="0" w:color="000000"/>
              <w:bottom w:val="single" w:sz="8" w:space="0" w:color="000000"/>
              <w:right w:val="single" w:sz="8" w:space="0" w:color="000000"/>
            </w:tcBorders>
          </w:tcPr>
          <w:p w:rsidR="00DE6BDD" w14:paraId="562255A8" w14:textId="77777777">
            <w:pPr>
              <w:pStyle w:val="TableParagraph"/>
              <w:spacing w:before="3"/>
              <w:rPr>
                <w:rFonts w:ascii="Arial" w:eastAsia="Arial" w:hAnsi="Arial" w:cs="Arial"/>
                <w:b/>
                <w:bCs/>
                <w:sz w:val="20"/>
                <w:szCs w:val="20"/>
              </w:rPr>
            </w:pPr>
          </w:p>
          <w:p w:rsidR="00DE6BDD" w14:paraId="7E3D0311" w14:textId="2D2DB0D0">
            <w:pPr>
              <w:pStyle w:val="TableParagraph"/>
              <w:ind w:left="106"/>
              <w:rPr>
                <w:rFonts w:ascii="Arial" w:eastAsia="Arial" w:hAnsi="Arial" w:cs="Arial"/>
                <w:sz w:val="16"/>
                <w:szCs w:val="16"/>
              </w:rPr>
            </w:pPr>
            <w:r>
              <w:rPr>
                <w:rFonts w:ascii="Arial"/>
                <w:sz w:val="16"/>
              </w:rPr>
              <w:t>8</w:t>
            </w:r>
            <w:r w:rsidR="00FB0A5E">
              <w:rPr>
                <w:rFonts w:ascii="Arial"/>
                <w:sz w:val="16"/>
              </w:rPr>
              <w:t>2</w:t>
            </w:r>
            <w:r w:rsidR="00FC309D">
              <w:rPr>
                <w:rFonts w:ascii="Arial"/>
                <w:sz w:val="16"/>
              </w:rPr>
              <w:t>)</w:t>
            </w:r>
            <w:r w:rsidR="00FC309D">
              <w:rPr>
                <w:rFonts w:ascii="Arial"/>
                <w:spacing w:val="-10"/>
                <w:sz w:val="16"/>
              </w:rPr>
              <w:t xml:space="preserve"> </w:t>
            </w:r>
            <w:r w:rsidR="00FC309D">
              <w:rPr>
                <w:rFonts w:ascii="Arial"/>
                <w:spacing w:val="-1"/>
                <w:sz w:val="16"/>
              </w:rPr>
              <w:t>Telephone</w:t>
            </w:r>
            <w:r w:rsidR="00FC309D">
              <w:rPr>
                <w:rFonts w:ascii="Arial"/>
                <w:spacing w:val="-9"/>
                <w:sz w:val="16"/>
              </w:rPr>
              <w:t xml:space="preserve"> </w:t>
            </w:r>
            <w:r w:rsidR="00FC309D">
              <w:rPr>
                <w:rFonts w:ascii="Arial"/>
                <w:sz w:val="16"/>
              </w:rPr>
              <w:t>Number:</w:t>
            </w:r>
          </w:p>
        </w:tc>
        <w:tc>
          <w:tcPr>
            <w:tcW w:w="5400" w:type="dxa"/>
            <w:gridSpan w:val="5"/>
            <w:tcBorders>
              <w:top w:val="single" w:sz="8" w:space="0" w:color="000000"/>
              <w:left w:val="single" w:sz="8" w:space="0" w:color="000000"/>
              <w:bottom w:val="single" w:sz="8" w:space="0" w:color="000000"/>
              <w:right w:val="single" w:sz="8" w:space="0" w:color="000000"/>
            </w:tcBorders>
          </w:tcPr>
          <w:p w:rsidR="00DE6BDD" w14:paraId="05ABAFBF" w14:textId="77777777">
            <w:pPr>
              <w:pStyle w:val="TableParagraph"/>
              <w:spacing w:before="3"/>
              <w:rPr>
                <w:rFonts w:ascii="Arial" w:eastAsia="Arial" w:hAnsi="Arial" w:cs="Arial"/>
                <w:b/>
                <w:bCs/>
                <w:sz w:val="20"/>
                <w:szCs w:val="20"/>
              </w:rPr>
            </w:pPr>
          </w:p>
          <w:p w:rsidR="00DE6BDD" w:rsidP="00536DDB" w14:paraId="2681DC93" w14:textId="6AC86506">
            <w:pPr>
              <w:pStyle w:val="TableParagraph"/>
              <w:ind w:left="107"/>
              <w:rPr>
                <w:rFonts w:ascii="Arial" w:eastAsia="Arial" w:hAnsi="Arial" w:cs="Arial"/>
                <w:sz w:val="16"/>
                <w:szCs w:val="16"/>
              </w:rPr>
            </w:pPr>
            <w:r>
              <w:rPr>
                <w:rFonts w:ascii="Arial"/>
                <w:sz w:val="16"/>
              </w:rPr>
              <w:t>8</w:t>
            </w:r>
            <w:r w:rsidR="00FB0A5E">
              <w:rPr>
                <w:rFonts w:ascii="Arial"/>
                <w:sz w:val="16"/>
              </w:rPr>
              <w:t>3</w:t>
            </w:r>
            <w:r>
              <w:rPr>
                <w:rFonts w:ascii="Arial"/>
                <w:sz w:val="16"/>
              </w:rPr>
              <w:t>)</w:t>
            </w:r>
            <w:r>
              <w:rPr>
                <w:rFonts w:ascii="Arial"/>
                <w:spacing w:val="-8"/>
                <w:sz w:val="16"/>
              </w:rPr>
              <w:t xml:space="preserve"> </w:t>
            </w:r>
            <w:r>
              <w:rPr>
                <w:rFonts w:ascii="Arial"/>
                <w:spacing w:val="-1"/>
                <w:sz w:val="16"/>
              </w:rPr>
              <w:t>Fax</w:t>
            </w:r>
            <w:r>
              <w:rPr>
                <w:rFonts w:ascii="Arial"/>
                <w:spacing w:val="-10"/>
                <w:sz w:val="16"/>
              </w:rPr>
              <w:t xml:space="preserve"> </w:t>
            </w:r>
            <w:r>
              <w:rPr>
                <w:rFonts w:ascii="Arial"/>
                <w:sz w:val="16"/>
              </w:rPr>
              <w:t>Number:</w:t>
            </w:r>
          </w:p>
        </w:tc>
      </w:tr>
      <w:tr w14:paraId="0014915F" w14:textId="77777777">
        <w:tblPrEx>
          <w:tblW w:w="0" w:type="auto"/>
          <w:tblInd w:w="109" w:type="dxa"/>
          <w:tblLayout w:type="fixed"/>
          <w:tblCellMar>
            <w:left w:w="0" w:type="dxa"/>
            <w:right w:w="0" w:type="dxa"/>
          </w:tblCellMar>
          <w:tblLook w:val="01E0"/>
        </w:tblPrEx>
        <w:trPr>
          <w:trHeight w:hRule="exact" w:val="504"/>
        </w:trPr>
        <w:tc>
          <w:tcPr>
            <w:tcW w:w="10800" w:type="dxa"/>
            <w:gridSpan w:val="9"/>
            <w:tcBorders>
              <w:top w:val="single" w:sz="8" w:space="0" w:color="000000"/>
              <w:left w:val="single" w:sz="8" w:space="0" w:color="000000"/>
              <w:bottom w:val="single" w:sz="8" w:space="0" w:color="000000"/>
              <w:right w:val="single" w:sz="8" w:space="0" w:color="000000"/>
            </w:tcBorders>
          </w:tcPr>
          <w:p w:rsidR="00DE6BDD" w14:paraId="5F4DE5F3" w14:textId="77777777">
            <w:pPr>
              <w:pStyle w:val="TableParagraph"/>
              <w:spacing w:before="3"/>
              <w:rPr>
                <w:rFonts w:ascii="Arial" w:eastAsia="Arial" w:hAnsi="Arial" w:cs="Arial"/>
                <w:b/>
                <w:bCs/>
                <w:sz w:val="20"/>
                <w:szCs w:val="20"/>
              </w:rPr>
            </w:pPr>
          </w:p>
          <w:p w:rsidR="00DE6BDD" w:rsidP="00536DDB" w14:paraId="4A7B87C6" w14:textId="79F64D25">
            <w:pPr>
              <w:pStyle w:val="TableParagraph"/>
              <w:ind w:left="111"/>
              <w:rPr>
                <w:rFonts w:ascii="Arial" w:eastAsia="Arial" w:hAnsi="Arial" w:cs="Arial"/>
                <w:sz w:val="16"/>
                <w:szCs w:val="16"/>
              </w:rPr>
            </w:pPr>
            <w:r>
              <w:rPr>
                <w:rFonts w:ascii="Arial"/>
                <w:sz w:val="16"/>
              </w:rPr>
              <w:t>8</w:t>
            </w:r>
            <w:r w:rsidR="00FB0A5E">
              <w:rPr>
                <w:rFonts w:ascii="Arial"/>
                <w:sz w:val="16"/>
              </w:rPr>
              <w:t>4</w:t>
            </w:r>
            <w:r>
              <w:rPr>
                <w:rFonts w:ascii="Arial"/>
                <w:sz w:val="16"/>
              </w:rPr>
              <w:t>)</w:t>
            </w:r>
            <w:r>
              <w:rPr>
                <w:rFonts w:ascii="Arial"/>
                <w:spacing w:val="-15"/>
                <w:sz w:val="16"/>
              </w:rPr>
              <w:t xml:space="preserve"> </w:t>
            </w:r>
            <w:r>
              <w:rPr>
                <w:rFonts w:ascii="Arial"/>
                <w:sz w:val="16"/>
              </w:rPr>
              <w:t>E-Mail</w:t>
            </w:r>
            <w:r>
              <w:rPr>
                <w:rFonts w:ascii="Arial"/>
                <w:spacing w:val="-15"/>
                <w:sz w:val="16"/>
              </w:rPr>
              <w:t xml:space="preserve"> </w:t>
            </w:r>
            <w:r>
              <w:rPr>
                <w:rFonts w:ascii="Arial"/>
                <w:spacing w:val="-1"/>
                <w:sz w:val="16"/>
              </w:rPr>
              <w:t>Address:</w:t>
            </w:r>
          </w:p>
        </w:tc>
      </w:tr>
    </w:tbl>
    <w:p w:rsidR="00DE6BDD" w14:paraId="3019A634" w14:textId="77777777">
      <w:pPr>
        <w:spacing w:before="9"/>
        <w:rPr>
          <w:rFonts w:ascii="Arial" w:eastAsia="Arial" w:hAnsi="Arial" w:cs="Arial"/>
          <w:b/>
          <w:bCs/>
          <w:sz w:val="18"/>
          <w:szCs w:val="18"/>
        </w:rPr>
      </w:pPr>
    </w:p>
    <w:p w:rsidR="00DE6BDD" w14:paraId="6309F7AD" w14:textId="48EDAED4">
      <w:pPr>
        <w:spacing w:before="77"/>
        <w:ind w:left="120"/>
        <w:rPr>
          <w:rFonts w:ascii="Arial" w:eastAsia="Arial" w:hAnsi="Arial" w:cs="Arial"/>
          <w:sz w:val="18"/>
          <w:szCs w:val="18"/>
        </w:rPr>
      </w:pPr>
      <w:r>
        <w:rPr>
          <w:rFonts w:ascii="Arial"/>
          <w:sz w:val="16"/>
        </w:rPr>
        <w:t>8</w:t>
      </w:r>
      <w:r w:rsidR="00F94E1F">
        <w:rPr>
          <w:rFonts w:ascii="Arial"/>
          <w:sz w:val="16"/>
        </w:rPr>
        <w:t>5</w:t>
      </w:r>
      <w:r>
        <w:rPr>
          <w:rFonts w:ascii="Arial"/>
          <w:sz w:val="16"/>
        </w:rPr>
        <w:t>)</w:t>
      </w:r>
      <w:r>
        <w:rPr>
          <w:rFonts w:ascii="Arial"/>
          <w:spacing w:val="39"/>
          <w:sz w:val="16"/>
        </w:rPr>
        <w:t xml:space="preserve"> </w:t>
      </w:r>
      <w:r>
        <w:rPr>
          <w:rFonts w:ascii="Arial"/>
          <w:b/>
          <w:spacing w:val="-1"/>
          <w:sz w:val="18"/>
        </w:rPr>
        <w:t>Demographics</w:t>
      </w:r>
      <w:r>
        <w:rPr>
          <w:rFonts w:ascii="Arial"/>
          <w:b/>
          <w:sz w:val="18"/>
        </w:rPr>
        <w:t xml:space="preserve"> of</w:t>
      </w:r>
      <w:r>
        <w:rPr>
          <w:rFonts w:ascii="Arial"/>
          <w:b/>
          <w:spacing w:val="-1"/>
          <w:sz w:val="18"/>
        </w:rPr>
        <w:t xml:space="preserve"> Assignee/Transferee</w:t>
      </w:r>
      <w:r>
        <w:rPr>
          <w:rFonts w:ascii="Arial"/>
          <w:b/>
          <w:sz w:val="18"/>
        </w:rPr>
        <w:t xml:space="preserve"> </w:t>
      </w:r>
      <w:r>
        <w:rPr>
          <w:rFonts w:ascii="Arial"/>
          <w:b/>
          <w:spacing w:val="-1"/>
          <w:sz w:val="18"/>
        </w:rPr>
        <w:t>(Optional):</w:t>
      </w:r>
    </w:p>
    <w:tbl>
      <w:tblPr>
        <w:tblW w:w="0" w:type="auto"/>
        <w:tblInd w:w="114" w:type="dxa"/>
        <w:tblLayout w:type="fixed"/>
        <w:tblCellMar>
          <w:left w:w="0" w:type="dxa"/>
          <w:right w:w="0" w:type="dxa"/>
        </w:tblCellMar>
        <w:tblLook w:val="01E0"/>
      </w:tblPr>
      <w:tblGrid>
        <w:gridCol w:w="4051"/>
        <w:gridCol w:w="3600"/>
        <w:gridCol w:w="3149"/>
      </w:tblGrid>
      <w:tr w14:paraId="24DA5757" w14:textId="77777777">
        <w:tblPrEx>
          <w:tblW w:w="0" w:type="auto"/>
          <w:tblInd w:w="114" w:type="dxa"/>
          <w:tblLayout w:type="fixed"/>
          <w:tblCellMar>
            <w:left w:w="0" w:type="dxa"/>
            <w:right w:w="0" w:type="dxa"/>
          </w:tblCellMar>
          <w:tblLook w:val="01E0"/>
        </w:tblPrEx>
        <w:trPr>
          <w:trHeight w:hRule="exact" w:val="1843"/>
        </w:trPr>
        <w:tc>
          <w:tcPr>
            <w:tcW w:w="4051" w:type="dxa"/>
            <w:tcBorders>
              <w:top w:val="single" w:sz="5" w:space="0" w:color="000000"/>
              <w:left w:val="single" w:sz="5" w:space="0" w:color="000000"/>
              <w:bottom w:val="single" w:sz="5" w:space="0" w:color="000000"/>
              <w:right w:val="single" w:sz="5" w:space="0" w:color="000000"/>
            </w:tcBorders>
          </w:tcPr>
          <w:p w:rsidR="00DE6BDD" w14:paraId="106F86B6" w14:textId="77777777">
            <w:pPr>
              <w:pStyle w:val="TableParagraph"/>
              <w:spacing w:before="2"/>
              <w:ind w:left="102"/>
              <w:rPr>
                <w:rFonts w:ascii="Arial" w:eastAsia="Arial" w:hAnsi="Arial" w:cs="Arial"/>
                <w:sz w:val="16"/>
                <w:szCs w:val="16"/>
              </w:rPr>
            </w:pPr>
            <w:r>
              <w:rPr>
                <w:rFonts w:ascii="Arial"/>
                <w:b/>
                <w:sz w:val="16"/>
              </w:rPr>
              <w:t>Race:</w:t>
            </w:r>
          </w:p>
          <w:p w:rsidR="00DE6BDD" w14:paraId="218FA5F2" w14:textId="77777777">
            <w:pPr>
              <w:pStyle w:val="TableParagraph"/>
              <w:tabs>
                <w:tab w:val="left" w:pos="457"/>
              </w:tabs>
              <w:spacing w:before="3" w:line="476" w:lineRule="auto"/>
              <w:ind w:left="102" w:right="1178"/>
              <w:rPr>
                <w:rFonts w:ascii="Arial" w:eastAsia="Arial" w:hAnsi="Arial" w:cs="Arial"/>
                <w:sz w:val="16"/>
                <w:szCs w:val="16"/>
              </w:rPr>
            </w:pPr>
            <w:r>
              <w:rPr>
                <w:rFonts w:ascii="Arial"/>
                <w:w w:val="95"/>
                <w:sz w:val="16"/>
              </w:rPr>
              <w:t>(</w:t>
            </w:r>
            <w:r>
              <w:rPr>
                <w:rFonts w:ascii="Arial"/>
                <w:w w:val="95"/>
                <w:sz w:val="16"/>
              </w:rPr>
              <w:tab/>
            </w:r>
            <w:r>
              <w:rPr>
                <w:rFonts w:ascii="Arial"/>
                <w:sz w:val="16"/>
              </w:rPr>
              <w:t>)American</w:t>
            </w:r>
            <w:r>
              <w:rPr>
                <w:rFonts w:ascii="Arial"/>
                <w:spacing w:val="-13"/>
                <w:sz w:val="16"/>
              </w:rPr>
              <w:t xml:space="preserve"> </w:t>
            </w:r>
            <w:r>
              <w:rPr>
                <w:rFonts w:ascii="Arial"/>
                <w:spacing w:val="-1"/>
                <w:sz w:val="16"/>
              </w:rPr>
              <w:t>Indian</w:t>
            </w:r>
            <w:r>
              <w:rPr>
                <w:rFonts w:ascii="Arial"/>
                <w:spacing w:val="-12"/>
                <w:sz w:val="16"/>
              </w:rPr>
              <w:t xml:space="preserve"> </w:t>
            </w:r>
            <w:r>
              <w:rPr>
                <w:rFonts w:ascii="Arial"/>
                <w:sz w:val="16"/>
              </w:rPr>
              <w:t>or</w:t>
            </w:r>
            <w:r>
              <w:rPr>
                <w:rFonts w:ascii="Arial"/>
                <w:spacing w:val="-13"/>
                <w:sz w:val="16"/>
              </w:rPr>
              <w:t xml:space="preserve"> </w:t>
            </w:r>
            <w:r>
              <w:rPr>
                <w:rFonts w:ascii="Arial"/>
                <w:spacing w:val="-1"/>
                <w:sz w:val="16"/>
              </w:rPr>
              <w:t>Alaska</w:t>
            </w:r>
            <w:r>
              <w:rPr>
                <w:rFonts w:ascii="Arial"/>
                <w:spacing w:val="-12"/>
                <w:sz w:val="16"/>
              </w:rPr>
              <w:t xml:space="preserve"> </w:t>
            </w:r>
            <w:r>
              <w:rPr>
                <w:rFonts w:ascii="Arial"/>
                <w:spacing w:val="-1"/>
                <w:sz w:val="16"/>
              </w:rPr>
              <w:t>Native</w:t>
            </w:r>
            <w:r>
              <w:rPr>
                <w:rFonts w:ascii="Arial"/>
                <w:spacing w:val="31"/>
                <w:w w:val="98"/>
                <w:sz w:val="16"/>
              </w:rPr>
              <w:t xml:space="preserve"> </w:t>
            </w:r>
            <w:r>
              <w:rPr>
                <w:rFonts w:ascii="Arial"/>
                <w:w w:val="95"/>
                <w:sz w:val="16"/>
              </w:rPr>
              <w:t>(</w:t>
            </w:r>
            <w:r>
              <w:rPr>
                <w:rFonts w:ascii="Arial"/>
                <w:w w:val="95"/>
                <w:sz w:val="16"/>
              </w:rPr>
              <w:tab/>
            </w:r>
            <w:r>
              <w:rPr>
                <w:rFonts w:ascii="Arial"/>
                <w:sz w:val="16"/>
              </w:rPr>
              <w:t>)Asian</w:t>
            </w:r>
          </w:p>
          <w:p w:rsidR="00DE6BDD" w14:paraId="1EDE06BD" w14:textId="77777777">
            <w:pPr>
              <w:pStyle w:val="TableParagraph"/>
              <w:tabs>
                <w:tab w:val="left" w:pos="457"/>
              </w:tabs>
              <w:spacing w:before="5"/>
              <w:ind w:left="102"/>
              <w:rPr>
                <w:rFonts w:ascii="Arial" w:eastAsia="Arial" w:hAnsi="Arial" w:cs="Arial"/>
                <w:sz w:val="16"/>
                <w:szCs w:val="16"/>
              </w:rPr>
            </w:pPr>
            <w:r>
              <w:rPr>
                <w:rFonts w:ascii="Arial"/>
                <w:w w:val="95"/>
                <w:sz w:val="16"/>
              </w:rPr>
              <w:t>(</w:t>
            </w:r>
            <w:r>
              <w:rPr>
                <w:rFonts w:ascii="Arial"/>
                <w:w w:val="95"/>
                <w:sz w:val="16"/>
              </w:rPr>
              <w:tab/>
            </w:r>
            <w:r>
              <w:rPr>
                <w:rFonts w:ascii="Arial"/>
                <w:sz w:val="16"/>
              </w:rPr>
              <w:t>)Black</w:t>
            </w:r>
            <w:r>
              <w:rPr>
                <w:rFonts w:ascii="Arial"/>
                <w:spacing w:val="-21"/>
                <w:sz w:val="16"/>
              </w:rPr>
              <w:t xml:space="preserve"> </w:t>
            </w:r>
            <w:r>
              <w:rPr>
                <w:rFonts w:ascii="Arial"/>
                <w:sz w:val="16"/>
              </w:rPr>
              <w:t>or</w:t>
            </w:r>
            <w:r>
              <w:rPr>
                <w:rFonts w:ascii="Arial"/>
                <w:spacing w:val="-20"/>
                <w:sz w:val="16"/>
              </w:rPr>
              <w:t xml:space="preserve"> </w:t>
            </w:r>
            <w:r>
              <w:rPr>
                <w:rFonts w:ascii="Arial"/>
                <w:sz w:val="16"/>
              </w:rPr>
              <w:t>African-American</w:t>
            </w:r>
          </w:p>
          <w:p w:rsidR="00DE6BDD" w14:paraId="46B5419F" w14:textId="77777777">
            <w:pPr>
              <w:pStyle w:val="TableParagraph"/>
              <w:tabs>
                <w:tab w:val="left" w:pos="457"/>
              </w:tabs>
              <w:spacing w:before="5" w:line="360" w:lineRule="atLeast"/>
              <w:ind w:left="102" w:right="628"/>
              <w:rPr>
                <w:rFonts w:ascii="Arial" w:eastAsia="Arial" w:hAnsi="Arial" w:cs="Arial"/>
                <w:sz w:val="16"/>
                <w:szCs w:val="16"/>
              </w:rPr>
            </w:pPr>
            <w:r>
              <w:rPr>
                <w:rFonts w:ascii="Arial"/>
                <w:w w:val="95"/>
                <w:sz w:val="16"/>
              </w:rPr>
              <w:t>(</w:t>
            </w:r>
            <w:r>
              <w:rPr>
                <w:rFonts w:ascii="Arial"/>
                <w:w w:val="95"/>
                <w:sz w:val="16"/>
              </w:rPr>
              <w:tab/>
            </w:r>
            <w:r>
              <w:rPr>
                <w:rFonts w:ascii="Arial"/>
                <w:spacing w:val="-1"/>
                <w:sz w:val="16"/>
              </w:rPr>
              <w:t>)Native</w:t>
            </w:r>
            <w:r>
              <w:rPr>
                <w:rFonts w:ascii="Arial"/>
                <w:spacing w:val="-13"/>
                <w:sz w:val="16"/>
              </w:rPr>
              <w:t xml:space="preserve"> </w:t>
            </w:r>
            <w:r>
              <w:rPr>
                <w:rFonts w:ascii="Arial"/>
                <w:spacing w:val="-1"/>
                <w:sz w:val="16"/>
              </w:rPr>
              <w:t>Hawaiian</w:t>
            </w:r>
            <w:r>
              <w:rPr>
                <w:rFonts w:ascii="Arial"/>
                <w:spacing w:val="-12"/>
                <w:sz w:val="16"/>
              </w:rPr>
              <w:t xml:space="preserve"> </w:t>
            </w:r>
            <w:r>
              <w:rPr>
                <w:rFonts w:ascii="Arial"/>
                <w:sz w:val="16"/>
              </w:rPr>
              <w:t>or</w:t>
            </w:r>
            <w:r>
              <w:rPr>
                <w:rFonts w:ascii="Arial"/>
                <w:spacing w:val="-13"/>
                <w:sz w:val="16"/>
              </w:rPr>
              <w:t xml:space="preserve"> </w:t>
            </w:r>
            <w:r>
              <w:rPr>
                <w:rFonts w:ascii="Arial"/>
                <w:spacing w:val="-1"/>
                <w:sz w:val="16"/>
              </w:rPr>
              <w:t>Other</w:t>
            </w:r>
            <w:r>
              <w:rPr>
                <w:rFonts w:ascii="Arial"/>
                <w:spacing w:val="-13"/>
                <w:sz w:val="16"/>
              </w:rPr>
              <w:t xml:space="preserve"> </w:t>
            </w:r>
            <w:r>
              <w:rPr>
                <w:rFonts w:ascii="Arial"/>
                <w:sz w:val="16"/>
              </w:rPr>
              <w:t>Pacific</w:t>
            </w:r>
            <w:r>
              <w:rPr>
                <w:rFonts w:ascii="Arial"/>
                <w:spacing w:val="-12"/>
                <w:sz w:val="16"/>
              </w:rPr>
              <w:t xml:space="preserve"> </w:t>
            </w:r>
            <w:r>
              <w:rPr>
                <w:rFonts w:ascii="Arial"/>
                <w:spacing w:val="-1"/>
                <w:sz w:val="16"/>
              </w:rPr>
              <w:t>Islander</w:t>
            </w:r>
            <w:r>
              <w:rPr>
                <w:rFonts w:ascii="Arial"/>
                <w:spacing w:val="45"/>
                <w:w w:val="98"/>
                <w:sz w:val="16"/>
              </w:rPr>
              <w:t xml:space="preserve"> </w:t>
            </w:r>
            <w:r>
              <w:rPr>
                <w:rFonts w:ascii="Arial"/>
                <w:w w:val="95"/>
                <w:sz w:val="16"/>
              </w:rPr>
              <w:t>(</w:t>
            </w:r>
            <w:r>
              <w:rPr>
                <w:rFonts w:ascii="Arial"/>
                <w:w w:val="95"/>
                <w:sz w:val="16"/>
              </w:rPr>
              <w:tab/>
            </w:r>
            <w:r>
              <w:rPr>
                <w:rFonts w:ascii="Arial"/>
                <w:spacing w:val="1"/>
                <w:sz w:val="16"/>
              </w:rPr>
              <w:t>)White</w:t>
            </w:r>
          </w:p>
        </w:tc>
        <w:tc>
          <w:tcPr>
            <w:tcW w:w="3600" w:type="dxa"/>
            <w:tcBorders>
              <w:top w:val="single" w:sz="5" w:space="0" w:color="000000"/>
              <w:left w:val="single" w:sz="5" w:space="0" w:color="000000"/>
              <w:bottom w:val="single" w:sz="5" w:space="0" w:color="000000"/>
              <w:right w:val="single" w:sz="5" w:space="0" w:color="000000"/>
            </w:tcBorders>
          </w:tcPr>
          <w:p w:rsidR="00DE6BDD" w14:paraId="32A35D1C" w14:textId="77777777">
            <w:pPr>
              <w:pStyle w:val="TableParagraph"/>
              <w:spacing w:before="2"/>
              <w:ind w:left="102"/>
              <w:rPr>
                <w:rFonts w:ascii="Arial" w:eastAsia="Arial" w:hAnsi="Arial" w:cs="Arial"/>
                <w:sz w:val="16"/>
                <w:szCs w:val="16"/>
              </w:rPr>
            </w:pPr>
            <w:r>
              <w:rPr>
                <w:rFonts w:ascii="Arial"/>
                <w:b/>
                <w:spacing w:val="-3"/>
                <w:sz w:val="16"/>
              </w:rPr>
              <w:t>Ethnicity:</w:t>
            </w:r>
          </w:p>
          <w:p w:rsidR="00DE6BDD" w14:paraId="4037C7AD" w14:textId="77777777">
            <w:pPr>
              <w:pStyle w:val="TableParagraph"/>
              <w:tabs>
                <w:tab w:val="left" w:pos="500"/>
              </w:tabs>
              <w:spacing w:before="3"/>
              <w:ind w:left="145"/>
              <w:rPr>
                <w:rFonts w:ascii="Arial" w:eastAsia="Arial" w:hAnsi="Arial" w:cs="Arial"/>
                <w:sz w:val="16"/>
                <w:szCs w:val="16"/>
              </w:rPr>
            </w:pPr>
            <w:r>
              <w:rPr>
                <w:rFonts w:ascii="Arial"/>
                <w:w w:val="95"/>
                <w:sz w:val="16"/>
              </w:rPr>
              <w:t>(</w:t>
            </w:r>
            <w:r>
              <w:rPr>
                <w:rFonts w:ascii="Arial"/>
                <w:w w:val="95"/>
                <w:sz w:val="16"/>
              </w:rPr>
              <w:tab/>
            </w:r>
            <w:r>
              <w:rPr>
                <w:rFonts w:ascii="Arial"/>
                <w:sz w:val="16"/>
              </w:rPr>
              <w:t>)Hispanic</w:t>
            </w:r>
            <w:r>
              <w:rPr>
                <w:rFonts w:ascii="Arial"/>
                <w:spacing w:val="-15"/>
                <w:sz w:val="16"/>
              </w:rPr>
              <w:t xml:space="preserve"> </w:t>
            </w:r>
            <w:r>
              <w:rPr>
                <w:rFonts w:ascii="Arial"/>
                <w:sz w:val="16"/>
              </w:rPr>
              <w:t>or</w:t>
            </w:r>
            <w:r>
              <w:rPr>
                <w:rFonts w:ascii="Arial"/>
                <w:spacing w:val="-14"/>
                <w:sz w:val="16"/>
              </w:rPr>
              <w:t xml:space="preserve"> </w:t>
            </w:r>
            <w:r>
              <w:rPr>
                <w:rFonts w:ascii="Arial"/>
                <w:spacing w:val="-1"/>
                <w:sz w:val="16"/>
              </w:rPr>
              <w:t>Latino</w:t>
            </w:r>
          </w:p>
          <w:p w:rsidR="00DE6BDD" w14:paraId="36F3FCC8" w14:textId="77777777">
            <w:pPr>
              <w:pStyle w:val="TableParagraph"/>
              <w:spacing w:before="8"/>
              <w:rPr>
                <w:rFonts w:ascii="Arial" w:eastAsia="Arial" w:hAnsi="Arial" w:cs="Arial"/>
                <w:b/>
                <w:bCs/>
                <w:sz w:val="15"/>
                <w:szCs w:val="15"/>
              </w:rPr>
            </w:pPr>
          </w:p>
          <w:p w:rsidR="00DE6BDD" w14:paraId="493562B1" w14:textId="77777777">
            <w:pPr>
              <w:pStyle w:val="TableParagraph"/>
              <w:tabs>
                <w:tab w:val="left" w:pos="500"/>
              </w:tabs>
              <w:ind w:left="145"/>
              <w:rPr>
                <w:rFonts w:ascii="Arial" w:eastAsia="Arial" w:hAnsi="Arial" w:cs="Arial"/>
                <w:sz w:val="16"/>
                <w:szCs w:val="16"/>
              </w:rPr>
            </w:pPr>
            <w:r>
              <w:rPr>
                <w:rFonts w:ascii="Arial"/>
                <w:w w:val="95"/>
                <w:sz w:val="16"/>
              </w:rPr>
              <w:t>(</w:t>
            </w:r>
            <w:r>
              <w:rPr>
                <w:rFonts w:ascii="Arial"/>
                <w:w w:val="95"/>
                <w:sz w:val="16"/>
              </w:rPr>
              <w:tab/>
            </w:r>
            <w:r>
              <w:rPr>
                <w:rFonts w:ascii="Arial"/>
                <w:sz w:val="16"/>
              </w:rPr>
              <w:t>)Not</w:t>
            </w:r>
            <w:r>
              <w:rPr>
                <w:rFonts w:ascii="Arial"/>
                <w:spacing w:val="-13"/>
                <w:sz w:val="16"/>
              </w:rPr>
              <w:t xml:space="preserve"> </w:t>
            </w:r>
            <w:r>
              <w:rPr>
                <w:rFonts w:ascii="Arial"/>
                <w:sz w:val="16"/>
              </w:rPr>
              <w:t>Hispanic</w:t>
            </w:r>
            <w:r>
              <w:rPr>
                <w:rFonts w:ascii="Arial"/>
                <w:spacing w:val="-12"/>
                <w:sz w:val="16"/>
              </w:rPr>
              <w:t xml:space="preserve"> </w:t>
            </w:r>
            <w:r>
              <w:rPr>
                <w:rFonts w:ascii="Arial"/>
                <w:sz w:val="16"/>
              </w:rPr>
              <w:t>or</w:t>
            </w:r>
            <w:r>
              <w:rPr>
                <w:rFonts w:ascii="Arial"/>
                <w:spacing w:val="-12"/>
                <w:sz w:val="16"/>
              </w:rPr>
              <w:t xml:space="preserve"> </w:t>
            </w:r>
            <w:r>
              <w:rPr>
                <w:rFonts w:ascii="Arial"/>
                <w:spacing w:val="-1"/>
                <w:sz w:val="16"/>
              </w:rPr>
              <w:t>Latino</w:t>
            </w:r>
          </w:p>
        </w:tc>
        <w:tc>
          <w:tcPr>
            <w:tcW w:w="3149" w:type="dxa"/>
            <w:tcBorders>
              <w:top w:val="single" w:sz="5" w:space="0" w:color="000000"/>
              <w:left w:val="single" w:sz="5" w:space="0" w:color="000000"/>
              <w:bottom w:val="single" w:sz="5" w:space="0" w:color="000000"/>
              <w:right w:val="single" w:sz="5" w:space="0" w:color="000000"/>
            </w:tcBorders>
          </w:tcPr>
          <w:p w:rsidR="00DE6BDD" w14:paraId="2017F892" w14:textId="33583024">
            <w:pPr>
              <w:pStyle w:val="TableParagraph"/>
              <w:spacing w:before="2"/>
              <w:ind w:left="102"/>
              <w:rPr>
                <w:rFonts w:ascii="Arial" w:eastAsia="Arial" w:hAnsi="Arial" w:cs="Arial"/>
                <w:sz w:val="16"/>
                <w:szCs w:val="16"/>
              </w:rPr>
            </w:pPr>
            <w:r>
              <w:rPr>
                <w:rFonts w:ascii="Arial"/>
                <w:b/>
                <w:spacing w:val="-1"/>
                <w:sz w:val="16"/>
              </w:rPr>
              <w:t>Sex</w:t>
            </w:r>
            <w:r w:rsidR="00FC309D">
              <w:rPr>
                <w:rFonts w:ascii="Arial"/>
                <w:b/>
                <w:spacing w:val="-1"/>
                <w:sz w:val="16"/>
              </w:rPr>
              <w:t>:</w:t>
            </w:r>
          </w:p>
          <w:p w:rsidR="00DE6BDD" w14:paraId="52A7AB77" w14:textId="77777777">
            <w:pPr>
              <w:pStyle w:val="TableParagraph"/>
              <w:tabs>
                <w:tab w:val="left" w:pos="457"/>
              </w:tabs>
              <w:spacing w:before="3"/>
              <w:ind w:left="102"/>
              <w:rPr>
                <w:rFonts w:ascii="Arial" w:eastAsia="Arial" w:hAnsi="Arial" w:cs="Arial"/>
                <w:sz w:val="16"/>
                <w:szCs w:val="16"/>
              </w:rPr>
            </w:pPr>
            <w:r>
              <w:rPr>
                <w:rFonts w:ascii="Arial"/>
                <w:w w:val="95"/>
                <w:sz w:val="16"/>
              </w:rPr>
              <w:t>(</w:t>
            </w:r>
            <w:r>
              <w:rPr>
                <w:rFonts w:ascii="Arial"/>
                <w:w w:val="95"/>
                <w:sz w:val="16"/>
              </w:rPr>
              <w:tab/>
            </w:r>
            <w:r>
              <w:rPr>
                <w:rFonts w:ascii="Arial"/>
                <w:sz w:val="16"/>
              </w:rPr>
              <w:t>)Male</w:t>
            </w:r>
          </w:p>
          <w:p w:rsidR="00DE6BDD" w14:paraId="0569D770" w14:textId="77777777">
            <w:pPr>
              <w:pStyle w:val="TableParagraph"/>
              <w:spacing w:before="8"/>
              <w:rPr>
                <w:rFonts w:ascii="Arial" w:eastAsia="Arial" w:hAnsi="Arial" w:cs="Arial"/>
                <w:b/>
                <w:bCs/>
                <w:sz w:val="15"/>
                <w:szCs w:val="15"/>
              </w:rPr>
            </w:pPr>
          </w:p>
          <w:p w:rsidR="00DE6BDD" w14:paraId="487AAA0C" w14:textId="77777777">
            <w:pPr>
              <w:pStyle w:val="TableParagraph"/>
              <w:tabs>
                <w:tab w:val="left" w:pos="457"/>
              </w:tabs>
              <w:ind w:left="102"/>
              <w:rPr>
                <w:rFonts w:ascii="Arial" w:eastAsia="Arial" w:hAnsi="Arial" w:cs="Arial"/>
                <w:sz w:val="16"/>
                <w:szCs w:val="16"/>
              </w:rPr>
            </w:pPr>
            <w:r>
              <w:rPr>
                <w:rFonts w:ascii="Arial"/>
                <w:w w:val="95"/>
                <w:sz w:val="16"/>
              </w:rPr>
              <w:t>(</w:t>
            </w:r>
            <w:r>
              <w:rPr>
                <w:rFonts w:ascii="Arial"/>
                <w:w w:val="95"/>
                <w:sz w:val="16"/>
              </w:rPr>
              <w:tab/>
            </w:r>
            <w:r>
              <w:rPr>
                <w:rFonts w:ascii="Arial"/>
                <w:spacing w:val="-1"/>
                <w:sz w:val="16"/>
              </w:rPr>
              <w:t>)Female</w:t>
            </w:r>
          </w:p>
        </w:tc>
      </w:tr>
    </w:tbl>
    <w:p w:rsidR="00DE6BDD" w14:paraId="67557B4C" w14:textId="77777777">
      <w:pPr>
        <w:spacing w:before="11"/>
        <w:rPr>
          <w:rFonts w:ascii="Arial" w:eastAsia="Arial" w:hAnsi="Arial" w:cs="Arial"/>
          <w:b/>
          <w:bCs/>
          <w:sz w:val="9"/>
          <w:szCs w:val="9"/>
        </w:rPr>
      </w:pPr>
    </w:p>
    <w:p w:rsidR="00DE6BDD" w14:paraId="5567F284" w14:textId="77777777">
      <w:pPr>
        <w:spacing w:before="77"/>
        <w:ind w:left="120"/>
        <w:rPr>
          <w:rFonts w:ascii="Arial" w:eastAsia="Arial" w:hAnsi="Arial" w:cs="Arial"/>
          <w:sz w:val="18"/>
          <w:szCs w:val="18"/>
        </w:rPr>
      </w:pPr>
      <w:r>
        <w:rPr>
          <w:rFonts w:ascii="Arial"/>
          <w:b/>
          <w:spacing w:val="-1"/>
          <w:sz w:val="18"/>
        </w:rPr>
        <w:t>Assignee/Transferee</w:t>
      </w:r>
      <w:r>
        <w:rPr>
          <w:rFonts w:ascii="Arial"/>
          <w:b/>
          <w:spacing w:val="1"/>
          <w:sz w:val="18"/>
        </w:rPr>
        <w:t xml:space="preserve"> </w:t>
      </w:r>
      <w:r>
        <w:rPr>
          <w:rFonts w:ascii="Arial"/>
          <w:b/>
          <w:spacing w:val="-1"/>
          <w:sz w:val="18"/>
        </w:rPr>
        <w:t>Contact</w:t>
      </w:r>
      <w:r>
        <w:rPr>
          <w:rFonts w:ascii="Arial"/>
          <w:b/>
          <w:sz w:val="18"/>
        </w:rPr>
        <w:t xml:space="preserve"> </w:t>
      </w:r>
      <w:r>
        <w:rPr>
          <w:rFonts w:ascii="Arial"/>
          <w:b/>
          <w:spacing w:val="-1"/>
          <w:sz w:val="18"/>
        </w:rPr>
        <w:t>Representative</w:t>
      </w:r>
      <w:r>
        <w:rPr>
          <w:rFonts w:ascii="Arial"/>
          <w:b/>
          <w:spacing w:val="1"/>
          <w:sz w:val="18"/>
        </w:rPr>
        <w:t xml:space="preserve"> </w:t>
      </w:r>
      <w:r>
        <w:rPr>
          <w:rFonts w:ascii="Arial"/>
          <w:sz w:val="18"/>
        </w:rPr>
        <w:t>(if other than</w:t>
      </w:r>
      <w:r>
        <w:rPr>
          <w:rFonts w:ascii="Arial"/>
          <w:spacing w:val="1"/>
          <w:sz w:val="18"/>
        </w:rPr>
        <w:t xml:space="preserve"> </w:t>
      </w:r>
      <w:r>
        <w:rPr>
          <w:rFonts w:ascii="Arial"/>
          <w:sz w:val="18"/>
        </w:rPr>
        <w:t>Assignee/Transferee)</w:t>
      </w:r>
    </w:p>
    <w:p w:rsidR="00DE6BDD" w14:paraId="0FCF9EFA" w14:textId="77777777">
      <w:pPr>
        <w:tabs>
          <w:tab w:val="left" w:pos="528"/>
        </w:tabs>
        <w:spacing w:before="1"/>
        <w:ind w:left="120"/>
        <w:rPr>
          <w:rFonts w:ascii="Arial" w:eastAsia="Arial" w:hAnsi="Arial" w:cs="Arial"/>
          <w:sz w:val="16"/>
          <w:szCs w:val="16"/>
        </w:rPr>
      </w:pPr>
      <w:r>
        <w:rPr>
          <w:rFonts w:ascii="Arial"/>
          <w:b/>
          <w:w w:val="95"/>
          <w:sz w:val="16"/>
        </w:rPr>
        <w:t>(</w:t>
      </w:r>
      <w:r>
        <w:rPr>
          <w:rFonts w:ascii="Arial"/>
          <w:b/>
          <w:w w:val="95"/>
          <w:sz w:val="16"/>
          <w:u w:val="single" w:color="000000"/>
        </w:rPr>
        <w:tab/>
      </w:r>
      <w:r>
        <w:rPr>
          <w:rFonts w:ascii="Arial"/>
          <w:b/>
          <w:sz w:val="16"/>
        </w:rPr>
        <w:t>)</w:t>
      </w:r>
      <w:r>
        <w:rPr>
          <w:rFonts w:ascii="Arial"/>
          <w:b/>
          <w:spacing w:val="-13"/>
          <w:sz w:val="16"/>
        </w:rPr>
        <w:t xml:space="preserve"> </w:t>
      </w:r>
      <w:r>
        <w:rPr>
          <w:rFonts w:ascii="Arial"/>
          <w:b/>
          <w:spacing w:val="-1"/>
          <w:sz w:val="16"/>
        </w:rPr>
        <w:t>Check</w:t>
      </w:r>
      <w:r>
        <w:rPr>
          <w:rFonts w:ascii="Arial"/>
          <w:b/>
          <w:spacing w:val="-12"/>
          <w:sz w:val="16"/>
        </w:rPr>
        <w:t xml:space="preserve"> </w:t>
      </w:r>
      <w:r>
        <w:rPr>
          <w:rFonts w:ascii="Arial"/>
          <w:b/>
          <w:spacing w:val="-1"/>
          <w:sz w:val="16"/>
        </w:rPr>
        <w:t>here</w:t>
      </w:r>
      <w:r>
        <w:rPr>
          <w:rFonts w:ascii="Arial"/>
          <w:b/>
          <w:spacing w:val="-11"/>
          <w:sz w:val="16"/>
        </w:rPr>
        <w:t xml:space="preserve"> </w:t>
      </w:r>
      <w:r>
        <w:rPr>
          <w:rFonts w:ascii="Arial"/>
          <w:b/>
          <w:spacing w:val="-1"/>
          <w:sz w:val="16"/>
        </w:rPr>
        <w:t>if</w:t>
      </w:r>
      <w:r>
        <w:rPr>
          <w:rFonts w:ascii="Arial"/>
          <w:b/>
          <w:spacing w:val="-13"/>
          <w:sz w:val="16"/>
        </w:rPr>
        <w:t xml:space="preserve"> </w:t>
      </w:r>
      <w:r>
        <w:rPr>
          <w:rFonts w:ascii="Arial"/>
          <w:b/>
          <w:sz w:val="16"/>
        </w:rPr>
        <w:t>same</w:t>
      </w:r>
      <w:r>
        <w:rPr>
          <w:rFonts w:ascii="Arial"/>
          <w:b/>
          <w:spacing w:val="-11"/>
          <w:sz w:val="16"/>
        </w:rPr>
        <w:t xml:space="preserve"> </w:t>
      </w:r>
      <w:r>
        <w:rPr>
          <w:rFonts w:ascii="Arial"/>
          <w:b/>
          <w:sz w:val="16"/>
        </w:rPr>
        <w:t>as</w:t>
      </w:r>
      <w:r>
        <w:rPr>
          <w:rFonts w:ascii="Arial"/>
          <w:b/>
          <w:spacing w:val="-12"/>
          <w:sz w:val="16"/>
        </w:rPr>
        <w:t xml:space="preserve"> </w:t>
      </w:r>
      <w:r>
        <w:rPr>
          <w:rFonts w:ascii="Arial"/>
          <w:b/>
          <w:spacing w:val="-1"/>
          <w:sz w:val="16"/>
        </w:rPr>
        <w:t>Assignee/Transferee.</w:t>
      </w:r>
    </w:p>
    <w:tbl>
      <w:tblPr>
        <w:tblW w:w="0" w:type="auto"/>
        <w:tblInd w:w="109" w:type="dxa"/>
        <w:tblLayout w:type="fixed"/>
        <w:tblCellMar>
          <w:left w:w="0" w:type="dxa"/>
          <w:right w:w="0" w:type="dxa"/>
        </w:tblCellMar>
        <w:tblLook w:val="01E0"/>
      </w:tblPr>
      <w:tblGrid>
        <w:gridCol w:w="3960"/>
        <w:gridCol w:w="540"/>
        <w:gridCol w:w="540"/>
        <w:gridCol w:w="360"/>
        <w:gridCol w:w="91"/>
        <w:gridCol w:w="629"/>
        <w:gridCol w:w="1980"/>
        <w:gridCol w:w="1620"/>
        <w:gridCol w:w="1080"/>
      </w:tblGrid>
      <w:tr w14:paraId="60665BFC" w14:textId="77777777">
        <w:tblPrEx>
          <w:tblW w:w="0" w:type="auto"/>
          <w:tblInd w:w="109" w:type="dxa"/>
          <w:tblLayout w:type="fixed"/>
          <w:tblCellMar>
            <w:left w:w="0" w:type="dxa"/>
            <w:right w:w="0" w:type="dxa"/>
          </w:tblCellMar>
          <w:tblLook w:val="01E0"/>
        </w:tblPrEx>
        <w:trPr>
          <w:trHeight w:hRule="exact" w:val="504"/>
        </w:trPr>
        <w:tc>
          <w:tcPr>
            <w:tcW w:w="5040" w:type="dxa"/>
            <w:gridSpan w:val="3"/>
            <w:tcBorders>
              <w:top w:val="single" w:sz="8" w:space="0" w:color="000000"/>
              <w:left w:val="single" w:sz="8" w:space="0" w:color="000000"/>
              <w:bottom w:val="single" w:sz="8" w:space="0" w:color="000000"/>
              <w:right w:val="single" w:sz="8" w:space="0" w:color="000000"/>
            </w:tcBorders>
          </w:tcPr>
          <w:p w:rsidR="00DE6BDD" w:rsidP="00536DDB" w14:paraId="2B129B50" w14:textId="18C29582">
            <w:pPr>
              <w:pStyle w:val="TableParagraph"/>
              <w:spacing w:before="137"/>
              <w:ind w:left="102"/>
              <w:rPr>
                <w:rFonts w:ascii="Arial" w:eastAsia="Arial" w:hAnsi="Arial" w:cs="Arial"/>
                <w:sz w:val="16"/>
                <w:szCs w:val="16"/>
              </w:rPr>
            </w:pPr>
            <w:r>
              <w:rPr>
                <w:rFonts w:ascii="Arial"/>
                <w:sz w:val="16"/>
              </w:rPr>
              <w:t>8</w:t>
            </w:r>
            <w:r w:rsidR="00F94E1F">
              <w:rPr>
                <w:rFonts w:ascii="Arial"/>
                <w:sz w:val="16"/>
              </w:rPr>
              <w:t>6</w:t>
            </w:r>
            <w:r>
              <w:rPr>
                <w:rFonts w:ascii="Arial"/>
                <w:sz w:val="16"/>
              </w:rPr>
              <w:t>)</w:t>
            </w:r>
            <w:r>
              <w:rPr>
                <w:rFonts w:ascii="Arial"/>
                <w:spacing w:val="-8"/>
                <w:sz w:val="16"/>
              </w:rPr>
              <w:t xml:space="preserve"> </w:t>
            </w:r>
            <w:r>
              <w:rPr>
                <w:rFonts w:ascii="Arial"/>
                <w:spacing w:val="-1"/>
                <w:sz w:val="16"/>
              </w:rPr>
              <w:t>First</w:t>
            </w:r>
            <w:r>
              <w:rPr>
                <w:rFonts w:ascii="Arial"/>
                <w:spacing w:val="-8"/>
                <w:sz w:val="16"/>
              </w:rPr>
              <w:t xml:space="preserve"> </w:t>
            </w:r>
            <w:r>
              <w:rPr>
                <w:rFonts w:ascii="Arial"/>
                <w:sz w:val="16"/>
              </w:rPr>
              <w:t>Name:</w:t>
            </w:r>
          </w:p>
        </w:tc>
        <w:tc>
          <w:tcPr>
            <w:tcW w:w="451" w:type="dxa"/>
            <w:gridSpan w:val="2"/>
            <w:tcBorders>
              <w:top w:val="single" w:sz="8" w:space="0" w:color="000000"/>
              <w:left w:val="single" w:sz="8" w:space="0" w:color="000000"/>
              <w:bottom w:val="single" w:sz="8" w:space="0" w:color="000000"/>
              <w:right w:val="single" w:sz="8" w:space="0" w:color="000000"/>
            </w:tcBorders>
          </w:tcPr>
          <w:p w:rsidR="00DE6BDD" w14:paraId="03DD1246" w14:textId="77777777">
            <w:pPr>
              <w:pStyle w:val="TableParagraph"/>
              <w:spacing w:before="137"/>
              <w:ind w:left="102"/>
              <w:rPr>
                <w:rFonts w:ascii="Arial" w:eastAsia="Arial" w:hAnsi="Arial" w:cs="Arial"/>
                <w:sz w:val="16"/>
                <w:szCs w:val="16"/>
              </w:rPr>
            </w:pPr>
            <w:r>
              <w:rPr>
                <w:rFonts w:ascii="Arial"/>
                <w:spacing w:val="-1"/>
                <w:sz w:val="16"/>
              </w:rPr>
              <w:t>MI:</w:t>
            </w:r>
          </w:p>
        </w:tc>
        <w:tc>
          <w:tcPr>
            <w:tcW w:w="4229" w:type="dxa"/>
            <w:gridSpan w:val="3"/>
            <w:tcBorders>
              <w:top w:val="single" w:sz="8" w:space="0" w:color="000000"/>
              <w:left w:val="single" w:sz="8" w:space="0" w:color="000000"/>
              <w:bottom w:val="single" w:sz="8" w:space="0" w:color="000000"/>
              <w:right w:val="single" w:sz="8" w:space="0" w:color="000000"/>
            </w:tcBorders>
          </w:tcPr>
          <w:p w:rsidR="00DE6BDD" w14:paraId="5312C279" w14:textId="77777777">
            <w:pPr>
              <w:pStyle w:val="TableParagraph"/>
              <w:spacing w:before="137"/>
              <w:ind w:left="102"/>
              <w:rPr>
                <w:rFonts w:ascii="Arial" w:eastAsia="Arial" w:hAnsi="Arial" w:cs="Arial"/>
                <w:sz w:val="16"/>
                <w:szCs w:val="16"/>
              </w:rPr>
            </w:pPr>
            <w:r>
              <w:rPr>
                <w:rFonts w:ascii="Arial"/>
                <w:sz w:val="16"/>
              </w:rPr>
              <w:t>Last</w:t>
            </w:r>
            <w:r>
              <w:rPr>
                <w:rFonts w:ascii="Arial"/>
                <w:spacing w:val="-11"/>
                <w:sz w:val="16"/>
              </w:rPr>
              <w:t xml:space="preserve"> </w:t>
            </w:r>
            <w:r>
              <w:rPr>
                <w:rFonts w:ascii="Arial"/>
                <w:sz w:val="16"/>
              </w:rPr>
              <w:t>Name:</w:t>
            </w:r>
          </w:p>
        </w:tc>
        <w:tc>
          <w:tcPr>
            <w:tcW w:w="1080" w:type="dxa"/>
            <w:tcBorders>
              <w:top w:val="single" w:sz="8" w:space="0" w:color="000000"/>
              <w:left w:val="single" w:sz="8" w:space="0" w:color="000000"/>
              <w:bottom w:val="single" w:sz="8" w:space="0" w:color="000000"/>
              <w:right w:val="single" w:sz="8" w:space="0" w:color="000000"/>
            </w:tcBorders>
          </w:tcPr>
          <w:p w:rsidR="00DE6BDD" w14:paraId="11BB7AE5" w14:textId="77777777">
            <w:pPr>
              <w:pStyle w:val="TableParagraph"/>
              <w:spacing w:before="137"/>
              <w:ind w:left="102"/>
              <w:rPr>
                <w:rFonts w:ascii="Arial" w:eastAsia="Arial" w:hAnsi="Arial" w:cs="Arial"/>
                <w:sz w:val="16"/>
                <w:szCs w:val="16"/>
              </w:rPr>
            </w:pPr>
            <w:r>
              <w:rPr>
                <w:rFonts w:ascii="Arial"/>
                <w:spacing w:val="-1"/>
                <w:sz w:val="16"/>
              </w:rPr>
              <w:t>Suffix:</w:t>
            </w:r>
          </w:p>
        </w:tc>
      </w:tr>
      <w:tr w14:paraId="08FDC357" w14:textId="77777777">
        <w:tblPrEx>
          <w:tblW w:w="0" w:type="auto"/>
          <w:tblInd w:w="109" w:type="dxa"/>
          <w:tblLayout w:type="fixed"/>
          <w:tblCellMar>
            <w:left w:w="0" w:type="dxa"/>
            <w:right w:w="0" w:type="dxa"/>
          </w:tblCellMar>
          <w:tblLook w:val="01E0"/>
        </w:tblPrEx>
        <w:trPr>
          <w:trHeight w:hRule="exact" w:val="540"/>
        </w:trPr>
        <w:tc>
          <w:tcPr>
            <w:tcW w:w="10800" w:type="dxa"/>
            <w:gridSpan w:val="9"/>
            <w:tcBorders>
              <w:top w:val="single" w:sz="8" w:space="0" w:color="000000"/>
              <w:left w:val="single" w:sz="8" w:space="0" w:color="000000"/>
              <w:bottom w:val="single" w:sz="8" w:space="0" w:color="000000"/>
              <w:right w:val="single" w:sz="8" w:space="0" w:color="000000"/>
            </w:tcBorders>
          </w:tcPr>
          <w:p w:rsidR="00DE6BDD" w14:paraId="51E3C69C" w14:textId="77777777">
            <w:pPr>
              <w:pStyle w:val="TableParagraph"/>
              <w:spacing w:before="11"/>
              <w:rPr>
                <w:rFonts w:ascii="Arial" w:eastAsia="Arial" w:hAnsi="Arial" w:cs="Arial"/>
                <w:b/>
                <w:bCs/>
              </w:rPr>
            </w:pPr>
          </w:p>
          <w:p w:rsidR="00DE6BDD" w:rsidP="00536DDB" w14:paraId="2A473660" w14:textId="470DD7A9">
            <w:pPr>
              <w:pStyle w:val="TableParagraph"/>
              <w:ind w:left="111"/>
              <w:rPr>
                <w:rFonts w:ascii="Arial" w:eastAsia="Arial" w:hAnsi="Arial" w:cs="Arial"/>
                <w:sz w:val="16"/>
                <w:szCs w:val="16"/>
              </w:rPr>
            </w:pPr>
            <w:r>
              <w:rPr>
                <w:rFonts w:ascii="Arial"/>
                <w:sz w:val="16"/>
              </w:rPr>
              <w:t>8</w:t>
            </w:r>
            <w:r w:rsidR="009F14A1">
              <w:rPr>
                <w:rFonts w:ascii="Arial"/>
                <w:sz w:val="16"/>
              </w:rPr>
              <w:t>7</w:t>
            </w:r>
            <w:r>
              <w:rPr>
                <w:rFonts w:ascii="Arial"/>
                <w:sz w:val="16"/>
              </w:rPr>
              <w:t>)</w:t>
            </w:r>
            <w:r>
              <w:rPr>
                <w:rFonts w:ascii="Arial"/>
                <w:spacing w:val="-17"/>
                <w:sz w:val="16"/>
              </w:rPr>
              <w:t xml:space="preserve"> </w:t>
            </w:r>
            <w:r>
              <w:rPr>
                <w:rFonts w:ascii="Arial"/>
                <w:sz w:val="16"/>
              </w:rPr>
              <w:t>Company</w:t>
            </w:r>
            <w:r>
              <w:rPr>
                <w:rFonts w:ascii="Arial"/>
                <w:spacing w:val="-20"/>
                <w:sz w:val="16"/>
              </w:rPr>
              <w:t xml:space="preserve"> </w:t>
            </w:r>
            <w:r>
              <w:rPr>
                <w:rFonts w:ascii="Arial"/>
                <w:sz w:val="16"/>
              </w:rPr>
              <w:t>Name:</w:t>
            </w:r>
          </w:p>
        </w:tc>
      </w:tr>
      <w:tr w14:paraId="29D4B9EA" w14:textId="77777777">
        <w:tblPrEx>
          <w:tblW w:w="0" w:type="auto"/>
          <w:tblInd w:w="109" w:type="dxa"/>
          <w:tblLayout w:type="fixed"/>
          <w:tblCellMar>
            <w:left w:w="0" w:type="dxa"/>
            <w:right w:w="0" w:type="dxa"/>
          </w:tblCellMar>
          <w:tblLook w:val="01E0"/>
        </w:tblPrEx>
        <w:trPr>
          <w:trHeight w:hRule="exact" w:val="504"/>
        </w:trPr>
        <w:tc>
          <w:tcPr>
            <w:tcW w:w="10800" w:type="dxa"/>
            <w:gridSpan w:val="9"/>
            <w:tcBorders>
              <w:top w:val="single" w:sz="8" w:space="0" w:color="000000"/>
              <w:left w:val="single" w:sz="8" w:space="0" w:color="000000"/>
              <w:bottom w:val="single" w:sz="8" w:space="0" w:color="000000"/>
              <w:right w:val="single" w:sz="8" w:space="0" w:color="000000"/>
            </w:tcBorders>
          </w:tcPr>
          <w:p w:rsidR="00DE6BDD" w14:paraId="0A3B9881" w14:textId="77777777">
            <w:pPr>
              <w:pStyle w:val="TableParagraph"/>
              <w:spacing w:before="1"/>
              <w:rPr>
                <w:rFonts w:ascii="Arial" w:eastAsia="Arial" w:hAnsi="Arial" w:cs="Arial"/>
                <w:b/>
                <w:bCs/>
                <w:sz w:val="16"/>
                <w:szCs w:val="16"/>
              </w:rPr>
            </w:pPr>
          </w:p>
          <w:p w:rsidR="00DE6BDD" w:rsidP="00536DDB" w14:paraId="2B5653AC" w14:textId="6F9CE733">
            <w:pPr>
              <w:pStyle w:val="TableParagraph"/>
              <w:ind w:left="111"/>
              <w:rPr>
                <w:rFonts w:ascii="Arial" w:eastAsia="Arial" w:hAnsi="Arial" w:cs="Arial"/>
                <w:sz w:val="16"/>
                <w:szCs w:val="16"/>
              </w:rPr>
            </w:pPr>
            <w:r>
              <w:rPr>
                <w:rFonts w:ascii="Arial"/>
                <w:sz w:val="16"/>
              </w:rPr>
              <w:t>8</w:t>
            </w:r>
            <w:r w:rsidR="009F14A1">
              <w:rPr>
                <w:rFonts w:ascii="Arial"/>
                <w:sz w:val="16"/>
              </w:rPr>
              <w:t>8</w:t>
            </w:r>
            <w:r>
              <w:rPr>
                <w:rFonts w:ascii="Arial"/>
                <w:sz w:val="16"/>
              </w:rPr>
              <w:t>)</w:t>
            </w:r>
            <w:r>
              <w:rPr>
                <w:rFonts w:ascii="Arial"/>
                <w:spacing w:val="-8"/>
                <w:sz w:val="16"/>
              </w:rPr>
              <w:t xml:space="preserve"> </w:t>
            </w:r>
            <w:r>
              <w:rPr>
                <w:rFonts w:ascii="Arial"/>
                <w:spacing w:val="-1"/>
                <w:sz w:val="16"/>
              </w:rPr>
              <w:t>Attention</w:t>
            </w:r>
            <w:r>
              <w:rPr>
                <w:rFonts w:ascii="Arial"/>
                <w:spacing w:val="-6"/>
                <w:sz w:val="16"/>
              </w:rPr>
              <w:t xml:space="preserve"> </w:t>
            </w:r>
            <w:r>
              <w:rPr>
                <w:rFonts w:ascii="Arial"/>
                <w:spacing w:val="-1"/>
                <w:sz w:val="16"/>
              </w:rPr>
              <w:t>To:</w:t>
            </w:r>
          </w:p>
        </w:tc>
      </w:tr>
      <w:tr w14:paraId="47A58876" w14:textId="77777777">
        <w:tblPrEx>
          <w:tblW w:w="0" w:type="auto"/>
          <w:tblInd w:w="109" w:type="dxa"/>
          <w:tblLayout w:type="fixed"/>
          <w:tblCellMar>
            <w:left w:w="0" w:type="dxa"/>
            <w:right w:w="0" w:type="dxa"/>
          </w:tblCellMar>
          <w:tblLook w:val="01E0"/>
        </w:tblPrEx>
        <w:trPr>
          <w:trHeight w:hRule="exact" w:val="557"/>
        </w:trPr>
        <w:tc>
          <w:tcPr>
            <w:tcW w:w="3960" w:type="dxa"/>
            <w:tcBorders>
              <w:top w:val="single" w:sz="8" w:space="0" w:color="000000"/>
              <w:left w:val="single" w:sz="8" w:space="0" w:color="000000"/>
              <w:bottom w:val="single" w:sz="8" w:space="0" w:color="000000"/>
              <w:right w:val="single" w:sz="8" w:space="0" w:color="000000"/>
            </w:tcBorders>
          </w:tcPr>
          <w:p w:rsidR="00DE6BDD" w:rsidP="00536DDB" w14:paraId="60ED03F9" w14:textId="66807773">
            <w:pPr>
              <w:pStyle w:val="TableParagraph"/>
              <w:spacing w:before="137"/>
              <w:ind w:left="102"/>
              <w:rPr>
                <w:rFonts w:ascii="Arial" w:eastAsia="Arial" w:hAnsi="Arial" w:cs="Arial"/>
                <w:sz w:val="16"/>
                <w:szCs w:val="16"/>
              </w:rPr>
            </w:pPr>
            <w:r>
              <w:rPr>
                <w:rFonts w:ascii="Arial"/>
                <w:sz w:val="16"/>
              </w:rPr>
              <w:t>89</w:t>
            </w:r>
            <w:r w:rsidR="00FC309D">
              <w:rPr>
                <w:rFonts w:ascii="Arial"/>
                <w:sz w:val="16"/>
              </w:rPr>
              <w:t>)</w:t>
            </w:r>
            <w:r w:rsidR="00FC309D">
              <w:rPr>
                <w:rFonts w:ascii="Arial"/>
                <w:spacing w:val="-11"/>
                <w:sz w:val="16"/>
              </w:rPr>
              <w:t xml:space="preserve"> </w:t>
            </w:r>
            <w:r w:rsidR="00FC309D">
              <w:rPr>
                <w:rFonts w:ascii="Arial"/>
                <w:spacing w:val="-1"/>
                <w:sz w:val="16"/>
              </w:rPr>
              <w:t>P.O.</w:t>
            </w:r>
            <w:r w:rsidR="00FC309D">
              <w:rPr>
                <w:rFonts w:ascii="Arial"/>
                <w:spacing w:val="-12"/>
                <w:sz w:val="16"/>
              </w:rPr>
              <w:t xml:space="preserve"> </w:t>
            </w:r>
            <w:r w:rsidR="00FC309D">
              <w:rPr>
                <w:rFonts w:ascii="Arial"/>
                <w:spacing w:val="-1"/>
                <w:sz w:val="16"/>
              </w:rPr>
              <w:t>Box:</w:t>
            </w:r>
          </w:p>
        </w:tc>
        <w:tc>
          <w:tcPr>
            <w:tcW w:w="540" w:type="dxa"/>
            <w:tcBorders>
              <w:top w:val="single" w:sz="8" w:space="0" w:color="000000"/>
              <w:left w:val="single" w:sz="8" w:space="0" w:color="000000"/>
              <w:bottom w:val="single" w:sz="8" w:space="0" w:color="000000"/>
              <w:right w:val="single" w:sz="8" w:space="0" w:color="000000"/>
            </w:tcBorders>
          </w:tcPr>
          <w:p w:rsidR="00DE6BDD" w14:paraId="7FBE499C" w14:textId="77777777">
            <w:pPr>
              <w:pStyle w:val="TableParagraph"/>
              <w:spacing w:before="137"/>
              <w:ind w:left="102"/>
              <w:rPr>
                <w:rFonts w:ascii="Arial" w:eastAsia="Arial" w:hAnsi="Arial" w:cs="Arial"/>
                <w:sz w:val="16"/>
                <w:szCs w:val="16"/>
              </w:rPr>
            </w:pPr>
            <w:r>
              <w:rPr>
                <w:rFonts w:ascii="Arial"/>
                <w:b/>
                <w:spacing w:val="-4"/>
                <w:sz w:val="16"/>
              </w:rPr>
              <w:t>And</w:t>
            </w:r>
          </w:p>
          <w:p w:rsidR="00DE6BDD" w14:paraId="421AE3ED" w14:textId="77777777">
            <w:pPr>
              <w:pStyle w:val="TableParagraph"/>
              <w:spacing w:before="5"/>
              <w:ind w:left="102"/>
              <w:rPr>
                <w:rFonts w:ascii="Arial" w:eastAsia="Arial" w:hAnsi="Arial" w:cs="Arial"/>
                <w:sz w:val="16"/>
                <w:szCs w:val="16"/>
              </w:rPr>
            </w:pPr>
            <w:r>
              <w:rPr>
                <w:rFonts w:ascii="Arial"/>
                <w:b/>
                <w:spacing w:val="-1"/>
                <w:sz w:val="16"/>
              </w:rPr>
              <w:t>/Or</w:t>
            </w:r>
          </w:p>
        </w:tc>
        <w:tc>
          <w:tcPr>
            <w:tcW w:w="6300" w:type="dxa"/>
            <w:gridSpan w:val="7"/>
            <w:tcBorders>
              <w:top w:val="single" w:sz="8" w:space="0" w:color="000000"/>
              <w:left w:val="single" w:sz="8" w:space="0" w:color="000000"/>
              <w:bottom w:val="single" w:sz="8" w:space="0" w:color="000000"/>
              <w:right w:val="single" w:sz="8" w:space="0" w:color="000000"/>
            </w:tcBorders>
          </w:tcPr>
          <w:p w:rsidR="00DE6BDD" w:rsidP="00536DDB" w14:paraId="1CA6D77D" w14:textId="046820F6">
            <w:pPr>
              <w:pStyle w:val="TableParagraph"/>
              <w:spacing w:before="137"/>
              <w:ind w:left="102"/>
              <w:rPr>
                <w:rFonts w:ascii="Arial" w:eastAsia="Arial" w:hAnsi="Arial" w:cs="Arial"/>
                <w:sz w:val="16"/>
                <w:szCs w:val="16"/>
              </w:rPr>
            </w:pPr>
            <w:r>
              <w:rPr>
                <w:rFonts w:ascii="Arial"/>
                <w:sz w:val="16"/>
              </w:rPr>
              <w:t>9</w:t>
            </w:r>
            <w:r w:rsidR="009F14A1">
              <w:rPr>
                <w:rFonts w:ascii="Arial"/>
                <w:sz w:val="16"/>
              </w:rPr>
              <w:t>0</w:t>
            </w:r>
            <w:r w:rsidR="00FC309D">
              <w:rPr>
                <w:rFonts w:ascii="Arial"/>
                <w:sz w:val="16"/>
              </w:rPr>
              <w:t>)</w:t>
            </w:r>
            <w:r w:rsidR="00FC309D">
              <w:rPr>
                <w:rFonts w:ascii="Arial"/>
                <w:spacing w:val="-16"/>
                <w:sz w:val="16"/>
              </w:rPr>
              <w:t xml:space="preserve"> </w:t>
            </w:r>
            <w:r w:rsidR="00FC309D">
              <w:rPr>
                <w:rFonts w:ascii="Arial"/>
                <w:spacing w:val="-1"/>
                <w:sz w:val="16"/>
              </w:rPr>
              <w:t>Street</w:t>
            </w:r>
            <w:r w:rsidR="00FC309D">
              <w:rPr>
                <w:rFonts w:ascii="Arial"/>
                <w:spacing w:val="-15"/>
                <w:sz w:val="16"/>
              </w:rPr>
              <w:t xml:space="preserve"> </w:t>
            </w:r>
            <w:r w:rsidR="00FC309D">
              <w:rPr>
                <w:rFonts w:ascii="Arial"/>
                <w:sz w:val="16"/>
              </w:rPr>
              <w:t>Address:</w:t>
            </w:r>
          </w:p>
        </w:tc>
      </w:tr>
      <w:tr w14:paraId="30E43A16" w14:textId="77777777">
        <w:tblPrEx>
          <w:tblW w:w="0" w:type="auto"/>
          <w:tblInd w:w="109" w:type="dxa"/>
          <w:tblLayout w:type="fixed"/>
          <w:tblCellMar>
            <w:left w:w="0" w:type="dxa"/>
            <w:right w:w="0" w:type="dxa"/>
          </w:tblCellMar>
          <w:tblLook w:val="01E0"/>
        </w:tblPrEx>
        <w:trPr>
          <w:trHeight w:hRule="exact" w:val="547"/>
        </w:trPr>
        <w:tc>
          <w:tcPr>
            <w:tcW w:w="6120" w:type="dxa"/>
            <w:gridSpan w:val="6"/>
            <w:tcBorders>
              <w:top w:val="single" w:sz="8" w:space="0" w:color="000000"/>
              <w:left w:val="single" w:sz="8" w:space="0" w:color="000000"/>
              <w:bottom w:val="single" w:sz="8" w:space="0" w:color="000000"/>
              <w:right w:val="single" w:sz="8" w:space="0" w:color="000000"/>
            </w:tcBorders>
          </w:tcPr>
          <w:p w:rsidR="00DE6BDD" w14:paraId="3470FD98" w14:textId="358774C6">
            <w:pPr>
              <w:pStyle w:val="TableParagraph"/>
              <w:spacing w:before="137"/>
              <w:ind w:left="102"/>
              <w:rPr>
                <w:rFonts w:ascii="Arial" w:eastAsia="Arial" w:hAnsi="Arial" w:cs="Arial"/>
                <w:sz w:val="16"/>
                <w:szCs w:val="16"/>
              </w:rPr>
            </w:pPr>
            <w:r>
              <w:rPr>
                <w:rFonts w:ascii="Arial"/>
                <w:sz w:val="16"/>
              </w:rPr>
              <w:t>9</w:t>
            </w:r>
            <w:r w:rsidR="009F14A1">
              <w:rPr>
                <w:rFonts w:ascii="Arial"/>
                <w:sz w:val="16"/>
              </w:rPr>
              <w:t>1</w:t>
            </w:r>
            <w:r w:rsidR="00FC309D">
              <w:rPr>
                <w:rFonts w:ascii="Arial"/>
                <w:sz w:val="16"/>
              </w:rPr>
              <w:t>)</w:t>
            </w:r>
            <w:r w:rsidR="00FC309D">
              <w:rPr>
                <w:rFonts w:ascii="Arial"/>
                <w:spacing w:val="-8"/>
                <w:sz w:val="16"/>
              </w:rPr>
              <w:t xml:space="preserve"> </w:t>
            </w:r>
            <w:r w:rsidR="00FC309D">
              <w:rPr>
                <w:rFonts w:ascii="Arial"/>
                <w:spacing w:val="-2"/>
                <w:sz w:val="16"/>
              </w:rPr>
              <w:t>City:</w:t>
            </w:r>
          </w:p>
        </w:tc>
        <w:tc>
          <w:tcPr>
            <w:tcW w:w="1980" w:type="dxa"/>
            <w:tcBorders>
              <w:top w:val="single" w:sz="8" w:space="0" w:color="000000"/>
              <w:left w:val="single" w:sz="8" w:space="0" w:color="000000"/>
              <w:bottom w:val="single" w:sz="8" w:space="0" w:color="000000"/>
              <w:right w:val="single" w:sz="8" w:space="0" w:color="000000"/>
            </w:tcBorders>
          </w:tcPr>
          <w:p w:rsidR="00DE6BDD" w14:paraId="6DBD8B2E" w14:textId="2454BFFA">
            <w:pPr>
              <w:pStyle w:val="TableParagraph"/>
              <w:spacing w:before="137"/>
              <w:ind w:left="102"/>
              <w:rPr>
                <w:rFonts w:ascii="Arial" w:eastAsia="Arial" w:hAnsi="Arial" w:cs="Arial"/>
                <w:sz w:val="16"/>
                <w:szCs w:val="16"/>
              </w:rPr>
            </w:pPr>
            <w:r>
              <w:rPr>
                <w:rFonts w:ascii="Arial"/>
                <w:sz w:val="16"/>
              </w:rPr>
              <w:t>9</w:t>
            </w:r>
            <w:r w:rsidR="009F14A1">
              <w:rPr>
                <w:rFonts w:ascii="Arial"/>
                <w:sz w:val="16"/>
              </w:rPr>
              <w:t>2</w:t>
            </w:r>
            <w:r w:rsidR="00FC309D">
              <w:rPr>
                <w:rFonts w:ascii="Arial"/>
                <w:sz w:val="16"/>
              </w:rPr>
              <w:t>)</w:t>
            </w:r>
            <w:r w:rsidR="00FC309D">
              <w:rPr>
                <w:rFonts w:ascii="Arial"/>
                <w:spacing w:val="-9"/>
                <w:sz w:val="16"/>
              </w:rPr>
              <w:t xml:space="preserve"> </w:t>
            </w:r>
            <w:r w:rsidR="00FC309D">
              <w:rPr>
                <w:rFonts w:ascii="Arial"/>
                <w:spacing w:val="-1"/>
                <w:sz w:val="16"/>
              </w:rPr>
              <w:t>State:</w:t>
            </w:r>
          </w:p>
        </w:tc>
        <w:tc>
          <w:tcPr>
            <w:tcW w:w="2700" w:type="dxa"/>
            <w:gridSpan w:val="2"/>
            <w:tcBorders>
              <w:top w:val="single" w:sz="8" w:space="0" w:color="000000"/>
              <w:left w:val="single" w:sz="8" w:space="0" w:color="000000"/>
              <w:bottom w:val="single" w:sz="8" w:space="0" w:color="000000"/>
              <w:right w:val="single" w:sz="8" w:space="0" w:color="000000"/>
            </w:tcBorders>
          </w:tcPr>
          <w:p w:rsidR="00DE6BDD" w:rsidP="00536DDB" w14:paraId="1B91512F" w14:textId="1BCD7F40">
            <w:pPr>
              <w:pStyle w:val="TableParagraph"/>
              <w:spacing w:before="137"/>
              <w:ind w:left="102"/>
              <w:rPr>
                <w:rFonts w:ascii="Arial" w:eastAsia="Arial" w:hAnsi="Arial" w:cs="Arial"/>
                <w:sz w:val="16"/>
                <w:szCs w:val="16"/>
              </w:rPr>
            </w:pPr>
            <w:r>
              <w:rPr>
                <w:rFonts w:ascii="Arial"/>
                <w:sz w:val="16"/>
              </w:rPr>
              <w:t>9</w:t>
            </w:r>
            <w:r w:rsidR="00667E9A">
              <w:rPr>
                <w:rFonts w:ascii="Arial"/>
                <w:sz w:val="16"/>
              </w:rPr>
              <w:t>3</w:t>
            </w:r>
            <w:r>
              <w:rPr>
                <w:rFonts w:ascii="Arial"/>
                <w:sz w:val="16"/>
              </w:rPr>
              <w:t>)</w:t>
            </w:r>
            <w:r>
              <w:rPr>
                <w:rFonts w:ascii="Arial"/>
                <w:spacing w:val="-7"/>
                <w:sz w:val="16"/>
              </w:rPr>
              <w:t xml:space="preserve"> </w:t>
            </w:r>
            <w:r>
              <w:rPr>
                <w:rFonts w:ascii="Arial"/>
                <w:spacing w:val="-1"/>
                <w:sz w:val="16"/>
              </w:rPr>
              <w:t>Zip</w:t>
            </w:r>
            <w:r>
              <w:rPr>
                <w:rFonts w:ascii="Arial"/>
                <w:spacing w:val="-5"/>
                <w:sz w:val="16"/>
              </w:rPr>
              <w:t xml:space="preserve"> </w:t>
            </w:r>
            <w:r>
              <w:rPr>
                <w:rFonts w:ascii="Arial"/>
                <w:sz w:val="16"/>
              </w:rPr>
              <w:t>Code:</w:t>
            </w:r>
          </w:p>
        </w:tc>
      </w:tr>
      <w:tr w14:paraId="0DB404B2" w14:textId="77777777">
        <w:tblPrEx>
          <w:tblW w:w="0" w:type="auto"/>
          <w:tblInd w:w="109" w:type="dxa"/>
          <w:tblLayout w:type="fixed"/>
          <w:tblCellMar>
            <w:left w:w="0" w:type="dxa"/>
            <w:right w:w="0" w:type="dxa"/>
          </w:tblCellMar>
          <w:tblLook w:val="01E0"/>
        </w:tblPrEx>
        <w:trPr>
          <w:trHeight w:hRule="exact" w:val="530"/>
        </w:trPr>
        <w:tc>
          <w:tcPr>
            <w:tcW w:w="5400" w:type="dxa"/>
            <w:gridSpan w:val="4"/>
            <w:tcBorders>
              <w:top w:val="single" w:sz="8" w:space="0" w:color="000000"/>
              <w:left w:val="single" w:sz="8" w:space="0" w:color="000000"/>
              <w:bottom w:val="single" w:sz="8" w:space="0" w:color="000000"/>
              <w:right w:val="single" w:sz="8" w:space="0" w:color="000000"/>
            </w:tcBorders>
          </w:tcPr>
          <w:p w:rsidR="00DE6BDD" w:rsidP="00536DDB" w14:paraId="3E9538CE" w14:textId="5AC56886">
            <w:pPr>
              <w:pStyle w:val="TableParagraph"/>
              <w:spacing w:before="137"/>
              <w:ind w:left="106"/>
              <w:rPr>
                <w:rFonts w:ascii="Arial" w:eastAsia="Arial" w:hAnsi="Arial" w:cs="Arial"/>
                <w:sz w:val="16"/>
                <w:szCs w:val="16"/>
              </w:rPr>
            </w:pPr>
            <w:r>
              <w:rPr>
                <w:rFonts w:ascii="Arial"/>
                <w:sz w:val="16"/>
              </w:rPr>
              <w:t>9</w:t>
            </w:r>
            <w:r w:rsidR="00667E9A">
              <w:rPr>
                <w:rFonts w:ascii="Arial"/>
                <w:sz w:val="16"/>
              </w:rPr>
              <w:t>4</w:t>
            </w:r>
            <w:r>
              <w:rPr>
                <w:rFonts w:ascii="Arial"/>
                <w:sz w:val="16"/>
              </w:rPr>
              <w:t>)</w:t>
            </w:r>
            <w:r>
              <w:rPr>
                <w:rFonts w:ascii="Arial"/>
                <w:spacing w:val="-10"/>
                <w:sz w:val="16"/>
              </w:rPr>
              <w:t xml:space="preserve"> </w:t>
            </w:r>
            <w:r>
              <w:rPr>
                <w:rFonts w:ascii="Arial"/>
                <w:spacing w:val="-1"/>
                <w:sz w:val="16"/>
              </w:rPr>
              <w:t>Telephone</w:t>
            </w:r>
            <w:r>
              <w:rPr>
                <w:rFonts w:ascii="Arial"/>
                <w:spacing w:val="-9"/>
                <w:sz w:val="16"/>
              </w:rPr>
              <w:t xml:space="preserve"> </w:t>
            </w:r>
            <w:r>
              <w:rPr>
                <w:rFonts w:ascii="Arial"/>
                <w:sz w:val="16"/>
              </w:rPr>
              <w:t>Number:</w:t>
            </w:r>
          </w:p>
        </w:tc>
        <w:tc>
          <w:tcPr>
            <w:tcW w:w="5400" w:type="dxa"/>
            <w:gridSpan w:val="5"/>
            <w:tcBorders>
              <w:top w:val="single" w:sz="8" w:space="0" w:color="000000"/>
              <w:left w:val="single" w:sz="8" w:space="0" w:color="000000"/>
              <w:bottom w:val="single" w:sz="8" w:space="0" w:color="000000"/>
              <w:right w:val="single" w:sz="8" w:space="0" w:color="000000"/>
            </w:tcBorders>
          </w:tcPr>
          <w:p w:rsidR="00DE6BDD" w:rsidP="00536DDB" w14:paraId="7DB1165E" w14:textId="7DF041D5">
            <w:pPr>
              <w:pStyle w:val="TableParagraph"/>
              <w:spacing w:before="137"/>
              <w:ind w:left="107"/>
              <w:rPr>
                <w:rFonts w:ascii="Arial" w:eastAsia="Arial" w:hAnsi="Arial" w:cs="Arial"/>
                <w:sz w:val="16"/>
                <w:szCs w:val="16"/>
              </w:rPr>
            </w:pPr>
            <w:r>
              <w:rPr>
                <w:rFonts w:ascii="Arial"/>
                <w:sz w:val="16"/>
              </w:rPr>
              <w:t>9</w:t>
            </w:r>
            <w:r w:rsidR="00667E9A">
              <w:rPr>
                <w:rFonts w:ascii="Arial"/>
                <w:sz w:val="16"/>
              </w:rPr>
              <w:t>5</w:t>
            </w:r>
            <w:r>
              <w:rPr>
                <w:rFonts w:ascii="Arial"/>
                <w:sz w:val="16"/>
              </w:rPr>
              <w:t>)</w:t>
            </w:r>
            <w:r>
              <w:rPr>
                <w:rFonts w:ascii="Arial"/>
                <w:spacing w:val="-8"/>
                <w:sz w:val="16"/>
              </w:rPr>
              <w:t xml:space="preserve"> </w:t>
            </w:r>
            <w:r>
              <w:rPr>
                <w:rFonts w:ascii="Arial"/>
                <w:spacing w:val="-1"/>
                <w:sz w:val="16"/>
              </w:rPr>
              <w:t>Fax</w:t>
            </w:r>
            <w:r>
              <w:rPr>
                <w:rFonts w:ascii="Arial"/>
                <w:spacing w:val="-10"/>
                <w:sz w:val="16"/>
              </w:rPr>
              <w:t xml:space="preserve"> </w:t>
            </w:r>
            <w:r>
              <w:rPr>
                <w:rFonts w:ascii="Arial"/>
                <w:sz w:val="16"/>
              </w:rPr>
              <w:t>Number:</w:t>
            </w:r>
          </w:p>
        </w:tc>
      </w:tr>
      <w:tr w14:paraId="74EE4621" w14:textId="77777777">
        <w:tblPrEx>
          <w:tblW w:w="0" w:type="auto"/>
          <w:tblInd w:w="109" w:type="dxa"/>
          <w:tblLayout w:type="fixed"/>
          <w:tblCellMar>
            <w:left w:w="0" w:type="dxa"/>
            <w:right w:w="0" w:type="dxa"/>
          </w:tblCellMar>
          <w:tblLook w:val="01E0"/>
        </w:tblPrEx>
        <w:trPr>
          <w:trHeight w:hRule="exact" w:val="576"/>
        </w:trPr>
        <w:tc>
          <w:tcPr>
            <w:tcW w:w="10800" w:type="dxa"/>
            <w:gridSpan w:val="9"/>
            <w:tcBorders>
              <w:top w:val="single" w:sz="8" w:space="0" w:color="000000"/>
              <w:left w:val="single" w:sz="8" w:space="0" w:color="000000"/>
              <w:bottom w:val="single" w:sz="8" w:space="0" w:color="000000"/>
              <w:right w:val="single" w:sz="8" w:space="0" w:color="000000"/>
            </w:tcBorders>
          </w:tcPr>
          <w:p w:rsidR="00DE6BDD" w:rsidP="00536DDB" w14:paraId="4E24CD8C" w14:textId="7BB0A483">
            <w:pPr>
              <w:pStyle w:val="TableParagraph"/>
              <w:spacing w:before="137"/>
              <w:ind w:left="111"/>
              <w:rPr>
                <w:rFonts w:ascii="Arial" w:eastAsia="Arial" w:hAnsi="Arial" w:cs="Arial"/>
                <w:sz w:val="16"/>
                <w:szCs w:val="16"/>
              </w:rPr>
            </w:pPr>
            <w:r>
              <w:rPr>
                <w:rFonts w:ascii="Arial"/>
                <w:sz w:val="16"/>
              </w:rPr>
              <w:t>9</w:t>
            </w:r>
            <w:r w:rsidR="002876FE">
              <w:rPr>
                <w:rFonts w:ascii="Arial"/>
                <w:sz w:val="16"/>
              </w:rPr>
              <w:t>6</w:t>
            </w:r>
            <w:r>
              <w:rPr>
                <w:rFonts w:ascii="Arial"/>
                <w:sz w:val="16"/>
              </w:rPr>
              <w:t>)</w:t>
            </w:r>
            <w:r>
              <w:rPr>
                <w:rFonts w:ascii="Arial"/>
                <w:spacing w:val="-9"/>
                <w:sz w:val="16"/>
              </w:rPr>
              <w:t xml:space="preserve"> </w:t>
            </w:r>
            <w:r>
              <w:rPr>
                <w:rFonts w:ascii="Arial"/>
                <w:sz w:val="16"/>
              </w:rPr>
              <w:t>E-Mail</w:t>
            </w:r>
            <w:r>
              <w:rPr>
                <w:rFonts w:ascii="Arial"/>
                <w:spacing w:val="-8"/>
                <w:sz w:val="16"/>
              </w:rPr>
              <w:t xml:space="preserve"> </w:t>
            </w:r>
            <w:r>
              <w:rPr>
                <w:rFonts w:ascii="Arial"/>
                <w:spacing w:val="-1"/>
                <w:sz w:val="16"/>
              </w:rPr>
              <w:t>Address:</w:t>
            </w:r>
          </w:p>
        </w:tc>
      </w:tr>
    </w:tbl>
    <w:p w:rsidR="00DE6BDD" w14:paraId="74054AC2" w14:textId="77777777">
      <w:pPr>
        <w:rPr>
          <w:rFonts w:ascii="Arial" w:eastAsia="Arial" w:hAnsi="Arial" w:cs="Arial"/>
          <w:sz w:val="16"/>
          <w:szCs w:val="16"/>
        </w:rPr>
        <w:sectPr w:rsidSect="001B0747">
          <w:pgSz w:w="12240" w:h="15840"/>
          <w:pgMar w:top="520" w:right="600" w:bottom="1060" w:left="600" w:header="0" w:footer="879" w:gutter="0"/>
          <w:cols w:space="720"/>
        </w:sectPr>
      </w:pPr>
    </w:p>
    <w:p w:rsidR="00DE6BDD" w14:paraId="0A11EE8A" w14:textId="77777777">
      <w:pPr>
        <w:pStyle w:val="Heading3"/>
        <w:spacing w:before="50"/>
        <w:ind w:left="100"/>
        <w:rPr>
          <w:b w:val="0"/>
          <w:bCs w:val="0"/>
        </w:rPr>
      </w:pPr>
      <w:r>
        <w:rPr>
          <w:noProof/>
        </w:rPr>
        <mc:AlternateContent>
          <mc:Choice Requires="wpg">
            <w:drawing>
              <wp:anchor distT="0" distB="0" distL="114300" distR="114300" simplePos="0" relativeHeight="251664384" behindDoc="1" locked="0" layoutInCell="1" allowOverlap="1">
                <wp:simplePos x="0" y="0"/>
                <wp:positionH relativeFrom="page">
                  <wp:posOffset>6821170</wp:posOffset>
                </wp:positionH>
                <wp:positionV relativeFrom="page">
                  <wp:posOffset>2928620</wp:posOffset>
                </wp:positionV>
                <wp:extent cx="66040" cy="1270"/>
                <wp:effectExtent l="10795" t="13970" r="8890" b="13335"/>
                <wp:wrapNone/>
                <wp:docPr id="132" name="Group 125"/>
                <wp:cNvGraphicFramePr/>
                <a:graphic xmlns:a="http://schemas.openxmlformats.org/drawingml/2006/main">
                  <a:graphicData uri="http://schemas.microsoft.com/office/word/2010/wordprocessingGroup">
                    <wpg:wgp xmlns:wpg="http://schemas.microsoft.com/office/word/2010/wordprocessingGroup">
                      <wpg:cNvGrpSpPr/>
                      <wpg:grpSpPr>
                        <a:xfrm>
                          <a:off x="0" y="0"/>
                          <a:ext cx="66040" cy="1270"/>
                          <a:chOff x="10742" y="4612"/>
                          <a:chExt cx="104" cy="2"/>
                        </a:xfrm>
                      </wpg:grpSpPr>
                      <wps:wsp xmlns:wps="http://schemas.microsoft.com/office/word/2010/wordprocessingShape">
                        <wps:cNvPr id="133" name="Freeform 126"/>
                        <wps:cNvSpPr/>
                        <wps:spPr bwMode="auto">
                          <a:xfrm>
                            <a:off x="10742" y="4612"/>
                            <a:ext cx="104" cy="2"/>
                          </a:xfrm>
                          <a:custGeom>
                            <a:avLst/>
                            <a:gdLst>
                              <a:gd name="T0" fmla="+- 0 10742 10742"/>
                              <a:gd name="T1" fmla="*/ T0 w 104"/>
                              <a:gd name="T2" fmla="+- 0 10846 10742"/>
                              <a:gd name="T3" fmla="*/ T2 w 104"/>
                            </a:gdLst>
                            <a:cxnLst>
                              <a:cxn ang="0">
                                <a:pos x="T1" y="0"/>
                              </a:cxn>
                              <a:cxn ang="0">
                                <a:pos x="T3" y="0"/>
                              </a:cxn>
                            </a:cxnLst>
                            <a:rect l="0" t="0" r="r" b="b"/>
                            <a:pathLst>
                              <a:path fill="norm" w="104" stroke="1">
                                <a:moveTo>
                                  <a:pt x="0" y="0"/>
                                </a:moveTo>
                                <a:lnTo>
                                  <a:pt x="104" y="0"/>
                                </a:lnTo>
                              </a:path>
                            </a:pathLst>
                          </a:custGeom>
                          <a:noFill/>
                          <a:ln w="11951">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125" o:spid="_x0000_s1039" style="width:5.2pt;height:0.1pt;margin-top:230.6pt;margin-left:537.1pt;mso-position-horizontal-relative:page;mso-position-vertical-relative:page;position:absolute;z-index:-251651072" coordorigin="10742,4612" coordsize="104,2">
                <v:shape id="Freeform 126" o:spid="_x0000_s1040" style="width:104;height:2;left:10742;mso-wrap-style:square;position:absolute;top:4612;visibility:visible;v-text-anchor:top" coordsize="104,2" path="m,l104,e" filled="f" strokeweight="0.94pt">
                  <v:path arrowok="t" o:connecttype="custom" o:connectlocs="0,0;104,0" o:connectangles="0,0"/>
                </v:shape>
              </v:group>
            </w:pict>
          </mc:Fallback>
        </mc:AlternateContent>
      </w:r>
      <w:r>
        <w:rPr>
          <w:noProof/>
        </w:rPr>
        <mc:AlternateContent>
          <mc:Choice Requires="wpg">
            <w:drawing>
              <wp:anchor distT="0" distB="0" distL="114300" distR="114300" simplePos="0" relativeHeight="251666432" behindDoc="1" locked="0" layoutInCell="1" allowOverlap="1">
                <wp:simplePos x="0" y="0"/>
                <wp:positionH relativeFrom="page">
                  <wp:posOffset>7075805</wp:posOffset>
                </wp:positionH>
                <wp:positionV relativeFrom="page">
                  <wp:posOffset>2928620</wp:posOffset>
                </wp:positionV>
                <wp:extent cx="73660" cy="1270"/>
                <wp:effectExtent l="8255" t="13970" r="13335" b="13335"/>
                <wp:wrapNone/>
                <wp:docPr id="130" name="Group 123"/>
                <wp:cNvGraphicFramePr/>
                <a:graphic xmlns:a="http://schemas.openxmlformats.org/drawingml/2006/main">
                  <a:graphicData uri="http://schemas.microsoft.com/office/word/2010/wordprocessingGroup">
                    <wpg:wgp xmlns:wpg="http://schemas.microsoft.com/office/word/2010/wordprocessingGroup">
                      <wpg:cNvGrpSpPr/>
                      <wpg:grpSpPr>
                        <a:xfrm>
                          <a:off x="0" y="0"/>
                          <a:ext cx="73660" cy="1270"/>
                          <a:chOff x="11143" y="4612"/>
                          <a:chExt cx="116" cy="2"/>
                        </a:xfrm>
                      </wpg:grpSpPr>
                      <wps:wsp xmlns:wps="http://schemas.microsoft.com/office/word/2010/wordprocessingShape">
                        <wps:cNvPr id="131" name="Freeform 124"/>
                        <wps:cNvSpPr/>
                        <wps:spPr bwMode="auto">
                          <a:xfrm>
                            <a:off x="11143" y="4612"/>
                            <a:ext cx="116" cy="2"/>
                          </a:xfrm>
                          <a:custGeom>
                            <a:avLst/>
                            <a:gdLst>
                              <a:gd name="T0" fmla="+- 0 11143 11143"/>
                              <a:gd name="T1" fmla="*/ T0 w 116"/>
                              <a:gd name="T2" fmla="+- 0 11258 11143"/>
                              <a:gd name="T3" fmla="*/ T2 w 116"/>
                            </a:gdLst>
                            <a:cxnLst>
                              <a:cxn ang="0">
                                <a:pos x="T1" y="0"/>
                              </a:cxn>
                              <a:cxn ang="0">
                                <a:pos x="T3" y="0"/>
                              </a:cxn>
                            </a:cxnLst>
                            <a:rect l="0" t="0" r="r" b="b"/>
                            <a:pathLst>
                              <a:path fill="norm" w="116" stroke="1">
                                <a:moveTo>
                                  <a:pt x="0" y="0"/>
                                </a:moveTo>
                                <a:lnTo>
                                  <a:pt x="115" y="0"/>
                                </a:lnTo>
                              </a:path>
                            </a:pathLst>
                          </a:custGeom>
                          <a:noFill/>
                          <a:ln w="11951">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123" o:spid="_x0000_s1041" style="width:5.8pt;height:0.1pt;margin-top:230.6pt;margin-left:557.15pt;mso-position-horizontal-relative:page;mso-position-vertical-relative:page;position:absolute;z-index:-251649024" coordorigin="11143,4612" coordsize="116,2">
                <v:shape id="Freeform 124" o:spid="_x0000_s1042" style="width:116;height:2;left:11143;mso-wrap-style:square;position:absolute;top:4612;visibility:visible;v-text-anchor:top" coordsize="116,2" path="m,l115,e" filled="f" strokeweight="0.94pt">
                  <v:path arrowok="t" o:connecttype="custom" o:connectlocs="0,0;115,0" o:connectangles="0,0"/>
                </v:shape>
              </v:group>
            </w:pict>
          </mc:Fallback>
        </mc:AlternateContent>
      </w:r>
      <w:r>
        <w:rPr>
          <w:noProof/>
        </w:rPr>
        <mc:AlternateContent>
          <mc:Choice Requires="wpg">
            <w:drawing>
              <wp:anchor distT="0" distB="0" distL="114300" distR="114300" simplePos="0" relativeHeight="251668480" behindDoc="1" locked="0" layoutInCell="1" allowOverlap="1">
                <wp:simplePos x="0" y="0"/>
                <wp:positionH relativeFrom="page">
                  <wp:posOffset>6821170</wp:posOffset>
                </wp:positionH>
                <wp:positionV relativeFrom="page">
                  <wp:posOffset>3390265</wp:posOffset>
                </wp:positionV>
                <wp:extent cx="66040" cy="1270"/>
                <wp:effectExtent l="10795" t="8890" r="8890" b="8890"/>
                <wp:wrapNone/>
                <wp:docPr id="128" name="Group 121"/>
                <wp:cNvGraphicFramePr/>
                <a:graphic xmlns:a="http://schemas.openxmlformats.org/drawingml/2006/main">
                  <a:graphicData uri="http://schemas.microsoft.com/office/word/2010/wordprocessingGroup">
                    <wpg:wgp xmlns:wpg="http://schemas.microsoft.com/office/word/2010/wordprocessingGroup">
                      <wpg:cNvGrpSpPr/>
                      <wpg:grpSpPr>
                        <a:xfrm>
                          <a:off x="0" y="0"/>
                          <a:ext cx="66040" cy="1270"/>
                          <a:chOff x="10742" y="5339"/>
                          <a:chExt cx="104" cy="2"/>
                        </a:xfrm>
                      </wpg:grpSpPr>
                      <wps:wsp xmlns:wps="http://schemas.microsoft.com/office/word/2010/wordprocessingShape">
                        <wps:cNvPr id="129" name="Freeform 122"/>
                        <wps:cNvSpPr/>
                        <wps:spPr bwMode="auto">
                          <a:xfrm>
                            <a:off x="10742" y="5339"/>
                            <a:ext cx="104" cy="2"/>
                          </a:xfrm>
                          <a:custGeom>
                            <a:avLst/>
                            <a:gdLst>
                              <a:gd name="T0" fmla="+- 0 10742 10742"/>
                              <a:gd name="T1" fmla="*/ T0 w 104"/>
                              <a:gd name="T2" fmla="+- 0 10846 10742"/>
                              <a:gd name="T3" fmla="*/ T2 w 104"/>
                            </a:gdLst>
                            <a:cxnLst>
                              <a:cxn ang="0">
                                <a:pos x="T1" y="0"/>
                              </a:cxn>
                              <a:cxn ang="0">
                                <a:pos x="T3" y="0"/>
                              </a:cxn>
                            </a:cxnLst>
                            <a:rect l="0" t="0" r="r" b="b"/>
                            <a:pathLst>
                              <a:path fill="norm" w="104" stroke="1">
                                <a:moveTo>
                                  <a:pt x="0" y="0"/>
                                </a:moveTo>
                                <a:lnTo>
                                  <a:pt x="104" y="0"/>
                                </a:lnTo>
                              </a:path>
                            </a:pathLst>
                          </a:custGeom>
                          <a:noFill/>
                          <a:ln w="11951">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121" o:spid="_x0000_s1043" style="width:5.2pt;height:0.1pt;margin-top:266.95pt;margin-left:537.1pt;mso-position-horizontal-relative:page;mso-position-vertical-relative:page;position:absolute;z-index:-251646976" coordorigin="10742,5339" coordsize="104,2">
                <v:shape id="Freeform 122" o:spid="_x0000_s1044" style="width:104;height:2;left:10742;mso-wrap-style:square;position:absolute;top:5339;visibility:visible;v-text-anchor:top" coordsize="104,2" path="m,l104,e" filled="f" strokeweight="0.94pt">
                  <v:path arrowok="t" o:connecttype="custom" o:connectlocs="0,0;104,0" o:connectangles="0,0"/>
                </v:shape>
              </v:group>
            </w:pict>
          </mc:Fallback>
        </mc:AlternateContent>
      </w:r>
      <w:r>
        <w:rPr>
          <w:noProof/>
        </w:rPr>
        <mc:AlternateContent>
          <mc:Choice Requires="wpg">
            <w:drawing>
              <wp:anchor distT="0" distB="0" distL="114300" distR="114300" simplePos="0" relativeHeight="251670528" behindDoc="1" locked="0" layoutInCell="1" allowOverlap="1">
                <wp:simplePos x="0" y="0"/>
                <wp:positionH relativeFrom="page">
                  <wp:posOffset>7075805</wp:posOffset>
                </wp:positionH>
                <wp:positionV relativeFrom="page">
                  <wp:posOffset>3390265</wp:posOffset>
                </wp:positionV>
                <wp:extent cx="73660" cy="1270"/>
                <wp:effectExtent l="8255" t="8890" r="13335" b="8890"/>
                <wp:wrapNone/>
                <wp:docPr id="126" name="Group 119"/>
                <wp:cNvGraphicFramePr/>
                <a:graphic xmlns:a="http://schemas.openxmlformats.org/drawingml/2006/main">
                  <a:graphicData uri="http://schemas.microsoft.com/office/word/2010/wordprocessingGroup">
                    <wpg:wgp xmlns:wpg="http://schemas.microsoft.com/office/word/2010/wordprocessingGroup">
                      <wpg:cNvGrpSpPr/>
                      <wpg:grpSpPr>
                        <a:xfrm>
                          <a:off x="0" y="0"/>
                          <a:ext cx="73660" cy="1270"/>
                          <a:chOff x="11143" y="5339"/>
                          <a:chExt cx="116" cy="2"/>
                        </a:xfrm>
                      </wpg:grpSpPr>
                      <wps:wsp xmlns:wps="http://schemas.microsoft.com/office/word/2010/wordprocessingShape">
                        <wps:cNvPr id="127" name="Freeform 120"/>
                        <wps:cNvSpPr/>
                        <wps:spPr bwMode="auto">
                          <a:xfrm>
                            <a:off x="11143" y="5339"/>
                            <a:ext cx="116" cy="2"/>
                          </a:xfrm>
                          <a:custGeom>
                            <a:avLst/>
                            <a:gdLst>
                              <a:gd name="T0" fmla="+- 0 11143 11143"/>
                              <a:gd name="T1" fmla="*/ T0 w 116"/>
                              <a:gd name="T2" fmla="+- 0 11258 11143"/>
                              <a:gd name="T3" fmla="*/ T2 w 116"/>
                            </a:gdLst>
                            <a:cxnLst>
                              <a:cxn ang="0">
                                <a:pos x="T1" y="0"/>
                              </a:cxn>
                              <a:cxn ang="0">
                                <a:pos x="T3" y="0"/>
                              </a:cxn>
                            </a:cxnLst>
                            <a:rect l="0" t="0" r="r" b="b"/>
                            <a:pathLst>
                              <a:path fill="norm" w="116" stroke="1">
                                <a:moveTo>
                                  <a:pt x="0" y="0"/>
                                </a:moveTo>
                                <a:lnTo>
                                  <a:pt x="115" y="0"/>
                                </a:lnTo>
                              </a:path>
                            </a:pathLst>
                          </a:custGeom>
                          <a:noFill/>
                          <a:ln w="11951">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119" o:spid="_x0000_s1045" style="width:5.8pt;height:0.1pt;margin-top:266.95pt;margin-left:557.15pt;mso-position-horizontal-relative:page;mso-position-vertical-relative:page;position:absolute;z-index:-251644928" coordorigin="11143,5339" coordsize="116,2">
                <v:shape id="Freeform 120" o:spid="_x0000_s1046" style="width:116;height:2;left:11143;mso-wrap-style:square;position:absolute;top:5339;visibility:visible;v-text-anchor:top" coordsize="116,2" path="m,l115,e" filled="f" strokeweight="0.94pt">
                  <v:path arrowok="t" o:connecttype="custom" o:connectlocs="0,0;115,0" o:connectangles="0,0"/>
                </v:shape>
              </v:group>
            </w:pict>
          </mc:Fallback>
        </mc:AlternateContent>
      </w:r>
      <w:r>
        <w:rPr>
          <w:noProof/>
        </w:rPr>
        <mc:AlternateContent>
          <mc:Choice Requires="wpg">
            <w:drawing>
              <wp:anchor distT="0" distB="0" distL="114300" distR="114300" simplePos="0" relativeHeight="251672576" behindDoc="1" locked="0" layoutInCell="1" allowOverlap="1">
                <wp:simplePos x="0" y="0"/>
                <wp:positionH relativeFrom="page">
                  <wp:posOffset>603250</wp:posOffset>
                </wp:positionH>
                <wp:positionV relativeFrom="page">
                  <wp:posOffset>4903470</wp:posOffset>
                </wp:positionV>
                <wp:extent cx="172720" cy="165735"/>
                <wp:effectExtent l="12700" t="7620" r="5080" b="7620"/>
                <wp:wrapNone/>
                <wp:docPr id="124" name="Group 117"/>
                <wp:cNvGraphicFramePr/>
                <a:graphic xmlns:a="http://schemas.openxmlformats.org/drawingml/2006/main">
                  <a:graphicData uri="http://schemas.microsoft.com/office/word/2010/wordprocessingGroup">
                    <wpg:wgp xmlns:wpg="http://schemas.microsoft.com/office/word/2010/wordprocessingGroup">
                      <wpg:cNvGrpSpPr/>
                      <wpg:grpSpPr>
                        <a:xfrm>
                          <a:off x="0" y="0"/>
                          <a:ext cx="172720" cy="165735"/>
                          <a:chOff x="950" y="7722"/>
                          <a:chExt cx="272" cy="261"/>
                        </a:xfrm>
                      </wpg:grpSpPr>
                      <wps:wsp xmlns:wps="http://schemas.microsoft.com/office/word/2010/wordprocessingShape">
                        <wps:cNvPr id="125" name="Freeform 118"/>
                        <wps:cNvSpPr/>
                        <wps:spPr bwMode="auto">
                          <a:xfrm>
                            <a:off x="950" y="7722"/>
                            <a:ext cx="272" cy="261"/>
                          </a:xfrm>
                          <a:custGeom>
                            <a:avLst/>
                            <a:gdLst>
                              <a:gd name="T0" fmla="+- 0 950 950"/>
                              <a:gd name="T1" fmla="*/ T0 w 272"/>
                              <a:gd name="T2" fmla="+- 0 7983 7722"/>
                              <a:gd name="T3" fmla="*/ 7983 h 261"/>
                              <a:gd name="T4" fmla="+- 0 1222 950"/>
                              <a:gd name="T5" fmla="*/ T4 w 272"/>
                              <a:gd name="T6" fmla="+- 0 7983 7722"/>
                              <a:gd name="T7" fmla="*/ 7983 h 261"/>
                              <a:gd name="T8" fmla="+- 0 1222 950"/>
                              <a:gd name="T9" fmla="*/ T8 w 272"/>
                              <a:gd name="T10" fmla="+- 0 7722 7722"/>
                              <a:gd name="T11" fmla="*/ 7722 h 261"/>
                              <a:gd name="T12" fmla="+- 0 950 950"/>
                              <a:gd name="T13" fmla="*/ T12 w 272"/>
                              <a:gd name="T14" fmla="+- 0 7722 7722"/>
                              <a:gd name="T15" fmla="*/ 7722 h 261"/>
                              <a:gd name="T16" fmla="+- 0 950 950"/>
                              <a:gd name="T17" fmla="*/ T16 w 272"/>
                              <a:gd name="T18" fmla="+- 0 7983 7722"/>
                              <a:gd name="T19" fmla="*/ 7983 h 261"/>
                            </a:gdLst>
                            <a:cxnLst>
                              <a:cxn ang="0">
                                <a:pos x="T1" y="T3"/>
                              </a:cxn>
                              <a:cxn ang="0">
                                <a:pos x="T5" y="T7"/>
                              </a:cxn>
                              <a:cxn ang="0">
                                <a:pos x="T9" y="T11"/>
                              </a:cxn>
                              <a:cxn ang="0">
                                <a:pos x="T13" y="T15"/>
                              </a:cxn>
                              <a:cxn ang="0">
                                <a:pos x="T17" y="T19"/>
                              </a:cxn>
                            </a:cxnLst>
                            <a:rect l="0" t="0" r="r" b="b"/>
                            <a:pathLst>
                              <a:path fill="norm" h="261" w="272" stroke="1">
                                <a:moveTo>
                                  <a:pt x="0" y="261"/>
                                </a:moveTo>
                                <a:lnTo>
                                  <a:pt x="272" y="261"/>
                                </a:lnTo>
                                <a:lnTo>
                                  <a:pt x="272" y="0"/>
                                </a:lnTo>
                                <a:lnTo>
                                  <a:pt x="0" y="0"/>
                                </a:lnTo>
                                <a:lnTo>
                                  <a:pt x="0" y="261"/>
                                </a:lnTo>
                                <a:close/>
                              </a:path>
                            </a:pathLst>
                          </a:custGeom>
                          <a:noFill/>
                          <a:ln w="9525">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117" o:spid="_x0000_s1047" style="width:13.6pt;height:13.05pt;margin-top:386.1pt;margin-left:47.5pt;mso-position-horizontal-relative:page;mso-position-vertical-relative:page;position:absolute;z-index:-251642880" coordorigin="950,7722" coordsize="272,261">
                <v:shape id="Freeform 118" o:spid="_x0000_s1048" style="width:272;height:261;left:950;mso-wrap-style:square;position:absolute;top:7722;visibility:visible;v-text-anchor:top" coordsize="272,261" path="m,261l272,261l272,,,,,261xe" filled="f">
                  <v:path arrowok="t" o:connecttype="custom" o:connectlocs="0,7983;272,7983;272,7722;0,7722;0,7983" o:connectangles="0,0,0,0,0"/>
                </v:shape>
              </v:group>
            </w:pict>
          </mc:Fallback>
        </mc:AlternateContent>
      </w:r>
      <w:r>
        <w:rPr>
          <w:noProof/>
        </w:rPr>
        <mc:AlternateContent>
          <mc:Choice Requires="wpg">
            <w:drawing>
              <wp:anchor distT="0" distB="0" distL="114300" distR="114300" simplePos="0" relativeHeight="251674624" behindDoc="1" locked="0" layoutInCell="1" allowOverlap="1">
                <wp:simplePos x="0" y="0"/>
                <wp:positionH relativeFrom="page">
                  <wp:posOffset>644525</wp:posOffset>
                </wp:positionH>
                <wp:positionV relativeFrom="page">
                  <wp:posOffset>8644890</wp:posOffset>
                </wp:positionV>
                <wp:extent cx="172720" cy="165735"/>
                <wp:effectExtent l="6350" t="5715" r="11430" b="9525"/>
                <wp:wrapNone/>
                <wp:docPr id="122" name="Group 115"/>
                <wp:cNvGraphicFramePr/>
                <a:graphic xmlns:a="http://schemas.openxmlformats.org/drawingml/2006/main">
                  <a:graphicData uri="http://schemas.microsoft.com/office/word/2010/wordprocessingGroup">
                    <wpg:wgp xmlns:wpg="http://schemas.microsoft.com/office/word/2010/wordprocessingGroup">
                      <wpg:cNvGrpSpPr/>
                      <wpg:grpSpPr>
                        <a:xfrm>
                          <a:off x="0" y="0"/>
                          <a:ext cx="172720" cy="165735"/>
                          <a:chOff x="1015" y="13614"/>
                          <a:chExt cx="272" cy="261"/>
                        </a:xfrm>
                      </wpg:grpSpPr>
                      <wps:wsp xmlns:wps="http://schemas.microsoft.com/office/word/2010/wordprocessingShape">
                        <wps:cNvPr id="123" name="Freeform 116"/>
                        <wps:cNvSpPr/>
                        <wps:spPr bwMode="auto">
                          <a:xfrm>
                            <a:off x="1015" y="13614"/>
                            <a:ext cx="272" cy="261"/>
                          </a:xfrm>
                          <a:custGeom>
                            <a:avLst/>
                            <a:gdLst>
                              <a:gd name="T0" fmla="+- 0 1015 1015"/>
                              <a:gd name="T1" fmla="*/ T0 w 272"/>
                              <a:gd name="T2" fmla="+- 0 13875 13614"/>
                              <a:gd name="T3" fmla="*/ 13875 h 261"/>
                              <a:gd name="T4" fmla="+- 0 1287 1015"/>
                              <a:gd name="T5" fmla="*/ T4 w 272"/>
                              <a:gd name="T6" fmla="+- 0 13875 13614"/>
                              <a:gd name="T7" fmla="*/ 13875 h 261"/>
                              <a:gd name="T8" fmla="+- 0 1287 1015"/>
                              <a:gd name="T9" fmla="*/ T8 w 272"/>
                              <a:gd name="T10" fmla="+- 0 13614 13614"/>
                              <a:gd name="T11" fmla="*/ 13614 h 261"/>
                              <a:gd name="T12" fmla="+- 0 1015 1015"/>
                              <a:gd name="T13" fmla="*/ T12 w 272"/>
                              <a:gd name="T14" fmla="+- 0 13614 13614"/>
                              <a:gd name="T15" fmla="*/ 13614 h 261"/>
                              <a:gd name="T16" fmla="+- 0 1015 1015"/>
                              <a:gd name="T17" fmla="*/ T16 w 272"/>
                              <a:gd name="T18" fmla="+- 0 13875 13614"/>
                              <a:gd name="T19" fmla="*/ 13875 h 261"/>
                            </a:gdLst>
                            <a:cxnLst>
                              <a:cxn ang="0">
                                <a:pos x="T1" y="T3"/>
                              </a:cxn>
                              <a:cxn ang="0">
                                <a:pos x="T5" y="T7"/>
                              </a:cxn>
                              <a:cxn ang="0">
                                <a:pos x="T9" y="T11"/>
                              </a:cxn>
                              <a:cxn ang="0">
                                <a:pos x="T13" y="T15"/>
                              </a:cxn>
                              <a:cxn ang="0">
                                <a:pos x="T17" y="T19"/>
                              </a:cxn>
                            </a:cxnLst>
                            <a:rect l="0" t="0" r="r" b="b"/>
                            <a:pathLst>
                              <a:path fill="norm" h="261" w="272" stroke="1">
                                <a:moveTo>
                                  <a:pt x="0" y="261"/>
                                </a:moveTo>
                                <a:lnTo>
                                  <a:pt x="272" y="261"/>
                                </a:lnTo>
                                <a:lnTo>
                                  <a:pt x="272" y="0"/>
                                </a:lnTo>
                                <a:lnTo>
                                  <a:pt x="0" y="0"/>
                                </a:lnTo>
                                <a:lnTo>
                                  <a:pt x="0" y="261"/>
                                </a:lnTo>
                                <a:close/>
                              </a:path>
                            </a:pathLst>
                          </a:custGeom>
                          <a:noFill/>
                          <a:ln w="9525">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115" o:spid="_x0000_s1049" style="width:13.6pt;height:13.05pt;margin-top:680.7pt;margin-left:50.75pt;mso-position-horizontal-relative:page;mso-position-vertical-relative:page;position:absolute;z-index:-251640832" coordorigin="1015,13614" coordsize="272,261">
                <v:shape id="Freeform 116" o:spid="_x0000_s1050" style="width:272;height:261;left:1015;mso-wrap-style:square;position:absolute;top:13614;visibility:visible;v-text-anchor:top" coordsize="272,261" path="m,261l272,261l272,,,,,261xe" filled="f">
                  <v:path arrowok="t" o:connecttype="custom" o:connectlocs="0,13875;272,13875;272,13614;0,13614;0,13875" o:connectangles="0,0,0,0,0"/>
                </v:shape>
              </v:group>
            </w:pict>
          </mc:Fallback>
        </mc:AlternateContent>
      </w:r>
      <w:r>
        <w:rPr>
          <w:noProof/>
        </w:rPr>
        <mc:AlternateContent>
          <mc:Choice Requires="wpg">
            <w:drawing>
              <wp:anchor distT="0" distB="0" distL="114300" distR="114300" simplePos="0" relativeHeight="251676672" behindDoc="1" locked="0" layoutInCell="1" allowOverlap="1">
                <wp:simplePos x="0" y="0"/>
                <wp:positionH relativeFrom="page">
                  <wp:posOffset>644525</wp:posOffset>
                </wp:positionH>
                <wp:positionV relativeFrom="page">
                  <wp:posOffset>5828665</wp:posOffset>
                </wp:positionV>
                <wp:extent cx="172720" cy="165735"/>
                <wp:effectExtent l="6350" t="8890" r="11430" b="6350"/>
                <wp:wrapNone/>
                <wp:docPr id="120" name="Group 113"/>
                <wp:cNvGraphicFramePr/>
                <a:graphic xmlns:a="http://schemas.openxmlformats.org/drawingml/2006/main">
                  <a:graphicData uri="http://schemas.microsoft.com/office/word/2010/wordprocessingGroup">
                    <wpg:wgp xmlns:wpg="http://schemas.microsoft.com/office/word/2010/wordprocessingGroup">
                      <wpg:cNvGrpSpPr/>
                      <wpg:grpSpPr>
                        <a:xfrm>
                          <a:off x="0" y="0"/>
                          <a:ext cx="172720" cy="165735"/>
                          <a:chOff x="1015" y="9179"/>
                          <a:chExt cx="272" cy="261"/>
                        </a:xfrm>
                      </wpg:grpSpPr>
                      <wps:wsp xmlns:wps="http://schemas.microsoft.com/office/word/2010/wordprocessingShape">
                        <wps:cNvPr id="121" name="Freeform 114"/>
                        <wps:cNvSpPr/>
                        <wps:spPr bwMode="auto">
                          <a:xfrm>
                            <a:off x="1015" y="9179"/>
                            <a:ext cx="272" cy="261"/>
                          </a:xfrm>
                          <a:custGeom>
                            <a:avLst/>
                            <a:gdLst>
                              <a:gd name="T0" fmla="+- 0 1015 1015"/>
                              <a:gd name="T1" fmla="*/ T0 w 272"/>
                              <a:gd name="T2" fmla="+- 0 9440 9179"/>
                              <a:gd name="T3" fmla="*/ 9440 h 261"/>
                              <a:gd name="T4" fmla="+- 0 1287 1015"/>
                              <a:gd name="T5" fmla="*/ T4 w 272"/>
                              <a:gd name="T6" fmla="+- 0 9440 9179"/>
                              <a:gd name="T7" fmla="*/ 9440 h 261"/>
                              <a:gd name="T8" fmla="+- 0 1287 1015"/>
                              <a:gd name="T9" fmla="*/ T8 w 272"/>
                              <a:gd name="T10" fmla="+- 0 9179 9179"/>
                              <a:gd name="T11" fmla="*/ 9179 h 261"/>
                              <a:gd name="T12" fmla="+- 0 1015 1015"/>
                              <a:gd name="T13" fmla="*/ T12 w 272"/>
                              <a:gd name="T14" fmla="+- 0 9179 9179"/>
                              <a:gd name="T15" fmla="*/ 9179 h 261"/>
                              <a:gd name="T16" fmla="+- 0 1015 1015"/>
                              <a:gd name="T17" fmla="*/ T16 w 272"/>
                              <a:gd name="T18" fmla="+- 0 9440 9179"/>
                              <a:gd name="T19" fmla="*/ 9440 h 261"/>
                            </a:gdLst>
                            <a:cxnLst>
                              <a:cxn ang="0">
                                <a:pos x="T1" y="T3"/>
                              </a:cxn>
                              <a:cxn ang="0">
                                <a:pos x="T5" y="T7"/>
                              </a:cxn>
                              <a:cxn ang="0">
                                <a:pos x="T9" y="T11"/>
                              </a:cxn>
                              <a:cxn ang="0">
                                <a:pos x="T13" y="T15"/>
                              </a:cxn>
                              <a:cxn ang="0">
                                <a:pos x="T17" y="T19"/>
                              </a:cxn>
                            </a:cxnLst>
                            <a:rect l="0" t="0" r="r" b="b"/>
                            <a:pathLst>
                              <a:path fill="norm" h="261" w="272" stroke="1">
                                <a:moveTo>
                                  <a:pt x="0" y="261"/>
                                </a:moveTo>
                                <a:lnTo>
                                  <a:pt x="272" y="261"/>
                                </a:lnTo>
                                <a:lnTo>
                                  <a:pt x="272" y="0"/>
                                </a:lnTo>
                                <a:lnTo>
                                  <a:pt x="0" y="0"/>
                                </a:lnTo>
                                <a:lnTo>
                                  <a:pt x="0" y="261"/>
                                </a:lnTo>
                                <a:close/>
                              </a:path>
                            </a:pathLst>
                          </a:custGeom>
                          <a:noFill/>
                          <a:ln w="9525">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113" o:spid="_x0000_s1051" style="width:13.6pt;height:13.05pt;margin-top:458.95pt;margin-left:50.75pt;mso-position-horizontal-relative:page;mso-position-vertical-relative:page;position:absolute;z-index:-251638784" coordorigin="1015,9179" coordsize="272,261">
                <v:shape id="Freeform 114" o:spid="_x0000_s1052" style="width:272;height:261;left:1015;mso-wrap-style:square;position:absolute;top:9179;visibility:visible;v-text-anchor:top" coordsize="272,261" path="m,261l272,261l272,,,,,261xe" filled="f">
                  <v:path arrowok="t" o:connecttype="custom" o:connectlocs="0,9440;272,9440;272,9179;0,9179;0,9440" o:connectangles="0,0,0,0,0"/>
                </v:shape>
              </v:group>
            </w:pict>
          </mc:Fallback>
        </mc:AlternateContent>
      </w:r>
      <w:r>
        <w:rPr>
          <w:noProof/>
        </w:rPr>
        <mc:AlternateContent>
          <mc:Choice Requires="wpg">
            <w:drawing>
              <wp:anchor distT="0" distB="0" distL="114300" distR="114300" simplePos="0" relativeHeight="251678720" behindDoc="1" locked="0" layoutInCell="1" allowOverlap="1">
                <wp:simplePos x="0" y="0"/>
                <wp:positionH relativeFrom="page">
                  <wp:posOffset>624205</wp:posOffset>
                </wp:positionH>
                <wp:positionV relativeFrom="page">
                  <wp:posOffset>4166870</wp:posOffset>
                </wp:positionV>
                <wp:extent cx="172720" cy="165735"/>
                <wp:effectExtent l="5080" t="13970" r="12700" b="10795"/>
                <wp:wrapNone/>
                <wp:docPr id="118" name="Group 111"/>
                <wp:cNvGraphicFramePr/>
                <a:graphic xmlns:a="http://schemas.openxmlformats.org/drawingml/2006/main">
                  <a:graphicData uri="http://schemas.microsoft.com/office/word/2010/wordprocessingGroup">
                    <wpg:wgp xmlns:wpg="http://schemas.microsoft.com/office/word/2010/wordprocessingGroup">
                      <wpg:cNvGrpSpPr/>
                      <wpg:grpSpPr>
                        <a:xfrm>
                          <a:off x="0" y="0"/>
                          <a:ext cx="172720" cy="165735"/>
                          <a:chOff x="983" y="6562"/>
                          <a:chExt cx="272" cy="261"/>
                        </a:xfrm>
                      </wpg:grpSpPr>
                      <wps:wsp xmlns:wps="http://schemas.microsoft.com/office/word/2010/wordprocessingShape">
                        <wps:cNvPr id="119" name="Freeform 112"/>
                        <wps:cNvSpPr/>
                        <wps:spPr bwMode="auto">
                          <a:xfrm>
                            <a:off x="983" y="6562"/>
                            <a:ext cx="272" cy="261"/>
                          </a:xfrm>
                          <a:custGeom>
                            <a:avLst/>
                            <a:gdLst>
                              <a:gd name="T0" fmla="+- 0 983 983"/>
                              <a:gd name="T1" fmla="*/ T0 w 272"/>
                              <a:gd name="T2" fmla="+- 0 6823 6562"/>
                              <a:gd name="T3" fmla="*/ 6823 h 261"/>
                              <a:gd name="T4" fmla="+- 0 1255 983"/>
                              <a:gd name="T5" fmla="*/ T4 w 272"/>
                              <a:gd name="T6" fmla="+- 0 6823 6562"/>
                              <a:gd name="T7" fmla="*/ 6823 h 261"/>
                              <a:gd name="T8" fmla="+- 0 1255 983"/>
                              <a:gd name="T9" fmla="*/ T8 w 272"/>
                              <a:gd name="T10" fmla="+- 0 6562 6562"/>
                              <a:gd name="T11" fmla="*/ 6562 h 261"/>
                              <a:gd name="T12" fmla="+- 0 983 983"/>
                              <a:gd name="T13" fmla="*/ T12 w 272"/>
                              <a:gd name="T14" fmla="+- 0 6562 6562"/>
                              <a:gd name="T15" fmla="*/ 6562 h 261"/>
                              <a:gd name="T16" fmla="+- 0 983 983"/>
                              <a:gd name="T17" fmla="*/ T16 w 272"/>
                              <a:gd name="T18" fmla="+- 0 6823 6562"/>
                              <a:gd name="T19" fmla="*/ 6823 h 261"/>
                            </a:gdLst>
                            <a:cxnLst>
                              <a:cxn ang="0">
                                <a:pos x="T1" y="T3"/>
                              </a:cxn>
                              <a:cxn ang="0">
                                <a:pos x="T5" y="T7"/>
                              </a:cxn>
                              <a:cxn ang="0">
                                <a:pos x="T9" y="T11"/>
                              </a:cxn>
                              <a:cxn ang="0">
                                <a:pos x="T13" y="T15"/>
                              </a:cxn>
                              <a:cxn ang="0">
                                <a:pos x="T17" y="T19"/>
                              </a:cxn>
                            </a:cxnLst>
                            <a:rect l="0" t="0" r="r" b="b"/>
                            <a:pathLst>
                              <a:path fill="norm" h="261" w="272" stroke="1">
                                <a:moveTo>
                                  <a:pt x="0" y="261"/>
                                </a:moveTo>
                                <a:lnTo>
                                  <a:pt x="272" y="261"/>
                                </a:lnTo>
                                <a:lnTo>
                                  <a:pt x="272" y="0"/>
                                </a:lnTo>
                                <a:lnTo>
                                  <a:pt x="0" y="0"/>
                                </a:lnTo>
                                <a:lnTo>
                                  <a:pt x="0" y="261"/>
                                </a:lnTo>
                                <a:close/>
                              </a:path>
                            </a:pathLst>
                          </a:custGeom>
                          <a:noFill/>
                          <a:ln w="9525">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111" o:spid="_x0000_s1053" style="width:13.6pt;height:13.05pt;margin-top:328.1pt;margin-left:49.15pt;mso-position-horizontal-relative:page;mso-position-vertical-relative:page;position:absolute;z-index:-251636736" coordorigin="983,6562" coordsize="272,261">
                <v:shape id="Freeform 112" o:spid="_x0000_s1054" style="width:272;height:261;left:983;mso-wrap-style:square;position:absolute;top:6562;visibility:visible;v-text-anchor:top" coordsize="272,261" path="m,261l272,261l272,,,,,261xe" filled="f">
                  <v:path arrowok="t" o:connecttype="custom" o:connectlocs="0,6823;272,6823;272,6562;0,6562;0,6823" o:connectangles="0,0,0,0,0"/>
                </v:shape>
              </v:group>
            </w:pict>
          </mc:Fallback>
        </mc:AlternateContent>
      </w:r>
      <w:r w:rsidR="00FC309D">
        <w:t xml:space="preserve">Ownership </w:t>
      </w:r>
      <w:r w:rsidR="00FC309D">
        <w:rPr>
          <w:spacing w:val="-1"/>
        </w:rPr>
        <w:t>Disclosure</w:t>
      </w:r>
      <w:r w:rsidR="00FC309D">
        <w:rPr>
          <w:spacing w:val="1"/>
        </w:rPr>
        <w:t xml:space="preserve"> </w:t>
      </w:r>
      <w:r w:rsidR="00FC309D">
        <w:rPr>
          <w:spacing w:val="-1"/>
        </w:rPr>
        <w:t>Information</w:t>
      </w:r>
    </w:p>
    <w:tbl>
      <w:tblPr>
        <w:tblW w:w="0" w:type="auto"/>
        <w:tblInd w:w="94" w:type="dxa"/>
        <w:tblLayout w:type="fixed"/>
        <w:tblCellMar>
          <w:left w:w="0" w:type="dxa"/>
          <w:right w:w="0" w:type="dxa"/>
        </w:tblCellMar>
        <w:tblLook w:val="01E0"/>
      </w:tblPr>
      <w:tblGrid>
        <w:gridCol w:w="7831"/>
        <w:gridCol w:w="2969"/>
      </w:tblGrid>
      <w:tr w14:paraId="31CEAB22" w14:textId="77777777">
        <w:tblPrEx>
          <w:tblW w:w="0" w:type="auto"/>
          <w:tblInd w:w="94" w:type="dxa"/>
          <w:tblLayout w:type="fixed"/>
          <w:tblCellMar>
            <w:left w:w="0" w:type="dxa"/>
            <w:right w:w="0" w:type="dxa"/>
          </w:tblCellMar>
          <w:tblLook w:val="01E0"/>
        </w:tblPrEx>
        <w:trPr>
          <w:trHeight w:hRule="exact" w:val="578"/>
        </w:trPr>
        <w:tc>
          <w:tcPr>
            <w:tcW w:w="7831" w:type="dxa"/>
            <w:tcBorders>
              <w:top w:val="single" w:sz="5" w:space="0" w:color="000000"/>
              <w:left w:val="single" w:sz="5" w:space="0" w:color="000000"/>
              <w:bottom w:val="single" w:sz="5" w:space="0" w:color="000000"/>
              <w:right w:val="single" w:sz="5" w:space="0" w:color="000000"/>
            </w:tcBorders>
          </w:tcPr>
          <w:p w:rsidR="00DE6BDD" w14:paraId="6CF8D38F" w14:textId="77777777">
            <w:pPr>
              <w:pStyle w:val="TableParagraph"/>
              <w:spacing w:before="8"/>
              <w:rPr>
                <w:rFonts w:ascii="Arial" w:eastAsia="Arial" w:hAnsi="Arial" w:cs="Arial"/>
                <w:b/>
                <w:bCs/>
                <w:sz w:val="16"/>
                <w:szCs w:val="16"/>
              </w:rPr>
            </w:pPr>
          </w:p>
          <w:p w:rsidR="00DE6BDD" w:rsidP="006A4A03" w14:paraId="20D91454" w14:textId="6753BFA3">
            <w:pPr>
              <w:pStyle w:val="TableParagraph"/>
              <w:spacing w:line="247" w:lineRule="auto"/>
              <w:ind w:left="490" w:right="296" w:hanging="389"/>
              <w:rPr>
                <w:rFonts w:ascii="Arial" w:eastAsia="Arial" w:hAnsi="Arial" w:cs="Arial"/>
                <w:sz w:val="16"/>
                <w:szCs w:val="16"/>
              </w:rPr>
            </w:pPr>
            <w:r>
              <w:rPr>
                <w:rFonts w:ascii="Arial"/>
                <w:sz w:val="16"/>
              </w:rPr>
              <w:t>9</w:t>
            </w:r>
            <w:r w:rsidR="002876FE">
              <w:rPr>
                <w:rFonts w:ascii="Arial"/>
                <w:sz w:val="16"/>
              </w:rPr>
              <w:t>7</w:t>
            </w:r>
            <w:r>
              <w:rPr>
                <w:rFonts w:ascii="Arial"/>
                <w:sz w:val="16"/>
              </w:rPr>
              <w:t>a)</w:t>
            </w:r>
            <w:r>
              <w:rPr>
                <w:rFonts w:ascii="Arial"/>
                <w:spacing w:val="23"/>
                <w:sz w:val="16"/>
              </w:rPr>
              <w:t xml:space="preserve"> </w:t>
            </w:r>
            <w:r>
              <w:rPr>
                <w:rFonts w:ascii="Arial"/>
                <w:spacing w:val="-1"/>
                <w:sz w:val="16"/>
              </w:rPr>
              <w:t>Is</w:t>
            </w:r>
            <w:r>
              <w:rPr>
                <w:rFonts w:ascii="Arial"/>
                <w:spacing w:val="-11"/>
                <w:sz w:val="16"/>
              </w:rPr>
              <w:t xml:space="preserve"> </w:t>
            </w:r>
            <w:r>
              <w:rPr>
                <w:rFonts w:ascii="Arial"/>
                <w:spacing w:val="-1"/>
                <w:sz w:val="16"/>
              </w:rPr>
              <w:t>the</w:t>
            </w:r>
            <w:r>
              <w:rPr>
                <w:rFonts w:ascii="Arial"/>
                <w:spacing w:val="-10"/>
                <w:sz w:val="16"/>
              </w:rPr>
              <w:t xml:space="preserve"> </w:t>
            </w:r>
            <w:r>
              <w:rPr>
                <w:rFonts w:ascii="Arial"/>
                <w:spacing w:val="-1"/>
                <w:sz w:val="16"/>
              </w:rPr>
              <w:t>Assignee/Transferee</w:t>
            </w:r>
            <w:r>
              <w:rPr>
                <w:rFonts w:ascii="Arial"/>
                <w:spacing w:val="-10"/>
                <w:sz w:val="16"/>
              </w:rPr>
              <w:t xml:space="preserve"> </w:t>
            </w:r>
            <w:r>
              <w:rPr>
                <w:rFonts w:ascii="Arial"/>
                <w:sz w:val="16"/>
              </w:rPr>
              <w:t>required</w:t>
            </w:r>
            <w:r>
              <w:rPr>
                <w:rFonts w:ascii="Arial"/>
                <w:spacing w:val="-11"/>
                <w:sz w:val="16"/>
              </w:rPr>
              <w:t xml:space="preserve"> </w:t>
            </w:r>
            <w:r>
              <w:rPr>
                <w:rFonts w:ascii="Arial"/>
                <w:spacing w:val="-1"/>
                <w:sz w:val="16"/>
              </w:rPr>
              <w:t>to</w:t>
            </w:r>
            <w:r>
              <w:rPr>
                <w:rFonts w:ascii="Arial"/>
                <w:spacing w:val="-10"/>
                <w:sz w:val="16"/>
              </w:rPr>
              <w:t xml:space="preserve"> </w:t>
            </w:r>
            <w:r>
              <w:rPr>
                <w:rFonts w:ascii="Arial"/>
                <w:sz w:val="16"/>
              </w:rPr>
              <w:t>file</w:t>
            </w:r>
            <w:r>
              <w:rPr>
                <w:rFonts w:ascii="Arial"/>
                <w:spacing w:val="-10"/>
                <w:sz w:val="16"/>
              </w:rPr>
              <w:t xml:space="preserve"> </w:t>
            </w:r>
            <w:r>
              <w:rPr>
                <w:rFonts w:ascii="Arial"/>
                <w:spacing w:val="-1"/>
                <w:sz w:val="16"/>
              </w:rPr>
              <w:t>FCC</w:t>
            </w:r>
            <w:r>
              <w:rPr>
                <w:rFonts w:ascii="Arial"/>
                <w:spacing w:val="-10"/>
                <w:sz w:val="16"/>
              </w:rPr>
              <w:t xml:space="preserve"> </w:t>
            </w:r>
            <w:r>
              <w:rPr>
                <w:rFonts w:ascii="Arial"/>
                <w:spacing w:val="-1"/>
                <w:sz w:val="16"/>
              </w:rPr>
              <w:t>Form</w:t>
            </w:r>
            <w:r>
              <w:rPr>
                <w:rFonts w:ascii="Arial"/>
                <w:spacing w:val="-11"/>
                <w:sz w:val="16"/>
              </w:rPr>
              <w:t xml:space="preserve"> </w:t>
            </w:r>
            <w:r>
              <w:rPr>
                <w:rFonts w:ascii="Arial"/>
                <w:sz w:val="16"/>
              </w:rPr>
              <w:t>602,</w:t>
            </w:r>
            <w:r>
              <w:rPr>
                <w:rFonts w:ascii="Arial"/>
                <w:spacing w:val="-12"/>
                <w:sz w:val="16"/>
              </w:rPr>
              <w:t xml:space="preserve"> </w:t>
            </w:r>
            <w:r>
              <w:rPr>
                <w:rFonts w:ascii="Arial"/>
                <w:spacing w:val="-1"/>
                <w:sz w:val="16"/>
              </w:rPr>
              <w:t>Ownership</w:t>
            </w:r>
            <w:r>
              <w:rPr>
                <w:rFonts w:ascii="Arial"/>
                <w:spacing w:val="-10"/>
                <w:sz w:val="16"/>
              </w:rPr>
              <w:t xml:space="preserve"> </w:t>
            </w:r>
            <w:r>
              <w:rPr>
                <w:rFonts w:ascii="Arial"/>
                <w:sz w:val="16"/>
              </w:rPr>
              <w:t>Disclosure</w:t>
            </w:r>
            <w:r>
              <w:rPr>
                <w:rFonts w:ascii="Arial"/>
                <w:spacing w:val="-10"/>
                <w:sz w:val="16"/>
              </w:rPr>
              <w:t xml:space="preserve"> </w:t>
            </w:r>
            <w:r>
              <w:rPr>
                <w:rFonts w:ascii="Arial"/>
                <w:spacing w:val="-1"/>
                <w:sz w:val="16"/>
              </w:rPr>
              <w:t>Information</w:t>
            </w:r>
            <w:r>
              <w:rPr>
                <w:rFonts w:ascii="Arial"/>
                <w:spacing w:val="-10"/>
                <w:sz w:val="16"/>
              </w:rPr>
              <w:t xml:space="preserve"> </w:t>
            </w:r>
            <w:r>
              <w:rPr>
                <w:rFonts w:ascii="Arial"/>
                <w:sz w:val="16"/>
              </w:rPr>
              <w:t>for</w:t>
            </w:r>
            <w:r>
              <w:rPr>
                <w:rFonts w:ascii="Arial"/>
                <w:spacing w:val="-11"/>
                <w:sz w:val="16"/>
              </w:rPr>
              <w:t xml:space="preserve"> </w:t>
            </w:r>
            <w:r>
              <w:rPr>
                <w:rFonts w:ascii="Arial"/>
                <w:spacing w:val="-1"/>
                <w:sz w:val="16"/>
              </w:rPr>
              <w:t>the</w:t>
            </w:r>
            <w:r>
              <w:rPr>
                <w:rFonts w:ascii="Arial"/>
                <w:spacing w:val="93"/>
                <w:w w:val="98"/>
                <w:sz w:val="16"/>
              </w:rPr>
              <w:t xml:space="preserve"> </w:t>
            </w:r>
            <w:r>
              <w:rPr>
                <w:rFonts w:ascii="Arial"/>
                <w:spacing w:val="1"/>
                <w:sz w:val="16"/>
              </w:rPr>
              <w:t>Wireless</w:t>
            </w:r>
            <w:r>
              <w:rPr>
                <w:rFonts w:ascii="Arial"/>
                <w:spacing w:val="-30"/>
                <w:sz w:val="16"/>
              </w:rPr>
              <w:t xml:space="preserve"> </w:t>
            </w:r>
            <w:r>
              <w:rPr>
                <w:rFonts w:ascii="Arial"/>
                <w:spacing w:val="-1"/>
                <w:sz w:val="16"/>
              </w:rPr>
              <w:t>Telecommunications</w:t>
            </w:r>
            <w:r>
              <w:rPr>
                <w:rFonts w:ascii="Arial"/>
                <w:spacing w:val="-30"/>
                <w:sz w:val="16"/>
              </w:rPr>
              <w:t xml:space="preserve"> </w:t>
            </w:r>
            <w:r>
              <w:rPr>
                <w:rFonts w:ascii="Arial"/>
                <w:spacing w:val="-1"/>
                <w:sz w:val="16"/>
              </w:rPr>
              <w:t>Services?</w:t>
            </w:r>
          </w:p>
        </w:tc>
        <w:tc>
          <w:tcPr>
            <w:tcW w:w="2969" w:type="dxa"/>
            <w:tcBorders>
              <w:top w:val="single" w:sz="5" w:space="0" w:color="000000"/>
              <w:left w:val="single" w:sz="5" w:space="0" w:color="000000"/>
              <w:bottom w:val="single" w:sz="5" w:space="0" w:color="000000"/>
              <w:right w:val="single" w:sz="5" w:space="0" w:color="000000"/>
            </w:tcBorders>
          </w:tcPr>
          <w:p w:rsidR="00DE6BDD" w14:paraId="42EDAC43" w14:textId="77777777">
            <w:pPr>
              <w:pStyle w:val="TableParagraph"/>
              <w:spacing w:before="8"/>
              <w:rPr>
                <w:rFonts w:ascii="Arial" w:eastAsia="Arial" w:hAnsi="Arial" w:cs="Arial"/>
                <w:b/>
                <w:bCs/>
                <w:sz w:val="16"/>
                <w:szCs w:val="16"/>
              </w:rPr>
            </w:pPr>
          </w:p>
          <w:p w:rsidR="00DE6BDD" w14:paraId="32F666B3" w14:textId="77777777">
            <w:pPr>
              <w:pStyle w:val="TableParagraph"/>
              <w:tabs>
                <w:tab w:val="left" w:pos="2057"/>
              </w:tabs>
              <w:ind w:left="1702"/>
              <w:rPr>
                <w:rFonts w:ascii="Arial" w:eastAsia="Arial" w:hAnsi="Arial" w:cs="Arial"/>
                <w:sz w:val="16"/>
                <w:szCs w:val="16"/>
              </w:rPr>
            </w:pPr>
            <w:r>
              <w:rPr>
                <w:rFonts w:ascii="Arial"/>
                <w:w w:val="95"/>
                <w:sz w:val="16"/>
              </w:rPr>
              <w:t>(</w:t>
            </w:r>
            <w:r>
              <w:rPr>
                <w:rFonts w:ascii="Arial"/>
                <w:w w:val="95"/>
                <w:sz w:val="16"/>
              </w:rPr>
              <w:tab/>
            </w:r>
            <w:r>
              <w:rPr>
                <w:rFonts w:ascii="Arial"/>
                <w:sz w:val="16"/>
              </w:rPr>
              <w:t>)</w:t>
            </w:r>
            <w:r>
              <w:rPr>
                <w:rFonts w:ascii="Arial"/>
                <w:spacing w:val="-4"/>
                <w:sz w:val="16"/>
              </w:rPr>
              <w:t xml:space="preserve"> </w:t>
            </w:r>
            <w:r>
              <w:rPr>
                <w:rFonts w:ascii="Arial"/>
                <w:b/>
                <w:spacing w:val="-3"/>
                <w:sz w:val="16"/>
                <w:u w:val="single" w:color="000000"/>
              </w:rPr>
              <w:t>Y</w:t>
            </w:r>
            <w:r>
              <w:rPr>
                <w:rFonts w:ascii="Arial"/>
                <w:spacing w:val="-3"/>
                <w:sz w:val="16"/>
              </w:rPr>
              <w:t>es</w:t>
            </w:r>
            <w:r>
              <w:rPr>
                <w:rFonts w:ascii="Arial"/>
                <w:sz w:val="16"/>
              </w:rPr>
              <w:t xml:space="preserve"> </w:t>
            </w:r>
            <w:r>
              <w:rPr>
                <w:rFonts w:ascii="Arial"/>
                <w:spacing w:val="34"/>
                <w:sz w:val="16"/>
              </w:rPr>
              <w:t xml:space="preserve"> </w:t>
            </w:r>
            <w:r>
              <w:rPr>
                <w:rFonts w:ascii="Arial"/>
                <w:b/>
                <w:sz w:val="16"/>
                <w:u w:val="single" w:color="000000"/>
              </w:rPr>
              <w:t>N</w:t>
            </w:r>
            <w:r>
              <w:rPr>
                <w:rFonts w:ascii="Arial"/>
                <w:sz w:val="16"/>
              </w:rPr>
              <w:t>o</w:t>
            </w:r>
          </w:p>
        </w:tc>
      </w:tr>
      <w:tr w14:paraId="47FB1A2D" w14:textId="77777777">
        <w:tblPrEx>
          <w:tblW w:w="0" w:type="auto"/>
          <w:tblInd w:w="94" w:type="dxa"/>
          <w:tblLayout w:type="fixed"/>
          <w:tblCellMar>
            <w:left w:w="0" w:type="dxa"/>
            <w:right w:w="0" w:type="dxa"/>
          </w:tblCellMar>
          <w:tblLook w:val="01E0"/>
        </w:tblPrEx>
        <w:trPr>
          <w:trHeight w:hRule="exact" w:val="578"/>
        </w:trPr>
        <w:tc>
          <w:tcPr>
            <w:tcW w:w="7831" w:type="dxa"/>
            <w:tcBorders>
              <w:top w:val="single" w:sz="5" w:space="0" w:color="000000"/>
              <w:left w:val="single" w:sz="5" w:space="0" w:color="000000"/>
              <w:bottom w:val="single" w:sz="5" w:space="0" w:color="000000"/>
              <w:right w:val="single" w:sz="5" w:space="0" w:color="000000"/>
            </w:tcBorders>
          </w:tcPr>
          <w:p w:rsidR="00DE6BDD" w14:paraId="6088037A" w14:textId="77777777">
            <w:pPr>
              <w:pStyle w:val="TableParagraph"/>
              <w:spacing w:before="8"/>
              <w:rPr>
                <w:rFonts w:ascii="Arial" w:eastAsia="Arial" w:hAnsi="Arial" w:cs="Arial"/>
                <w:b/>
                <w:bCs/>
                <w:sz w:val="16"/>
                <w:szCs w:val="16"/>
              </w:rPr>
            </w:pPr>
          </w:p>
          <w:p w:rsidR="00DE6BDD" w:rsidP="006A4A03" w14:paraId="5CFA4E23" w14:textId="05D47F64">
            <w:pPr>
              <w:pStyle w:val="TableParagraph"/>
              <w:spacing w:line="247" w:lineRule="auto"/>
              <w:ind w:left="534" w:right="785" w:hanging="432"/>
              <w:rPr>
                <w:rFonts w:ascii="Arial" w:eastAsia="Arial" w:hAnsi="Arial" w:cs="Arial"/>
                <w:sz w:val="16"/>
                <w:szCs w:val="16"/>
              </w:rPr>
            </w:pPr>
            <w:r>
              <w:rPr>
                <w:rFonts w:ascii="Arial" w:eastAsia="Arial" w:hAnsi="Arial" w:cs="Arial"/>
                <w:sz w:val="16"/>
                <w:szCs w:val="16"/>
              </w:rPr>
              <w:t>9</w:t>
            </w:r>
            <w:r w:rsidR="00BB6E29">
              <w:rPr>
                <w:rFonts w:ascii="Arial" w:eastAsia="Arial" w:hAnsi="Arial" w:cs="Arial"/>
                <w:sz w:val="16"/>
                <w:szCs w:val="16"/>
              </w:rPr>
              <w:t>7</w:t>
            </w:r>
            <w:r>
              <w:rPr>
                <w:rFonts w:ascii="Arial" w:eastAsia="Arial" w:hAnsi="Arial" w:cs="Arial"/>
                <w:sz w:val="16"/>
                <w:szCs w:val="16"/>
              </w:rPr>
              <w:t xml:space="preserve">b) </w:t>
            </w:r>
            <w:r>
              <w:rPr>
                <w:rFonts w:ascii="Arial" w:eastAsia="Arial" w:hAnsi="Arial" w:cs="Arial"/>
                <w:spacing w:val="24"/>
                <w:sz w:val="16"/>
                <w:szCs w:val="16"/>
              </w:rPr>
              <w:t xml:space="preserve"> </w:t>
            </w:r>
            <w:r>
              <w:rPr>
                <w:rFonts w:ascii="Arial" w:eastAsia="Arial" w:hAnsi="Arial" w:cs="Arial"/>
                <w:spacing w:val="-1"/>
                <w:sz w:val="16"/>
                <w:szCs w:val="16"/>
              </w:rPr>
              <w:t>If</w:t>
            </w:r>
            <w:r>
              <w:rPr>
                <w:rFonts w:ascii="Arial" w:eastAsia="Arial" w:hAnsi="Arial" w:cs="Arial"/>
                <w:spacing w:val="-5"/>
                <w:sz w:val="16"/>
                <w:szCs w:val="16"/>
              </w:rPr>
              <w:t xml:space="preserve"> </w:t>
            </w:r>
            <w:r>
              <w:rPr>
                <w:rFonts w:ascii="Arial" w:eastAsia="Arial" w:hAnsi="Arial" w:cs="Arial"/>
                <w:sz w:val="16"/>
                <w:szCs w:val="16"/>
              </w:rPr>
              <w:t>9</w:t>
            </w:r>
            <w:r w:rsidR="001620A8">
              <w:rPr>
                <w:rFonts w:ascii="Arial" w:eastAsia="Arial" w:hAnsi="Arial" w:cs="Arial"/>
                <w:sz w:val="16"/>
                <w:szCs w:val="16"/>
              </w:rPr>
              <w:t>7</w:t>
            </w:r>
            <w:r>
              <w:rPr>
                <w:rFonts w:ascii="Arial" w:eastAsia="Arial" w:hAnsi="Arial" w:cs="Arial"/>
                <w:sz w:val="16"/>
                <w:szCs w:val="16"/>
              </w:rPr>
              <w:t>a</w:t>
            </w:r>
            <w:r>
              <w:rPr>
                <w:rFonts w:ascii="Arial" w:eastAsia="Arial" w:hAnsi="Arial" w:cs="Arial"/>
                <w:spacing w:val="-8"/>
                <w:sz w:val="16"/>
                <w:szCs w:val="16"/>
              </w:rPr>
              <w:t xml:space="preserve"> </w:t>
            </w:r>
            <w:r>
              <w:rPr>
                <w:rFonts w:ascii="Arial" w:eastAsia="Arial" w:hAnsi="Arial" w:cs="Arial"/>
                <w:sz w:val="16"/>
                <w:szCs w:val="16"/>
              </w:rPr>
              <w:t>is</w:t>
            </w:r>
            <w:r>
              <w:rPr>
                <w:rFonts w:ascii="Arial" w:eastAsia="Arial" w:hAnsi="Arial" w:cs="Arial"/>
                <w:spacing w:val="-7"/>
                <w:sz w:val="16"/>
                <w:szCs w:val="16"/>
              </w:rPr>
              <w:t xml:space="preserve"> </w:t>
            </w:r>
            <w:r>
              <w:rPr>
                <w:rFonts w:ascii="Arial" w:eastAsia="Arial" w:hAnsi="Arial" w:cs="Arial"/>
                <w:spacing w:val="-3"/>
                <w:sz w:val="16"/>
                <w:szCs w:val="16"/>
              </w:rPr>
              <w:t>‘Y’,</w:t>
            </w:r>
            <w:r>
              <w:rPr>
                <w:rFonts w:ascii="Arial" w:eastAsia="Arial" w:hAnsi="Arial" w:cs="Arial"/>
                <w:spacing w:val="-8"/>
                <w:sz w:val="16"/>
                <w:szCs w:val="16"/>
              </w:rPr>
              <w:t xml:space="preserve"> </w:t>
            </w:r>
            <w:r>
              <w:rPr>
                <w:rFonts w:ascii="Arial" w:eastAsia="Arial" w:hAnsi="Arial" w:cs="Arial"/>
                <w:sz w:val="16"/>
                <w:szCs w:val="16"/>
              </w:rPr>
              <w:t>provide</w:t>
            </w:r>
            <w:r>
              <w:rPr>
                <w:rFonts w:ascii="Arial" w:eastAsia="Arial" w:hAnsi="Arial" w:cs="Arial"/>
                <w:spacing w:val="-6"/>
                <w:sz w:val="16"/>
                <w:szCs w:val="16"/>
              </w:rPr>
              <w:t xml:space="preserve"> </w:t>
            </w:r>
            <w:r>
              <w:rPr>
                <w:rFonts w:ascii="Arial" w:eastAsia="Arial" w:hAnsi="Arial" w:cs="Arial"/>
                <w:spacing w:val="-1"/>
                <w:sz w:val="16"/>
                <w:szCs w:val="16"/>
              </w:rPr>
              <w:t>the</w:t>
            </w:r>
            <w:r>
              <w:rPr>
                <w:rFonts w:ascii="Arial" w:eastAsia="Arial" w:hAnsi="Arial" w:cs="Arial"/>
                <w:spacing w:val="-7"/>
                <w:sz w:val="16"/>
                <w:szCs w:val="16"/>
              </w:rPr>
              <w:t xml:space="preserve"> </w:t>
            </w:r>
            <w:r>
              <w:rPr>
                <w:rFonts w:ascii="Arial" w:eastAsia="Arial" w:hAnsi="Arial" w:cs="Arial"/>
                <w:spacing w:val="-1"/>
                <w:sz w:val="16"/>
                <w:szCs w:val="16"/>
              </w:rPr>
              <w:t>File</w:t>
            </w:r>
            <w:r>
              <w:rPr>
                <w:rFonts w:ascii="Arial" w:eastAsia="Arial" w:hAnsi="Arial" w:cs="Arial"/>
                <w:spacing w:val="-6"/>
                <w:sz w:val="16"/>
                <w:szCs w:val="16"/>
              </w:rPr>
              <w:t xml:space="preserve"> </w:t>
            </w:r>
            <w:r>
              <w:rPr>
                <w:rFonts w:ascii="Arial" w:eastAsia="Arial" w:hAnsi="Arial" w:cs="Arial"/>
                <w:sz w:val="16"/>
                <w:szCs w:val="16"/>
              </w:rPr>
              <w:t>Number</w:t>
            </w:r>
            <w:r>
              <w:rPr>
                <w:rFonts w:ascii="Arial" w:eastAsia="Arial" w:hAnsi="Arial" w:cs="Arial"/>
                <w:spacing w:val="-7"/>
                <w:sz w:val="16"/>
                <w:szCs w:val="16"/>
              </w:rPr>
              <w:t xml:space="preserve"> </w:t>
            </w:r>
            <w:r>
              <w:rPr>
                <w:rFonts w:ascii="Arial" w:eastAsia="Arial" w:hAnsi="Arial" w:cs="Arial"/>
                <w:sz w:val="16"/>
                <w:szCs w:val="16"/>
              </w:rPr>
              <w:t>of</w:t>
            </w:r>
            <w:r>
              <w:rPr>
                <w:rFonts w:ascii="Arial" w:eastAsia="Arial" w:hAnsi="Arial" w:cs="Arial"/>
                <w:spacing w:val="-6"/>
                <w:sz w:val="16"/>
                <w:szCs w:val="16"/>
              </w:rPr>
              <w:t xml:space="preserve"> </w:t>
            </w:r>
            <w:r>
              <w:rPr>
                <w:rFonts w:ascii="Arial" w:eastAsia="Arial" w:hAnsi="Arial" w:cs="Arial"/>
                <w:spacing w:val="-1"/>
                <w:sz w:val="16"/>
                <w:szCs w:val="16"/>
              </w:rPr>
              <w:t>the</w:t>
            </w:r>
            <w:r>
              <w:rPr>
                <w:rFonts w:ascii="Arial" w:eastAsia="Arial" w:hAnsi="Arial" w:cs="Arial"/>
                <w:spacing w:val="-7"/>
                <w:sz w:val="16"/>
                <w:szCs w:val="16"/>
              </w:rPr>
              <w:t xml:space="preserve"> </w:t>
            </w:r>
            <w:r>
              <w:rPr>
                <w:rFonts w:ascii="Arial" w:eastAsia="Arial" w:hAnsi="Arial" w:cs="Arial"/>
                <w:spacing w:val="-1"/>
                <w:sz w:val="16"/>
                <w:szCs w:val="16"/>
              </w:rPr>
              <w:t>FCC</w:t>
            </w:r>
            <w:r>
              <w:rPr>
                <w:rFonts w:ascii="Arial" w:eastAsia="Arial" w:hAnsi="Arial" w:cs="Arial"/>
                <w:spacing w:val="-6"/>
                <w:sz w:val="16"/>
                <w:szCs w:val="16"/>
              </w:rPr>
              <w:t xml:space="preserve"> </w:t>
            </w:r>
            <w:r>
              <w:rPr>
                <w:rFonts w:ascii="Arial" w:eastAsia="Arial" w:hAnsi="Arial" w:cs="Arial"/>
                <w:spacing w:val="-1"/>
                <w:sz w:val="16"/>
                <w:szCs w:val="16"/>
              </w:rPr>
              <w:t>Form</w:t>
            </w:r>
            <w:r>
              <w:rPr>
                <w:rFonts w:ascii="Arial" w:eastAsia="Arial" w:hAnsi="Arial" w:cs="Arial"/>
                <w:spacing w:val="-7"/>
                <w:sz w:val="16"/>
                <w:szCs w:val="16"/>
              </w:rPr>
              <w:t xml:space="preserve"> </w:t>
            </w:r>
            <w:r>
              <w:rPr>
                <w:rFonts w:ascii="Arial" w:eastAsia="Arial" w:hAnsi="Arial" w:cs="Arial"/>
                <w:sz w:val="16"/>
                <w:szCs w:val="16"/>
              </w:rPr>
              <w:t>602</w:t>
            </w:r>
            <w:r>
              <w:rPr>
                <w:rFonts w:ascii="Arial" w:eastAsia="Arial" w:hAnsi="Arial" w:cs="Arial"/>
                <w:spacing w:val="-7"/>
                <w:sz w:val="16"/>
                <w:szCs w:val="16"/>
              </w:rPr>
              <w:t xml:space="preserve"> </w:t>
            </w:r>
            <w:r>
              <w:rPr>
                <w:rFonts w:ascii="Arial" w:eastAsia="Arial" w:hAnsi="Arial" w:cs="Arial"/>
                <w:spacing w:val="-1"/>
                <w:sz w:val="16"/>
                <w:szCs w:val="16"/>
              </w:rPr>
              <w:t>that</w:t>
            </w:r>
            <w:r>
              <w:rPr>
                <w:rFonts w:ascii="Arial" w:eastAsia="Arial" w:hAnsi="Arial" w:cs="Arial"/>
                <w:spacing w:val="-8"/>
                <w:sz w:val="16"/>
                <w:szCs w:val="16"/>
              </w:rPr>
              <w:t xml:space="preserve"> </w:t>
            </w:r>
            <w:r>
              <w:rPr>
                <w:rFonts w:ascii="Arial" w:eastAsia="Arial" w:hAnsi="Arial" w:cs="Arial"/>
                <w:sz w:val="16"/>
                <w:szCs w:val="16"/>
              </w:rPr>
              <w:t>is</w:t>
            </w:r>
            <w:r>
              <w:rPr>
                <w:rFonts w:ascii="Arial" w:eastAsia="Arial" w:hAnsi="Arial" w:cs="Arial"/>
                <w:spacing w:val="-7"/>
                <w:sz w:val="16"/>
                <w:szCs w:val="16"/>
              </w:rPr>
              <w:t xml:space="preserve"> </w:t>
            </w:r>
            <w:r>
              <w:rPr>
                <w:rFonts w:ascii="Arial" w:eastAsia="Arial" w:hAnsi="Arial" w:cs="Arial"/>
                <w:sz w:val="16"/>
                <w:szCs w:val="16"/>
              </w:rPr>
              <w:t>required</w:t>
            </w:r>
            <w:r>
              <w:rPr>
                <w:rFonts w:ascii="Arial" w:eastAsia="Arial" w:hAnsi="Arial" w:cs="Arial"/>
                <w:spacing w:val="-6"/>
                <w:sz w:val="16"/>
                <w:szCs w:val="16"/>
              </w:rPr>
              <w:t xml:space="preserve"> </w:t>
            </w:r>
            <w:r>
              <w:rPr>
                <w:rFonts w:ascii="Arial" w:eastAsia="Arial" w:hAnsi="Arial" w:cs="Arial"/>
                <w:spacing w:val="-1"/>
                <w:sz w:val="16"/>
                <w:szCs w:val="16"/>
              </w:rPr>
              <w:t>to</w:t>
            </w:r>
            <w:r>
              <w:rPr>
                <w:rFonts w:ascii="Arial" w:eastAsia="Arial" w:hAnsi="Arial" w:cs="Arial"/>
                <w:spacing w:val="-7"/>
                <w:sz w:val="16"/>
                <w:szCs w:val="16"/>
              </w:rPr>
              <w:t xml:space="preserve"> </w:t>
            </w:r>
            <w:r>
              <w:rPr>
                <w:rFonts w:ascii="Arial" w:eastAsia="Arial" w:hAnsi="Arial" w:cs="Arial"/>
                <w:sz w:val="16"/>
                <w:szCs w:val="16"/>
              </w:rPr>
              <w:t>be</w:t>
            </w:r>
            <w:r>
              <w:rPr>
                <w:rFonts w:ascii="Arial" w:eastAsia="Arial" w:hAnsi="Arial" w:cs="Arial"/>
                <w:spacing w:val="-6"/>
                <w:sz w:val="16"/>
                <w:szCs w:val="16"/>
              </w:rPr>
              <w:t xml:space="preserve"> </w:t>
            </w:r>
            <w:r>
              <w:rPr>
                <w:rFonts w:ascii="Arial" w:eastAsia="Arial" w:hAnsi="Arial" w:cs="Arial"/>
                <w:spacing w:val="-1"/>
                <w:sz w:val="16"/>
                <w:szCs w:val="16"/>
              </w:rPr>
              <w:t>submitted</w:t>
            </w:r>
            <w:r>
              <w:rPr>
                <w:rFonts w:ascii="Arial" w:eastAsia="Arial" w:hAnsi="Arial" w:cs="Arial"/>
                <w:spacing w:val="-6"/>
                <w:sz w:val="16"/>
                <w:szCs w:val="16"/>
              </w:rPr>
              <w:t xml:space="preserve"> </w:t>
            </w:r>
            <w:r>
              <w:rPr>
                <w:rFonts w:ascii="Arial" w:eastAsia="Arial" w:hAnsi="Arial" w:cs="Arial"/>
                <w:sz w:val="16"/>
                <w:szCs w:val="16"/>
              </w:rPr>
              <w:t>in</w:t>
            </w:r>
            <w:r>
              <w:rPr>
                <w:rFonts w:ascii="Arial" w:eastAsia="Arial" w:hAnsi="Arial" w:cs="Arial"/>
                <w:spacing w:val="55"/>
                <w:w w:val="98"/>
                <w:sz w:val="16"/>
                <w:szCs w:val="16"/>
              </w:rPr>
              <w:t xml:space="preserve"> </w:t>
            </w:r>
            <w:r>
              <w:rPr>
                <w:rFonts w:ascii="Arial" w:eastAsia="Arial" w:hAnsi="Arial" w:cs="Arial"/>
                <w:spacing w:val="-1"/>
                <w:sz w:val="16"/>
                <w:szCs w:val="16"/>
              </w:rPr>
              <w:t>conjunction</w:t>
            </w:r>
            <w:r>
              <w:rPr>
                <w:rFonts w:ascii="Arial" w:eastAsia="Arial" w:hAnsi="Arial" w:cs="Arial"/>
                <w:spacing w:val="-5"/>
                <w:sz w:val="16"/>
                <w:szCs w:val="16"/>
              </w:rPr>
              <w:t xml:space="preserve"> </w:t>
            </w:r>
            <w:r>
              <w:rPr>
                <w:rFonts w:ascii="Arial" w:eastAsia="Arial" w:hAnsi="Arial" w:cs="Arial"/>
                <w:spacing w:val="-1"/>
                <w:sz w:val="16"/>
                <w:szCs w:val="16"/>
              </w:rPr>
              <w:t>with</w:t>
            </w:r>
            <w:r>
              <w:rPr>
                <w:rFonts w:ascii="Arial" w:eastAsia="Arial" w:hAnsi="Arial" w:cs="Arial"/>
                <w:spacing w:val="-5"/>
                <w:sz w:val="16"/>
                <w:szCs w:val="16"/>
              </w:rPr>
              <w:t xml:space="preserve"> </w:t>
            </w:r>
            <w:r>
              <w:rPr>
                <w:rFonts w:ascii="Arial" w:eastAsia="Arial" w:hAnsi="Arial" w:cs="Arial"/>
                <w:spacing w:val="-1"/>
                <w:sz w:val="16"/>
                <w:szCs w:val="16"/>
              </w:rPr>
              <w:t>this</w:t>
            </w:r>
            <w:r>
              <w:rPr>
                <w:rFonts w:ascii="Arial" w:eastAsia="Arial" w:hAnsi="Arial" w:cs="Arial"/>
                <w:spacing w:val="-6"/>
                <w:sz w:val="16"/>
                <w:szCs w:val="16"/>
              </w:rPr>
              <w:t xml:space="preserve"> </w:t>
            </w:r>
            <w:r>
              <w:rPr>
                <w:rFonts w:ascii="Arial" w:eastAsia="Arial" w:hAnsi="Arial" w:cs="Arial"/>
                <w:spacing w:val="-1"/>
                <w:sz w:val="16"/>
                <w:szCs w:val="16"/>
              </w:rPr>
              <w:t>application</w:t>
            </w:r>
            <w:r>
              <w:rPr>
                <w:rFonts w:ascii="Arial" w:eastAsia="Arial" w:hAnsi="Arial" w:cs="Arial"/>
                <w:spacing w:val="-5"/>
                <w:sz w:val="16"/>
                <w:szCs w:val="16"/>
              </w:rPr>
              <w:t xml:space="preserve"> </w:t>
            </w:r>
            <w:r>
              <w:rPr>
                <w:rFonts w:ascii="Arial" w:eastAsia="Arial" w:hAnsi="Arial" w:cs="Arial"/>
                <w:sz w:val="16"/>
                <w:szCs w:val="16"/>
              </w:rPr>
              <w:t>or</w:t>
            </w:r>
            <w:r>
              <w:rPr>
                <w:rFonts w:ascii="Arial" w:eastAsia="Arial" w:hAnsi="Arial" w:cs="Arial"/>
                <w:spacing w:val="-6"/>
                <w:sz w:val="16"/>
                <w:szCs w:val="16"/>
              </w:rPr>
              <w:t xml:space="preserve"> </w:t>
            </w:r>
            <w:r>
              <w:rPr>
                <w:rFonts w:ascii="Arial" w:eastAsia="Arial" w:hAnsi="Arial" w:cs="Arial"/>
                <w:sz w:val="16"/>
                <w:szCs w:val="16"/>
              </w:rPr>
              <w:t>is</w:t>
            </w:r>
            <w:r>
              <w:rPr>
                <w:rFonts w:ascii="Arial" w:eastAsia="Arial" w:hAnsi="Arial" w:cs="Arial"/>
                <w:spacing w:val="-5"/>
                <w:sz w:val="16"/>
                <w:szCs w:val="16"/>
              </w:rPr>
              <w:t xml:space="preserve"> </w:t>
            </w:r>
            <w:r>
              <w:rPr>
                <w:rFonts w:ascii="Arial" w:eastAsia="Arial" w:hAnsi="Arial" w:cs="Arial"/>
                <w:sz w:val="16"/>
                <w:szCs w:val="16"/>
              </w:rPr>
              <w:t>already</w:t>
            </w:r>
            <w:r>
              <w:rPr>
                <w:rFonts w:ascii="Arial" w:eastAsia="Arial" w:hAnsi="Arial" w:cs="Arial"/>
                <w:spacing w:val="-11"/>
                <w:sz w:val="16"/>
                <w:szCs w:val="16"/>
              </w:rPr>
              <w:t xml:space="preserve"> </w:t>
            </w:r>
            <w:r>
              <w:rPr>
                <w:rFonts w:ascii="Arial" w:eastAsia="Arial" w:hAnsi="Arial" w:cs="Arial"/>
                <w:sz w:val="16"/>
                <w:szCs w:val="16"/>
              </w:rPr>
              <w:t>on</w:t>
            </w:r>
            <w:r>
              <w:rPr>
                <w:rFonts w:ascii="Arial" w:eastAsia="Arial" w:hAnsi="Arial" w:cs="Arial"/>
                <w:spacing w:val="-4"/>
                <w:sz w:val="16"/>
                <w:szCs w:val="16"/>
              </w:rPr>
              <w:t xml:space="preserve"> </w:t>
            </w:r>
            <w:r>
              <w:rPr>
                <w:rFonts w:ascii="Arial" w:eastAsia="Arial" w:hAnsi="Arial" w:cs="Arial"/>
                <w:sz w:val="16"/>
                <w:szCs w:val="16"/>
              </w:rPr>
              <w:t>file</w:t>
            </w:r>
            <w:r>
              <w:rPr>
                <w:rFonts w:ascii="Arial" w:eastAsia="Arial" w:hAnsi="Arial" w:cs="Arial"/>
                <w:spacing w:val="-5"/>
                <w:sz w:val="16"/>
                <w:szCs w:val="16"/>
              </w:rPr>
              <w:t xml:space="preserve"> </w:t>
            </w:r>
            <w:r>
              <w:rPr>
                <w:rFonts w:ascii="Arial" w:eastAsia="Arial" w:hAnsi="Arial" w:cs="Arial"/>
                <w:spacing w:val="-1"/>
                <w:sz w:val="16"/>
                <w:szCs w:val="16"/>
              </w:rPr>
              <w:t>with</w:t>
            </w:r>
            <w:r>
              <w:rPr>
                <w:rFonts w:ascii="Arial" w:eastAsia="Arial" w:hAnsi="Arial" w:cs="Arial"/>
                <w:spacing w:val="-5"/>
                <w:sz w:val="16"/>
                <w:szCs w:val="16"/>
              </w:rPr>
              <w:t xml:space="preserve"> </w:t>
            </w:r>
            <w:r>
              <w:rPr>
                <w:rFonts w:ascii="Arial" w:eastAsia="Arial" w:hAnsi="Arial" w:cs="Arial"/>
                <w:spacing w:val="-1"/>
                <w:sz w:val="16"/>
                <w:szCs w:val="16"/>
              </w:rPr>
              <w:t>the</w:t>
            </w:r>
            <w:r>
              <w:rPr>
                <w:rFonts w:ascii="Arial" w:eastAsia="Arial" w:hAnsi="Arial" w:cs="Arial"/>
                <w:spacing w:val="-5"/>
                <w:sz w:val="16"/>
                <w:szCs w:val="16"/>
              </w:rPr>
              <w:t xml:space="preserve"> </w:t>
            </w:r>
            <w:r>
              <w:rPr>
                <w:rFonts w:ascii="Arial" w:eastAsia="Arial" w:hAnsi="Arial" w:cs="Arial"/>
                <w:spacing w:val="-1"/>
                <w:sz w:val="16"/>
                <w:szCs w:val="16"/>
              </w:rPr>
              <w:t>FCC.</w:t>
            </w:r>
          </w:p>
        </w:tc>
        <w:tc>
          <w:tcPr>
            <w:tcW w:w="2969" w:type="dxa"/>
            <w:tcBorders>
              <w:top w:val="single" w:sz="5" w:space="0" w:color="000000"/>
              <w:left w:val="single" w:sz="5" w:space="0" w:color="000000"/>
              <w:bottom w:val="single" w:sz="5" w:space="0" w:color="000000"/>
              <w:right w:val="single" w:sz="5" w:space="0" w:color="000000"/>
            </w:tcBorders>
          </w:tcPr>
          <w:p w:rsidR="00DE6BDD" w14:paraId="0994875C" w14:textId="77777777">
            <w:pPr>
              <w:pStyle w:val="TableParagraph"/>
              <w:spacing w:before="8"/>
              <w:rPr>
                <w:rFonts w:ascii="Arial" w:eastAsia="Arial" w:hAnsi="Arial" w:cs="Arial"/>
                <w:b/>
                <w:bCs/>
                <w:sz w:val="16"/>
                <w:szCs w:val="16"/>
              </w:rPr>
            </w:pPr>
          </w:p>
          <w:p w:rsidR="00DE6BDD" w14:paraId="22198474" w14:textId="77777777">
            <w:pPr>
              <w:pStyle w:val="TableParagraph"/>
              <w:tabs>
                <w:tab w:val="left" w:pos="2786"/>
              </w:tabs>
              <w:ind w:left="102"/>
              <w:rPr>
                <w:rFonts w:ascii="Arial" w:eastAsia="Arial" w:hAnsi="Arial" w:cs="Arial"/>
                <w:sz w:val="16"/>
                <w:szCs w:val="16"/>
              </w:rPr>
            </w:pPr>
            <w:r>
              <w:rPr>
                <w:rFonts w:ascii="Arial"/>
                <w:spacing w:val="-1"/>
                <w:sz w:val="16"/>
              </w:rPr>
              <w:t>File</w:t>
            </w:r>
            <w:r>
              <w:rPr>
                <w:rFonts w:ascii="Arial"/>
                <w:spacing w:val="-19"/>
                <w:sz w:val="16"/>
              </w:rPr>
              <w:t xml:space="preserve"> </w:t>
            </w:r>
            <w:r>
              <w:rPr>
                <w:rFonts w:ascii="Arial"/>
                <w:sz w:val="16"/>
              </w:rPr>
              <w:t xml:space="preserve">Number: </w:t>
            </w:r>
            <w:r>
              <w:rPr>
                <w:rFonts w:ascii="Arial"/>
                <w:spacing w:val="-4"/>
                <w:sz w:val="16"/>
              </w:rPr>
              <w:t xml:space="preserve"> </w:t>
            </w:r>
            <w:r>
              <w:rPr>
                <w:rFonts w:ascii="Arial"/>
                <w:w w:val="98"/>
                <w:sz w:val="16"/>
                <w:u w:val="single" w:color="000000"/>
              </w:rPr>
              <w:t xml:space="preserve"> </w:t>
            </w:r>
            <w:r>
              <w:rPr>
                <w:rFonts w:ascii="Arial"/>
                <w:sz w:val="16"/>
                <w:u w:val="single" w:color="000000"/>
              </w:rPr>
              <w:tab/>
            </w:r>
          </w:p>
        </w:tc>
      </w:tr>
    </w:tbl>
    <w:p w:rsidR="00DE6BDD" w14:paraId="0728077E" w14:textId="77777777">
      <w:pPr>
        <w:spacing w:before="7"/>
        <w:rPr>
          <w:rFonts w:ascii="Arial" w:eastAsia="Arial" w:hAnsi="Arial" w:cs="Arial"/>
          <w:b/>
          <w:bCs/>
          <w:sz w:val="10"/>
          <w:szCs w:val="10"/>
        </w:rPr>
      </w:pPr>
    </w:p>
    <w:p w:rsidR="00DE6BDD" w14:paraId="25B429C4" w14:textId="77777777">
      <w:pPr>
        <w:spacing w:before="94" w:line="190" w:lineRule="exact"/>
        <w:ind w:left="100" w:right="261"/>
        <w:rPr>
          <w:rFonts w:ascii="Arial" w:eastAsia="Arial" w:hAnsi="Arial" w:cs="Arial"/>
          <w:sz w:val="18"/>
          <w:szCs w:val="18"/>
        </w:rPr>
      </w:pPr>
      <w:r>
        <w:rPr>
          <w:noProof/>
        </w:rPr>
        <mc:AlternateContent>
          <mc:Choice Requires="wpg">
            <w:drawing>
              <wp:anchor distT="0" distB="0" distL="114300" distR="114300" simplePos="0" relativeHeight="251658240" behindDoc="1" locked="0" layoutInCell="1" allowOverlap="1">
                <wp:simplePos x="0" y="0"/>
                <wp:positionH relativeFrom="page">
                  <wp:posOffset>7070090</wp:posOffset>
                </wp:positionH>
                <wp:positionV relativeFrom="paragraph">
                  <wp:posOffset>591185</wp:posOffset>
                </wp:positionV>
                <wp:extent cx="73660" cy="1270"/>
                <wp:effectExtent l="12065" t="10160" r="9525" b="7620"/>
                <wp:wrapNone/>
                <wp:docPr id="116" name="Group 109"/>
                <wp:cNvGraphicFramePr/>
                <a:graphic xmlns:a="http://schemas.openxmlformats.org/drawingml/2006/main">
                  <a:graphicData uri="http://schemas.microsoft.com/office/word/2010/wordprocessingGroup">
                    <wpg:wgp xmlns:wpg="http://schemas.microsoft.com/office/word/2010/wordprocessingGroup">
                      <wpg:cNvGrpSpPr/>
                      <wpg:grpSpPr>
                        <a:xfrm>
                          <a:off x="0" y="0"/>
                          <a:ext cx="73660" cy="1270"/>
                          <a:chOff x="11134" y="931"/>
                          <a:chExt cx="116" cy="2"/>
                        </a:xfrm>
                      </wpg:grpSpPr>
                      <wps:wsp xmlns:wps="http://schemas.microsoft.com/office/word/2010/wordprocessingShape">
                        <wps:cNvPr id="117" name="Freeform 110"/>
                        <wps:cNvSpPr/>
                        <wps:spPr bwMode="auto">
                          <a:xfrm>
                            <a:off x="11134" y="931"/>
                            <a:ext cx="116" cy="2"/>
                          </a:xfrm>
                          <a:custGeom>
                            <a:avLst/>
                            <a:gdLst>
                              <a:gd name="T0" fmla="+- 0 11134 11134"/>
                              <a:gd name="T1" fmla="*/ T0 w 116"/>
                              <a:gd name="T2" fmla="+- 0 11249 11134"/>
                              <a:gd name="T3" fmla="*/ T2 w 116"/>
                            </a:gdLst>
                            <a:cxnLst>
                              <a:cxn ang="0">
                                <a:pos x="T1" y="0"/>
                              </a:cxn>
                              <a:cxn ang="0">
                                <a:pos x="T3" y="0"/>
                              </a:cxn>
                            </a:cxnLst>
                            <a:rect l="0" t="0" r="r" b="b"/>
                            <a:pathLst>
                              <a:path fill="norm" w="116" stroke="1">
                                <a:moveTo>
                                  <a:pt x="0" y="0"/>
                                </a:moveTo>
                                <a:lnTo>
                                  <a:pt x="115" y="0"/>
                                </a:lnTo>
                              </a:path>
                            </a:pathLst>
                          </a:custGeom>
                          <a:noFill/>
                          <a:ln w="11951">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109" o:spid="_x0000_s1055" style="width:5.8pt;height:0.1pt;margin-top:46.55pt;margin-left:556.7pt;mso-position-horizontal-relative:page;position:absolute;z-index:-251657216" coordorigin="11134,931" coordsize="116,2">
                <v:shape id="Freeform 110" o:spid="_x0000_s1056" style="width:116;height:2;left:11134;mso-wrap-style:square;position:absolute;top:931;visibility:visible;v-text-anchor:top" coordsize="116,2" path="m,l115,e" filled="f" strokeweight="0.94pt">
                  <v:path arrowok="t" o:connecttype="custom" o:connectlocs="0,0;115,0" o:connectangles="0,0"/>
                </v:shape>
              </v:group>
            </w:pict>
          </mc:Fallback>
        </mc:AlternateContent>
      </w:r>
      <w:r>
        <w:rPr>
          <w:noProof/>
        </w:rPr>
        <mc:AlternateContent>
          <mc:Choice Requires="wpg">
            <w:drawing>
              <wp:anchor distT="0" distB="0" distL="114300" distR="114300" simplePos="0" relativeHeight="251660288" behindDoc="1" locked="0" layoutInCell="1" allowOverlap="1">
                <wp:simplePos x="0" y="0"/>
                <wp:positionH relativeFrom="page">
                  <wp:posOffset>7070090</wp:posOffset>
                </wp:positionH>
                <wp:positionV relativeFrom="paragraph">
                  <wp:posOffset>929640</wp:posOffset>
                </wp:positionV>
                <wp:extent cx="73660" cy="1270"/>
                <wp:effectExtent l="12065" t="15240" r="9525" b="12065"/>
                <wp:wrapNone/>
                <wp:docPr id="114" name="Group 107"/>
                <wp:cNvGraphicFramePr/>
                <a:graphic xmlns:a="http://schemas.openxmlformats.org/drawingml/2006/main">
                  <a:graphicData uri="http://schemas.microsoft.com/office/word/2010/wordprocessingGroup">
                    <wpg:wgp xmlns:wpg="http://schemas.microsoft.com/office/word/2010/wordprocessingGroup">
                      <wpg:cNvGrpSpPr/>
                      <wpg:grpSpPr>
                        <a:xfrm>
                          <a:off x="0" y="0"/>
                          <a:ext cx="73660" cy="1270"/>
                          <a:chOff x="11134" y="1464"/>
                          <a:chExt cx="116" cy="2"/>
                        </a:xfrm>
                      </wpg:grpSpPr>
                      <wps:wsp xmlns:wps="http://schemas.microsoft.com/office/word/2010/wordprocessingShape">
                        <wps:cNvPr id="115" name="Freeform 108"/>
                        <wps:cNvSpPr/>
                        <wps:spPr bwMode="auto">
                          <a:xfrm>
                            <a:off x="11134" y="1464"/>
                            <a:ext cx="116" cy="2"/>
                          </a:xfrm>
                          <a:custGeom>
                            <a:avLst/>
                            <a:gdLst>
                              <a:gd name="T0" fmla="+- 0 11134 11134"/>
                              <a:gd name="T1" fmla="*/ T0 w 116"/>
                              <a:gd name="T2" fmla="+- 0 11249 11134"/>
                              <a:gd name="T3" fmla="*/ T2 w 116"/>
                            </a:gdLst>
                            <a:cxnLst>
                              <a:cxn ang="0">
                                <a:pos x="T1" y="0"/>
                              </a:cxn>
                              <a:cxn ang="0">
                                <a:pos x="T3" y="0"/>
                              </a:cxn>
                            </a:cxnLst>
                            <a:rect l="0" t="0" r="r" b="b"/>
                            <a:pathLst>
                              <a:path fill="norm" w="116" stroke="1">
                                <a:moveTo>
                                  <a:pt x="0" y="0"/>
                                </a:moveTo>
                                <a:lnTo>
                                  <a:pt x="115" y="0"/>
                                </a:lnTo>
                              </a:path>
                            </a:pathLst>
                          </a:custGeom>
                          <a:noFill/>
                          <a:ln w="11951">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107" o:spid="_x0000_s1057" style="width:5.8pt;height:0.1pt;margin-top:73.2pt;margin-left:556.7pt;mso-position-horizontal-relative:page;position:absolute;z-index:-251655168" coordorigin="11134,1464" coordsize="116,2">
                <v:shape id="Freeform 108" o:spid="_x0000_s1058" style="width:116;height:2;left:11134;mso-wrap-style:square;position:absolute;top:1464;visibility:visible;v-text-anchor:top" coordsize="116,2" path="m,l115,e" filled="f" strokeweight="0.94pt">
                  <v:path arrowok="t" o:connecttype="custom" o:connectlocs="0,0;115,0" o:connectangles="0,0"/>
                </v:shape>
              </v:group>
            </w:pict>
          </mc:Fallback>
        </mc:AlternateContent>
      </w:r>
      <w:r>
        <w:rPr>
          <w:noProof/>
        </w:rPr>
        <mc:AlternateContent>
          <mc:Choice Requires="wpg">
            <w:drawing>
              <wp:anchor distT="0" distB="0" distL="114300" distR="114300" simplePos="0" relativeHeight="251662336" behindDoc="1" locked="0" layoutInCell="1" allowOverlap="1">
                <wp:simplePos x="0" y="0"/>
                <wp:positionH relativeFrom="page">
                  <wp:posOffset>7070090</wp:posOffset>
                </wp:positionH>
                <wp:positionV relativeFrom="paragraph">
                  <wp:posOffset>1283335</wp:posOffset>
                </wp:positionV>
                <wp:extent cx="73660" cy="1270"/>
                <wp:effectExtent l="12065" t="6985" r="9525" b="10795"/>
                <wp:wrapNone/>
                <wp:docPr id="112" name="Group 105"/>
                <wp:cNvGraphicFramePr/>
                <a:graphic xmlns:a="http://schemas.openxmlformats.org/drawingml/2006/main">
                  <a:graphicData uri="http://schemas.microsoft.com/office/word/2010/wordprocessingGroup">
                    <wpg:wgp xmlns:wpg="http://schemas.microsoft.com/office/word/2010/wordprocessingGroup">
                      <wpg:cNvGrpSpPr/>
                      <wpg:grpSpPr>
                        <a:xfrm>
                          <a:off x="0" y="0"/>
                          <a:ext cx="73660" cy="1270"/>
                          <a:chOff x="11134" y="2021"/>
                          <a:chExt cx="116" cy="2"/>
                        </a:xfrm>
                      </wpg:grpSpPr>
                      <wps:wsp xmlns:wps="http://schemas.microsoft.com/office/word/2010/wordprocessingShape">
                        <wps:cNvPr id="113" name="Freeform 106"/>
                        <wps:cNvSpPr/>
                        <wps:spPr bwMode="auto">
                          <a:xfrm>
                            <a:off x="11134" y="2021"/>
                            <a:ext cx="116" cy="2"/>
                          </a:xfrm>
                          <a:custGeom>
                            <a:avLst/>
                            <a:gdLst>
                              <a:gd name="T0" fmla="+- 0 11134 11134"/>
                              <a:gd name="T1" fmla="*/ T0 w 116"/>
                              <a:gd name="T2" fmla="+- 0 11249 11134"/>
                              <a:gd name="T3" fmla="*/ T2 w 116"/>
                            </a:gdLst>
                            <a:cxnLst>
                              <a:cxn ang="0">
                                <a:pos x="T1" y="0"/>
                              </a:cxn>
                              <a:cxn ang="0">
                                <a:pos x="T3" y="0"/>
                              </a:cxn>
                            </a:cxnLst>
                            <a:rect l="0" t="0" r="r" b="b"/>
                            <a:pathLst>
                              <a:path fill="norm" w="116" stroke="1">
                                <a:moveTo>
                                  <a:pt x="0" y="0"/>
                                </a:moveTo>
                                <a:lnTo>
                                  <a:pt x="115" y="0"/>
                                </a:lnTo>
                              </a:path>
                            </a:pathLst>
                          </a:custGeom>
                          <a:noFill/>
                          <a:ln w="11938">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105" o:spid="_x0000_s1059" style="width:5.8pt;height:0.1pt;margin-top:101.05pt;margin-left:556.7pt;mso-position-horizontal-relative:page;position:absolute;z-index:-251653120" coordorigin="11134,2021" coordsize="116,2">
                <v:shape id="Freeform 106" o:spid="_x0000_s1060" style="width:116;height:2;left:11134;mso-wrap-style:square;position:absolute;top:2021;visibility:visible;v-text-anchor:top" coordsize="116,2" path="m,l115,e" filled="f" strokeweight="0.94pt">
                  <v:path arrowok="t" o:connecttype="custom" o:connectlocs="0,0;115,0" o:connectangles="0,0"/>
                </v:shape>
              </v:group>
            </w:pict>
          </mc:Fallback>
        </mc:AlternateContent>
      </w:r>
      <w:r w:rsidR="00FC309D">
        <w:rPr>
          <w:rFonts w:ascii="Arial" w:eastAsia="Arial" w:hAnsi="Arial" w:cs="Arial"/>
          <w:b/>
          <w:bCs/>
          <w:spacing w:val="-1"/>
          <w:sz w:val="18"/>
          <w:szCs w:val="18"/>
        </w:rPr>
        <w:t>Alien</w:t>
      </w:r>
      <w:r w:rsidR="00FC309D">
        <w:rPr>
          <w:rFonts w:ascii="Arial" w:eastAsia="Arial" w:hAnsi="Arial" w:cs="Arial"/>
          <w:b/>
          <w:bCs/>
          <w:sz w:val="18"/>
          <w:szCs w:val="18"/>
        </w:rPr>
        <w:t xml:space="preserve"> Ownership (If any</w:t>
      </w:r>
      <w:r w:rsidR="00FC309D">
        <w:rPr>
          <w:rFonts w:ascii="Arial" w:eastAsia="Arial" w:hAnsi="Arial" w:cs="Arial"/>
          <w:b/>
          <w:bCs/>
          <w:spacing w:val="-9"/>
          <w:sz w:val="18"/>
          <w:szCs w:val="18"/>
        </w:rPr>
        <w:t xml:space="preserve"> </w:t>
      </w:r>
      <w:r w:rsidR="00FC309D">
        <w:rPr>
          <w:rFonts w:ascii="Arial" w:eastAsia="Arial" w:hAnsi="Arial" w:cs="Arial"/>
          <w:b/>
          <w:bCs/>
          <w:sz w:val="18"/>
          <w:szCs w:val="18"/>
        </w:rPr>
        <w:t>answer</w:t>
      </w:r>
      <w:r w:rsidR="00FC309D">
        <w:rPr>
          <w:rFonts w:ascii="Arial" w:eastAsia="Arial" w:hAnsi="Arial" w:cs="Arial"/>
          <w:b/>
          <w:bCs/>
          <w:spacing w:val="-1"/>
          <w:sz w:val="18"/>
          <w:szCs w:val="18"/>
        </w:rPr>
        <w:t xml:space="preserve"> </w:t>
      </w:r>
      <w:r w:rsidR="00FC309D">
        <w:rPr>
          <w:rFonts w:ascii="Arial" w:eastAsia="Arial" w:hAnsi="Arial" w:cs="Arial"/>
          <w:b/>
          <w:bCs/>
          <w:sz w:val="18"/>
          <w:szCs w:val="18"/>
        </w:rPr>
        <w:t>is</w:t>
      </w:r>
      <w:r w:rsidR="00FC309D">
        <w:rPr>
          <w:rFonts w:ascii="Arial" w:eastAsia="Arial" w:hAnsi="Arial" w:cs="Arial"/>
          <w:b/>
          <w:bCs/>
          <w:spacing w:val="1"/>
          <w:sz w:val="18"/>
          <w:szCs w:val="18"/>
        </w:rPr>
        <w:t xml:space="preserve"> </w:t>
      </w:r>
      <w:r w:rsidR="00FC309D">
        <w:rPr>
          <w:rFonts w:ascii="Arial" w:eastAsia="Arial" w:hAnsi="Arial" w:cs="Arial"/>
          <w:b/>
          <w:bCs/>
          <w:sz w:val="18"/>
          <w:szCs w:val="18"/>
        </w:rPr>
        <w:t xml:space="preserve">‘Y”, </w:t>
      </w:r>
      <w:r w:rsidR="00FC309D">
        <w:rPr>
          <w:rFonts w:ascii="Arial" w:eastAsia="Arial" w:hAnsi="Arial" w:cs="Arial"/>
          <w:b/>
          <w:bCs/>
          <w:spacing w:val="-1"/>
          <w:sz w:val="18"/>
          <w:szCs w:val="18"/>
        </w:rPr>
        <w:t>provide</w:t>
      </w:r>
      <w:r w:rsidR="00FC309D">
        <w:rPr>
          <w:rFonts w:ascii="Arial" w:eastAsia="Arial" w:hAnsi="Arial" w:cs="Arial"/>
          <w:b/>
          <w:bCs/>
          <w:spacing w:val="1"/>
          <w:sz w:val="18"/>
          <w:szCs w:val="18"/>
        </w:rPr>
        <w:t xml:space="preserve"> </w:t>
      </w:r>
      <w:r w:rsidR="00FC309D">
        <w:rPr>
          <w:rFonts w:ascii="Arial" w:eastAsia="Arial" w:hAnsi="Arial" w:cs="Arial"/>
          <w:b/>
          <w:bCs/>
          <w:sz w:val="18"/>
          <w:szCs w:val="18"/>
        </w:rPr>
        <w:t>an attachment explaining the</w:t>
      </w:r>
      <w:r w:rsidR="00FC309D">
        <w:rPr>
          <w:rFonts w:ascii="Arial" w:eastAsia="Arial" w:hAnsi="Arial" w:cs="Arial"/>
          <w:b/>
          <w:bCs/>
          <w:spacing w:val="1"/>
          <w:sz w:val="18"/>
          <w:szCs w:val="18"/>
        </w:rPr>
        <w:t xml:space="preserve"> </w:t>
      </w:r>
      <w:r w:rsidR="00FC309D">
        <w:rPr>
          <w:rFonts w:ascii="Arial" w:eastAsia="Arial" w:hAnsi="Arial" w:cs="Arial"/>
          <w:b/>
          <w:bCs/>
          <w:spacing w:val="-1"/>
          <w:sz w:val="18"/>
          <w:szCs w:val="18"/>
        </w:rPr>
        <w:t>circumstances.</w:t>
      </w:r>
      <w:r w:rsidR="00FC309D">
        <w:rPr>
          <w:rFonts w:ascii="Arial" w:eastAsia="Arial" w:hAnsi="Arial" w:cs="Arial"/>
          <w:b/>
          <w:bCs/>
          <w:sz w:val="18"/>
          <w:szCs w:val="18"/>
        </w:rPr>
        <w:t xml:space="preserve"> </w:t>
      </w:r>
      <w:r w:rsidR="00FC309D">
        <w:rPr>
          <w:rFonts w:ascii="Arial" w:eastAsia="Arial" w:hAnsi="Arial" w:cs="Arial"/>
          <w:b/>
          <w:bCs/>
          <w:spacing w:val="1"/>
          <w:sz w:val="18"/>
          <w:szCs w:val="18"/>
        </w:rPr>
        <w:t xml:space="preserve"> </w:t>
      </w:r>
      <w:r w:rsidR="00FC309D">
        <w:rPr>
          <w:rFonts w:ascii="Arial" w:eastAsia="Arial" w:hAnsi="Arial" w:cs="Arial"/>
          <w:b/>
          <w:bCs/>
          <w:sz w:val="18"/>
          <w:szCs w:val="18"/>
        </w:rPr>
        <w:t xml:space="preserve">In </w:t>
      </w:r>
      <w:r w:rsidR="00FC309D">
        <w:rPr>
          <w:rFonts w:ascii="Arial" w:eastAsia="Arial" w:hAnsi="Arial" w:cs="Arial"/>
          <w:b/>
          <w:bCs/>
          <w:spacing w:val="-1"/>
          <w:sz w:val="18"/>
          <w:szCs w:val="18"/>
        </w:rPr>
        <w:t>preparing</w:t>
      </w:r>
      <w:r w:rsidR="00FC309D">
        <w:rPr>
          <w:rFonts w:ascii="Arial" w:eastAsia="Arial" w:hAnsi="Arial" w:cs="Arial"/>
          <w:b/>
          <w:bCs/>
          <w:sz w:val="18"/>
          <w:szCs w:val="18"/>
        </w:rPr>
        <w:t xml:space="preserve"> the</w:t>
      </w:r>
      <w:r w:rsidR="00FC309D">
        <w:rPr>
          <w:rFonts w:ascii="Arial" w:eastAsia="Arial" w:hAnsi="Arial" w:cs="Arial"/>
          <w:b/>
          <w:bCs/>
          <w:spacing w:val="1"/>
          <w:sz w:val="18"/>
          <w:szCs w:val="18"/>
        </w:rPr>
        <w:t xml:space="preserve"> </w:t>
      </w:r>
      <w:r w:rsidR="00FC309D">
        <w:rPr>
          <w:rFonts w:ascii="Arial" w:eastAsia="Arial" w:hAnsi="Arial" w:cs="Arial"/>
          <w:b/>
          <w:bCs/>
          <w:sz w:val="18"/>
          <w:szCs w:val="18"/>
        </w:rPr>
        <w:t>attachment,</w:t>
      </w:r>
      <w:r w:rsidR="00FC309D">
        <w:rPr>
          <w:rFonts w:ascii="Arial" w:eastAsia="Arial" w:hAnsi="Arial" w:cs="Arial"/>
          <w:b/>
          <w:bCs/>
          <w:spacing w:val="61"/>
          <w:sz w:val="18"/>
          <w:szCs w:val="18"/>
        </w:rPr>
        <w:t xml:space="preserve"> </w:t>
      </w:r>
      <w:r w:rsidR="00FC309D">
        <w:rPr>
          <w:rFonts w:ascii="Arial" w:eastAsia="Arial" w:hAnsi="Arial" w:cs="Arial"/>
          <w:b/>
          <w:bCs/>
          <w:spacing w:val="-1"/>
          <w:sz w:val="18"/>
          <w:szCs w:val="18"/>
        </w:rPr>
        <w:t xml:space="preserve">refer </w:t>
      </w:r>
      <w:r w:rsidR="00FC309D">
        <w:rPr>
          <w:rFonts w:ascii="Arial" w:eastAsia="Arial" w:hAnsi="Arial" w:cs="Arial"/>
          <w:b/>
          <w:bCs/>
          <w:sz w:val="18"/>
          <w:szCs w:val="18"/>
        </w:rPr>
        <w:t>to the</w:t>
      </w:r>
      <w:r w:rsidR="00FC309D">
        <w:rPr>
          <w:rFonts w:ascii="Arial" w:eastAsia="Arial" w:hAnsi="Arial" w:cs="Arial"/>
          <w:b/>
          <w:bCs/>
          <w:spacing w:val="1"/>
          <w:sz w:val="18"/>
          <w:szCs w:val="18"/>
        </w:rPr>
        <w:t xml:space="preserve"> </w:t>
      </w:r>
      <w:r w:rsidR="00FC309D">
        <w:rPr>
          <w:rFonts w:ascii="Arial" w:eastAsia="Arial" w:hAnsi="Arial" w:cs="Arial"/>
          <w:b/>
          <w:bCs/>
          <w:sz w:val="18"/>
          <w:szCs w:val="18"/>
        </w:rPr>
        <w:t xml:space="preserve">Main </w:t>
      </w:r>
      <w:r w:rsidR="00FC309D">
        <w:rPr>
          <w:rFonts w:ascii="Arial" w:eastAsia="Arial" w:hAnsi="Arial" w:cs="Arial"/>
          <w:b/>
          <w:bCs/>
          <w:spacing w:val="-1"/>
          <w:sz w:val="18"/>
          <w:szCs w:val="18"/>
        </w:rPr>
        <w:t>Form</w:t>
      </w:r>
      <w:r w:rsidR="00FC309D">
        <w:rPr>
          <w:rFonts w:ascii="Arial" w:eastAsia="Arial" w:hAnsi="Arial" w:cs="Arial"/>
          <w:b/>
          <w:bCs/>
          <w:spacing w:val="1"/>
          <w:sz w:val="18"/>
          <w:szCs w:val="18"/>
        </w:rPr>
        <w:t xml:space="preserve"> </w:t>
      </w:r>
      <w:r w:rsidR="00FC309D">
        <w:rPr>
          <w:rFonts w:ascii="Arial" w:eastAsia="Arial" w:hAnsi="Arial" w:cs="Arial"/>
          <w:b/>
          <w:bCs/>
          <w:spacing w:val="-1"/>
          <w:sz w:val="18"/>
          <w:szCs w:val="18"/>
        </w:rPr>
        <w:t>Instructions</w:t>
      </w:r>
      <w:r w:rsidR="00FC309D">
        <w:rPr>
          <w:rFonts w:ascii="Arial" w:eastAsia="Arial" w:hAnsi="Arial" w:cs="Arial"/>
          <w:b/>
          <w:bCs/>
          <w:spacing w:val="1"/>
          <w:sz w:val="18"/>
          <w:szCs w:val="18"/>
        </w:rPr>
        <w:t xml:space="preserve"> </w:t>
      </w:r>
      <w:r w:rsidR="00FC309D">
        <w:rPr>
          <w:rFonts w:ascii="Arial" w:eastAsia="Arial" w:hAnsi="Arial" w:cs="Arial"/>
          <w:b/>
          <w:bCs/>
          <w:sz w:val="18"/>
          <w:szCs w:val="18"/>
        </w:rPr>
        <w:t>for</w:t>
      </w:r>
      <w:r w:rsidR="00FC309D">
        <w:rPr>
          <w:rFonts w:ascii="Arial" w:eastAsia="Arial" w:hAnsi="Arial" w:cs="Arial"/>
          <w:b/>
          <w:bCs/>
          <w:spacing w:val="-1"/>
          <w:sz w:val="18"/>
          <w:szCs w:val="18"/>
        </w:rPr>
        <w:t xml:space="preserve"> </w:t>
      </w:r>
      <w:r w:rsidR="00FC309D">
        <w:rPr>
          <w:rFonts w:ascii="Arial" w:eastAsia="Arial" w:hAnsi="Arial" w:cs="Arial"/>
          <w:b/>
          <w:bCs/>
          <w:sz w:val="18"/>
          <w:szCs w:val="18"/>
        </w:rPr>
        <w:t>the</w:t>
      </w:r>
      <w:r w:rsidR="00FC309D">
        <w:rPr>
          <w:rFonts w:ascii="Arial" w:eastAsia="Arial" w:hAnsi="Arial" w:cs="Arial"/>
          <w:b/>
          <w:bCs/>
          <w:spacing w:val="1"/>
          <w:sz w:val="18"/>
          <w:szCs w:val="18"/>
        </w:rPr>
        <w:t xml:space="preserve"> </w:t>
      </w:r>
      <w:r w:rsidR="00FC309D">
        <w:rPr>
          <w:rFonts w:ascii="Arial" w:eastAsia="Arial" w:hAnsi="Arial" w:cs="Arial"/>
          <w:b/>
          <w:bCs/>
          <w:spacing w:val="-1"/>
          <w:sz w:val="18"/>
          <w:szCs w:val="18"/>
        </w:rPr>
        <w:t>“Alien</w:t>
      </w:r>
      <w:r w:rsidR="00FC309D">
        <w:rPr>
          <w:rFonts w:ascii="Arial" w:eastAsia="Arial" w:hAnsi="Arial" w:cs="Arial"/>
          <w:b/>
          <w:bCs/>
          <w:sz w:val="18"/>
          <w:szCs w:val="18"/>
        </w:rPr>
        <w:t xml:space="preserve"> Ownership Questions”.)</w:t>
      </w:r>
    </w:p>
    <w:tbl>
      <w:tblPr>
        <w:tblW w:w="0" w:type="auto"/>
        <w:tblInd w:w="94" w:type="dxa"/>
        <w:tblLayout w:type="fixed"/>
        <w:tblCellMar>
          <w:left w:w="0" w:type="dxa"/>
          <w:right w:w="0" w:type="dxa"/>
        </w:tblCellMar>
        <w:tblLook w:val="01E0"/>
      </w:tblPr>
      <w:tblGrid>
        <w:gridCol w:w="7812"/>
        <w:gridCol w:w="2988"/>
      </w:tblGrid>
      <w:tr w14:paraId="53273AE2" w14:textId="77777777">
        <w:tblPrEx>
          <w:tblW w:w="0" w:type="auto"/>
          <w:tblInd w:w="94" w:type="dxa"/>
          <w:tblLayout w:type="fixed"/>
          <w:tblCellMar>
            <w:left w:w="0" w:type="dxa"/>
            <w:right w:w="0" w:type="dxa"/>
          </w:tblCellMar>
          <w:tblLook w:val="01E0"/>
        </w:tblPrEx>
        <w:trPr>
          <w:trHeight w:hRule="exact" w:val="444"/>
        </w:trPr>
        <w:tc>
          <w:tcPr>
            <w:tcW w:w="7812" w:type="dxa"/>
            <w:tcBorders>
              <w:top w:val="single" w:sz="5" w:space="0" w:color="000000"/>
              <w:left w:val="single" w:sz="5" w:space="0" w:color="000000"/>
              <w:bottom w:val="nil"/>
              <w:right w:val="single" w:sz="5" w:space="0" w:color="000000"/>
            </w:tcBorders>
          </w:tcPr>
          <w:p w:rsidR="00DE6BDD" w:rsidP="006A4A03" w14:paraId="0BB31880" w14:textId="59F96077">
            <w:pPr>
              <w:pStyle w:val="TableParagraph"/>
              <w:spacing w:before="17" w:line="247" w:lineRule="auto"/>
              <w:ind w:left="102" w:right="604"/>
              <w:rPr>
                <w:rFonts w:ascii="Arial" w:eastAsia="Arial" w:hAnsi="Arial" w:cs="Arial"/>
                <w:sz w:val="16"/>
                <w:szCs w:val="16"/>
              </w:rPr>
            </w:pPr>
            <w:r>
              <w:rPr>
                <w:rFonts w:ascii="Arial"/>
                <w:sz w:val="16"/>
              </w:rPr>
              <w:t>9</w:t>
            </w:r>
            <w:r w:rsidR="001515ED">
              <w:rPr>
                <w:rFonts w:ascii="Arial"/>
                <w:sz w:val="16"/>
              </w:rPr>
              <w:t>8</w:t>
            </w:r>
            <w:r>
              <w:rPr>
                <w:rFonts w:ascii="Arial"/>
                <w:sz w:val="16"/>
              </w:rPr>
              <w:t>)</w:t>
            </w:r>
            <w:r>
              <w:rPr>
                <w:rFonts w:ascii="Arial"/>
                <w:spacing w:val="22"/>
                <w:sz w:val="16"/>
              </w:rPr>
              <w:t xml:space="preserve"> </w:t>
            </w:r>
            <w:r>
              <w:rPr>
                <w:rFonts w:ascii="Arial"/>
                <w:spacing w:val="-1"/>
                <w:sz w:val="16"/>
              </w:rPr>
              <w:t>Is</w:t>
            </w:r>
            <w:r>
              <w:rPr>
                <w:rFonts w:ascii="Arial"/>
                <w:spacing w:val="-11"/>
                <w:sz w:val="16"/>
              </w:rPr>
              <w:t xml:space="preserve"> </w:t>
            </w:r>
            <w:r>
              <w:rPr>
                <w:rFonts w:ascii="Arial"/>
                <w:spacing w:val="-1"/>
                <w:sz w:val="16"/>
              </w:rPr>
              <w:t>the</w:t>
            </w:r>
            <w:r>
              <w:rPr>
                <w:rFonts w:ascii="Arial"/>
                <w:spacing w:val="-10"/>
                <w:sz w:val="16"/>
              </w:rPr>
              <w:t xml:space="preserve"> </w:t>
            </w:r>
            <w:r>
              <w:rPr>
                <w:rFonts w:ascii="Arial"/>
                <w:spacing w:val="-1"/>
                <w:sz w:val="16"/>
              </w:rPr>
              <w:t>Assignee/Post-transfer</w:t>
            </w:r>
            <w:r>
              <w:rPr>
                <w:rFonts w:ascii="Arial"/>
                <w:spacing w:val="-12"/>
                <w:sz w:val="16"/>
              </w:rPr>
              <w:t xml:space="preserve"> </w:t>
            </w:r>
            <w:r>
              <w:rPr>
                <w:rFonts w:ascii="Arial"/>
                <w:sz w:val="16"/>
              </w:rPr>
              <w:t>Licensee</w:t>
            </w:r>
            <w:r>
              <w:rPr>
                <w:rFonts w:ascii="Arial"/>
                <w:spacing w:val="-10"/>
                <w:sz w:val="16"/>
              </w:rPr>
              <w:t xml:space="preserve"> </w:t>
            </w:r>
            <w:r>
              <w:rPr>
                <w:rFonts w:ascii="Arial"/>
                <w:sz w:val="16"/>
              </w:rPr>
              <w:t>a</w:t>
            </w:r>
            <w:r>
              <w:rPr>
                <w:rFonts w:ascii="Arial"/>
                <w:spacing w:val="-11"/>
                <w:sz w:val="16"/>
              </w:rPr>
              <w:t xml:space="preserve"> </w:t>
            </w:r>
            <w:r>
              <w:rPr>
                <w:rFonts w:ascii="Arial"/>
                <w:sz w:val="16"/>
              </w:rPr>
              <w:t>foreign</w:t>
            </w:r>
            <w:r>
              <w:rPr>
                <w:rFonts w:ascii="Arial"/>
                <w:spacing w:val="-10"/>
                <w:sz w:val="16"/>
              </w:rPr>
              <w:t xml:space="preserve"> </w:t>
            </w:r>
            <w:r>
              <w:rPr>
                <w:rFonts w:ascii="Arial"/>
                <w:sz w:val="16"/>
              </w:rPr>
              <w:t>government</w:t>
            </w:r>
            <w:r>
              <w:rPr>
                <w:rFonts w:ascii="Arial"/>
                <w:spacing w:val="-12"/>
                <w:sz w:val="16"/>
              </w:rPr>
              <w:t xml:space="preserve"> </w:t>
            </w:r>
            <w:r>
              <w:rPr>
                <w:rFonts w:ascii="Arial"/>
                <w:sz w:val="16"/>
              </w:rPr>
              <w:t>or</w:t>
            </w:r>
            <w:r>
              <w:rPr>
                <w:rFonts w:ascii="Arial"/>
                <w:spacing w:val="-12"/>
                <w:sz w:val="16"/>
              </w:rPr>
              <w:t xml:space="preserve"> </w:t>
            </w:r>
            <w:r>
              <w:rPr>
                <w:rFonts w:ascii="Arial"/>
                <w:spacing w:val="-1"/>
                <w:sz w:val="16"/>
              </w:rPr>
              <w:t>the</w:t>
            </w:r>
            <w:r>
              <w:rPr>
                <w:rFonts w:ascii="Arial"/>
                <w:spacing w:val="-10"/>
                <w:sz w:val="16"/>
              </w:rPr>
              <w:t xml:space="preserve"> </w:t>
            </w:r>
            <w:r>
              <w:rPr>
                <w:rFonts w:ascii="Arial"/>
                <w:spacing w:val="-1"/>
                <w:sz w:val="16"/>
              </w:rPr>
              <w:t>representative</w:t>
            </w:r>
            <w:r>
              <w:rPr>
                <w:rFonts w:ascii="Arial"/>
                <w:spacing w:val="-10"/>
                <w:sz w:val="16"/>
              </w:rPr>
              <w:t xml:space="preserve"> </w:t>
            </w:r>
            <w:r>
              <w:rPr>
                <w:rFonts w:ascii="Arial"/>
                <w:sz w:val="16"/>
              </w:rPr>
              <w:t>of</w:t>
            </w:r>
            <w:r>
              <w:rPr>
                <w:rFonts w:ascii="Arial"/>
                <w:spacing w:val="-10"/>
                <w:sz w:val="16"/>
              </w:rPr>
              <w:t xml:space="preserve"> </w:t>
            </w:r>
            <w:r>
              <w:rPr>
                <w:rFonts w:ascii="Arial"/>
                <w:sz w:val="16"/>
              </w:rPr>
              <w:t>any</w:t>
            </w:r>
            <w:r>
              <w:rPr>
                <w:rFonts w:ascii="Arial"/>
                <w:spacing w:val="-15"/>
                <w:sz w:val="16"/>
              </w:rPr>
              <w:t xml:space="preserve"> </w:t>
            </w:r>
            <w:r>
              <w:rPr>
                <w:rFonts w:ascii="Arial"/>
                <w:sz w:val="16"/>
              </w:rPr>
              <w:t>foreign</w:t>
            </w:r>
            <w:r>
              <w:rPr>
                <w:rFonts w:ascii="Arial"/>
                <w:spacing w:val="73"/>
                <w:w w:val="98"/>
                <w:sz w:val="16"/>
              </w:rPr>
              <w:t xml:space="preserve"> </w:t>
            </w:r>
            <w:r>
              <w:rPr>
                <w:rFonts w:ascii="Arial"/>
                <w:spacing w:val="-1"/>
                <w:sz w:val="16"/>
              </w:rPr>
              <w:t>government?</w:t>
            </w:r>
          </w:p>
        </w:tc>
        <w:tc>
          <w:tcPr>
            <w:tcW w:w="2988" w:type="dxa"/>
            <w:tcBorders>
              <w:top w:val="single" w:sz="5" w:space="0" w:color="000000"/>
              <w:left w:val="single" w:sz="5" w:space="0" w:color="000000"/>
              <w:bottom w:val="nil"/>
              <w:right w:val="single" w:sz="5" w:space="0" w:color="000000"/>
            </w:tcBorders>
          </w:tcPr>
          <w:p w:rsidR="00DE6BDD" w14:paraId="70BFA73C" w14:textId="77777777">
            <w:pPr>
              <w:pStyle w:val="TableParagraph"/>
              <w:spacing w:before="6"/>
              <w:rPr>
                <w:rFonts w:ascii="Arial" w:eastAsia="Arial" w:hAnsi="Arial" w:cs="Arial"/>
                <w:b/>
                <w:bCs/>
              </w:rPr>
            </w:pPr>
          </w:p>
          <w:p w:rsidR="00DE6BDD" w14:paraId="037FA69B" w14:textId="77777777">
            <w:pPr>
              <w:pStyle w:val="TableParagraph"/>
              <w:tabs>
                <w:tab w:val="left" w:pos="2100"/>
              </w:tabs>
              <w:spacing w:line="175" w:lineRule="exact"/>
              <w:ind w:left="1745"/>
              <w:rPr>
                <w:rFonts w:ascii="Arial" w:eastAsia="Arial" w:hAnsi="Arial" w:cs="Arial"/>
                <w:sz w:val="16"/>
                <w:szCs w:val="16"/>
              </w:rPr>
            </w:pPr>
            <w:r>
              <w:rPr>
                <w:rFonts w:ascii="Arial"/>
                <w:w w:val="95"/>
                <w:sz w:val="16"/>
              </w:rPr>
              <w:t>(</w:t>
            </w:r>
            <w:r>
              <w:rPr>
                <w:rFonts w:ascii="Arial"/>
                <w:w w:val="95"/>
                <w:sz w:val="16"/>
              </w:rPr>
              <w:tab/>
            </w:r>
            <w:r>
              <w:rPr>
                <w:rFonts w:ascii="Arial"/>
                <w:sz w:val="16"/>
              </w:rPr>
              <w:t>)</w:t>
            </w:r>
            <w:r>
              <w:rPr>
                <w:rFonts w:ascii="Arial"/>
                <w:spacing w:val="-4"/>
                <w:sz w:val="16"/>
              </w:rPr>
              <w:t xml:space="preserve"> </w:t>
            </w:r>
            <w:r>
              <w:rPr>
                <w:rFonts w:ascii="Arial"/>
                <w:b/>
                <w:spacing w:val="-3"/>
                <w:sz w:val="16"/>
              </w:rPr>
              <w:t>Y</w:t>
            </w:r>
            <w:r>
              <w:rPr>
                <w:rFonts w:ascii="Arial"/>
                <w:spacing w:val="-3"/>
                <w:sz w:val="16"/>
              </w:rPr>
              <w:t>es</w:t>
            </w:r>
            <w:r>
              <w:rPr>
                <w:rFonts w:ascii="Arial"/>
                <w:sz w:val="16"/>
              </w:rPr>
              <w:t xml:space="preserve"> </w:t>
            </w:r>
            <w:r>
              <w:rPr>
                <w:rFonts w:ascii="Arial"/>
                <w:spacing w:val="34"/>
                <w:sz w:val="16"/>
              </w:rPr>
              <w:t xml:space="preserve"> </w:t>
            </w:r>
            <w:r>
              <w:rPr>
                <w:rFonts w:ascii="Arial"/>
                <w:b/>
                <w:sz w:val="16"/>
              </w:rPr>
              <w:t>N</w:t>
            </w:r>
            <w:r>
              <w:rPr>
                <w:rFonts w:ascii="Arial"/>
                <w:sz w:val="16"/>
              </w:rPr>
              <w:t>o</w:t>
            </w:r>
          </w:p>
        </w:tc>
      </w:tr>
      <w:tr w14:paraId="27BDAC18" w14:textId="77777777">
        <w:tblPrEx>
          <w:tblW w:w="0" w:type="auto"/>
          <w:tblInd w:w="94" w:type="dxa"/>
          <w:tblLayout w:type="fixed"/>
          <w:tblCellMar>
            <w:left w:w="0" w:type="dxa"/>
            <w:right w:w="0" w:type="dxa"/>
          </w:tblCellMar>
          <w:tblLook w:val="01E0"/>
        </w:tblPrEx>
        <w:trPr>
          <w:trHeight w:hRule="exact" w:val="83"/>
        </w:trPr>
        <w:tc>
          <w:tcPr>
            <w:tcW w:w="7812" w:type="dxa"/>
            <w:tcBorders>
              <w:top w:val="nil"/>
              <w:left w:val="single" w:sz="5" w:space="0" w:color="000000"/>
              <w:bottom w:val="single" w:sz="5" w:space="0" w:color="000000"/>
              <w:right w:val="single" w:sz="5" w:space="0" w:color="000000"/>
            </w:tcBorders>
          </w:tcPr>
          <w:p w:rsidR="00DE6BDD" w14:paraId="230AE13F" w14:textId="77777777"/>
        </w:tc>
        <w:tc>
          <w:tcPr>
            <w:tcW w:w="2988" w:type="dxa"/>
            <w:tcBorders>
              <w:top w:val="nil"/>
              <w:left w:val="single" w:sz="5" w:space="0" w:color="000000"/>
              <w:bottom w:val="single" w:sz="5" w:space="0" w:color="000000"/>
              <w:right w:val="single" w:sz="5" w:space="0" w:color="000000"/>
            </w:tcBorders>
          </w:tcPr>
          <w:p w:rsidR="00DE6BDD" w14:paraId="736FEC00" w14:textId="77777777"/>
        </w:tc>
      </w:tr>
      <w:tr w14:paraId="4FB21021" w14:textId="77777777">
        <w:tblPrEx>
          <w:tblW w:w="0" w:type="auto"/>
          <w:tblInd w:w="94" w:type="dxa"/>
          <w:tblLayout w:type="fixed"/>
          <w:tblCellMar>
            <w:left w:w="0" w:type="dxa"/>
            <w:right w:w="0" w:type="dxa"/>
          </w:tblCellMar>
          <w:tblLook w:val="01E0"/>
        </w:tblPrEx>
        <w:trPr>
          <w:trHeight w:hRule="exact" w:val="450"/>
        </w:trPr>
        <w:tc>
          <w:tcPr>
            <w:tcW w:w="7812" w:type="dxa"/>
            <w:tcBorders>
              <w:top w:val="single" w:sz="5" w:space="0" w:color="000000"/>
              <w:left w:val="single" w:sz="5" w:space="0" w:color="000000"/>
              <w:bottom w:val="nil"/>
              <w:right w:val="single" w:sz="5" w:space="0" w:color="000000"/>
            </w:tcBorders>
          </w:tcPr>
          <w:p w:rsidR="00DE6BDD" w14:paraId="327FE45E" w14:textId="77777777">
            <w:pPr>
              <w:pStyle w:val="TableParagraph"/>
              <w:spacing w:before="1"/>
              <w:rPr>
                <w:rFonts w:ascii="Arial" w:eastAsia="Arial" w:hAnsi="Arial" w:cs="Arial"/>
                <w:b/>
                <w:bCs/>
                <w:sz w:val="16"/>
                <w:szCs w:val="16"/>
              </w:rPr>
            </w:pPr>
          </w:p>
          <w:p w:rsidR="00DE6BDD" w:rsidP="006A4A03" w14:paraId="6F68C735" w14:textId="7411C8CB">
            <w:pPr>
              <w:pStyle w:val="TableParagraph"/>
              <w:ind w:left="102"/>
              <w:rPr>
                <w:rFonts w:ascii="Arial" w:eastAsia="Arial" w:hAnsi="Arial" w:cs="Arial"/>
                <w:sz w:val="16"/>
                <w:szCs w:val="16"/>
              </w:rPr>
            </w:pPr>
            <w:r>
              <w:rPr>
                <w:rFonts w:ascii="Arial"/>
                <w:sz w:val="16"/>
              </w:rPr>
              <w:t>99</w:t>
            </w:r>
            <w:r w:rsidR="00FC309D">
              <w:rPr>
                <w:rFonts w:ascii="Arial"/>
                <w:sz w:val="16"/>
              </w:rPr>
              <w:t>)</w:t>
            </w:r>
            <w:r w:rsidR="00FC309D">
              <w:rPr>
                <w:rFonts w:ascii="Arial"/>
                <w:spacing w:val="24"/>
                <w:sz w:val="16"/>
              </w:rPr>
              <w:t xml:space="preserve"> </w:t>
            </w:r>
            <w:r w:rsidR="00FC309D">
              <w:rPr>
                <w:rFonts w:ascii="Arial"/>
                <w:spacing w:val="-1"/>
                <w:sz w:val="16"/>
              </w:rPr>
              <w:t>Is</w:t>
            </w:r>
            <w:r w:rsidR="00FC309D">
              <w:rPr>
                <w:rFonts w:ascii="Arial"/>
                <w:spacing w:val="-10"/>
                <w:sz w:val="16"/>
              </w:rPr>
              <w:t xml:space="preserve"> </w:t>
            </w:r>
            <w:r w:rsidR="00FC309D">
              <w:rPr>
                <w:rFonts w:ascii="Arial"/>
                <w:spacing w:val="-1"/>
                <w:sz w:val="16"/>
              </w:rPr>
              <w:t>the</w:t>
            </w:r>
            <w:r w:rsidR="00FC309D">
              <w:rPr>
                <w:rFonts w:ascii="Arial"/>
                <w:spacing w:val="-10"/>
                <w:sz w:val="16"/>
              </w:rPr>
              <w:t xml:space="preserve"> </w:t>
            </w:r>
            <w:r w:rsidR="00FC309D">
              <w:rPr>
                <w:rFonts w:ascii="Arial"/>
                <w:spacing w:val="-1"/>
                <w:sz w:val="16"/>
              </w:rPr>
              <w:t>Assignee/Post-</w:t>
            </w:r>
            <w:r w:rsidR="007D52E3">
              <w:rPr>
                <w:rFonts w:ascii="Arial"/>
                <w:spacing w:val="-1"/>
                <w:sz w:val="16"/>
              </w:rPr>
              <w:t>T</w:t>
            </w:r>
            <w:r w:rsidR="00FC309D">
              <w:rPr>
                <w:rFonts w:ascii="Arial"/>
                <w:spacing w:val="-1"/>
                <w:sz w:val="16"/>
              </w:rPr>
              <w:t>ransfer</w:t>
            </w:r>
            <w:r w:rsidR="00FC309D">
              <w:rPr>
                <w:rFonts w:ascii="Arial"/>
                <w:spacing w:val="-10"/>
                <w:sz w:val="16"/>
              </w:rPr>
              <w:t xml:space="preserve"> </w:t>
            </w:r>
            <w:r w:rsidR="00FC309D">
              <w:rPr>
                <w:rFonts w:ascii="Arial"/>
                <w:sz w:val="16"/>
              </w:rPr>
              <w:t>Licensee</w:t>
            </w:r>
            <w:r w:rsidR="00FC309D">
              <w:rPr>
                <w:rFonts w:ascii="Arial"/>
                <w:spacing w:val="-9"/>
                <w:sz w:val="16"/>
              </w:rPr>
              <w:t xml:space="preserve"> </w:t>
            </w:r>
            <w:r w:rsidR="00FC309D">
              <w:rPr>
                <w:rFonts w:ascii="Arial"/>
                <w:sz w:val="16"/>
              </w:rPr>
              <w:t>an</w:t>
            </w:r>
            <w:r w:rsidR="00FC309D">
              <w:rPr>
                <w:rFonts w:ascii="Arial"/>
                <w:spacing w:val="-11"/>
                <w:sz w:val="16"/>
              </w:rPr>
              <w:t xml:space="preserve"> </w:t>
            </w:r>
            <w:r w:rsidR="00FC309D">
              <w:rPr>
                <w:rFonts w:ascii="Arial"/>
                <w:sz w:val="16"/>
              </w:rPr>
              <w:t>alien</w:t>
            </w:r>
            <w:r w:rsidR="00FC309D">
              <w:rPr>
                <w:rFonts w:ascii="Arial"/>
                <w:spacing w:val="-9"/>
                <w:sz w:val="16"/>
              </w:rPr>
              <w:t xml:space="preserve"> </w:t>
            </w:r>
            <w:r w:rsidR="00FC309D">
              <w:rPr>
                <w:rFonts w:ascii="Arial"/>
                <w:sz w:val="16"/>
              </w:rPr>
              <w:t>or</w:t>
            </w:r>
            <w:r w:rsidR="00FC309D">
              <w:rPr>
                <w:rFonts w:ascii="Arial"/>
                <w:spacing w:val="-10"/>
                <w:sz w:val="16"/>
              </w:rPr>
              <w:t xml:space="preserve"> </w:t>
            </w:r>
            <w:r w:rsidR="00FC309D">
              <w:rPr>
                <w:rFonts w:ascii="Arial"/>
                <w:spacing w:val="-1"/>
                <w:sz w:val="16"/>
              </w:rPr>
              <w:t>the</w:t>
            </w:r>
            <w:r w:rsidR="00FC309D">
              <w:rPr>
                <w:rFonts w:ascii="Arial"/>
                <w:spacing w:val="-10"/>
                <w:sz w:val="16"/>
              </w:rPr>
              <w:t xml:space="preserve"> </w:t>
            </w:r>
            <w:r w:rsidR="00FC309D">
              <w:rPr>
                <w:rFonts w:ascii="Arial"/>
                <w:spacing w:val="-1"/>
                <w:sz w:val="16"/>
              </w:rPr>
              <w:t>representative</w:t>
            </w:r>
            <w:r w:rsidR="00FC309D">
              <w:rPr>
                <w:rFonts w:ascii="Arial"/>
                <w:spacing w:val="-9"/>
                <w:sz w:val="16"/>
              </w:rPr>
              <w:t xml:space="preserve"> </w:t>
            </w:r>
            <w:r w:rsidR="00FC309D">
              <w:rPr>
                <w:rFonts w:ascii="Arial"/>
                <w:sz w:val="16"/>
              </w:rPr>
              <w:t>of</w:t>
            </w:r>
            <w:r w:rsidR="00FC309D">
              <w:rPr>
                <w:rFonts w:ascii="Arial"/>
                <w:spacing w:val="-9"/>
                <w:sz w:val="16"/>
              </w:rPr>
              <w:t xml:space="preserve"> </w:t>
            </w:r>
            <w:r w:rsidR="00FC309D">
              <w:rPr>
                <w:rFonts w:ascii="Arial"/>
                <w:sz w:val="16"/>
              </w:rPr>
              <w:t>an</w:t>
            </w:r>
            <w:r w:rsidR="00FC309D">
              <w:rPr>
                <w:rFonts w:ascii="Arial"/>
                <w:spacing w:val="-9"/>
                <w:sz w:val="16"/>
              </w:rPr>
              <w:t xml:space="preserve"> </w:t>
            </w:r>
            <w:r w:rsidR="00FC309D">
              <w:rPr>
                <w:rFonts w:ascii="Arial"/>
                <w:sz w:val="16"/>
              </w:rPr>
              <w:t>alien?</w:t>
            </w:r>
          </w:p>
        </w:tc>
        <w:tc>
          <w:tcPr>
            <w:tcW w:w="2988" w:type="dxa"/>
            <w:tcBorders>
              <w:top w:val="single" w:sz="5" w:space="0" w:color="000000"/>
              <w:left w:val="single" w:sz="5" w:space="0" w:color="000000"/>
              <w:bottom w:val="nil"/>
              <w:right w:val="single" w:sz="5" w:space="0" w:color="000000"/>
            </w:tcBorders>
          </w:tcPr>
          <w:p w:rsidR="00DE6BDD" w14:paraId="21AF2D06" w14:textId="77777777">
            <w:pPr>
              <w:pStyle w:val="TableParagraph"/>
              <w:spacing w:before="6"/>
              <w:rPr>
                <w:rFonts w:ascii="Arial" w:eastAsia="Arial" w:hAnsi="Arial" w:cs="Arial"/>
                <w:b/>
                <w:bCs/>
              </w:rPr>
            </w:pPr>
          </w:p>
          <w:p w:rsidR="00DE6BDD" w14:paraId="585F00E4" w14:textId="77777777">
            <w:pPr>
              <w:pStyle w:val="TableParagraph"/>
              <w:tabs>
                <w:tab w:val="left" w:pos="2099"/>
              </w:tabs>
              <w:spacing w:line="175" w:lineRule="exact"/>
              <w:ind w:left="1743"/>
              <w:rPr>
                <w:rFonts w:ascii="Arial" w:eastAsia="Arial" w:hAnsi="Arial" w:cs="Arial"/>
                <w:sz w:val="16"/>
                <w:szCs w:val="16"/>
              </w:rPr>
            </w:pPr>
            <w:r>
              <w:rPr>
                <w:rFonts w:ascii="Arial"/>
                <w:w w:val="95"/>
                <w:sz w:val="16"/>
              </w:rPr>
              <w:t>(</w:t>
            </w:r>
            <w:r>
              <w:rPr>
                <w:rFonts w:ascii="Arial"/>
                <w:w w:val="95"/>
                <w:sz w:val="16"/>
              </w:rPr>
              <w:tab/>
            </w:r>
            <w:r>
              <w:rPr>
                <w:rFonts w:ascii="Arial"/>
                <w:sz w:val="16"/>
              </w:rPr>
              <w:t>)</w:t>
            </w:r>
            <w:r>
              <w:rPr>
                <w:rFonts w:ascii="Arial"/>
                <w:spacing w:val="-4"/>
                <w:sz w:val="16"/>
              </w:rPr>
              <w:t xml:space="preserve"> </w:t>
            </w:r>
            <w:r w:rsidRPr="00725B8F">
              <w:rPr>
                <w:rFonts w:ascii="Arial"/>
                <w:b/>
                <w:spacing w:val="-1"/>
                <w:sz w:val="16"/>
                <w:u w:val="thick"/>
              </w:rPr>
              <w:t>Y</w:t>
            </w:r>
            <w:r>
              <w:rPr>
                <w:rFonts w:ascii="Arial"/>
                <w:spacing w:val="-1"/>
                <w:sz w:val="16"/>
              </w:rPr>
              <w:t>es</w:t>
            </w:r>
            <w:r>
              <w:rPr>
                <w:rFonts w:ascii="Arial"/>
                <w:sz w:val="16"/>
              </w:rPr>
              <w:t xml:space="preserve"> </w:t>
            </w:r>
            <w:r>
              <w:rPr>
                <w:rFonts w:ascii="Arial"/>
                <w:spacing w:val="37"/>
                <w:sz w:val="16"/>
              </w:rPr>
              <w:t xml:space="preserve"> </w:t>
            </w:r>
            <w:r>
              <w:rPr>
                <w:rFonts w:ascii="Arial"/>
                <w:b/>
                <w:sz w:val="16"/>
              </w:rPr>
              <w:t>N</w:t>
            </w:r>
            <w:r>
              <w:rPr>
                <w:rFonts w:ascii="Arial"/>
                <w:sz w:val="16"/>
              </w:rPr>
              <w:t>o</w:t>
            </w:r>
          </w:p>
        </w:tc>
      </w:tr>
      <w:tr w14:paraId="4DD9DA1D" w14:textId="77777777">
        <w:tblPrEx>
          <w:tblW w:w="0" w:type="auto"/>
          <w:tblInd w:w="94" w:type="dxa"/>
          <w:tblLayout w:type="fixed"/>
          <w:tblCellMar>
            <w:left w:w="0" w:type="dxa"/>
            <w:right w:w="0" w:type="dxa"/>
          </w:tblCellMar>
          <w:tblLook w:val="01E0"/>
        </w:tblPrEx>
        <w:trPr>
          <w:trHeight w:hRule="exact" w:val="107"/>
        </w:trPr>
        <w:tc>
          <w:tcPr>
            <w:tcW w:w="7812" w:type="dxa"/>
            <w:tcBorders>
              <w:top w:val="nil"/>
              <w:left w:val="single" w:sz="5" w:space="0" w:color="000000"/>
              <w:bottom w:val="single" w:sz="5" w:space="0" w:color="000000"/>
              <w:right w:val="single" w:sz="5" w:space="0" w:color="000000"/>
            </w:tcBorders>
          </w:tcPr>
          <w:p w:rsidR="00DE6BDD" w14:paraId="7D21B201" w14:textId="77777777"/>
        </w:tc>
        <w:tc>
          <w:tcPr>
            <w:tcW w:w="2988" w:type="dxa"/>
            <w:tcBorders>
              <w:top w:val="nil"/>
              <w:left w:val="single" w:sz="5" w:space="0" w:color="000000"/>
              <w:bottom w:val="single" w:sz="5" w:space="0" w:color="000000"/>
              <w:right w:val="single" w:sz="5" w:space="0" w:color="000000"/>
            </w:tcBorders>
          </w:tcPr>
          <w:p w:rsidR="00DE6BDD" w14:paraId="10B6BF69" w14:textId="77777777"/>
        </w:tc>
      </w:tr>
      <w:tr w14:paraId="35B4D8D9" w14:textId="77777777">
        <w:tblPrEx>
          <w:tblW w:w="0" w:type="auto"/>
          <w:tblInd w:w="94" w:type="dxa"/>
          <w:tblLayout w:type="fixed"/>
          <w:tblCellMar>
            <w:left w:w="0" w:type="dxa"/>
            <w:right w:w="0" w:type="dxa"/>
          </w:tblCellMar>
          <w:tblLook w:val="01E0"/>
        </w:tblPrEx>
        <w:trPr>
          <w:trHeight w:hRule="exact" w:val="450"/>
        </w:trPr>
        <w:tc>
          <w:tcPr>
            <w:tcW w:w="7812" w:type="dxa"/>
            <w:tcBorders>
              <w:top w:val="single" w:sz="5" w:space="0" w:color="000000"/>
              <w:left w:val="single" w:sz="5" w:space="0" w:color="000000"/>
              <w:bottom w:val="nil"/>
              <w:right w:val="single" w:sz="5" w:space="0" w:color="000000"/>
            </w:tcBorders>
          </w:tcPr>
          <w:p w:rsidR="00DE6BDD" w14:paraId="39916280" w14:textId="77777777">
            <w:pPr>
              <w:pStyle w:val="TableParagraph"/>
              <w:spacing w:before="1"/>
              <w:rPr>
                <w:rFonts w:ascii="Arial" w:eastAsia="Arial" w:hAnsi="Arial" w:cs="Arial"/>
                <w:b/>
                <w:bCs/>
                <w:sz w:val="16"/>
                <w:szCs w:val="16"/>
              </w:rPr>
            </w:pPr>
          </w:p>
          <w:p w:rsidR="00DE6BDD" w:rsidP="006A4A03" w14:paraId="197CABC8" w14:textId="49A89850">
            <w:pPr>
              <w:pStyle w:val="TableParagraph"/>
              <w:ind w:left="102"/>
              <w:rPr>
                <w:rFonts w:ascii="Arial" w:eastAsia="Arial" w:hAnsi="Arial" w:cs="Arial"/>
                <w:sz w:val="16"/>
                <w:szCs w:val="16"/>
              </w:rPr>
            </w:pPr>
            <w:r>
              <w:rPr>
                <w:rFonts w:ascii="Arial"/>
                <w:sz w:val="16"/>
              </w:rPr>
              <w:t>10</w:t>
            </w:r>
            <w:r w:rsidR="00B949DC">
              <w:rPr>
                <w:rFonts w:ascii="Arial"/>
                <w:sz w:val="16"/>
              </w:rPr>
              <w:t>0</w:t>
            </w:r>
            <w:r w:rsidR="00FC309D">
              <w:rPr>
                <w:rFonts w:ascii="Arial"/>
                <w:sz w:val="16"/>
              </w:rPr>
              <w:t>)</w:t>
            </w:r>
            <w:r w:rsidR="00FC309D">
              <w:rPr>
                <w:rFonts w:ascii="Arial"/>
                <w:spacing w:val="12"/>
                <w:sz w:val="16"/>
              </w:rPr>
              <w:t xml:space="preserve"> </w:t>
            </w:r>
            <w:r w:rsidR="00FC309D">
              <w:rPr>
                <w:rFonts w:ascii="Arial"/>
                <w:spacing w:val="-1"/>
                <w:sz w:val="16"/>
              </w:rPr>
              <w:t>Is</w:t>
            </w:r>
            <w:r w:rsidR="00FC309D">
              <w:rPr>
                <w:rFonts w:ascii="Arial"/>
                <w:spacing w:val="-16"/>
                <w:sz w:val="16"/>
              </w:rPr>
              <w:t xml:space="preserve"> </w:t>
            </w:r>
            <w:r w:rsidR="00FC309D">
              <w:rPr>
                <w:rFonts w:ascii="Arial"/>
                <w:spacing w:val="-1"/>
                <w:sz w:val="16"/>
              </w:rPr>
              <w:t>the</w:t>
            </w:r>
            <w:r w:rsidR="00FC309D">
              <w:rPr>
                <w:rFonts w:ascii="Arial"/>
                <w:spacing w:val="-16"/>
                <w:sz w:val="16"/>
              </w:rPr>
              <w:t xml:space="preserve"> </w:t>
            </w:r>
            <w:r w:rsidR="00FC309D">
              <w:rPr>
                <w:rFonts w:ascii="Arial"/>
                <w:spacing w:val="-1"/>
                <w:sz w:val="16"/>
              </w:rPr>
              <w:t>Assignee/Post-</w:t>
            </w:r>
            <w:r w:rsidR="007D52E3">
              <w:rPr>
                <w:rFonts w:ascii="Arial"/>
                <w:spacing w:val="-1"/>
                <w:sz w:val="16"/>
              </w:rPr>
              <w:t>T</w:t>
            </w:r>
            <w:r w:rsidR="00FC309D">
              <w:rPr>
                <w:rFonts w:ascii="Arial"/>
                <w:spacing w:val="-1"/>
                <w:sz w:val="16"/>
              </w:rPr>
              <w:t>ransfer</w:t>
            </w:r>
            <w:r w:rsidR="00FC309D">
              <w:rPr>
                <w:rFonts w:ascii="Arial"/>
                <w:spacing w:val="-16"/>
                <w:sz w:val="16"/>
              </w:rPr>
              <w:t xml:space="preserve"> </w:t>
            </w:r>
            <w:r w:rsidR="00FC309D">
              <w:rPr>
                <w:rFonts w:ascii="Arial"/>
                <w:sz w:val="16"/>
              </w:rPr>
              <w:t>Licensee</w:t>
            </w:r>
            <w:r w:rsidR="00FC309D">
              <w:rPr>
                <w:rFonts w:ascii="Arial"/>
                <w:spacing w:val="-16"/>
                <w:sz w:val="16"/>
              </w:rPr>
              <w:t xml:space="preserve"> </w:t>
            </w:r>
            <w:r w:rsidR="00FC309D">
              <w:rPr>
                <w:rFonts w:ascii="Arial"/>
                <w:sz w:val="16"/>
              </w:rPr>
              <w:t>a</w:t>
            </w:r>
            <w:r w:rsidR="00FC309D">
              <w:rPr>
                <w:rFonts w:ascii="Arial"/>
                <w:spacing w:val="-16"/>
                <w:sz w:val="16"/>
              </w:rPr>
              <w:t xml:space="preserve"> </w:t>
            </w:r>
            <w:r w:rsidR="00FC309D">
              <w:rPr>
                <w:rFonts w:ascii="Arial"/>
                <w:spacing w:val="-1"/>
                <w:sz w:val="16"/>
              </w:rPr>
              <w:t>corporation</w:t>
            </w:r>
            <w:r w:rsidR="00FC309D">
              <w:rPr>
                <w:rFonts w:ascii="Arial"/>
                <w:spacing w:val="-16"/>
                <w:sz w:val="16"/>
              </w:rPr>
              <w:t xml:space="preserve"> </w:t>
            </w:r>
            <w:r w:rsidR="00FC309D">
              <w:rPr>
                <w:rFonts w:ascii="Arial"/>
                <w:spacing w:val="-1"/>
                <w:sz w:val="16"/>
              </w:rPr>
              <w:t>organized</w:t>
            </w:r>
            <w:r w:rsidR="00FC309D">
              <w:rPr>
                <w:rFonts w:ascii="Arial"/>
                <w:spacing w:val="-16"/>
                <w:sz w:val="16"/>
              </w:rPr>
              <w:t xml:space="preserve"> </w:t>
            </w:r>
            <w:r w:rsidR="00FC309D">
              <w:rPr>
                <w:rFonts w:ascii="Arial"/>
                <w:sz w:val="16"/>
              </w:rPr>
              <w:t>under</w:t>
            </w:r>
            <w:r w:rsidR="00FC309D">
              <w:rPr>
                <w:rFonts w:ascii="Arial"/>
                <w:spacing w:val="-16"/>
                <w:sz w:val="16"/>
              </w:rPr>
              <w:t xml:space="preserve"> </w:t>
            </w:r>
            <w:r w:rsidR="00FC309D">
              <w:rPr>
                <w:rFonts w:ascii="Arial"/>
                <w:spacing w:val="-1"/>
                <w:sz w:val="16"/>
              </w:rPr>
              <w:t>the</w:t>
            </w:r>
            <w:r w:rsidR="00FC309D">
              <w:rPr>
                <w:rFonts w:ascii="Arial"/>
                <w:spacing w:val="-16"/>
                <w:sz w:val="16"/>
              </w:rPr>
              <w:t xml:space="preserve"> </w:t>
            </w:r>
            <w:r w:rsidR="00FC309D">
              <w:rPr>
                <w:rFonts w:ascii="Arial"/>
                <w:spacing w:val="-1"/>
                <w:sz w:val="16"/>
              </w:rPr>
              <w:t>laws</w:t>
            </w:r>
            <w:r w:rsidR="00FC309D">
              <w:rPr>
                <w:rFonts w:ascii="Arial"/>
                <w:spacing w:val="-16"/>
                <w:sz w:val="16"/>
              </w:rPr>
              <w:t xml:space="preserve"> </w:t>
            </w:r>
            <w:r w:rsidR="00FC309D">
              <w:rPr>
                <w:rFonts w:ascii="Arial"/>
                <w:spacing w:val="-1"/>
                <w:sz w:val="16"/>
              </w:rPr>
              <w:t>of</w:t>
            </w:r>
            <w:r w:rsidR="00FC309D">
              <w:rPr>
                <w:rFonts w:ascii="Arial"/>
                <w:spacing w:val="-19"/>
                <w:sz w:val="16"/>
              </w:rPr>
              <w:t xml:space="preserve"> </w:t>
            </w:r>
            <w:r w:rsidR="00FC309D">
              <w:rPr>
                <w:rFonts w:ascii="Arial"/>
                <w:spacing w:val="-2"/>
                <w:sz w:val="16"/>
              </w:rPr>
              <w:t>any</w:t>
            </w:r>
            <w:r w:rsidR="00FC309D">
              <w:rPr>
                <w:rFonts w:ascii="Arial"/>
                <w:spacing w:val="-25"/>
                <w:sz w:val="16"/>
              </w:rPr>
              <w:t xml:space="preserve"> </w:t>
            </w:r>
            <w:r w:rsidR="00FC309D">
              <w:rPr>
                <w:rFonts w:ascii="Arial"/>
                <w:spacing w:val="-2"/>
                <w:sz w:val="16"/>
              </w:rPr>
              <w:t>foreign</w:t>
            </w:r>
            <w:r w:rsidR="00FC309D">
              <w:rPr>
                <w:rFonts w:ascii="Arial"/>
                <w:spacing w:val="-19"/>
                <w:sz w:val="16"/>
              </w:rPr>
              <w:t xml:space="preserve"> </w:t>
            </w:r>
            <w:r w:rsidR="00FC309D">
              <w:rPr>
                <w:rFonts w:ascii="Arial"/>
                <w:spacing w:val="-3"/>
                <w:sz w:val="16"/>
              </w:rPr>
              <w:t>government?</w:t>
            </w:r>
          </w:p>
        </w:tc>
        <w:tc>
          <w:tcPr>
            <w:tcW w:w="2988" w:type="dxa"/>
            <w:tcBorders>
              <w:top w:val="single" w:sz="5" w:space="0" w:color="000000"/>
              <w:left w:val="single" w:sz="5" w:space="0" w:color="000000"/>
              <w:bottom w:val="nil"/>
              <w:right w:val="single" w:sz="5" w:space="0" w:color="000000"/>
            </w:tcBorders>
          </w:tcPr>
          <w:p w:rsidR="00DE6BDD" w14:paraId="5ED6E4FB" w14:textId="77777777">
            <w:pPr>
              <w:pStyle w:val="TableParagraph"/>
              <w:spacing w:before="6"/>
              <w:rPr>
                <w:rFonts w:ascii="Arial" w:eastAsia="Arial" w:hAnsi="Arial" w:cs="Arial"/>
                <w:b/>
                <w:bCs/>
              </w:rPr>
            </w:pPr>
          </w:p>
          <w:p w:rsidR="00DE6BDD" w14:paraId="751B5C67" w14:textId="77777777">
            <w:pPr>
              <w:pStyle w:val="TableParagraph"/>
              <w:tabs>
                <w:tab w:val="left" w:pos="2099"/>
              </w:tabs>
              <w:spacing w:line="175" w:lineRule="exact"/>
              <w:ind w:left="1743"/>
              <w:rPr>
                <w:rFonts w:ascii="Arial" w:eastAsia="Arial" w:hAnsi="Arial" w:cs="Arial"/>
                <w:sz w:val="16"/>
                <w:szCs w:val="16"/>
              </w:rPr>
            </w:pPr>
            <w:r>
              <w:rPr>
                <w:rFonts w:ascii="Arial"/>
                <w:w w:val="95"/>
                <w:sz w:val="16"/>
              </w:rPr>
              <w:t>(</w:t>
            </w:r>
            <w:r>
              <w:rPr>
                <w:rFonts w:ascii="Arial"/>
                <w:w w:val="95"/>
                <w:sz w:val="16"/>
              </w:rPr>
              <w:tab/>
            </w:r>
            <w:r>
              <w:rPr>
                <w:rFonts w:ascii="Arial"/>
                <w:sz w:val="16"/>
              </w:rPr>
              <w:t>)</w:t>
            </w:r>
            <w:r>
              <w:rPr>
                <w:rFonts w:ascii="Arial"/>
                <w:spacing w:val="-5"/>
                <w:sz w:val="16"/>
              </w:rPr>
              <w:t xml:space="preserve"> </w:t>
            </w:r>
            <w:r w:rsidRPr="00725B8F">
              <w:rPr>
                <w:rFonts w:ascii="Arial"/>
                <w:b/>
                <w:spacing w:val="-1"/>
                <w:sz w:val="16"/>
                <w:u w:val="thick"/>
              </w:rPr>
              <w:t>Y</w:t>
            </w:r>
            <w:r>
              <w:rPr>
                <w:rFonts w:ascii="Arial"/>
                <w:spacing w:val="-1"/>
                <w:sz w:val="16"/>
              </w:rPr>
              <w:t>es</w:t>
            </w:r>
            <w:r>
              <w:rPr>
                <w:rFonts w:ascii="Arial"/>
                <w:sz w:val="16"/>
              </w:rPr>
              <w:t xml:space="preserve"> </w:t>
            </w:r>
            <w:r>
              <w:rPr>
                <w:rFonts w:ascii="Arial"/>
                <w:spacing w:val="32"/>
                <w:sz w:val="16"/>
              </w:rPr>
              <w:t xml:space="preserve"> </w:t>
            </w:r>
            <w:r>
              <w:rPr>
                <w:rFonts w:ascii="Arial"/>
                <w:b/>
                <w:sz w:val="16"/>
              </w:rPr>
              <w:t>N</w:t>
            </w:r>
            <w:r>
              <w:rPr>
                <w:rFonts w:ascii="Arial"/>
                <w:sz w:val="16"/>
              </w:rPr>
              <w:t>o</w:t>
            </w:r>
          </w:p>
        </w:tc>
      </w:tr>
      <w:tr w14:paraId="08DBFA23" w14:textId="77777777">
        <w:tblPrEx>
          <w:tblW w:w="0" w:type="auto"/>
          <w:tblInd w:w="94" w:type="dxa"/>
          <w:tblLayout w:type="fixed"/>
          <w:tblCellMar>
            <w:left w:w="0" w:type="dxa"/>
            <w:right w:w="0" w:type="dxa"/>
          </w:tblCellMar>
          <w:tblLook w:val="01E0"/>
        </w:tblPrEx>
        <w:trPr>
          <w:trHeight w:hRule="exact" w:val="73"/>
        </w:trPr>
        <w:tc>
          <w:tcPr>
            <w:tcW w:w="7812" w:type="dxa"/>
            <w:tcBorders>
              <w:top w:val="nil"/>
              <w:left w:val="single" w:sz="5" w:space="0" w:color="000000"/>
              <w:bottom w:val="single" w:sz="5" w:space="0" w:color="000000"/>
              <w:right w:val="single" w:sz="5" w:space="0" w:color="000000"/>
            </w:tcBorders>
          </w:tcPr>
          <w:p w:rsidR="00DE6BDD" w14:paraId="75EFD95E" w14:textId="77777777"/>
        </w:tc>
        <w:tc>
          <w:tcPr>
            <w:tcW w:w="2988" w:type="dxa"/>
            <w:tcBorders>
              <w:top w:val="nil"/>
              <w:left w:val="single" w:sz="5" w:space="0" w:color="000000"/>
              <w:bottom w:val="single" w:sz="5" w:space="0" w:color="000000"/>
              <w:right w:val="single" w:sz="5" w:space="0" w:color="000000"/>
            </w:tcBorders>
          </w:tcPr>
          <w:p w:rsidR="00DE6BDD" w14:paraId="0D72D181" w14:textId="77777777"/>
        </w:tc>
      </w:tr>
      <w:tr w14:paraId="0236534A" w14:textId="77777777">
        <w:tblPrEx>
          <w:tblW w:w="0" w:type="auto"/>
          <w:tblInd w:w="94" w:type="dxa"/>
          <w:tblLayout w:type="fixed"/>
          <w:tblCellMar>
            <w:left w:w="0" w:type="dxa"/>
            <w:right w:w="0" w:type="dxa"/>
          </w:tblCellMar>
          <w:tblLook w:val="01E0"/>
        </w:tblPrEx>
        <w:trPr>
          <w:trHeight w:hRule="exact" w:val="733"/>
        </w:trPr>
        <w:tc>
          <w:tcPr>
            <w:tcW w:w="7812" w:type="dxa"/>
            <w:tcBorders>
              <w:top w:val="single" w:sz="5" w:space="0" w:color="000000"/>
              <w:left w:val="single" w:sz="5" w:space="0" w:color="000000"/>
              <w:bottom w:val="single" w:sz="5" w:space="0" w:color="000000"/>
              <w:right w:val="single" w:sz="5" w:space="0" w:color="000000"/>
            </w:tcBorders>
          </w:tcPr>
          <w:p w:rsidR="00DE6BDD" w:rsidP="006A4A03" w14:paraId="7A17D3FF" w14:textId="4102459E">
            <w:pPr>
              <w:pStyle w:val="TableParagraph"/>
              <w:spacing w:before="137" w:line="247" w:lineRule="auto"/>
              <w:ind w:left="433" w:right="97" w:hanging="332"/>
              <w:jc w:val="both"/>
              <w:rPr>
                <w:rFonts w:ascii="Arial" w:eastAsia="Arial" w:hAnsi="Arial" w:cs="Arial"/>
                <w:sz w:val="16"/>
                <w:szCs w:val="16"/>
              </w:rPr>
            </w:pPr>
            <w:r>
              <w:rPr>
                <w:rFonts w:ascii="Arial"/>
                <w:sz w:val="16"/>
              </w:rPr>
              <w:t>10</w:t>
            </w:r>
            <w:r w:rsidR="00B949DC">
              <w:rPr>
                <w:rFonts w:ascii="Arial"/>
                <w:sz w:val="16"/>
              </w:rPr>
              <w:t>1</w:t>
            </w:r>
            <w:r w:rsidR="00FC309D">
              <w:rPr>
                <w:rFonts w:ascii="Arial"/>
                <w:sz w:val="16"/>
              </w:rPr>
              <w:t>)</w:t>
            </w:r>
            <w:r w:rsidR="00FC309D">
              <w:rPr>
                <w:rFonts w:ascii="Arial"/>
                <w:spacing w:val="44"/>
                <w:sz w:val="16"/>
              </w:rPr>
              <w:t xml:space="preserve"> </w:t>
            </w:r>
            <w:r w:rsidR="00FC309D">
              <w:rPr>
                <w:rFonts w:ascii="Arial"/>
                <w:spacing w:val="-1"/>
                <w:sz w:val="16"/>
              </w:rPr>
              <w:t>Is the</w:t>
            </w:r>
            <w:r w:rsidR="00FC309D">
              <w:rPr>
                <w:rFonts w:ascii="Arial"/>
                <w:sz w:val="16"/>
              </w:rPr>
              <w:t xml:space="preserve"> </w:t>
            </w:r>
            <w:r w:rsidR="00FC309D">
              <w:rPr>
                <w:rFonts w:ascii="Arial"/>
                <w:spacing w:val="-1"/>
                <w:sz w:val="16"/>
              </w:rPr>
              <w:t>Assignee/Post-</w:t>
            </w:r>
            <w:r w:rsidR="007D52E3">
              <w:rPr>
                <w:rFonts w:ascii="Arial"/>
                <w:spacing w:val="-1"/>
                <w:sz w:val="16"/>
              </w:rPr>
              <w:t>T</w:t>
            </w:r>
            <w:r w:rsidR="00FC309D">
              <w:rPr>
                <w:rFonts w:ascii="Arial"/>
                <w:spacing w:val="-1"/>
                <w:sz w:val="16"/>
              </w:rPr>
              <w:t>ransfer</w:t>
            </w:r>
            <w:r w:rsidR="00FC309D">
              <w:rPr>
                <w:rFonts w:ascii="Arial"/>
                <w:sz w:val="16"/>
              </w:rPr>
              <w:t xml:space="preserve"> Licensee a </w:t>
            </w:r>
            <w:r w:rsidR="00FC309D">
              <w:rPr>
                <w:rFonts w:ascii="Arial"/>
                <w:spacing w:val="-1"/>
                <w:sz w:val="16"/>
              </w:rPr>
              <w:t>corporation</w:t>
            </w:r>
            <w:r w:rsidR="00FC309D">
              <w:rPr>
                <w:rFonts w:ascii="Arial"/>
                <w:spacing w:val="1"/>
                <w:sz w:val="16"/>
              </w:rPr>
              <w:t xml:space="preserve"> </w:t>
            </w:r>
            <w:r w:rsidR="00FC309D">
              <w:rPr>
                <w:rFonts w:ascii="Arial"/>
                <w:sz w:val="16"/>
              </w:rPr>
              <w:t>of</w:t>
            </w:r>
            <w:r w:rsidR="00FC309D">
              <w:rPr>
                <w:rFonts w:ascii="Arial"/>
                <w:spacing w:val="1"/>
                <w:sz w:val="16"/>
              </w:rPr>
              <w:t xml:space="preserve"> </w:t>
            </w:r>
            <w:r w:rsidR="00FC309D">
              <w:rPr>
                <w:rFonts w:ascii="Arial"/>
                <w:spacing w:val="-1"/>
                <w:sz w:val="16"/>
              </w:rPr>
              <w:t>which</w:t>
            </w:r>
            <w:r w:rsidR="00FC309D">
              <w:rPr>
                <w:rFonts w:ascii="Arial"/>
                <w:sz w:val="16"/>
              </w:rPr>
              <w:t xml:space="preserve"> more</w:t>
            </w:r>
            <w:r w:rsidR="00FC309D">
              <w:rPr>
                <w:rFonts w:ascii="Arial"/>
                <w:spacing w:val="-2"/>
                <w:sz w:val="16"/>
              </w:rPr>
              <w:t xml:space="preserve"> </w:t>
            </w:r>
            <w:r w:rsidR="00FC309D">
              <w:rPr>
                <w:rFonts w:ascii="Arial"/>
                <w:spacing w:val="-1"/>
                <w:sz w:val="16"/>
              </w:rPr>
              <w:t>than</w:t>
            </w:r>
            <w:r w:rsidR="00FC309D">
              <w:rPr>
                <w:rFonts w:ascii="Arial"/>
                <w:spacing w:val="-3"/>
                <w:sz w:val="16"/>
              </w:rPr>
              <w:t xml:space="preserve"> </w:t>
            </w:r>
            <w:r w:rsidR="00FC309D">
              <w:rPr>
                <w:rFonts w:ascii="Arial"/>
                <w:sz w:val="16"/>
              </w:rPr>
              <w:t>one-fifth</w:t>
            </w:r>
            <w:r w:rsidR="00FC309D">
              <w:rPr>
                <w:rFonts w:ascii="Arial"/>
                <w:spacing w:val="-2"/>
                <w:sz w:val="16"/>
              </w:rPr>
              <w:t xml:space="preserve"> </w:t>
            </w:r>
            <w:r w:rsidR="00FC309D">
              <w:rPr>
                <w:rFonts w:ascii="Arial"/>
                <w:sz w:val="16"/>
              </w:rPr>
              <w:t>of</w:t>
            </w:r>
            <w:r w:rsidR="00FC309D">
              <w:rPr>
                <w:rFonts w:ascii="Arial"/>
                <w:spacing w:val="-2"/>
                <w:sz w:val="16"/>
              </w:rPr>
              <w:t xml:space="preserve"> </w:t>
            </w:r>
            <w:r w:rsidR="00FC309D">
              <w:rPr>
                <w:rFonts w:ascii="Arial"/>
                <w:spacing w:val="-1"/>
                <w:sz w:val="16"/>
              </w:rPr>
              <w:t>the</w:t>
            </w:r>
            <w:r w:rsidR="00FC309D">
              <w:rPr>
                <w:rFonts w:ascii="Arial"/>
                <w:spacing w:val="-2"/>
                <w:sz w:val="16"/>
              </w:rPr>
              <w:t xml:space="preserve"> </w:t>
            </w:r>
            <w:r w:rsidR="00FC309D">
              <w:rPr>
                <w:rFonts w:ascii="Arial"/>
                <w:spacing w:val="-1"/>
                <w:sz w:val="16"/>
              </w:rPr>
              <w:t>capital</w:t>
            </w:r>
            <w:r w:rsidR="00FC309D">
              <w:rPr>
                <w:rFonts w:ascii="Arial"/>
                <w:spacing w:val="-2"/>
                <w:sz w:val="16"/>
              </w:rPr>
              <w:t xml:space="preserve"> </w:t>
            </w:r>
            <w:r w:rsidR="00FC309D">
              <w:rPr>
                <w:rFonts w:ascii="Arial"/>
                <w:spacing w:val="-1"/>
                <w:sz w:val="16"/>
              </w:rPr>
              <w:t>stock</w:t>
            </w:r>
            <w:r w:rsidR="00FC309D">
              <w:rPr>
                <w:rFonts w:ascii="Arial"/>
                <w:spacing w:val="-3"/>
                <w:sz w:val="16"/>
              </w:rPr>
              <w:t xml:space="preserve"> </w:t>
            </w:r>
            <w:r w:rsidR="00FC309D">
              <w:rPr>
                <w:rFonts w:ascii="Arial"/>
                <w:sz w:val="16"/>
              </w:rPr>
              <w:t>is</w:t>
            </w:r>
            <w:r w:rsidR="00FC309D">
              <w:rPr>
                <w:rFonts w:ascii="Arial"/>
                <w:spacing w:val="99"/>
                <w:w w:val="99"/>
                <w:sz w:val="16"/>
              </w:rPr>
              <w:t xml:space="preserve"> </w:t>
            </w:r>
            <w:r w:rsidR="00FC309D">
              <w:rPr>
                <w:rFonts w:ascii="Arial"/>
                <w:spacing w:val="-1"/>
                <w:sz w:val="16"/>
              </w:rPr>
              <w:t>owned</w:t>
            </w:r>
            <w:r w:rsidR="00FC309D">
              <w:rPr>
                <w:rFonts w:ascii="Arial"/>
                <w:spacing w:val="-11"/>
                <w:sz w:val="16"/>
              </w:rPr>
              <w:t xml:space="preserve"> </w:t>
            </w:r>
            <w:r w:rsidR="00FC309D">
              <w:rPr>
                <w:rFonts w:ascii="Arial"/>
                <w:sz w:val="16"/>
              </w:rPr>
              <w:t>of</w:t>
            </w:r>
            <w:r w:rsidR="00FC309D">
              <w:rPr>
                <w:rFonts w:ascii="Arial"/>
                <w:spacing w:val="-10"/>
                <w:sz w:val="16"/>
              </w:rPr>
              <w:t xml:space="preserve"> </w:t>
            </w:r>
            <w:r w:rsidR="00FC309D">
              <w:rPr>
                <w:rFonts w:ascii="Arial"/>
                <w:sz w:val="16"/>
              </w:rPr>
              <w:t>record</w:t>
            </w:r>
            <w:r w:rsidR="00FC309D">
              <w:rPr>
                <w:rFonts w:ascii="Arial"/>
                <w:spacing w:val="-10"/>
                <w:sz w:val="16"/>
              </w:rPr>
              <w:t xml:space="preserve"> </w:t>
            </w:r>
            <w:r w:rsidR="00FC309D">
              <w:rPr>
                <w:rFonts w:ascii="Arial"/>
                <w:sz w:val="16"/>
              </w:rPr>
              <w:t>or</w:t>
            </w:r>
            <w:r w:rsidR="00FC309D">
              <w:rPr>
                <w:rFonts w:ascii="Arial"/>
                <w:spacing w:val="-10"/>
                <w:sz w:val="16"/>
              </w:rPr>
              <w:t xml:space="preserve"> </w:t>
            </w:r>
            <w:r w:rsidR="00FC309D">
              <w:rPr>
                <w:rFonts w:ascii="Arial"/>
                <w:spacing w:val="-1"/>
                <w:sz w:val="16"/>
              </w:rPr>
              <w:t>voted</w:t>
            </w:r>
            <w:r w:rsidR="00FC309D">
              <w:rPr>
                <w:rFonts w:ascii="Arial"/>
                <w:spacing w:val="-11"/>
                <w:sz w:val="16"/>
              </w:rPr>
              <w:t xml:space="preserve"> </w:t>
            </w:r>
            <w:r w:rsidR="00FC309D">
              <w:rPr>
                <w:rFonts w:ascii="Arial"/>
                <w:sz w:val="16"/>
              </w:rPr>
              <w:t>by</w:t>
            </w:r>
            <w:r w:rsidR="00FC309D">
              <w:rPr>
                <w:rFonts w:ascii="Arial"/>
                <w:spacing w:val="-15"/>
                <w:sz w:val="16"/>
              </w:rPr>
              <w:t xml:space="preserve"> </w:t>
            </w:r>
            <w:r w:rsidR="00FC309D">
              <w:rPr>
                <w:rFonts w:ascii="Arial"/>
                <w:sz w:val="16"/>
              </w:rPr>
              <w:t>aliens</w:t>
            </w:r>
            <w:r w:rsidR="00FC309D">
              <w:rPr>
                <w:rFonts w:ascii="Arial"/>
                <w:spacing w:val="-10"/>
                <w:sz w:val="16"/>
              </w:rPr>
              <w:t xml:space="preserve"> </w:t>
            </w:r>
            <w:r w:rsidR="00FC309D">
              <w:rPr>
                <w:rFonts w:ascii="Arial"/>
                <w:sz w:val="16"/>
              </w:rPr>
              <w:t>or</w:t>
            </w:r>
            <w:r w:rsidR="00FC309D">
              <w:rPr>
                <w:rFonts w:ascii="Arial"/>
                <w:spacing w:val="-11"/>
                <w:sz w:val="16"/>
              </w:rPr>
              <w:t xml:space="preserve"> </w:t>
            </w:r>
            <w:r w:rsidR="00FC309D">
              <w:rPr>
                <w:rFonts w:ascii="Arial"/>
                <w:spacing w:val="-1"/>
                <w:sz w:val="16"/>
              </w:rPr>
              <w:t>their</w:t>
            </w:r>
            <w:r w:rsidR="00FC309D">
              <w:rPr>
                <w:rFonts w:ascii="Arial"/>
                <w:spacing w:val="-11"/>
                <w:sz w:val="16"/>
              </w:rPr>
              <w:t xml:space="preserve"> </w:t>
            </w:r>
            <w:r w:rsidR="00FC309D">
              <w:rPr>
                <w:rFonts w:ascii="Arial"/>
                <w:spacing w:val="-1"/>
                <w:sz w:val="16"/>
              </w:rPr>
              <w:t>representatives,</w:t>
            </w:r>
            <w:r w:rsidR="00FC309D">
              <w:rPr>
                <w:rFonts w:ascii="Arial"/>
                <w:spacing w:val="-12"/>
                <w:sz w:val="16"/>
              </w:rPr>
              <w:t xml:space="preserve"> </w:t>
            </w:r>
            <w:r w:rsidR="00FC309D">
              <w:rPr>
                <w:rFonts w:ascii="Arial"/>
                <w:sz w:val="16"/>
              </w:rPr>
              <w:t>or</w:t>
            </w:r>
            <w:r w:rsidR="00FC309D">
              <w:rPr>
                <w:rFonts w:ascii="Arial"/>
                <w:spacing w:val="-11"/>
                <w:sz w:val="16"/>
              </w:rPr>
              <w:t xml:space="preserve"> </w:t>
            </w:r>
            <w:r w:rsidR="00FC309D">
              <w:rPr>
                <w:rFonts w:ascii="Arial"/>
                <w:sz w:val="16"/>
              </w:rPr>
              <w:t>by</w:t>
            </w:r>
            <w:r w:rsidR="00FC309D">
              <w:rPr>
                <w:rFonts w:ascii="Arial"/>
                <w:spacing w:val="-15"/>
                <w:sz w:val="16"/>
              </w:rPr>
              <w:t xml:space="preserve"> </w:t>
            </w:r>
            <w:r w:rsidR="00FC309D">
              <w:rPr>
                <w:rFonts w:ascii="Arial"/>
                <w:sz w:val="16"/>
              </w:rPr>
              <w:t>a</w:t>
            </w:r>
            <w:r w:rsidR="00FC309D">
              <w:rPr>
                <w:rFonts w:ascii="Arial"/>
                <w:spacing w:val="-10"/>
                <w:sz w:val="16"/>
              </w:rPr>
              <w:t xml:space="preserve"> </w:t>
            </w:r>
            <w:r w:rsidR="00FC309D">
              <w:rPr>
                <w:rFonts w:ascii="Arial"/>
                <w:sz w:val="16"/>
              </w:rPr>
              <w:t>foreign</w:t>
            </w:r>
            <w:r w:rsidR="00FC309D">
              <w:rPr>
                <w:rFonts w:ascii="Arial"/>
                <w:spacing w:val="-12"/>
                <w:sz w:val="16"/>
              </w:rPr>
              <w:t xml:space="preserve"> </w:t>
            </w:r>
            <w:r w:rsidR="00FC309D">
              <w:rPr>
                <w:rFonts w:ascii="Arial"/>
                <w:sz w:val="16"/>
              </w:rPr>
              <w:t>government</w:t>
            </w:r>
            <w:r w:rsidR="00FC309D">
              <w:rPr>
                <w:rFonts w:ascii="Arial"/>
                <w:spacing w:val="-14"/>
                <w:sz w:val="16"/>
              </w:rPr>
              <w:t xml:space="preserve"> </w:t>
            </w:r>
            <w:r w:rsidR="00FC309D">
              <w:rPr>
                <w:rFonts w:ascii="Arial"/>
                <w:sz w:val="16"/>
              </w:rPr>
              <w:t>or</w:t>
            </w:r>
            <w:r w:rsidR="00FC309D">
              <w:rPr>
                <w:rFonts w:ascii="Arial"/>
                <w:spacing w:val="-13"/>
                <w:sz w:val="16"/>
              </w:rPr>
              <w:t xml:space="preserve"> </w:t>
            </w:r>
            <w:r w:rsidR="00FC309D">
              <w:rPr>
                <w:rFonts w:ascii="Arial"/>
                <w:spacing w:val="-1"/>
                <w:sz w:val="16"/>
              </w:rPr>
              <w:t>representative</w:t>
            </w:r>
            <w:r w:rsidR="00FC309D">
              <w:rPr>
                <w:rFonts w:ascii="Arial"/>
                <w:spacing w:val="77"/>
                <w:w w:val="98"/>
                <w:sz w:val="16"/>
              </w:rPr>
              <w:t xml:space="preserve"> </w:t>
            </w:r>
            <w:r w:rsidR="00FC309D">
              <w:rPr>
                <w:rFonts w:ascii="Arial"/>
                <w:sz w:val="16"/>
              </w:rPr>
              <w:t>thereof,</w:t>
            </w:r>
            <w:r w:rsidR="00FC309D">
              <w:rPr>
                <w:rFonts w:ascii="Arial"/>
                <w:spacing w:val="-12"/>
                <w:sz w:val="16"/>
              </w:rPr>
              <w:t xml:space="preserve"> </w:t>
            </w:r>
            <w:r w:rsidR="00FC309D">
              <w:rPr>
                <w:rFonts w:ascii="Arial"/>
                <w:sz w:val="16"/>
              </w:rPr>
              <w:t>or</w:t>
            </w:r>
            <w:r w:rsidR="00FC309D">
              <w:rPr>
                <w:rFonts w:ascii="Arial"/>
                <w:spacing w:val="-10"/>
                <w:sz w:val="16"/>
              </w:rPr>
              <w:t xml:space="preserve"> </w:t>
            </w:r>
            <w:r w:rsidR="00FC309D">
              <w:rPr>
                <w:rFonts w:ascii="Arial"/>
                <w:sz w:val="16"/>
              </w:rPr>
              <w:t>by</w:t>
            </w:r>
            <w:r w:rsidR="00FC309D">
              <w:rPr>
                <w:rFonts w:ascii="Arial"/>
                <w:spacing w:val="-14"/>
                <w:sz w:val="16"/>
              </w:rPr>
              <w:t xml:space="preserve"> </w:t>
            </w:r>
            <w:r w:rsidR="00FC309D">
              <w:rPr>
                <w:rFonts w:ascii="Arial"/>
                <w:sz w:val="16"/>
              </w:rPr>
              <w:t>any</w:t>
            </w:r>
            <w:r w:rsidR="00FC309D">
              <w:rPr>
                <w:rFonts w:ascii="Arial"/>
                <w:spacing w:val="-14"/>
                <w:sz w:val="16"/>
              </w:rPr>
              <w:t xml:space="preserve"> </w:t>
            </w:r>
            <w:r w:rsidR="00FC309D">
              <w:rPr>
                <w:rFonts w:ascii="Arial"/>
                <w:spacing w:val="-1"/>
                <w:sz w:val="16"/>
              </w:rPr>
              <w:t>corporation</w:t>
            </w:r>
            <w:r w:rsidR="00FC309D">
              <w:rPr>
                <w:rFonts w:ascii="Arial"/>
                <w:spacing w:val="-10"/>
                <w:sz w:val="16"/>
              </w:rPr>
              <w:t xml:space="preserve"> </w:t>
            </w:r>
            <w:r w:rsidR="00FC309D">
              <w:rPr>
                <w:rFonts w:ascii="Arial"/>
                <w:spacing w:val="-1"/>
                <w:sz w:val="16"/>
              </w:rPr>
              <w:t>organized</w:t>
            </w:r>
            <w:r w:rsidR="00FC309D">
              <w:rPr>
                <w:rFonts w:ascii="Arial"/>
                <w:spacing w:val="-9"/>
                <w:sz w:val="16"/>
              </w:rPr>
              <w:t xml:space="preserve"> </w:t>
            </w:r>
            <w:r w:rsidR="00FC309D">
              <w:rPr>
                <w:rFonts w:ascii="Arial"/>
                <w:sz w:val="16"/>
              </w:rPr>
              <w:t>under</w:t>
            </w:r>
            <w:r w:rsidR="00FC309D">
              <w:rPr>
                <w:rFonts w:ascii="Arial"/>
                <w:spacing w:val="-10"/>
                <w:sz w:val="16"/>
              </w:rPr>
              <w:t xml:space="preserve"> </w:t>
            </w:r>
            <w:r w:rsidR="00FC309D">
              <w:rPr>
                <w:rFonts w:ascii="Arial"/>
                <w:spacing w:val="-1"/>
                <w:sz w:val="16"/>
              </w:rPr>
              <w:t>the</w:t>
            </w:r>
            <w:r w:rsidR="00FC309D">
              <w:rPr>
                <w:rFonts w:ascii="Arial"/>
                <w:spacing w:val="-10"/>
                <w:sz w:val="16"/>
              </w:rPr>
              <w:t xml:space="preserve"> </w:t>
            </w:r>
            <w:r w:rsidR="00FC309D">
              <w:rPr>
                <w:rFonts w:ascii="Arial"/>
                <w:spacing w:val="-1"/>
                <w:sz w:val="16"/>
              </w:rPr>
              <w:t>laws</w:t>
            </w:r>
            <w:r w:rsidR="00FC309D">
              <w:rPr>
                <w:rFonts w:ascii="Arial"/>
                <w:spacing w:val="-10"/>
                <w:sz w:val="16"/>
              </w:rPr>
              <w:t xml:space="preserve"> </w:t>
            </w:r>
            <w:r w:rsidR="00FC309D">
              <w:rPr>
                <w:rFonts w:ascii="Arial"/>
                <w:sz w:val="16"/>
              </w:rPr>
              <w:t>of</w:t>
            </w:r>
            <w:r w:rsidR="00FC309D">
              <w:rPr>
                <w:rFonts w:ascii="Arial"/>
                <w:spacing w:val="-8"/>
                <w:sz w:val="16"/>
              </w:rPr>
              <w:t xml:space="preserve"> </w:t>
            </w:r>
            <w:r w:rsidR="00FC309D">
              <w:rPr>
                <w:rFonts w:ascii="Arial"/>
                <w:sz w:val="16"/>
              </w:rPr>
              <w:t>a</w:t>
            </w:r>
            <w:r w:rsidR="00FC309D">
              <w:rPr>
                <w:rFonts w:ascii="Arial"/>
                <w:spacing w:val="-10"/>
                <w:sz w:val="16"/>
              </w:rPr>
              <w:t xml:space="preserve"> </w:t>
            </w:r>
            <w:r w:rsidR="00FC309D">
              <w:rPr>
                <w:rFonts w:ascii="Arial"/>
                <w:sz w:val="16"/>
              </w:rPr>
              <w:t>foreign</w:t>
            </w:r>
            <w:r w:rsidR="00FC309D">
              <w:rPr>
                <w:rFonts w:ascii="Arial"/>
                <w:spacing w:val="-9"/>
                <w:sz w:val="16"/>
              </w:rPr>
              <w:t xml:space="preserve"> </w:t>
            </w:r>
            <w:r w:rsidR="00FC309D">
              <w:rPr>
                <w:rFonts w:ascii="Arial"/>
                <w:spacing w:val="-1"/>
                <w:sz w:val="16"/>
              </w:rPr>
              <w:t>country?</w:t>
            </w:r>
          </w:p>
        </w:tc>
        <w:tc>
          <w:tcPr>
            <w:tcW w:w="2988" w:type="dxa"/>
            <w:tcBorders>
              <w:top w:val="single" w:sz="5" w:space="0" w:color="000000"/>
              <w:left w:val="single" w:sz="5" w:space="0" w:color="000000"/>
              <w:bottom w:val="single" w:sz="5" w:space="0" w:color="000000"/>
              <w:right w:val="single" w:sz="5" w:space="0" w:color="000000"/>
            </w:tcBorders>
          </w:tcPr>
          <w:p w:rsidR="00DE6BDD" w14:paraId="7F2CE22E" w14:textId="77777777">
            <w:pPr>
              <w:pStyle w:val="TableParagraph"/>
              <w:spacing w:before="6"/>
              <w:rPr>
                <w:rFonts w:ascii="Arial" w:eastAsia="Arial" w:hAnsi="Arial" w:cs="Arial"/>
                <w:b/>
                <w:bCs/>
              </w:rPr>
            </w:pPr>
          </w:p>
          <w:p w:rsidR="00DE6BDD" w14:paraId="77EE0B59" w14:textId="77777777">
            <w:pPr>
              <w:pStyle w:val="TableParagraph"/>
              <w:tabs>
                <w:tab w:val="left" w:pos="2110"/>
              </w:tabs>
              <w:ind w:left="1754"/>
              <w:rPr>
                <w:rFonts w:ascii="Arial" w:eastAsia="Arial" w:hAnsi="Arial" w:cs="Arial"/>
                <w:sz w:val="16"/>
                <w:szCs w:val="16"/>
              </w:rPr>
            </w:pPr>
            <w:r>
              <w:rPr>
                <w:rFonts w:ascii="Arial"/>
                <w:w w:val="95"/>
                <w:sz w:val="16"/>
              </w:rPr>
              <w:t>(</w:t>
            </w:r>
            <w:r>
              <w:rPr>
                <w:rFonts w:ascii="Arial"/>
                <w:w w:val="95"/>
                <w:sz w:val="16"/>
              </w:rPr>
              <w:tab/>
            </w:r>
            <w:r>
              <w:rPr>
                <w:rFonts w:ascii="Arial"/>
                <w:sz w:val="16"/>
              </w:rPr>
              <w:t>)</w:t>
            </w:r>
            <w:r>
              <w:rPr>
                <w:rFonts w:ascii="Arial"/>
                <w:spacing w:val="-4"/>
                <w:sz w:val="16"/>
              </w:rPr>
              <w:t xml:space="preserve"> </w:t>
            </w:r>
            <w:r>
              <w:rPr>
                <w:rFonts w:ascii="Arial"/>
                <w:b/>
                <w:spacing w:val="-2"/>
                <w:sz w:val="16"/>
              </w:rPr>
              <w:t>Y</w:t>
            </w:r>
            <w:r>
              <w:rPr>
                <w:rFonts w:ascii="Arial"/>
                <w:spacing w:val="-2"/>
                <w:sz w:val="16"/>
              </w:rPr>
              <w:t>es</w:t>
            </w:r>
            <w:r>
              <w:rPr>
                <w:rFonts w:ascii="Arial"/>
                <w:sz w:val="16"/>
              </w:rPr>
              <w:t xml:space="preserve"> </w:t>
            </w:r>
            <w:r>
              <w:rPr>
                <w:rFonts w:ascii="Arial"/>
                <w:spacing w:val="37"/>
                <w:sz w:val="16"/>
              </w:rPr>
              <w:t xml:space="preserve"> </w:t>
            </w:r>
            <w:r>
              <w:rPr>
                <w:rFonts w:ascii="Arial"/>
                <w:b/>
                <w:sz w:val="16"/>
              </w:rPr>
              <w:t>N</w:t>
            </w:r>
            <w:r>
              <w:rPr>
                <w:rFonts w:ascii="Arial"/>
                <w:sz w:val="16"/>
              </w:rPr>
              <w:t>o</w:t>
            </w:r>
          </w:p>
        </w:tc>
      </w:tr>
      <w:tr w14:paraId="58A2ADD8" w14:textId="77777777">
        <w:tblPrEx>
          <w:tblW w:w="0" w:type="auto"/>
          <w:tblInd w:w="94" w:type="dxa"/>
          <w:tblLayout w:type="fixed"/>
          <w:tblCellMar>
            <w:left w:w="0" w:type="dxa"/>
            <w:right w:w="0" w:type="dxa"/>
          </w:tblCellMar>
          <w:tblLook w:val="01E0"/>
        </w:tblPrEx>
        <w:trPr>
          <w:trHeight w:hRule="exact" w:val="917"/>
        </w:trPr>
        <w:tc>
          <w:tcPr>
            <w:tcW w:w="7812" w:type="dxa"/>
            <w:tcBorders>
              <w:top w:val="single" w:sz="5" w:space="0" w:color="000000"/>
              <w:left w:val="single" w:sz="5" w:space="0" w:color="000000"/>
              <w:bottom w:val="single" w:sz="5" w:space="0" w:color="000000"/>
              <w:right w:val="single" w:sz="5" w:space="0" w:color="000000"/>
            </w:tcBorders>
          </w:tcPr>
          <w:p w:rsidR="00DE6BDD" w:rsidP="007D52E3" w14:paraId="7925FE65" w14:textId="7D13DBFA">
            <w:pPr>
              <w:pStyle w:val="TableParagraph"/>
              <w:spacing w:before="137" w:line="247" w:lineRule="auto"/>
              <w:ind w:left="433" w:right="126" w:hanging="351"/>
              <w:rPr>
                <w:rFonts w:ascii="Arial" w:eastAsia="Arial" w:hAnsi="Arial" w:cs="Arial"/>
                <w:sz w:val="16"/>
                <w:szCs w:val="16"/>
              </w:rPr>
            </w:pPr>
            <w:r>
              <w:rPr>
                <w:rFonts w:ascii="Arial"/>
                <w:sz w:val="16"/>
              </w:rPr>
              <w:t>10</w:t>
            </w:r>
            <w:r w:rsidR="00B949DC">
              <w:rPr>
                <w:rFonts w:ascii="Arial"/>
                <w:sz w:val="16"/>
              </w:rPr>
              <w:t>2</w:t>
            </w:r>
            <w:r w:rsidR="00FC309D">
              <w:rPr>
                <w:rFonts w:ascii="Arial"/>
                <w:sz w:val="16"/>
              </w:rPr>
              <w:t>a)</w:t>
            </w:r>
            <w:r w:rsidR="00FC309D">
              <w:rPr>
                <w:rFonts w:ascii="Arial"/>
                <w:spacing w:val="-13"/>
                <w:sz w:val="16"/>
              </w:rPr>
              <w:t xml:space="preserve"> </w:t>
            </w:r>
            <w:r w:rsidR="00FC309D">
              <w:rPr>
                <w:rFonts w:ascii="Arial"/>
                <w:spacing w:val="-1"/>
                <w:sz w:val="16"/>
              </w:rPr>
              <w:t>Is</w:t>
            </w:r>
            <w:r w:rsidR="00FC309D">
              <w:rPr>
                <w:rFonts w:ascii="Arial"/>
                <w:spacing w:val="-12"/>
                <w:sz w:val="16"/>
              </w:rPr>
              <w:t xml:space="preserve"> </w:t>
            </w:r>
            <w:r w:rsidR="00FC309D">
              <w:rPr>
                <w:rFonts w:ascii="Arial"/>
                <w:spacing w:val="-1"/>
                <w:sz w:val="16"/>
              </w:rPr>
              <w:t>the</w:t>
            </w:r>
            <w:r w:rsidR="00FC309D">
              <w:rPr>
                <w:rFonts w:ascii="Arial"/>
                <w:spacing w:val="-12"/>
                <w:sz w:val="16"/>
              </w:rPr>
              <w:t xml:space="preserve"> </w:t>
            </w:r>
            <w:r w:rsidR="00FC309D">
              <w:rPr>
                <w:rFonts w:ascii="Arial"/>
                <w:spacing w:val="-1"/>
                <w:sz w:val="16"/>
              </w:rPr>
              <w:t>Assignee/Post-</w:t>
            </w:r>
            <w:r w:rsidR="007D52E3">
              <w:rPr>
                <w:rFonts w:ascii="Arial"/>
                <w:spacing w:val="-1"/>
                <w:sz w:val="16"/>
              </w:rPr>
              <w:t>T</w:t>
            </w:r>
            <w:r w:rsidR="00FC309D">
              <w:rPr>
                <w:rFonts w:ascii="Arial"/>
                <w:spacing w:val="-1"/>
                <w:sz w:val="16"/>
              </w:rPr>
              <w:t>ransfer</w:t>
            </w:r>
            <w:r w:rsidR="00FC309D">
              <w:rPr>
                <w:rFonts w:ascii="Arial"/>
                <w:spacing w:val="-12"/>
                <w:sz w:val="16"/>
              </w:rPr>
              <w:t xml:space="preserve"> </w:t>
            </w:r>
            <w:r w:rsidR="00FC309D">
              <w:rPr>
                <w:rFonts w:ascii="Arial"/>
                <w:sz w:val="16"/>
              </w:rPr>
              <w:t>Licensee</w:t>
            </w:r>
            <w:r w:rsidR="00FC309D">
              <w:rPr>
                <w:rFonts w:ascii="Arial"/>
                <w:spacing w:val="-11"/>
                <w:sz w:val="16"/>
              </w:rPr>
              <w:t xml:space="preserve"> </w:t>
            </w:r>
            <w:r w:rsidR="00FC309D">
              <w:rPr>
                <w:rFonts w:ascii="Arial"/>
                <w:spacing w:val="-1"/>
                <w:sz w:val="16"/>
              </w:rPr>
              <w:t>directly</w:t>
            </w:r>
            <w:r w:rsidR="00FC309D">
              <w:rPr>
                <w:rFonts w:ascii="Arial"/>
                <w:spacing w:val="-16"/>
                <w:sz w:val="16"/>
              </w:rPr>
              <w:t xml:space="preserve"> </w:t>
            </w:r>
            <w:r w:rsidR="00FC309D">
              <w:rPr>
                <w:rFonts w:ascii="Arial"/>
                <w:sz w:val="16"/>
              </w:rPr>
              <w:t>or</w:t>
            </w:r>
            <w:r w:rsidR="00FC309D">
              <w:rPr>
                <w:rFonts w:ascii="Arial"/>
                <w:spacing w:val="-13"/>
                <w:sz w:val="16"/>
              </w:rPr>
              <w:t xml:space="preserve"> </w:t>
            </w:r>
            <w:r w:rsidR="00FC309D">
              <w:rPr>
                <w:rFonts w:ascii="Arial"/>
                <w:spacing w:val="-1"/>
                <w:sz w:val="16"/>
              </w:rPr>
              <w:t>indirectly</w:t>
            </w:r>
            <w:r w:rsidR="00FC309D">
              <w:rPr>
                <w:rFonts w:ascii="Arial"/>
                <w:spacing w:val="-16"/>
                <w:sz w:val="16"/>
              </w:rPr>
              <w:t xml:space="preserve"> </w:t>
            </w:r>
            <w:r w:rsidR="00FC309D">
              <w:rPr>
                <w:rFonts w:ascii="Arial"/>
                <w:spacing w:val="-1"/>
                <w:sz w:val="16"/>
              </w:rPr>
              <w:t>controlled</w:t>
            </w:r>
            <w:r w:rsidR="00FC309D">
              <w:rPr>
                <w:rFonts w:ascii="Arial"/>
                <w:spacing w:val="-11"/>
                <w:sz w:val="16"/>
              </w:rPr>
              <w:t xml:space="preserve"> </w:t>
            </w:r>
            <w:r w:rsidR="00FC309D">
              <w:rPr>
                <w:rFonts w:ascii="Arial"/>
                <w:sz w:val="16"/>
              </w:rPr>
              <w:t>by</w:t>
            </w:r>
            <w:r w:rsidR="00FC309D">
              <w:rPr>
                <w:rFonts w:ascii="Arial"/>
                <w:spacing w:val="-16"/>
                <w:sz w:val="16"/>
              </w:rPr>
              <w:t xml:space="preserve"> </w:t>
            </w:r>
            <w:r w:rsidR="00FC309D">
              <w:rPr>
                <w:rFonts w:ascii="Arial"/>
                <w:sz w:val="16"/>
              </w:rPr>
              <w:t>any</w:t>
            </w:r>
            <w:r w:rsidR="00FC309D">
              <w:rPr>
                <w:rFonts w:ascii="Arial"/>
                <w:spacing w:val="-17"/>
                <w:sz w:val="16"/>
              </w:rPr>
              <w:t xml:space="preserve"> </w:t>
            </w:r>
            <w:r w:rsidR="00FC309D">
              <w:rPr>
                <w:rFonts w:ascii="Arial"/>
                <w:spacing w:val="-1"/>
                <w:sz w:val="16"/>
              </w:rPr>
              <w:t>other</w:t>
            </w:r>
            <w:r w:rsidR="00FC309D">
              <w:rPr>
                <w:rFonts w:ascii="Arial"/>
                <w:spacing w:val="-12"/>
                <w:sz w:val="16"/>
              </w:rPr>
              <w:t xml:space="preserve"> </w:t>
            </w:r>
            <w:r w:rsidR="00FC309D">
              <w:rPr>
                <w:rFonts w:ascii="Arial"/>
                <w:spacing w:val="-1"/>
                <w:sz w:val="16"/>
              </w:rPr>
              <w:t>corporation</w:t>
            </w:r>
            <w:r w:rsidR="00FC309D">
              <w:rPr>
                <w:rFonts w:ascii="Arial"/>
                <w:spacing w:val="-11"/>
                <w:sz w:val="16"/>
              </w:rPr>
              <w:t xml:space="preserve"> </w:t>
            </w:r>
            <w:r w:rsidR="00FC309D">
              <w:rPr>
                <w:rFonts w:ascii="Arial"/>
                <w:sz w:val="16"/>
              </w:rPr>
              <w:t>of</w:t>
            </w:r>
            <w:r w:rsidR="00FC309D">
              <w:rPr>
                <w:rFonts w:ascii="Arial"/>
                <w:spacing w:val="-11"/>
                <w:sz w:val="16"/>
              </w:rPr>
              <w:t xml:space="preserve"> </w:t>
            </w:r>
            <w:r w:rsidR="00FC309D">
              <w:rPr>
                <w:rFonts w:ascii="Arial"/>
                <w:spacing w:val="-1"/>
                <w:sz w:val="16"/>
              </w:rPr>
              <w:t>which</w:t>
            </w:r>
            <w:r w:rsidR="00FC309D">
              <w:rPr>
                <w:rFonts w:ascii="Arial"/>
                <w:spacing w:val="125"/>
                <w:w w:val="98"/>
                <w:sz w:val="16"/>
              </w:rPr>
              <w:t xml:space="preserve"> </w:t>
            </w:r>
            <w:r w:rsidR="00FC309D">
              <w:rPr>
                <w:rFonts w:ascii="Arial"/>
                <w:sz w:val="16"/>
              </w:rPr>
              <w:t>more</w:t>
            </w:r>
            <w:r w:rsidR="00FC309D">
              <w:rPr>
                <w:rFonts w:ascii="Arial"/>
                <w:spacing w:val="-9"/>
                <w:sz w:val="16"/>
              </w:rPr>
              <w:t xml:space="preserve"> </w:t>
            </w:r>
            <w:r w:rsidR="00FC309D">
              <w:rPr>
                <w:rFonts w:ascii="Arial"/>
                <w:spacing w:val="-1"/>
                <w:sz w:val="16"/>
              </w:rPr>
              <w:t>than</w:t>
            </w:r>
            <w:r w:rsidR="00FC309D">
              <w:rPr>
                <w:rFonts w:ascii="Arial"/>
                <w:spacing w:val="-9"/>
                <w:sz w:val="16"/>
              </w:rPr>
              <w:t xml:space="preserve"> </w:t>
            </w:r>
            <w:r w:rsidR="00FC309D">
              <w:rPr>
                <w:rFonts w:ascii="Arial"/>
                <w:sz w:val="16"/>
              </w:rPr>
              <w:t>one-fourth</w:t>
            </w:r>
            <w:r w:rsidR="00FC309D">
              <w:rPr>
                <w:rFonts w:ascii="Arial"/>
                <w:spacing w:val="-9"/>
                <w:sz w:val="16"/>
              </w:rPr>
              <w:t xml:space="preserve"> </w:t>
            </w:r>
            <w:r w:rsidR="00FC309D">
              <w:rPr>
                <w:rFonts w:ascii="Arial"/>
                <w:sz w:val="16"/>
              </w:rPr>
              <w:t>of</w:t>
            </w:r>
            <w:r w:rsidR="00FC309D">
              <w:rPr>
                <w:rFonts w:ascii="Arial"/>
                <w:spacing w:val="-8"/>
                <w:sz w:val="16"/>
              </w:rPr>
              <w:t xml:space="preserve"> </w:t>
            </w:r>
            <w:r w:rsidR="00FC309D">
              <w:rPr>
                <w:rFonts w:ascii="Arial"/>
                <w:spacing w:val="-1"/>
                <w:sz w:val="16"/>
              </w:rPr>
              <w:t>the</w:t>
            </w:r>
            <w:r w:rsidR="00FC309D">
              <w:rPr>
                <w:rFonts w:ascii="Arial"/>
                <w:spacing w:val="-8"/>
                <w:sz w:val="16"/>
              </w:rPr>
              <w:t xml:space="preserve"> </w:t>
            </w:r>
            <w:r w:rsidR="00FC309D">
              <w:rPr>
                <w:rFonts w:ascii="Arial"/>
                <w:spacing w:val="-1"/>
                <w:sz w:val="16"/>
              </w:rPr>
              <w:t>capital</w:t>
            </w:r>
            <w:r w:rsidR="00FC309D">
              <w:rPr>
                <w:rFonts w:ascii="Arial"/>
                <w:spacing w:val="-9"/>
                <w:sz w:val="16"/>
              </w:rPr>
              <w:t xml:space="preserve"> </w:t>
            </w:r>
            <w:r w:rsidR="00FC309D">
              <w:rPr>
                <w:rFonts w:ascii="Arial"/>
                <w:spacing w:val="-1"/>
                <w:sz w:val="16"/>
              </w:rPr>
              <w:t>stock</w:t>
            </w:r>
            <w:r w:rsidR="00FC309D">
              <w:rPr>
                <w:rFonts w:ascii="Arial"/>
                <w:spacing w:val="-10"/>
                <w:sz w:val="16"/>
              </w:rPr>
              <w:t xml:space="preserve"> </w:t>
            </w:r>
            <w:r w:rsidR="00FC309D">
              <w:rPr>
                <w:rFonts w:ascii="Arial"/>
                <w:sz w:val="16"/>
              </w:rPr>
              <w:t>is</w:t>
            </w:r>
            <w:r w:rsidR="00FC309D">
              <w:rPr>
                <w:rFonts w:ascii="Arial"/>
                <w:spacing w:val="-9"/>
                <w:sz w:val="16"/>
              </w:rPr>
              <w:t xml:space="preserve"> </w:t>
            </w:r>
            <w:r w:rsidR="00FC309D">
              <w:rPr>
                <w:rFonts w:ascii="Arial"/>
                <w:spacing w:val="-1"/>
                <w:sz w:val="16"/>
              </w:rPr>
              <w:t>owned</w:t>
            </w:r>
            <w:r w:rsidR="00FC309D">
              <w:rPr>
                <w:rFonts w:ascii="Arial"/>
                <w:spacing w:val="-9"/>
                <w:sz w:val="16"/>
              </w:rPr>
              <w:t xml:space="preserve"> </w:t>
            </w:r>
            <w:r w:rsidR="00FC309D">
              <w:rPr>
                <w:rFonts w:ascii="Arial"/>
                <w:sz w:val="16"/>
              </w:rPr>
              <w:t>of</w:t>
            </w:r>
            <w:r w:rsidR="00FC309D">
              <w:rPr>
                <w:rFonts w:ascii="Arial"/>
                <w:spacing w:val="-8"/>
                <w:sz w:val="16"/>
              </w:rPr>
              <w:t xml:space="preserve"> </w:t>
            </w:r>
            <w:r w:rsidR="00FC309D">
              <w:rPr>
                <w:rFonts w:ascii="Arial"/>
                <w:sz w:val="16"/>
              </w:rPr>
              <w:t>record</w:t>
            </w:r>
            <w:r w:rsidR="00FC309D">
              <w:rPr>
                <w:rFonts w:ascii="Arial"/>
                <w:spacing w:val="-9"/>
                <w:sz w:val="16"/>
              </w:rPr>
              <w:t xml:space="preserve"> </w:t>
            </w:r>
            <w:r w:rsidR="00FC309D">
              <w:rPr>
                <w:rFonts w:ascii="Arial"/>
                <w:sz w:val="16"/>
              </w:rPr>
              <w:t>or</w:t>
            </w:r>
            <w:r w:rsidR="00FC309D">
              <w:rPr>
                <w:rFonts w:ascii="Arial"/>
                <w:spacing w:val="-9"/>
                <w:sz w:val="16"/>
              </w:rPr>
              <w:t xml:space="preserve"> </w:t>
            </w:r>
            <w:r w:rsidR="00FC309D">
              <w:rPr>
                <w:rFonts w:ascii="Arial"/>
                <w:spacing w:val="-1"/>
                <w:sz w:val="16"/>
              </w:rPr>
              <w:t>voted</w:t>
            </w:r>
            <w:r w:rsidR="00FC309D">
              <w:rPr>
                <w:rFonts w:ascii="Arial"/>
                <w:spacing w:val="-9"/>
                <w:sz w:val="16"/>
              </w:rPr>
              <w:t xml:space="preserve"> </w:t>
            </w:r>
            <w:r w:rsidR="00FC309D">
              <w:rPr>
                <w:rFonts w:ascii="Arial"/>
                <w:sz w:val="16"/>
              </w:rPr>
              <w:t>by</w:t>
            </w:r>
            <w:r w:rsidR="00FC309D">
              <w:rPr>
                <w:rFonts w:ascii="Arial"/>
                <w:spacing w:val="-13"/>
                <w:sz w:val="16"/>
              </w:rPr>
              <w:t xml:space="preserve"> </w:t>
            </w:r>
            <w:r w:rsidR="00FC309D">
              <w:rPr>
                <w:rFonts w:ascii="Arial"/>
                <w:sz w:val="16"/>
              </w:rPr>
              <w:t>aliens</w:t>
            </w:r>
            <w:r w:rsidR="00FC309D">
              <w:rPr>
                <w:rFonts w:ascii="Arial"/>
                <w:spacing w:val="-10"/>
                <w:sz w:val="16"/>
              </w:rPr>
              <w:t xml:space="preserve"> </w:t>
            </w:r>
            <w:r w:rsidR="00FC309D">
              <w:rPr>
                <w:rFonts w:ascii="Arial"/>
                <w:sz w:val="16"/>
              </w:rPr>
              <w:t>or</w:t>
            </w:r>
            <w:r w:rsidR="00FC309D">
              <w:rPr>
                <w:rFonts w:ascii="Arial"/>
                <w:spacing w:val="-10"/>
                <w:sz w:val="16"/>
              </w:rPr>
              <w:t xml:space="preserve"> </w:t>
            </w:r>
            <w:r w:rsidR="00FC309D">
              <w:rPr>
                <w:rFonts w:ascii="Arial"/>
                <w:spacing w:val="-1"/>
                <w:sz w:val="16"/>
              </w:rPr>
              <w:t>their</w:t>
            </w:r>
            <w:r w:rsidR="00FC309D">
              <w:rPr>
                <w:rFonts w:ascii="Arial"/>
                <w:spacing w:val="-9"/>
                <w:sz w:val="16"/>
              </w:rPr>
              <w:t xml:space="preserve"> </w:t>
            </w:r>
            <w:r w:rsidR="00FC309D">
              <w:rPr>
                <w:rFonts w:ascii="Arial"/>
                <w:spacing w:val="-1"/>
                <w:sz w:val="16"/>
              </w:rPr>
              <w:t>representatives,</w:t>
            </w:r>
            <w:r w:rsidR="00FC309D">
              <w:rPr>
                <w:rFonts w:ascii="Arial"/>
                <w:spacing w:val="79"/>
                <w:w w:val="98"/>
                <w:sz w:val="16"/>
              </w:rPr>
              <w:t xml:space="preserve"> </w:t>
            </w:r>
            <w:r w:rsidR="00FC309D">
              <w:rPr>
                <w:rFonts w:ascii="Arial"/>
                <w:sz w:val="16"/>
              </w:rPr>
              <w:t>or</w:t>
            </w:r>
            <w:r w:rsidR="00FC309D">
              <w:rPr>
                <w:rFonts w:ascii="Arial"/>
                <w:spacing w:val="-7"/>
                <w:sz w:val="16"/>
              </w:rPr>
              <w:t xml:space="preserve"> </w:t>
            </w:r>
            <w:r w:rsidR="00FC309D">
              <w:rPr>
                <w:rFonts w:ascii="Arial"/>
                <w:sz w:val="16"/>
              </w:rPr>
              <w:t>by</w:t>
            </w:r>
            <w:r w:rsidR="00FC309D">
              <w:rPr>
                <w:rFonts w:ascii="Arial"/>
                <w:spacing w:val="-10"/>
                <w:sz w:val="16"/>
              </w:rPr>
              <w:t xml:space="preserve"> </w:t>
            </w:r>
            <w:r w:rsidR="00FC309D">
              <w:rPr>
                <w:rFonts w:ascii="Arial"/>
                <w:sz w:val="16"/>
              </w:rPr>
              <w:t>a</w:t>
            </w:r>
            <w:r w:rsidR="00FC309D">
              <w:rPr>
                <w:rFonts w:ascii="Arial"/>
                <w:spacing w:val="-6"/>
                <w:sz w:val="16"/>
              </w:rPr>
              <w:t xml:space="preserve"> </w:t>
            </w:r>
            <w:r w:rsidR="00FC309D">
              <w:rPr>
                <w:rFonts w:ascii="Arial"/>
                <w:sz w:val="16"/>
              </w:rPr>
              <w:t>foreign</w:t>
            </w:r>
            <w:r w:rsidR="00FC309D">
              <w:rPr>
                <w:rFonts w:ascii="Arial"/>
                <w:spacing w:val="-5"/>
                <w:sz w:val="16"/>
              </w:rPr>
              <w:t xml:space="preserve"> </w:t>
            </w:r>
            <w:r w:rsidR="00FC309D">
              <w:rPr>
                <w:rFonts w:ascii="Arial"/>
                <w:sz w:val="16"/>
              </w:rPr>
              <w:t>government</w:t>
            </w:r>
            <w:r w:rsidR="00FC309D">
              <w:rPr>
                <w:rFonts w:ascii="Arial"/>
                <w:spacing w:val="-7"/>
                <w:sz w:val="16"/>
              </w:rPr>
              <w:t xml:space="preserve"> </w:t>
            </w:r>
            <w:r w:rsidR="00FC309D">
              <w:rPr>
                <w:rFonts w:ascii="Arial"/>
                <w:sz w:val="16"/>
              </w:rPr>
              <w:t>or</w:t>
            </w:r>
            <w:r w:rsidR="00FC309D">
              <w:rPr>
                <w:rFonts w:ascii="Arial"/>
                <w:spacing w:val="-6"/>
                <w:sz w:val="16"/>
              </w:rPr>
              <w:t xml:space="preserve"> </w:t>
            </w:r>
            <w:r w:rsidR="00FC309D">
              <w:rPr>
                <w:rFonts w:ascii="Arial"/>
                <w:spacing w:val="-1"/>
                <w:sz w:val="16"/>
              </w:rPr>
              <w:t>representative</w:t>
            </w:r>
            <w:r w:rsidR="00FC309D">
              <w:rPr>
                <w:rFonts w:ascii="Arial"/>
                <w:spacing w:val="-5"/>
                <w:sz w:val="16"/>
              </w:rPr>
              <w:t xml:space="preserve"> </w:t>
            </w:r>
            <w:r w:rsidR="00FC309D">
              <w:rPr>
                <w:rFonts w:ascii="Arial"/>
                <w:sz w:val="16"/>
              </w:rPr>
              <w:t>thereof,</w:t>
            </w:r>
            <w:r w:rsidR="00FC309D">
              <w:rPr>
                <w:rFonts w:ascii="Arial"/>
                <w:spacing w:val="-8"/>
                <w:sz w:val="16"/>
              </w:rPr>
              <w:t xml:space="preserve"> </w:t>
            </w:r>
            <w:r w:rsidR="00FC309D">
              <w:rPr>
                <w:rFonts w:ascii="Arial"/>
                <w:sz w:val="16"/>
              </w:rPr>
              <w:t>or</w:t>
            </w:r>
            <w:r w:rsidR="00FC309D">
              <w:rPr>
                <w:rFonts w:ascii="Arial"/>
                <w:spacing w:val="-6"/>
                <w:sz w:val="16"/>
              </w:rPr>
              <w:t xml:space="preserve"> </w:t>
            </w:r>
            <w:r w:rsidR="00FC309D">
              <w:rPr>
                <w:rFonts w:ascii="Arial"/>
                <w:sz w:val="16"/>
              </w:rPr>
              <w:t>by</w:t>
            </w:r>
            <w:r w:rsidR="00FC309D">
              <w:rPr>
                <w:rFonts w:ascii="Arial"/>
                <w:spacing w:val="-10"/>
                <w:sz w:val="16"/>
              </w:rPr>
              <w:t xml:space="preserve"> </w:t>
            </w:r>
            <w:r w:rsidR="00FC309D">
              <w:rPr>
                <w:rFonts w:ascii="Arial"/>
                <w:sz w:val="16"/>
              </w:rPr>
              <w:t>any</w:t>
            </w:r>
            <w:r w:rsidR="00FC309D">
              <w:rPr>
                <w:rFonts w:ascii="Arial"/>
                <w:spacing w:val="-11"/>
                <w:sz w:val="16"/>
              </w:rPr>
              <w:t xml:space="preserve"> </w:t>
            </w:r>
            <w:r w:rsidR="00FC309D">
              <w:rPr>
                <w:rFonts w:ascii="Arial"/>
                <w:spacing w:val="-1"/>
                <w:sz w:val="16"/>
              </w:rPr>
              <w:t>corporation</w:t>
            </w:r>
            <w:r w:rsidR="00FC309D">
              <w:rPr>
                <w:rFonts w:ascii="Arial"/>
                <w:spacing w:val="-5"/>
                <w:sz w:val="16"/>
              </w:rPr>
              <w:t xml:space="preserve"> </w:t>
            </w:r>
            <w:r w:rsidR="00FC309D">
              <w:rPr>
                <w:rFonts w:ascii="Arial"/>
                <w:spacing w:val="-1"/>
                <w:sz w:val="16"/>
              </w:rPr>
              <w:t>organized</w:t>
            </w:r>
            <w:r w:rsidR="00FC309D">
              <w:rPr>
                <w:rFonts w:ascii="Arial"/>
                <w:spacing w:val="-6"/>
                <w:sz w:val="16"/>
              </w:rPr>
              <w:t xml:space="preserve"> </w:t>
            </w:r>
            <w:r w:rsidR="00FC309D">
              <w:rPr>
                <w:rFonts w:ascii="Arial"/>
                <w:sz w:val="16"/>
              </w:rPr>
              <w:t>under</w:t>
            </w:r>
            <w:r w:rsidR="00FC309D">
              <w:rPr>
                <w:rFonts w:ascii="Arial"/>
                <w:spacing w:val="-6"/>
                <w:sz w:val="16"/>
              </w:rPr>
              <w:t xml:space="preserve"> </w:t>
            </w:r>
            <w:r w:rsidR="00FC309D">
              <w:rPr>
                <w:rFonts w:ascii="Arial"/>
                <w:spacing w:val="-1"/>
                <w:sz w:val="16"/>
              </w:rPr>
              <w:t>the</w:t>
            </w:r>
            <w:r w:rsidR="00FC309D">
              <w:rPr>
                <w:rFonts w:ascii="Arial"/>
                <w:spacing w:val="-5"/>
                <w:sz w:val="16"/>
              </w:rPr>
              <w:t xml:space="preserve"> </w:t>
            </w:r>
            <w:r w:rsidR="00FC309D">
              <w:rPr>
                <w:rFonts w:ascii="Arial"/>
                <w:spacing w:val="-1"/>
                <w:sz w:val="16"/>
              </w:rPr>
              <w:t>laws</w:t>
            </w:r>
            <w:r w:rsidR="00FC309D">
              <w:rPr>
                <w:rFonts w:ascii="Arial"/>
                <w:spacing w:val="-6"/>
                <w:sz w:val="16"/>
              </w:rPr>
              <w:t xml:space="preserve"> </w:t>
            </w:r>
            <w:r w:rsidR="00FC309D">
              <w:rPr>
                <w:rFonts w:ascii="Arial"/>
                <w:sz w:val="16"/>
              </w:rPr>
              <w:t>of</w:t>
            </w:r>
            <w:r w:rsidR="00FC309D">
              <w:rPr>
                <w:rFonts w:ascii="Arial"/>
                <w:spacing w:val="67"/>
                <w:w w:val="99"/>
                <w:sz w:val="16"/>
              </w:rPr>
              <w:t xml:space="preserve"> </w:t>
            </w:r>
            <w:r w:rsidR="00FC309D">
              <w:rPr>
                <w:rFonts w:ascii="Arial"/>
                <w:sz w:val="16"/>
              </w:rPr>
              <w:t>a</w:t>
            </w:r>
            <w:r w:rsidR="00FC309D">
              <w:rPr>
                <w:rFonts w:ascii="Arial"/>
                <w:spacing w:val="-7"/>
                <w:sz w:val="16"/>
              </w:rPr>
              <w:t xml:space="preserve"> </w:t>
            </w:r>
            <w:r w:rsidR="00FC309D">
              <w:rPr>
                <w:rFonts w:ascii="Arial"/>
                <w:sz w:val="16"/>
              </w:rPr>
              <w:t>foreign</w:t>
            </w:r>
            <w:r w:rsidR="00FC309D">
              <w:rPr>
                <w:rFonts w:ascii="Arial"/>
                <w:spacing w:val="-7"/>
                <w:sz w:val="16"/>
              </w:rPr>
              <w:t xml:space="preserve"> </w:t>
            </w:r>
            <w:r w:rsidR="00FC309D">
              <w:rPr>
                <w:rFonts w:ascii="Arial"/>
                <w:spacing w:val="-1"/>
                <w:sz w:val="16"/>
              </w:rPr>
              <w:t>country?</w:t>
            </w:r>
          </w:p>
        </w:tc>
        <w:tc>
          <w:tcPr>
            <w:tcW w:w="2988" w:type="dxa"/>
            <w:tcBorders>
              <w:top w:val="single" w:sz="5" w:space="0" w:color="000000"/>
              <w:left w:val="single" w:sz="5" w:space="0" w:color="000000"/>
              <w:bottom w:val="single" w:sz="5" w:space="0" w:color="000000"/>
              <w:right w:val="single" w:sz="5" w:space="0" w:color="000000"/>
            </w:tcBorders>
          </w:tcPr>
          <w:p w:rsidR="00DE6BDD" w14:paraId="419D5198" w14:textId="77777777">
            <w:pPr>
              <w:pStyle w:val="TableParagraph"/>
              <w:spacing w:before="6"/>
              <w:rPr>
                <w:rFonts w:ascii="Arial" w:eastAsia="Arial" w:hAnsi="Arial" w:cs="Arial"/>
                <w:b/>
                <w:bCs/>
              </w:rPr>
            </w:pPr>
          </w:p>
          <w:p w:rsidR="00DE6BDD" w14:paraId="4B500A29" w14:textId="77777777">
            <w:pPr>
              <w:pStyle w:val="TableParagraph"/>
              <w:tabs>
                <w:tab w:val="left" w:pos="2110"/>
              </w:tabs>
              <w:ind w:left="1754"/>
              <w:rPr>
                <w:rFonts w:ascii="Arial" w:eastAsia="Arial" w:hAnsi="Arial" w:cs="Arial"/>
                <w:sz w:val="16"/>
                <w:szCs w:val="16"/>
              </w:rPr>
            </w:pPr>
            <w:r>
              <w:rPr>
                <w:rFonts w:ascii="Arial"/>
                <w:w w:val="95"/>
                <w:sz w:val="16"/>
              </w:rPr>
              <w:t>(</w:t>
            </w:r>
            <w:r>
              <w:rPr>
                <w:rFonts w:ascii="Arial"/>
                <w:w w:val="95"/>
                <w:sz w:val="16"/>
              </w:rPr>
              <w:tab/>
            </w:r>
            <w:r>
              <w:rPr>
                <w:rFonts w:ascii="Arial"/>
                <w:sz w:val="16"/>
              </w:rPr>
              <w:t>)</w:t>
            </w:r>
            <w:r>
              <w:rPr>
                <w:rFonts w:ascii="Arial"/>
                <w:spacing w:val="-4"/>
                <w:sz w:val="16"/>
              </w:rPr>
              <w:t xml:space="preserve"> </w:t>
            </w:r>
            <w:r>
              <w:rPr>
                <w:rFonts w:ascii="Arial"/>
                <w:b/>
                <w:spacing w:val="-3"/>
                <w:sz w:val="16"/>
              </w:rPr>
              <w:t>Y</w:t>
            </w:r>
            <w:r>
              <w:rPr>
                <w:rFonts w:ascii="Arial"/>
                <w:spacing w:val="-3"/>
                <w:sz w:val="16"/>
              </w:rPr>
              <w:t>es</w:t>
            </w:r>
            <w:r>
              <w:rPr>
                <w:rFonts w:ascii="Arial"/>
                <w:sz w:val="16"/>
              </w:rPr>
              <w:t xml:space="preserve"> </w:t>
            </w:r>
            <w:r>
              <w:rPr>
                <w:rFonts w:ascii="Arial"/>
                <w:spacing w:val="34"/>
                <w:sz w:val="16"/>
              </w:rPr>
              <w:t xml:space="preserve"> </w:t>
            </w:r>
            <w:r>
              <w:rPr>
                <w:rFonts w:ascii="Arial"/>
                <w:b/>
                <w:sz w:val="16"/>
              </w:rPr>
              <w:t>N</w:t>
            </w:r>
            <w:r>
              <w:rPr>
                <w:rFonts w:ascii="Arial"/>
                <w:sz w:val="16"/>
              </w:rPr>
              <w:t>o</w:t>
            </w:r>
          </w:p>
        </w:tc>
      </w:tr>
      <w:tr w14:paraId="683EA9FC" w14:textId="77777777">
        <w:tblPrEx>
          <w:tblW w:w="0" w:type="auto"/>
          <w:tblInd w:w="94" w:type="dxa"/>
          <w:tblLayout w:type="fixed"/>
          <w:tblCellMar>
            <w:left w:w="0" w:type="dxa"/>
            <w:right w:w="0" w:type="dxa"/>
          </w:tblCellMar>
          <w:tblLook w:val="01E0"/>
        </w:tblPrEx>
        <w:trPr>
          <w:trHeight w:hRule="exact" w:val="8885"/>
        </w:trPr>
        <w:tc>
          <w:tcPr>
            <w:tcW w:w="10800" w:type="dxa"/>
            <w:gridSpan w:val="2"/>
            <w:tcBorders>
              <w:top w:val="single" w:sz="5" w:space="0" w:color="000000"/>
              <w:left w:val="single" w:sz="5" w:space="0" w:color="000000"/>
              <w:bottom w:val="single" w:sz="5" w:space="0" w:color="000000"/>
              <w:right w:val="single" w:sz="5" w:space="0" w:color="000000"/>
            </w:tcBorders>
          </w:tcPr>
          <w:p w:rsidR="00DE6BDD" w14:paraId="73F42755" w14:textId="77777777">
            <w:pPr>
              <w:pStyle w:val="TableParagraph"/>
              <w:spacing w:before="3"/>
              <w:rPr>
                <w:rFonts w:ascii="Arial" w:eastAsia="Arial" w:hAnsi="Arial" w:cs="Arial"/>
                <w:b/>
                <w:bCs/>
                <w:sz w:val="16"/>
                <w:szCs w:val="16"/>
              </w:rPr>
            </w:pPr>
          </w:p>
          <w:p w:rsidR="00DE6BDD" w:rsidP="002F243B" w14:paraId="7895EF59" w14:textId="04905F6A">
            <w:pPr>
              <w:pStyle w:val="TableParagraph"/>
              <w:rPr>
                <w:rFonts w:ascii="Arial" w:eastAsia="Arial" w:hAnsi="Arial" w:cs="Arial"/>
                <w:sz w:val="16"/>
                <w:szCs w:val="16"/>
              </w:rPr>
            </w:pPr>
            <w:r>
              <w:rPr>
                <w:rFonts w:ascii="Arial" w:eastAsia="Arial" w:hAnsi="Arial" w:cs="Arial"/>
                <w:sz w:val="16"/>
                <w:szCs w:val="16"/>
              </w:rPr>
              <w:t xml:space="preserve">  </w:t>
            </w:r>
            <w:r w:rsidR="006A4A03">
              <w:rPr>
                <w:rFonts w:ascii="Arial" w:eastAsia="Arial" w:hAnsi="Arial" w:cs="Arial"/>
                <w:sz w:val="16"/>
                <w:szCs w:val="16"/>
              </w:rPr>
              <w:t>10</w:t>
            </w:r>
            <w:r w:rsidR="00354883">
              <w:rPr>
                <w:rFonts w:ascii="Arial" w:eastAsia="Arial" w:hAnsi="Arial" w:cs="Arial"/>
                <w:sz w:val="16"/>
                <w:szCs w:val="16"/>
              </w:rPr>
              <w:t>2</w:t>
            </w:r>
            <w:r w:rsidR="00FC309D">
              <w:rPr>
                <w:rFonts w:ascii="Arial" w:eastAsia="Arial" w:hAnsi="Arial" w:cs="Arial"/>
                <w:sz w:val="16"/>
                <w:szCs w:val="16"/>
              </w:rPr>
              <w:t>b)</w:t>
            </w:r>
            <w:r w:rsidR="00FC309D">
              <w:rPr>
                <w:rFonts w:ascii="Arial" w:eastAsia="Arial" w:hAnsi="Arial" w:cs="Arial"/>
                <w:spacing w:val="-5"/>
                <w:sz w:val="16"/>
                <w:szCs w:val="16"/>
              </w:rPr>
              <w:t xml:space="preserve"> </w:t>
            </w:r>
            <w:r w:rsidR="00FC309D">
              <w:rPr>
                <w:rFonts w:ascii="Arial" w:eastAsia="Arial" w:hAnsi="Arial" w:cs="Arial"/>
                <w:spacing w:val="-1"/>
                <w:sz w:val="16"/>
                <w:szCs w:val="16"/>
              </w:rPr>
              <w:t>If</w:t>
            </w:r>
            <w:r w:rsidR="00FC309D">
              <w:rPr>
                <w:rFonts w:ascii="Arial" w:eastAsia="Arial" w:hAnsi="Arial" w:cs="Arial"/>
                <w:spacing w:val="-3"/>
                <w:sz w:val="16"/>
                <w:szCs w:val="16"/>
              </w:rPr>
              <w:t xml:space="preserve"> </w:t>
            </w:r>
            <w:r w:rsidR="00FC309D">
              <w:rPr>
                <w:rFonts w:ascii="Arial" w:eastAsia="Arial" w:hAnsi="Arial" w:cs="Arial"/>
                <w:spacing w:val="-1"/>
                <w:sz w:val="16"/>
                <w:szCs w:val="16"/>
              </w:rPr>
              <w:t>the</w:t>
            </w:r>
            <w:r w:rsidR="00FC309D">
              <w:rPr>
                <w:rFonts w:ascii="Arial" w:eastAsia="Arial" w:hAnsi="Arial" w:cs="Arial"/>
                <w:spacing w:val="-4"/>
                <w:sz w:val="16"/>
                <w:szCs w:val="16"/>
              </w:rPr>
              <w:t xml:space="preserve"> </w:t>
            </w:r>
            <w:r w:rsidR="00FC309D">
              <w:rPr>
                <w:rFonts w:ascii="Arial" w:eastAsia="Arial" w:hAnsi="Arial" w:cs="Arial"/>
                <w:spacing w:val="-1"/>
                <w:sz w:val="16"/>
                <w:szCs w:val="16"/>
              </w:rPr>
              <w:t>answer</w:t>
            </w:r>
            <w:r w:rsidR="00FC309D">
              <w:rPr>
                <w:rFonts w:ascii="Arial" w:eastAsia="Arial" w:hAnsi="Arial" w:cs="Arial"/>
                <w:spacing w:val="-5"/>
                <w:sz w:val="16"/>
                <w:szCs w:val="16"/>
              </w:rPr>
              <w:t xml:space="preserve"> </w:t>
            </w:r>
            <w:r w:rsidR="00FC309D">
              <w:rPr>
                <w:rFonts w:ascii="Arial" w:eastAsia="Arial" w:hAnsi="Arial" w:cs="Arial"/>
                <w:spacing w:val="-1"/>
                <w:sz w:val="16"/>
                <w:szCs w:val="16"/>
              </w:rPr>
              <w:t>to</w:t>
            </w:r>
            <w:r w:rsidR="00FC309D">
              <w:rPr>
                <w:rFonts w:ascii="Arial" w:eastAsia="Arial" w:hAnsi="Arial" w:cs="Arial"/>
                <w:spacing w:val="-4"/>
                <w:sz w:val="16"/>
                <w:szCs w:val="16"/>
              </w:rPr>
              <w:t xml:space="preserve"> </w:t>
            </w:r>
            <w:r w:rsidR="006A4A03">
              <w:rPr>
                <w:rFonts w:ascii="Arial" w:eastAsia="Arial" w:hAnsi="Arial" w:cs="Arial"/>
                <w:sz w:val="16"/>
                <w:szCs w:val="16"/>
              </w:rPr>
              <w:t>10</w:t>
            </w:r>
            <w:r w:rsidR="00354883">
              <w:rPr>
                <w:rFonts w:ascii="Arial" w:eastAsia="Arial" w:hAnsi="Arial" w:cs="Arial"/>
                <w:sz w:val="16"/>
                <w:szCs w:val="16"/>
              </w:rPr>
              <w:t>1</w:t>
            </w:r>
            <w:r w:rsidR="00FC309D">
              <w:rPr>
                <w:rFonts w:ascii="Arial" w:eastAsia="Arial" w:hAnsi="Arial" w:cs="Arial"/>
                <w:spacing w:val="-3"/>
                <w:sz w:val="16"/>
                <w:szCs w:val="16"/>
              </w:rPr>
              <w:t xml:space="preserve"> </w:t>
            </w:r>
            <w:r w:rsidR="00FC309D">
              <w:rPr>
                <w:rFonts w:ascii="Arial" w:eastAsia="Arial" w:hAnsi="Arial" w:cs="Arial"/>
                <w:sz w:val="16"/>
                <w:szCs w:val="16"/>
              </w:rPr>
              <w:t>or</w:t>
            </w:r>
            <w:r w:rsidR="00FC309D">
              <w:rPr>
                <w:rFonts w:ascii="Arial" w:eastAsia="Arial" w:hAnsi="Arial" w:cs="Arial"/>
                <w:spacing w:val="-5"/>
                <w:sz w:val="16"/>
                <w:szCs w:val="16"/>
              </w:rPr>
              <w:t xml:space="preserve"> </w:t>
            </w:r>
            <w:r w:rsidR="006A4A03">
              <w:rPr>
                <w:rFonts w:ascii="Arial" w:eastAsia="Arial" w:hAnsi="Arial" w:cs="Arial"/>
                <w:spacing w:val="-5"/>
                <w:sz w:val="16"/>
                <w:szCs w:val="16"/>
              </w:rPr>
              <w:t>10</w:t>
            </w:r>
            <w:r w:rsidR="00354883">
              <w:rPr>
                <w:rFonts w:ascii="Arial" w:eastAsia="Arial" w:hAnsi="Arial" w:cs="Arial"/>
                <w:spacing w:val="-5"/>
                <w:sz w:val="16"/>
                <w:szCs w:val="16"/>
              </w:rPr>
              <w:t>2</w:t>
            </w:r>
            <w:r w:rsidR="00FC309D">
              <w:rPr>
                <w:rFonts w:ascii="Arial" w:eastAsia="Arial" w:hAnsi="Arial" w:cs="Arial"/>
                <w:sz w:val="16"/>
                <w:szCs w:val="16"/>
              </w:rPr>
              <w:t>a</w:t>
            </w:r>
            <w:r w:rsidR="00FC309D">
              <w:rPr>
                <w:rFonts w:ascii="Arial" w:eastAsia="Arial" w:hAnsi="Arial" w:cs="Arial"/>
                <w:spacing w:val="-4"/>
                <w:sz w:val="16"/>
                <w:szCs w:val="16"/>
              </w:rPr>
              <w:t xml:space="preserve"> </w:t>
            </w:r>
            <w:r w:rsidR="00FC309D">
              <w:rPr>
                <w:rFonts w:ascii="Arial" w:eastAsia="Arial" w:hAnsi="Arial" w:cs="Arial"/>
                <w:sz w:val="16"/>
                <w:szCs w:val="16"/>
              </w:rPr>
              <w:t>is</w:t>
            </w:r>
            <w:r w:rsidR="00FC309D">
              <w:rPr>
                <w:rFonts w:ascii="Arial" w:eastAsia="Arial" w:hAnsi="Arial" w:cs="Arial"/>
                <w:spacing w:val="-5"/>
                <w:sz w:val="16"/>
                <w:szCs w:val="16"/>
              </w:rPr>
              <w:t xml:space="preserve"> </w:t>
            </w:r>
            <w:r w:rsidR="00FC309D">
              <w:rPr>
                <w:rFonts w:ascii="Arial" w:eastAsia="Arial" w:hAnsi="Arial" w:cs="Arial"/>
                <w:spacing w:val="-2"/>
                <w:sz w:val="16"/>
                <w:szCs w:val="16"/>
              </w:rPr>
              <w:t>‘Y’</w:t>
            </w:r>
            <w:r w:rsidR="00FC309D">
              <w:rPr>
                <w:rFonts w:ascii="Arial" w:eastAsia="Arial" w:hAnsi="Arial" w:cs="Arial"/>
                <w:spacing w:val="-4"/>
                <w:sz w:val="16"/>
                <w:szCs w:val="16"/>
              </w:rPr>
              <w:t xml:space="preserve"> </w:t>
            </w:r>
            <w:r w:rsidR="00FC309D">
              <w:rPr>
                <w:rFonts w:ascii="Arial" w:eastAsia="Arial" w:hAnsi="Arial" w:cs="Arial"/>
                <w:sz w:val="16"/>
                <w:szCs w:val="16"/>
              </w:rPr>
              <w:t>select</w:t>
            </w:r>
            <w:r w:rsidR="00FC309D">
              <w:rPr>
                <w:rFonts w:ascii="Arial" w:eastAsia="Arial" w:hAnsi="Arial" w:cs="Arial"/>
                <w:spacing w:val="-5"/>
                <w:sz w:val="16"/>
                <w:szCs w:val="16"/>
              </w:rPr>
              <w:t xml:space="preserve"> </w:t>
            </w:r>
            <w:r w:rsidR="00FC309D">
              <w:rPr>
                <w:rFonts w:ascii="Arial" w:eastAsia="Arial" w:hAnsi="Arial" w:cs="Arial"/>
                <w:sz w:val="16"/>
                <w:szCs w:val="16"/>
              </w:rPr>
              <w:t>one</w:t>
            </w:r>
            <w:r w:rsidR="00FC309D">
              <w:rPr>
                <w:rFonts w:ascii="Arial" w:eastAsia="Arial" w:hAnsi="Arial" w:cs="Arial"/>
                <w:spacing w:val="-4"/>
                <w:sz w:val="16"/>
                <w:szCs w:val="16"/>
              </w:rPr>
              <w:t xml:space="preserve"> </w:t>
            </w:r>
            <w:r w:rsidR="00FC309D">
              <w:rPr>
                <w:rFonts w:ascii="Arial" w:eastAsia="Arial" w:hAnsi="Arial" w:cs="Arial"/>
                <w:sz w:val="16"/>
                <w:szCs w:val="16"/>
              </w:rPr>
              <w:t>of</w:t>
            </w:r>
            <w:r w:rsidR="00FC309D">
              <w:rPr>
                <w:rFonts w:ascii="Arial" w:eastAsia="Arial" w:hAnsi="Arial" w:cs="Arial"/>
                <w:spacing w:val="-3"/>
                <w:sz w:val="16"/>
                <w:szCs w:val="16"/>
              </w:rPr>
              <w:t xml:space="preserve"> </w:t>
            </w:r>
            <w:r w:rsidR="00FC309D">
              <w:rPr>
                <w:rFonts w:ascii="Arial" w:eastAsia="Arial" w:hAnsi="Arial" w:cs="Arial"/>
                <w:spacing w:val="-1"/>
                <w:sz w:val="16"/>
                <w:szCs w:val="16"/>
              </w:rPr>
              <w:t>the</w:t>
            </w:r>
            <w:r w:rsidR="00FC309D">
              <w:rPr>
                <w:rFonts w:ascii="Arial" w:eastAsia="Arial" w:hAnsi="Arial" w:cs="Arial"/>
                <w:spacing w:val="-4"/>
                <w:sz w:val="16"/>
                <w:szCs w:val="16"/>
              </w:rPr>
              <w:t xml:space="preserve"> </w:t>
            </w:r>
            <w:r w:rsidR="00FC309D">
              <w:rPr>
                <w:rFonts w:ascii="Arial" w:eastAsia="Arial" w:hAnsi="Arial" w:cs="Arial"/>
                <w:sz w:val="16"/>
                <w:szCs w:val="16"/>
              </w:rPr>
              <w:t>choices</w:t>
            </w:r>
            <w:r w:rsidR="00FC309D">
              <w:rPr>
                <w:rFonts w:ascii="Arial" w:eastAsia="Arial" w:hAnsi="Arial" w:cs="Arial"/>
                <w:spacing w:val="-5"/>
                <w:sz w:val="16"/>
                <w:szCs w:val="16"/>
              </w:rPr>
              <w:t xml:space="preserve"> </w:t>
            </w:r>
            <w:r w:rsidR="00FC309D">
              <w:rPr>
                <w:rFonts w:ascii="Arial" w:eastAsia="Arial" w:hAnsi="Arial" w:cs="Arial"/>
                <w:spacing w:val="-1"/>
                <w:sz w:val="16"/>
                <w:szCs w:val="16"/>
              </w:rPr>
              <w:t>below.</w:t>
            </w:r>
          </w:p>
          <w:p w:rsidR="00DE6BDD" w14:paraId="2B0C12C2" w14:textId="77777777">
            <w:pPr>
              <w:pStyle w:val="TableParagraph"/>
              <w:rPr>
                <w:rFonts w:ascii="Arial" w:eastAsia="Arial" w:hAnsi="Arial" w:cs="Arial"/>
                <w:b/>
                <w:bCs/>
                <w:sz w:val="16"/>
                <w:szCs w:val="16"/>
              </w:rPr>
            </w:pPr>
          </w:p>
          <w:p w:rsidR="00DE6BDD" w14:paraId="093865D6" w14:textId="77777777">
            <w:pPr>
              <w:pStyle w:val="TableParagraph"/>
              <w:spacing w:before="2"/>
              <w:rPr>
                <w:rFonts w:ascii="Arial" w:eastAsia="Arial" w:hAnsi="Arial" w:cs="Arial"/>
                <w:b/>
                <w:bCs/>
                <w:sz w:val="16"/>
                <w:szCs w:val="16"/>
              </w:rPr>
            </w:pPr>
          </w:p>
          <w:p w:rsidR="00DE6BDD" w14:paraId="53A76F8C" w14:textId="77777777">
            <w:pPr>
              <w:pStyle w:val="TableParagraph"/>
              <w:ind w:left="637"/>
              <w:jc w:val="both"/>
              <w:rPr>
                <w:rFonts w:ascii="Arial" w:eastAsia="Arial" w:hAnsi="Arial" w:cs="Arial"/>
                <w:sz w:val="16"/>
                <w:szCs w:val="16"/>
              </w:rPr>
            </w:pPr>
            <w:r>
              <w:rPr>
                <w:rFonts w:ascii="Arial"/>
                <w:spacing w:val="-1"/>
                <w:sz w:val="16"/>
              </w:rPr>
              <w:t>The</w:t>
            </w:r>
            <w:r>
              <w:rPr>
                <w:rFonts w:ascii="Arial"/>
                <w:spacing w:val="-6"/>
                <w:sz w:val="16"/>
              </w:rPr>
              <w:t xml:space="preserve"> </w:t>
            </w:r>
            <w:r>
              <w:rPr>
                <w:rFonts w:ascii="Arial"/>
                <w:spacing w:val="-1"/>
                <w:sz w:val="16"/>
                <w:u w:val="single" w:color="000000"/>
              </w:rPr>
              <w:t>Assignee</w:t>
            </w:r>
            <w:r>
              <w:rPr>
                <w:rFonts w:ascii="Arial"/>
                <w:spacing w:val="-7"/>
                <w:sz w:val="16"/>
                <w:u w:val="single" w:color="000000"/>
              </w:rPr>
              <w:t xml:space="preserve"> </w:t>
            </w:r>
            <w:r>
              <w:rPr>
                <w:rFonts w:ascii="Arial"/>
                <w:sz w:val="16"/>
              </w:rPr>
              <w:t>or</w:t>
            </w:r>
            <w:r>
              <w:rPr>
                <w:rFonts w:ascii="Arial"/>
                <w:spacing w:val="-7"/>
                <w:sz w:val="16"/>
              </w:rPr>
              <w:t xml:space="preserve"> </w:t>
            </w:r>
            <w:r>
              <w:rPr>
                <w:rFonts w:ascii="Arial"/>
                <w:spacing w:val="-1"/>
                <w:sz w:val="16"/>
                <w:u w:val="single" w:color="000000"/>
              </w:rPr>
              <w:t>Post-</w:t>
            </w:r>
            <w:r w:rsidR="007D52E3">
              <w:rPr>
                <w:rFonts w:ascii="Arial"/>
                <w:spacing w:val="-1"/>
                <w:sz w:val="16"/>
                <w:u w:val="single" w:color="000000"/>
              </w:rPr>
              <w:t>T</w:t>
            </w:r>
            <w:r>
              <w:rPr>
                <w:rFonts w:ascii="Arial"/>
                <w:spacing w:val="-1"/>
                <w:sz w:val="16"/>
                <w:u w:val="single" w:color="000000"/>
              </w:rPr>
              <w:t>ransfer</w:t>
            </w:r>
            <w:r>
              <w:rPr>
                <w:rFonts w:ascii="Arial"/>
                <w:spacing w:val="-7"/>
                <w:sz w:val="16"/>
                <w:u w:val="single" w:color="000000"/>
              </w:rPr>
              <w:t xml:space="preserve"> </w:t>
            </w:r>
            <w:r>
              <w:rPr>
                <w:rFonts w:ascii="Arial"/>
                <w:sz w:val="16"/>
                <w:u w:val="single" w:color="000000"/>
              </w:rPr>
              <w:t>Licensee</w:t>
            </w:r>
            <w:r>
              <w:rPr>
                <w:rFonts w:ascii="Arial"/>
                <w:spacing w:val="-7"/>
                <w:sz w:val="16"/>
                <w:u w:val="single" w:color="000000"/>
              </w:rPr>
              <w:t xml:space="preserve"> </w:t>
            </w:r>
            <w:r>
              <w:rPr>
                <w:rFonts w:ascii="Arial"/>
                <w:sz w:val="16"/>
              </w:rPr>
              <w:t>is</w:t>
            </w:r>
            <w:r>
              <w:rPr>
                <w:rFonts w:ascii="Arial"/>
                <w:spacing w:val="-7"/>
                <w:sz w:val="16"/>
              </w:rPr>
              <w:t xml:space="preserve"> </w:t>
            </w:r>
            <w:r>
              <w:rPr>
                <w:rFonts w:ascii="Arial"/>
                <w:spacing w:val="-1"/>
                <w:sz w:val="16"/>
              </w:rPr>
              <w:t>exempt</w:t>
            </w:r>
            <w:r>
              <w:rPr>
                <w:rFonts w:ascii="Arial"/>
                <w:spacing w:val="-8"/>
                <w:sz w:val="16"/>
              </w:rPr>
              <w:t xml:space="preserve"> </w:t>
            </w:r>
            <w:r>
              <w:rPr>
                <w:rFonts w:ascii="Arial"/>
                <w:sz w:val="16"/>
              </w:rPr>
              <w:t>from</w:t>
            </w:r>
            <w:r>
              <w:rPr>
                <w:rFonts w:ascii="Arial"/>
                <w:spacing w:val="-8"/>
                <w:sz w:val="16"/>
              </w:rPr>
              <w:t xml:space="preserve"> </w:t>
            </w:r>
            <w:r>
              <w:rPr>
                <w:rFonts w:ascii="Arial"/>
                <w:spacing w:val="-1"/>
                <w:sz w:val="16"/>
              </w:rPr>
              <w:t>the</w:t>
            </w:r>
            <w:r>
              <w:rPr>
                <w:rFonts w:ascii="Arial"/>
                <w:spacing w:val="-6"/>
                <w:sz w:val="16"/>
              </w:rPr>
              <w:t xml:space="preserve"> </w:t>
            </w:r>
            <w:r>
              <w:rPr>
                <w:rFonts w:ascii="Arial"/>
                <w:sz w:val="16"/>
              </w:rPr>
              <w:t>provisions</w:t>
            </w:r>
            <w:r>
              <w:rPr>
                <w:rFonts w:ascii="Arial"/>
                <w:spacing w:val="-13"/>
                <w:sz w:val="16"/>
              </w:rPr>
              <w:t xml:space="preserve"> </w:t>
            </w:r>
            <w:r>
              <w:rPr>
                <w:rFonts w:ascii="Arial"/>
                <w:sz w:val="16"/>
              </w:rPr>
              <w:t>of</w:t>
            </w:r>
            <w:r>
              <w:rPr>
                <w:rFonts w:ascii="Arial"/>
                <w:spacing w:val="-5"/>
                <w:sz w:val="16"/>
              </w:rPr>
              <w:t xml:space="preserve"> </w:t>
            </w:r>
            <w:r>
              <w:rPr>
                <w:rFonts w:ascii="Arial"/>
                <w:spacing w:val="-1"/>
                <w:sz w:val="16"/>
              </w:rPr>
              <w:t>Section</w:t>
            </w:r>
            <w:r>
              <w:rPr>
                <w:rFonts w:ascii="Arial"/>
                <w:spacing w:val="-11"/>
                <w:sz w:val="16"/>
              </w:rPr>
              <w:t xml:space="preserve"> </w:t>
            </w:r>
            <w:r>
              <w:rPr>
                <w:rFonts w:ascii="Arial"/>
                <w:spacing w:val="-1"/>
                <w:sz w:val="16"/>
              </w:rPr>
              <w:t>310(b)</w:t>
            </w:r>
            <w:r w:rsidR="00BE0A97">
              <w:rPr>
                <w:rFonts w:ascii="Arial"/>
                <w:spacing w:val="-1"/>
                <w:sz w:val="16"/>
              </w:rPr>
              <w:t>.</w:t>
            </w:r>
          </w:p>
          <w:p w:rsidR="00DE6BDD" w14:paraId="596F3F86" w14:textId="77777777">
            <w:pPr>
              <w:pStyle w:val="TableParagraph"/>
              <w:spacing w:before="2"/>
              <w:rPr>
                <w:rFonts w:ascii="Arial" w:eastAsia="Arial" w:hAnsi="Arial" w:cs="Arial"/>
                <w:b/>
                <w:bCs/>
                <w:sz w:val="16"/>
                <w:szCs w:val="16"/>
              </w:rPr>
            </w:pPr>
          </w:p>
          <w:p w:rsidR="00DE6BDD" w14:paraId="1BE4E693" w14:textId="0286AC54">
            <w:pPr>
              <w:pStyle w:val="TableParagraph"/>
              <w:ind w:left="637" w:right="152"/>
              <w:jc w:val="both"/>
              <w:rPr>
                <w:rFonts w:ascii="Arial"/>
                <w:i/>
                <w:sz w:val="16"/>
              </w:rPr>
            </w:pPr>
            <w:r>
              <w:rPr>
                <w:rFonts w:ascii="Arial"/>
                <w:i/>
                <w:spacing w:val="-1"/>
                <w:sz w:val="16"/>
              </w:rPr>
              <w:t>It</w:t>
            </w:r>
            <w:r>
              <w:rPr>
                <w:rFonts w:ascii="Arial"/>
                <w:i/>
                <w:spacing w:val="-18"/>
                <w:sz w:val="16"/>
              </w:rPr>
              <w:t xml:space="preserve"> </w:t>
            </w:r>
            <w:r>
              <w:rPr>
                <w:rFonts w:ascii="Arial"/>
                <w:i/>
                <w:sz w:val="16"/>
              </w:rPr>
              <w:t>is</w:t>
            </w:r>
            <w:r>
              <w:rPr>
                <w:rFonts w:ascii="Arial"/>
                <w:i/>
                <w:spacing w:val="-17"/>
                <w:sz w:val="16"/>
              </w:rPr>
              <w:t xml:space="preserve"> </w:t>
            </w:r>
            <w:r>
              <w:rPr>
                <w:rFonts w:ascii="Arial"/>
                <w:i/>
                <w:sz w:val="16"/>
              </w:rPr>
              <w:t>not</w:t>
            </w:r>
            <w:r>
              <w:rPr>
                <w:rFonts w:ascii="Arial"/>
                <w:i/>
                <w:spacing w:val="-18"/>
                <w:sz w:val="16"/>
              </w:rPr>
              <w:t xml:space="preserve"> </w:t>
            </w:r>
            <w:r>
              <w:rPr>
                <w:rFonts w:ascii="Arial"/>
                <w:i/>
                <w:sz w:val="16"/>
              </w:rPr>
              <w:t>necessary</w:t>
            </w:r>
            <w:r>
              <w:rPr>
                <w:rFonts w:ascii="Arial"/>
                <w:i/>
                <w:spacing w:val="-17"/>
                <w:sz w:val="16"/>
              </w:rPr>
              <w:t xml:space="preserve"> </w:t>
            </w:r>
            <w:r>
              <w:rPr>
                <w:rFonts w:ascii="Arial"/>
                <w:i/>
                <w:spacing w:val="-1"/>
                <w:sz w:val="16"/>
              </w:rPr>
              <w:t>to</w:t>
            </w:r>
            <w:r>
              <w:rPr>
                <w:rFonts w:ascii="Arial"/>
                <w:i/>
                <w:spacing w:val="-17"/>
                <w:sz w:val="16"/>
              </w:rPr>
              <w:t xml:space="preserve"> </w:t>
            </w:r>
            <w:r>
              <w:rPr>
                <w:rFonts w:ascii="Arial"/>
                <w:i/>
                <w:spacing w:val="-1"/>
                <w:sz w:val="16"/>
              </w:rPr>
              <w:t>file</w:t>
            </w:r>
            <w:r>
              <w:rPr>
                <w:rFonts w:ascii="Arial"/>
                <w:i/>
                <w:spacing w:val="-16"/>
                <w:sz w:val="16"/>
              </w:rPr>
              <w:t xml:space="preserve"> </w:t>
            </w:r>
            <w:r>
              <w:rPr>
                <w:rFonts w:ascii="Arial"/>
                <w:i/>
                <w:sz w:val="16"/>
              </w:rPr>
              <w:t>a</w:t>
            </w:r>
            <w:r>
              <w:rPr>
                <w:rFonts w:ascii="Arial"/>
                <w:i/>
                <w:spacing w:val="-17"/>
                <w:sz w:val="16"/>
              </w:rPr>
              <w:t xml:space="preserve"> </w:t>
            </w:r>
            <w:r>
              <w:rPr>
                <w:rFonts w:ascii="Arial"/>
                <w:i/>
                <w:spacing w:val="-1"/>
                <w:sz w:val="16"/>
              </w:rPr>
              <w:t>petition</w:t>
            </w:r>
            <w:r>
              <w:rPr>
                <w:rFonts w:ascii="Arial"/>
                <w:i/>
                <w:spacing w:val="-17"/>
                <w:sz w:val="16"/>
              </w:rPr>
              <w:t xml:space="preserve"> </w:t>
            </w:r>
            <w:r>
              <w:rPr>
                <w:rFonts w:ascii="Arial"/>
                <w:i/>
                <w:spacing w:val="-1"/>
                <w:sz w:val="16"/>
              </w:rPr>
              <w:t>for</w:t>
            </w:r>
            <w:r>
              <w:rPr>
                <w:rFonts w:ascii="Arial"/>
                <w:i/>
                <w:spacing w:val="-17"/>
                <w:sz w:val="16"/>
              </w:rPr>
              <w:t xml:space="preserve"> </w:t>
            </w:r>
            <w:r>
              <w:rPr>
                <w:rFonts w:ascii="Arial"/>
                <w:i/>
                <w:spacing w:val="-1"/>
                <w:sz w:val="16"/>
              </w:rPr>
              <w:t>declaratory</w:t>
            </w:r>
            <w:r>
              <w:rPr>
                <w:rFonts w:ascii="Arial"/>
                <w:i/>
                <w:spacing w:val="-17"/>
                <w:sz w:val="16"/>
              </w:rPr>
              <w:t xml:space="preserve"> </w:t>
            </w:r>
            <w:r>
              <w:rPr>
                <w:rFonts w:ascii="Arial"/>
                <w:i/>
                <w:sz w:val="16"/>
              </w:rPr>
              <w:t>ruling</w:t>
            </w:r>
            <w:r>
              <w:rPr>
                <w:rFonts w:ascii="Arial"/>
                <w:i/>
                <w:spacing w:val="-17"/>
                <w:sz w:val="16"/>
              </w:rPr>
              <w:t xml:space="preserve"> </w:t>
            </w:r>
            <w:r>
              <w:rPr>
                <w:rFonts w:ascii="Arial"/>
                <w:i/>
                <w:sz w:val="16"/>
              </w:rPr>
              <w:t>if</w:t>
            </w:r>
            <w:r>
              <w:rPr>
                <w:rFonts w:ascii="Arial"/>
                <w:i/>
                <w:spacing w:val="-18"/>
                <w:sz w:val="16"/>
              </w:rPr>
              <w:t xml:space="preserve"> </w:t>
            </w:r>
            <w:r>
              <w:rPr>
                <w:rFonts w:ascii="Arial"/>
                <w:i/>
                <w:spacing w:val="-1"/>
                <w:sz w:val="16"/>
              </w:rPr>
              <w:t>the</w:t>
            </w:r>
            <w:r>
              <w:rPr>
                <w:rFonts w:ascii="Arial"/>
                <w:i/>
                <w:spacing w:val="-17"/>
                <w:sz w:val="16"/>
              </w:rPr>
              <w:t xml:space="preserve"> </w:t>
            </w:r>
            <w:r>
              <w:rPr>
                <w:rFonts w:ascii="Arial"/>
                <w:i/>
                <w:spacing w:val="-1"/>
                <w:sz w:val="16"/>
                <w:u w:val="single" w:color="000000"/>
              </w:rPr>
              <w:t>Assignee</w:t>
            </w:r>
            <w:r>
              <w:rPr>
                <w:rFonts w:ascii="Arial"/>
                <w:i/>
                <w:spacing w:val="-17"/>
                <w:sz w:val="16"/>
                <w:u w:val="single" w:color="000000"/>
              </w:rPr>
              <w:t xml:space="preserve"> </w:t>
            </w:r>
            <w:r>
              <w:rPr>
                <w:rFonts w:ascii="Arial"/>
                <w:i/>
                <w:sz w:val="16"/>
              </w:rPr>
              <w:t>or</w:t>
            </w:r>
            <w:r>
              <w:rPr>
                <w:rFonts w:ascii="Arial"/>
                <w:i/>
                <w:spacing w:val="-17"/>
                <w:sz w:val="16"/>
              </w:rPr>
              <w:t xml:space="preserve"> </w:t>
            </w:r>
            <w:r>
              <w:rPr>
                <w:rFonts w:ascii="Arial"/>
                <w:i/>
                <w:spacing w:val="-1"/>
                <w:sz w:val="16"/>
                <w:u w:val="single" w:color="000000"/>
              </w:rPr>
              <w:t>Post-</w:t>
            </w:r>
            <w:r w:rsidR="00F878EB">
              <w:rPr>
                <w:rFonts w:ascii="Arial"/>
                <w:i/>
                <w:spacing w:val="-1"/>
                <w:sz w:val="16"/>
                <w:u w:val="single" w:color="000000"/>
              </w:rPr>
              <w:t>T</w:t>
            </w:r>
            <w:r>
              <w:rPr>
                <w:rFonts w:ascii="Arial"/>
                <w:i/>
                <w:spacing w:val="-1"/>
                <w:sz w:val="16"/>
                <w:u w:val="single" w:color="000000"/>
              </w:rPr>
              <w:t>ransfer</w:t>
            </w:r>
            <w:r>
              <w:rPr>
                <w:rFonts w:ascii="Arial"/>
                <w:i/>
                <w:spacing w:val="-19"/>
                <w:sz w:val="16"/>
                <w:u w:val="single" w:color="000000"/>
              </w:rPr>
              <w:t xml:space="preserve"> </w:t>
            </w:r>
            <w:r>
              <w:rPr>
                <w:rFonts w:ascii="Arial"/>
                <w:i/>
                <w:sz w:val="16"/>
                <w:u w:val="single" w:color="000000"/>
              </w:rPr>
              <w:t>Licensee</w:t>
            </w:r>
            <w:r>
              <w:rPr>
                <w:rFonts w:ascii="Arial"/>
                <w:i/>
                <w:spacing w:val="-17"/>
                <w:sz w:val="16"/>
                <w:u w:val="single" w:color="000000"/>
              </w:rPr>
              <w:t xml:space="preserve"> </w:t>
            </w:r>
            <w:r>
              <w:rPr>
                <w:rFonts w:ascii="Arial"/>
                <w:i/>
                <w:sz w:val="16"/>
              </w:rPr>
              <w:t>includes</w:t>
            </w:r>
            <w:r>
              <w:rPr>
                <w:rFonts w:ascii="Arial"/>
                <w:i/>
                <w:spacing w:val="-17"/>
                <w:sz w:val="16"/>
              </w:rPr>
              <w:t xml:space="preserve"> </w:t>
            </w:r>
            <w:r>
              <w:rPr>
                <w:rFonts w:ascii="Arial"/>
                <w:i/>
                <w:sz w:val="16"/>
              </w:rPr>
              <w:t>in</w:t>
            </w:r>
            <w:r>
              <w:rPr>
                <w:rFonts w:ascii="Arial"/>
                <w:i/>
                <w:spacing w:val="-17"/>
                <w:sz w:val="16"/>
              </w:rPr>
              <w:t xml:space="preserve"> </w:t>
            </w:r>
            <w:r>
              <w:rPr>
                <w:rFonts w:ascii="Arial"/>
                <w:i/>
                <w:spacing w:val="-1"/>
                <w:sz w:val="16"/>
              </w:rPr>
              <w:t>the</w:t>
            </w:r>
            <w:r>
              <w:rPr>
                <w:rFonts w:ascii="Arial"/>
                <w:i/>
                <w:spacing w:val="-17"/>
                <w:sz w:val="16"/>
              </w:rPr>
              <w:t xml:space="preserve"> </w:t>
            </w:r>
            <w:r>
              <w:rPr>
                <w:rFonts w:ascii="Arial"/>
                <w:i/>
                <w:spacing w:val="-1"/>
                <w:sz w:val="16"/>
              </w:rPr>
              <w:t>attachment</w:t>
            </w:r>
            <w:r>
              <w:rPr>
                <w:rFonts w:ascii="Arial"/>
                <w:i/>
                <w:spacing w:val="-18"/>
                <w:sz w:val="16"/>
              </w:rPr>
              <w:t xml:space="preserve"> </w:t>
            </w:r>
            <w:r>
              <w:rPr>
                <w:rFonts w:ascii="Arial"/>
                <w:i/>
                <w:sz w:val="16"/>
              </w:rPr>
              <w:t>required</w:t>
            </w:r>
            <w:r>
              <w:rPr>
                <w:rFonts w:ascii="Arial"/>
                <w:i/>
                <w:spacing w:val="-18"/>
                <w:sz w:val="16"/>
              </w:rPr>
              <w:t xml:space="preserve"> </w:t>
            </w:r>
            <w:r>
              <w:rPr>
                <w:rFonts w:ascii="Arial"/>
                <w:i/>
                <w:spacing w:val="-1"/>
                <w:sz w:val="16"/>
              </w:rPr>
              <w:t>by</w:t>
            </w:r>
            <w:r>
              <w:rPr>
                <w:rFonts w:ascii="Arial"/>
                <w:i/>
                <w:spacing w:val="-21"/>
                <w:sz w:val="16"/>
              </w:rPr>
              <w:t xml:space="preserve"> </w:t>
            </w:r>
            <w:r>
              <w:rPr>
                <w:rFonts w:ascii="Arial"/>
                <w:i/>
                <w:spacing w:val="-4"/>
                <w:sz w:val="16"/>
              </w:rPr>
              <w:t>Item</w:t>
            </w:r>
            <w:r>
              <w:rPr>
                <w:rFonts w:ascii="Arial"/>
                <w:i/>
                <w:spacing w:val="-22"/>
                <w:sz w:val="16"/>
              </w:rPr>
              <w:t xml:space="preserve"> </w:t>
            </w:r>
            <w:r w:rsidR="000E5B91">
              <w:rPr>
                <w:rFonts w:ascii="Arial"/>
                <w:i/>
                <w:spacing w:val="-1"/>
                <w:sz w:val="16"/>
                <w:u w:val="single" w:color="000000"/>
              </w:rPr>
              <w:t>99</w:t>
            </w:r>
            <w:r>
              <w:rPr>
                <w:rFonts w:ascii="Arial"/>
                <w:i/>
                <w:spacing w:val="-19"/>
                <w:sz w:val="16"/>
                <w:u w:val="single" w:color="000000"/>
              </w:rPr>
              <w:t xml:space="preserve"> </w:t>
            </w:r>
            <w:r>
              <w:rPr>
                <w:rFonts w:ascii="Arial"/>
                <w:i/>
                <w:spacing w:val="-1"/>
                <w:sz w:val="16"/>
              </w:rPr>
              <w:t>or</w:t>
            </w:r>
            <w:r>
              <w:rPr>
                <w:rFonts w:ascii="Arial"/>
                <w:i/>
                <w:spacing w:val="109"/>
                <w:w w:val="98"/>
                <w:sz w:val="16"/>
              </w:rPr>
              <w:t xml:space="preserve"> </w:t>
            </w:r>
            <w:r>
              <w:rPr>
                <w:rFonts w:ascii="Arial"/>
                <w:i/>
                <w:spacing w:val="-1"/>
                <w:sz w:val="16"/>
              </w:rPr>
              <w:t>Item</w:t>
            </w:r>
            <w:r>
              <w:rPr>
                <w:rFonts w:ascii="Arial"/>
                <w:i/>
                <w:spacing w:val="-11"/>
                <w:sz w:val="16"/>
              </w:rPr>
              <w:t xml:space="preserve"> </w:t>
            </w:r>
            <w:r w:rsidR="006A4A03">
              <w:rPr>
                <w:rFonts w:ascii="Arial"/>
                <w:i/>
                <w:sz w:val="16"/>
                <w:u w:val="single" w:color="000000"/>
              </w:rPr>
              <w:t>10</w:t>
            </w:r>
            <w:r w:rsidR="00CA2554">
              <w:rPr>
                <w:rFonts w:ascii="Arial"/>
                <w:i/>
                <w:sz w:val="16"/>
                <w:u w:val="single" w:color="000000"/>
              </w:rPr>
              <w:t>0</w:t>
            </w:r>
            <w:r>
              <w:rPr>
                <w:rFonts w:ascii="Arial"/>
                <w:i/>
                <w:spacing w:val="-9"/>
                <w:sz w:val="16"/>
              </w:rPr>
              <w:t xml:space="preserve"> </w:t>
            </w:r>
            <w:r>
              <w:rPr>
                <w:rFonts w:ascii="Arial"/>
                <w:i/>
                <w:sz w:val="16"/>
              </w:rPr>
              <w:t>a</w:t>
            </w:r>
            <w:r>
              <w:rPr>
                <w:rFonts w:ascii="Arial"/>
                <w:i/>
                <w:spacing w:val="-9"/>
                <w:sz w:val="16"/>
              </w:rPr>
              <w:t xml:space="preserve"> </w:t>
            </w:r>
            <w:r>
              <w:rPr>
                <w:rFonts w:ascii="Arial"/>
                <w:i/>
                <w:sz w:val="16"/>
              </w:rPr>
              <w:t>showing</w:t>
            </w:r>
            <w:r>
              <w:rPr>
                <w:rFonts w:ascii="Arial"/>
                <w:i/>
                <w:spacing w:val="-9"/>
                <w:sz w:val="16"/>
              </w:rPr>
              <w:t xml:space="preserve"> </w:t>
            </w:r>
            <w:r>
              <w:rPr>
                <w:rFonts w:ascii="Arial"/>
                <w:i/>
                <w:spacing w:val="-1"/>
                <w:sz w:val="16"/>
              </w:rPr>
              <w:t>that</w:t>
            </w:r>
            <w:r>
              <w:rPr>
                <w:rFonts w:ascii="Arial"/>
                <w:i/>
                <w:spacing w:val="-11"/>
                <w:sz w:val="16"/>
              </w:rPr>
              <w:t xml:space="preserve"> </w:t>
            </w:r>
            <w:r>
              <w:rPr>
                <w:rFonts w:ascii="Arial"/>
                <w:i/>
                <w:spacing w:val="-1"/>
                <w:sz w:val="16"/>
              </w:rPr>
              <w:t>the</w:t>
            </w:r>
            <w:r>
              <w:rPr>
                <w:rFonts w:ascii="Arial"/>
                <w:i/>
                <w:spacing w:val="-9"/>
                <w:sz w:val="16"/>
              </w:rPr>
              <w:t xml:space="preserve"> </w:t>
            </w:r>
            <w:r>
              <w:rPr>
                <w:rFonts w:ascii="Arial"/>
                <w:i/>
                <w:sz w:val="16"/>
              </w:rPr>
              <w:t>subject</w:t>
            </w:r>
            <w:r>
              <w:rPr>
                <w:rFonts w:ascii="Arial"/>
                <w:i/>
                <w:spacing w:val="-11"/>
                <w:sz w:val="16"/>
              </w:rPr>
              <w:t xml:space="preserve"> </w:t>
            </w:r>
            <w:r>
              <w:rPr>
                <w:rFonts w:ascii="Arial"/>
                <w:i/>
                <w:sz w:val="16"/>
              </w:rPr>
              <w:t>License(s)</w:t>
            </w:r>
            <w:r>
              <w:rPr>
                <w:rFonts w:ascii="Arial"/>
                <w:i/>
                <w:spacing w:val="-10"/>
                <w:sz w:val="16"/>
              </w:rPr>
              <w:t xml:space="preserve"> </w:t>
            </w:r>
            <w:r>
              <w:rPr>
                <w:rFonts w:ascii="Arial"/>
                <w:i/>
                <w:sz w:val="16"/>
              </w:rPr>
              <w:t>is</w:t>
            </w:r>
            <w:r>
              <w:rPr>
                <w:rFonts w:ascii="Arial"/>
                <w:i/>
                <w:spacing w:val="-10"/>
                <w:sz w:val="16"/>
              </w:rPr>
              <w:t xml:space="preserve"> </w:t>
            </w:r>
            <w:r>
              <w:rPr>
                <w:rFonts w:ascii="Arial"/>
                <w:i/>
                <w:sz w:val="16"/>
              </w:rPr>
              <w:t>exempt</w:t>
            </w:r>
            <w:r>
              <w:rPr>
                <w:rFonts w:ascii="Arial"/>
                <w:i/>
                <w:spacing w:val="-11"/>
                <w:sz w:val="16"/>
              </w:rPr>
              <w:t xml:space="preserve"> </w:t>
            </w:r>
            <w:r>
              <w:rPr>
                <w:rFonts w:ascii="Arial"/>
                <w:i/>
                <w:spacing w:val="-1"/>
                <w:sz w:val="16"/>
              </w:rPr>
              <w:t>from</w:t>
            </w:r>
            <w:r>
              <w:rPr>
                <w:rFonts w:ascii="Arial"/>
                <w:i/>
                <w:spacing w:val="-10"/>
                <w:sz w:val="16"/>
              </w:rPr>
              <w:t xml:space="preserve"> </w:t>
            </w:r>
            <w:r>
              <w:rPr>
                <w:rFonts w:ascii="Arial"/>
                <w:i/>
                <w:spacing w:val="-1"/>
                <w:sz w:val="16"/>
              </w:rPr>
              <w:t>the</w:t>
            </w:r>
            <w:r>
              <w:rPr>
                <w:rFonts w:ascii="Arial"/>
                <w:i/>
                <w:spacing w:val="-10"/>
                <w:sz w:val="16"/>
              </w:rPr>
              <w:t xml:space="preserve"> </w:t>
            </w:r>
            <w:r>
              <w:rPr>
                <w:rFonts w:ascii="Arial"/>
                <w:i/>
                <w:sz w:val="16"/>
              </w:rPr>
              <w:t>provisions</w:t>
            </w:r>
            <w:r>
              <w:rPr>
                <w:rFonts w:ascii="Arial"/>
                <w:i/>
                <w:spacing w:val="-10"/>
                <w:sz w:val="16"/>
              </w:rPr>
              <w:t xml:space="preserve"> </w:t>
            </w:r>
            <w:r>
              <w:rPr>
                <w:rFonts w:ascii="Arial"/>
                <w:i/>
                <w:sz w:val="16"/>
              </w:rPr>
              <w:t>of</w:t>
            </w:r>
            <w:r>
              <w:rPr>
                <w:rFonts w:ascii="Arial"/>
                <w:i/>
                <w:spacing w:val="-11"/>
                <w:sz w:val="16"/>
              </w:rPr>
              <w:t xml:space="preserve"> </w:t>
            </w:r>
            <w:r>
              <w:rPr>
                <w:rFonts w:ascii="Arial"/>
                <w:i/>
                <w:spacing w:val="-1"/>
                <w:sz w:val="16"/>
              </w:rPr>
              <w:t>Section</w:t>
            </w:r>
            <w:r>
              <w:rPr>
                <w:rFonts w:ascii="Arial"/>
                <w:i/>
                <w:spacing w:val="-9"/>
                <w:sz w:val="16"/>
              </w:rPr>
              <w:t xml:space="preserve"> </w:t>
            </w:r>
            <w:r>
              <w:rPr>
                <w:rFonts w:ascii="Arial"/>
                <w:i/>
                <w:sz w:val="16"/>
              </w:rPr>
              <w:t>310(b).</w:t>
            </w:r>
          </w:p>
          <w:p w:rsidR="00CF2156" w14:paraId="376E68A6" w14:textId="77777777">
            <w:pPr>
              <w:pStyle w:val="TableParagraph"/>
              <w:ind w:left="637" w:right="152"/>
              <w:jc w:val="both"/>
              <w:rPr>
                <w:rFonts w:ascii="Arial"/>
                <w:i/>
                <w:sz w:val="16"/>
              </w:rPr>
            </w:pPr>
          </w:p>
          <w:p w:rsidR="00DE6BDD" w14:paraId="21B17A94" w14:textId="77777777">
            <w:pPr>
              <w:pStyle w:val="TableParagraph"/>
              <w:spacing w:before="2"/>
              <w:rPr>
                <w:rFonts w:ascii="Arial" w:eastAsia="Arial" w:hAnsi="Arial" w:cs="Arial"/>
                <w:b/>
                <w:bCs/>
                <w:sz w:val="16"/>
                <w:szCs w:val="16"/>
              </w:rPr>
            </w:pPr>
          </w:p>
          <w:p w:rsidR="00DE6BDD" w14:paraId="30B8442D" w14:textId="77777777">
            <w:pPr>
              <w:pStyle w:val="TableParagraph"/>
              <w:ind w:left="637" w:right="153"/>
              <w:jc w:val="both"/>
              <w:rPr>
                <w:rFonts w:ascii="Arial" w:eastAsia="Arial" w:hAnsi="Arial" w:cs="Arial"/>
                <w:sz w:val="16"/>
                <w:szCs w:val="16"/>
              </w:rPr>
            </w:pPr>
            <w:r>
              <w:rPr>
                <w:rFonts w:ascii="Arial"/>
                <w:spacing w:val="-1"/>
                <w:sz w:val="16"/>
              </w:rPr>
              <w:t>The</w:t>
            </w:r>
            <w:r>
              <w:rPr>
                <w:rFonts w:ascii="Arial"/>
                <w:spacing w:val="-19"/>
                <w:sz w:val="16"/>
              </w:rPr>
              <w:t xml:space="preserve"> </w:t>
            </w:r>
            <w:r>
              <w:rPr>
                <w:rFonts w:ascii="Arial"/>
                <w:spacing w:val="-1"/>
                <w:sz w:val="16"/>
                <w:u w:val="single" w:color="000000"/>
              </w:rPr>
              <w:t>Assignee</w:t>
            </w:r>
            <w:r>
              <w:rPr>
                <w:rFonts w:ascii="Arial"/>
                <w:spacing w:val="-19"/>
                <w:sz w:val="16"/>
                <w:u w:val="single" w:color="000000"/>
              </w:rPr>
              <w:t xml:space="preserve"> </w:t>
            </w:r>
            <w:r>
              <w:rPr>
                <w:rFonts w:ascii="Arial"/>
                <w:sz w:val="16"/>
              </w:rPr>
              <w:t>or</w:t>
            </w:r>
            <w:r>
              <w:rPr>
                <w:rFonts w:ascii="Arial"/>
                <w:spacing w:val="-18"/>
                <w:sz w:val="16"/>
              </w:rPr>
              <w:t xml:space="preserve"> </w:t>
            </w:r>
            <w:r>
              <w:rPr>
                <w:rFonts w:ascii="Arial"/>
                <w:spacing w:val="-1"/>
                <w:sz w:val="16"/>
                <w:u w:val="single" w:color="000000"/>
              </w:rPr>
              <w:t>Post-</w:t>
            </w:r>
            <w:r w:rsidR="007D52E3">
              <w:rPr>
                <w:rFonts w:ascii="Arial"/>
                <w:spacing w:val="-1"/>
                <w:sz w:val="16"/>
                <w:u w:val="single" w:color="000000"/>
              </w:rPr>
              <w:t>T</w:t>
            </w:r>
            <w:r>
              <w:rPr>
                <w:rFonts w:ascii="Arial"/>
                <w:spacing w:val="-1"/>
                <w:sz w:val="16"/>
                <w:u w:val="single" w:color="000000"/>
              </w:rPr>
              <w:t>ransfer</w:t>
            </w:r>
            <w:r>
              <w:rPr>
                <w:rFonts w:ascii="Arial"/>
                <w:spacing w:val="-19"/>
                <w:sz w:val="16"/>
                <w:u w:val="single" w:color="000000"/>
              </w:rPr>
              <w:t xml:space="preserve"> </w:t>
            </w:r>
            <w:r>
              <w:rPr>
                <w:rFonts w:ascii="Arial"/>
                <w:sz w:val="16"/>
                <w:u w:val="single" w:color="000000"/>
              </w:rPr>
              <w:t>Licensee</w:t>
            </w:r>
            <w:r>
              <w:rPr>
                <w:rFonts w:ascii="Arial"/>
                <w:spacing w:val="-19"/>
                <w:sz w:val="16"/>
                <w:u w:val="single" w:color="000000"/>
              </w:rPr>
              <w:t xml:space="preserve"> </w:t>
            </w:r>
            <w:r>
              <w:rPr>
                <w:rFonts w:ascii="Arial"/>
                <w:sz w:val="16"/>
              </w:rPr>
              <w:t>has</w:t>
            </w:r>
            <w:r>
              <w:rPr>
                <w:rFonts w:ascii="Arial"/>
                <w:spacing w:val="-18"/>
                <w:sz w:val="16"/>
              </w:rPr>
              <w:t xml:space="preserve"> </w:t>
            </w:r>
            <w:r>
              <w:rPr>
                <w:rFonts w:ascii="Arial"/>
                <w:sz w:val="16"/>
              </w:rPr>
              <w:t>received</w:t>
            </w:r>
            <w:r>
              <w:rPr>
                <w:rFonts w:ascii="Arial"/>
                <w:spacing w:val="-19"/>
                <w:sz w:val="16"/>
              </w:rPr>
              <w:t xml:space="preserve"> </w:t>
            </w:r>
            <w:r>
              <w:rPr>
                <w:rFonts w:ascii="Arial"/>
                <w:sz w:val="16"/>
              </w:rPr>
              <w:t>a</w:t>
            </w:r>
            <w:r>
              <w:rPr>
                <w:rFonts w:ascii="Arial"/>
                <w:spacing w:val="-18"/>
                <w:sz w:val="16"/>
              </w:rPr>
              <w:t xml:space="preserve"> </w:t>
            </w:r>
            <w:r>
              <w:rPr>
                <w:rFonts w:ascii="Arial"/>
                <w:spacing w:val="-1"/>
                <w:sz w:val="16"/>
              </w:rPr>
              <w:t>declaratory</w:t>
            </w:r>
            <w:r>
              <w:rPr>
                <w:rFonts w:ascii="Arial"/>
                <w:spacing w:val="-22"/>
                <w:sz w:val="16"/>
              </w:rPr>
              <w:t xml:space="preserve"> </w:t>
            </w:r>
            <w:r>
              <w:rPr>
                <w:rFonts w:ascii="Arial"/>
                <w:sz w:val="16"/>
              </w:rPr>
              <w:t>ruling(s)</w:t>
            </w:r>
            <w:r>
              <w:rPr>
                <w:rFonts w:ascii="Arial"/>
                <w:spacing w:val="-18"/>
                <w:sz w:val="16"/>
              </w:rPr>
              <w:t xml:space="preserve"> </w:t>
            </w:r>
            <w:r>
              <w:rPr>
                <w:rFonts w:ascii="Arial"/>
                <w:sz w:val="16"/>
              </w:rPr>
              <w:t>approving</w:t>
            </w:r>
            <w:r>
              <w:rPr>
                <w:rFonts w:ascii="Arial"/>
                <w:spacing w:val="-19"/>
                <w:sz w:val="16"/>
              </w:rPr>
              <w:t xml:space="preserve"> </w:t>
            </w:r>
            <w:r>
              <w:rPr>
                <w:rFonts w:ascii="Arial"/>
                <w:spacing w:val="-1"/>
                <w:sz w:val="16"/>
              </w:rPr>
              <w:t>its</w:t>
            </w:r>
            <w:r>
              <w:rPr>
                <w:rFonts w:ascii="Arial"/>
                <w:spacing w:val="-18"/>
                <w:sz w:val="16"/>
              </w:rPr>
              <w:t xml:space="preserve"> </w:t>
            </w:r>
            <w:r>
              <w:rPr>
                <w:rFonts w:ascii="Arial"/>
                <w:sz w:val="16"/>
              </w:rPr>
              <w:t>foreign</w:t>
            </w:r>
            <w:r>
              <w:rPr>
                <w:rFonts w:ascii="Arial"/>
                <w:spacing w:val="-18"/>
                <w:sz w:val="16"/>
              </w:rPr>
              <w:t xml:space="preserve"> </w:t>
            </w:r>
            <w:r>
              <w:rPr>
                <w:rFonts w:ascii="Arial"/>
                <w:spacing w:val="-1"/>
                <w:sz w:val="16"/>
              </w:rPr>
              <w:t>ownership,</w:t>
            </w:r>
            <w:r>
              <w:rPr>
                <w:rFonts w:ascii="Arial"/>
                <w:spacing w:val="-19"/>
                <w:sz w:val="16"/>
              </w:rPr>
              <w:t xml:space="preserve"> </w:t>
            </w:r>
            <w:r>
              <w:rPr>
                <w:rFonts w:ascii="Arial"/>
                <w:sz w:val="16"/>
              </w:rPr>
              <w:t>and</w:t>
            </w:r>
            <w:r>
              <w:rPr>
                <w:rFonts w:ascii="Arial"/>
                <w:spacing w:val="-19"/>
                <w:sz w:val="16"/>
              </w:rPr>
              <w:t xml:space="preserve"> </w:t>
            </w:r>
            <w:r>
              <w:rPr>
                <w:rFonts w:ascii="Arial"/>
                <w:spacing w:val="-1"/>
                <w:sz w:val="16"/>
              </w:rPr>
              <w:t>the</w:t>
            </w:r>
            <w:r>
              <w:rPr>
                <w:rFonts w:ascii="Arial"/>
                <w:spacing w:val="-18"/>
                <w:sz w:val="16"/>
              </w:rPr>
              <w:t xml:space="preserve"> </w:t>
            </w:r>
            <w:r>
              <w:rPr>
                <w:rFonts w:ascii="Arial"/>
                <w:spacing w:val="-1"/>
                <w:sz w:val="16"/>
                <w:u w:val="single" w:color="000000"/>
              </w:rPr>
              <w:t>application</w:t>
            </w:r>
            <w:r>
              <w:rPr>
                <w:rFonts w:ascii="Arial"/>
                <w:spacing w:val="-20"/>
                <w:sz w:val="16"/>
                <w:u w:val="single" w:color="000000"/>
              </w:rPr>
              <w:t xml:space="preserve"> </w:t>
            </w:r>
            <w:r>
              <w:rPr>
                <w:rFonts w:ascii="Arial"/>
                <w:sz w:val="16"/>
              </w:rPr>
              <w:t>involves</w:t>
            </w:r>
            <w:r>
              <w:rPr>
                <w:rFonts w:ascii="Arial"/>
                <w:spacing w:val="-20"/>
                <w:sz w:val="16"/>
              </w:rPr>
              <w:t xml:space="preserve"> </w:t>
            </w:r>
            <w:r>
              <w:rPr>
                <w:rFonts w:ascii="Arial"/>
                <w:spacing w:val="-3"/>
                <w:sz w:val="16"/>
              </w:rPr>
              <w:t>only</w:t>
            </w:r>
            <w:r>
              <w:rPr>
                <w:rFonts w:ascii="Arial"/>
                <w:spacing w:val="-27"/>
                <w:sz w:val="16"/>
              </w:rPr>
              <w:t xml:space="preserve"> </w:t>
            </w:r>
            <w:r>
              <w:rPr>
                <w:rFonts w:ascii="Arial"/>
                <w:spacing w:val="-3"/>
                <w:sz w:val="16"/>
              </w:rPr>
              <w:t>the</w:t>
            </w:r>
            <w:r>
              <w:rPr>
                <w:rFonts w:ascii="Arial"/>
                <w:spacing w:val="113"/>
                <w:w w:val="98"/>
                <w:sz w:val="16"/>
              </w:rPr>
              <w:t xml:space="preserve"> </w:t>
            </w:r>
            <w:r>
              <w:rPr>
                <w:rFonts w:ascii="Arial"/>
                <w:spacing w:val="-1"/>
                <w:sz w:val="16"/>
                <w:u w:val="single" w:color="000000"/>
              </w:rPr>
              <w:t>acquisition</w:t>
            </w:r>
            <w:r>
              <w:rPr>
                <w:rFonts w:ascii="Arial"/>
                <w:spacing w:val="-7"/>
                <w:sz w:val="16"/>
                <w:u w:val="single" w:color="000000"/>
              </w:rPr>
              <w:t xml:space="preserve"> </w:t>
            </w:r>
            <w:r>
              <w:rPr>
                <w:rFonts w:ascii="Arial"/>
                <w:sz w:val="16"/>
                <w:u w:val="single" w:color="000000"/>
              </w:rPr>
              <w:t>of</w:t>
            </w:r>
            <w:r>
              <w:rPr>
                <w:rFonts w:ascii="Arial"/>
                <w:spacing w:val="-7"/>
                <w:sz w:val="16"/>
                <w:u w:val="single" w:color="000000"/>
              </w:rPr>
              <w:t xml:space="preserve"> </w:t>
            </w:r>
            <w:r>
              <w:rPr>
                <w:rFonts w:ascii="Arial"/>
                <w:spacing w:val="-1"/>
                <w:sz w:val="16"/>
              </w:rPr>
              <w:t>additional</w:t>
            </w:r>
            <w:r>
              <w:rPr>
                <w:rFonts w:ascii="Arial"/>
                <w:spacing w:val="-6"/>
                <w:sz w:val="16"/>
              </w:rPr>
              <w:t xml:space="preserve"> </w:t>
            </w:r>
            <w:r>
              <w:rPr>
                <w:rFonts w:ascii="Arial"/>
                <w:spacing w:val="-1"/>
                <w:sz w:val="16"/>
              </w:rPr>
              <w:t>spectrum</w:t>
            </w:r>
            <w:r>
              <w:rPr>
                <w:rFonts w:ascii="Arial"/>
                <w:spacing w:val="-6"/>
                <w:sz w:val="16"/>
              </w:rPr>
              <w:t xml:space="preserve"> </w:t>
            </w:r>
            <w:r>
              <w:rPr>
                <w:rFonts w:ascii="Arial"/>
                <w:sz w:val="16"/>
              </w:rPr>
              <w:t>for</w:t>
            </w:r>
            <w:r>
              <w:rPr>
                <w:rFonts w:ascii="Arial"/>
                <w:spacing w:val="-7"/>
                <w:sz w:val="16"/>
              </w:rPr>
              <w:t xml:space="preserve"> </w:t>
            </w:r>
            <w:r>
              <w:rPr>
                <w:rFonts w:ascii="Arial"/>
                <w:spacing w:val="-1"/>
                <w:sz w:val="16"/>
              </w:rPr>
              <w:t>the</w:t>
            </w:r>
            <w:r>
              <w:rPr>
                <w:rFonts w:ascii="Arial"/>
                <w:spacing w:val="-6"/>
                <w:sz w:val="16"/>
              </w:rPr>
              <w:t xml:space="preserve"> </w:t>
            </w:r>
            <w:r>
              <w:rPr>
                <w:rFonts w:ascii="Arial"/>
                <w:sz w:val="16"/>
              </w:rPr>
              <w:t>provision</w:t>
            </w:r>
            <w:r>
              <w:rPr>
                <w:rFonts w:ascii="Arial"/>
                <w:spacing w:val="-6"/>
                <w:sz w:val="16"/>
              </w:rPr>
              <w:t xml:space="preserve"> </w:t>
            </w:r>
            <w:r>
              <w:rPr>
                <w:rFonts w:ascii="Arial"/>
                <w:sz w:val="16"/>
              </w:rPr>
              <w:t>of</w:t>
            </w:r>
            <w:r>
              <w:rPr>
                <w:rFonts w:ascii="Arial"/>
                <w:spacing w:val="-7"/>
                <w:sz w:val="16"/>
              </w:rPr>
              <w:t xml:space="preserve"> </w:t>
            </w:r>
            <w:r>
              <w:rPr>
                <w:rFonts w:ascii="Arial"/>
                <w:sz w:val="16"/>
              </w:rPr>
              <w:t>a</w:t>
            </w:r>
            <w:r>
              <w:rPr>
                <w:rFonts w:ascii="Arial"/>
                <w:spacing w:val="-8"/>
                <w:sz w:val="16"/>
              </w:rPr>
              <w:t xml:space="preserve"> </w:t>
            </w:r>
            <w:r>
              <w:rPr>
                <w:rFonts w:ascii="Arial"/>
                <w:spacing w:val="-1"/>
                <w:sz w:val="16"/>
              </w:rPr>
              <w:t>wireless</w:t>
            </w:r>
            <w:r>
              <w:rPr>
                <w:rFonts w:ascii="Arial"/>
                <w:spacing w:val="-9"/>
                <w:sz w:val="16"/>
              </w:rPr>
              <w:t xml:space="preserve"> </w:t>
            </w:r>
            <w:r>
              <w:rPr>
                <w:rFonts w:ascii="Arial"/>
                <w:sz w:val="16"/>
              </w:rPr>
              <w:t>service</w:t>
            </w:r>
            <w:r>
              <w:rPr>
                <w:rFonts w:ascii="Arial"/>
                <w:spacing w:val="-8"/>
                <w:sz w:val="16"/>
              </w:rPr>
              <w:t xml:space="preserve"> </w:t>
            </w:r>
            <w:r>
              <w:rPr>
                <w:rFonts w:ascii="Arial"/>
                <w:sz w:val="16"/>
              </w:rPr>
              <w:t>in</w:t>
            </w:r>
            <w:r>
              <w:rPr>
                <w:rFonts w:ascii="Arial"/>
                <w:spacing w:val="-8"/>
                <w:sz w:val="16"/>
              </w:rPr>
              <w:t xml:space="preserve"> </w:t>
            </w:r>
            <w:r>
              <w:rPr>
                <w:rFonts w:ascii="Arial"/>
                <w:sz w:val="16"/>
              </w:rPr>
              <w:t>a</w:t>
            </w:r>
            <w:r>
              <w:rPr>
                <w:rFonts w:ascii="Arial"/>
                <w:spacing w:val="-8"/>
                <w:sz w:val="16"/>
              </w:rPr>
              <w:t xml:space="preserve"> </w:t>
            </w:r>
            <w:r>
              <w:rPr>
                <w:rFonts w:ascii="Arial"/>
                <w:sz w:val="16"/>
              </w:rPr>
              <w:t>geographic</w:t>
            </w:r>
            <w:r>
              <w:rPr>
                <w:rFonts w:ascii="Arial"/>
                <w:spacing w:val="-8"/>
                <w:sz w:val="16"/>
              </w:rPr>
              <w:t xml:space="preserve"> </w:t>
            </w:r>
            <w:r>
              <w:rPr>
                <w:rFonts w:ascii="Arial"/>
                <w:sz w:val="16"/>
              </w:rPr>
              <w:t>coverage</w:t>
            </w:r>
            <w:r>
              <w:rPr>
                <w:rFonts w:ascii="Arial"/>
                <w:spacing w:val="-8"/>
                <w:sz w:val="16"/>
              </w:rPr>
              <w:t xml:space="preserve"> </w:t>
            </w:r>
            <w:r>
              <w:rPr>
                <w:rFonts w:ascii="Arial"/>
                <w:sz w:val="16"/>
              </w:rPr>
              <w:t>area</w:t>
            </w:r>
            <w:r>
              <w:rPr>
                <w:rFonts w:ascii="Arial"/>
                <w:spacing w:val="-8"/>
                <w:sz w:val="16"/>
              </w:rPr>
              <w:t xml:space="preserve"> </w:t>
            </w:r>
            <w:r>
              <w:rPr>
                <w:rFonts w:ascii="Arial"/>
                <w:sz w:val="16"/>
              </w:rPr>
              <w:t>for</w:t>
            </w:r>
            <w:r>
              <w:rPr>
                <w:rFonts w:ascii="Arial"/>
                <w:spacing w:val="-9"/>
                <w:sz w:val="16"/>
              </w:rPr>
              <w:t xml:space="preserve"> </w:t>
            </w:r>
            <w:r>
              <w:rPr>
                <w:rFonts w:ascii="Arial"/>
                <w:spacing w:val="-1"/>
                <w:sz w:val="16"/>
              </w:rPr>
              <w:t>which</w:t>
            </w:r>
            <w:r>
              <w:rPr>
                <w:rFonts w:ascii="Arial"/>
                <w:spacing w:val="-8"/>
                <w:sz w:val="16"/>
              </w:rPr>
              <w:t xml:space="preserve"> </w:t>
            </w:r>
            <w:r>
              <w:rPr>
                <w:rFonts w:ascii="Arial"/>
                <w:spacing w:val="-1"/>
                <w:sz w:val="16"/>
              </w:rPr>
              <w:t>the</w:t>
            </w:r>
            <w:r>
              <w:rPr>
                <w:rFonts w:ascii="Arial"/>
                <w:spacing w:val="-8"/>
                <w:sz w:val="16"/>
              </w:rPr>
              <w:t xml:space="preserve"> </w:t>
            </w:r>
            <w:r>
              <w:rPr>
                <w:rFonts w:ascii="Arial"/>
                <w:spacing w:val="-1"/>
                <w:sz w:val="16"/>
                <w:u w:val="single" w:color="000000"/>
              </w:rPr>
              <w:t>Assignee</w:t>
            </w:r>
            <w:r>
              <w:rPr>
                <w:rFonts w:ascii="Arial"/>
                <w:spacing w:val="-11"/>
                <w:sz w:val="16"/>
                <w:u w:val="single" w:color="000000"/>
              </w:rPr>
              <w:t xml:space="preserve"> </w:t>
            </w:r>
            <w:r>
              <w:rPr>
                <w:rFonts w:ascii="Arial"/>
                <w:sz w:val="16"/>
              </w:rPr>
              <w:t>or</w:t>
            </w:r>
            <w:r>
              <w:rPr>
                <w:rFonts w:ascii="Arial"/>
                <w:spacing w:val="-9"/>
                <w:sz w:val="16"/>
              </w:rPr>
              <w:t xml:space="preserve"> </w:t>
            </w:r>
            <w:r>
              <w:rPr>
                <w:rFonts w:ascii="Arial"/>
                <w:spacing w:val="-1"/>
                <w:sz w:val="16"/>
                <w:u w:val="single" w:color="000000"/>
              </w:rPr>
              <w:t>Post-</w:t>
            </w:r>
            <w:r w:rsidR="007D52E3">
              <w:rPr>
                <w:rFonts w:ascii="Arial"/>
                <w:spacing w:val="-1"/>
                <w:sz w:val="16"/>
                <w:u w:val="single" w:color="000000"/>
              </w:rPr>
              <w:t>T</w:t>
            </w:r>
            <w:r>
              <w:rPr>
                <w:rFonts w:ascii="Arial"/>
                <w:spacing w:val="-1"/>
                <w:sz w:val="16"/>
                <w:u w:val="single" w:color="000000"/>
              </w:rPr>
              <w:t>ransfer</w:t>
            </w:r>
            <w:r>
              <w:rPr>
                <w:rFonts w:ascii="Arial"/>
                <w:spacing w:val="121"/>
                <w:w w:val="98"/>
                <w:sz w:val="16"/>
              </w:rPr>
              <w:t xml:space="preserve"> </w:t>
            </w:r>
            <w:r>
              <w:rPr>
                <w:rFonts w:ascii="Arial"/>
                <w:sz w:val="16"/>
                <w:u w:val="single" w:color="000000"/>
              </w:rPr>
              <w:t>Licensee</w:t>
            </w:r>
            <w:r>
              <w:rPr>
                <w:rFonts w:ascii="Arial"/>
                <w:spacing w:val="-17"/>
                <w:sz w:val="16"/>
                <w:u w:val="single" w:color="000000"/>
              </w:rPr>
              <w:t xml:space="preserve"> </w:t>
            </w:r>
            <w:r>
              <w:rPr>
                <w:rFonts w:ascii="Arial"/>
                <w:sz w:val="16"/>
              </w:rPr>
              <w:t>has</w:t>
            </w:r>
            <w:r>
              <w:rPr>
                <w:rFonts w:ascii="Arial"/>
                <w:spacing w:val="-16"/>
                <w:sz w:val="16"/>
              </w:rPr>
              <w:t xml:space="preserve"> </w:t>
            </w:r>
            <w:r>
              <w:rPr>
                <w:rFonts w:ascii="Arial"/>
                <w:sz w:val="16"/>
              </w:rPr>
              <w:t>been</w:t>
            </w:r>
            <w:r>
              <w:rPr>
                <w:rFonts w:ascii="Arial"/>
                <w:spacing w:val="-15"/>
                <w:sz w:val="16"/>
              </w:rPr>
              <w:t xml:space="preserve"> </w:t>
            </w:r>
            <w:r>
              <w:rPr>
                <w:rFonts w:ascii="Arial"/>
                <w:sz w:val="16"/>
              </w:rPr>
              <w:t>previously</w:t>
            </w:r>
            <w:r>
              <w:rPr>
                <w:rFonts w:ascii="Arial"/>
                <w:spacing w:val="-20"/>
                <w:sz w:val="16"/>
              </w:rPr>
              <w:t xml:space="preserve"> </w:t>
            </w:r>
            <w:r>
              <w:rPr>
                <w:rFonts w:ascii="Arial"/>
                <w:spacing w:val="-1"/>
                <w:sz w:val="16"/>
              </w:rPr>
              <w:t>authorized.</w:t>
            </w:r>
          </w:p>
          <w:p w:rsidR="00DE6BDD" w14:paraId="281C45F8" w14:textId="77777777">
            <w:pPr>
              <w:pStyle w:val="TableParagraph"/>
              <w:spacing w:before="2"/>
              <w:rPr>
                <w:rFonts w:ascii="Arial" w:eastAsia="Arial" w:hAnsi="Arial" w:cs="Arial"/>
                <w:b/>
                <w:bCs/>
                <w:sz w:val="16"/>
                <w:szCs w:val="16"/>
              </w:rPr>
            </w:pPr>
          </w:p>
          <w:p w:rsidR="00DE6BDD" w14:paraId="5FB509D7" w14:textId="1BFC7BEF">
            <w:pPr>
              <w:pStyle w:val="TableParagraph"/>
              <w:ind w:left="637" w:right="154"/>
              <w:jc w:val="both"/>
              <w:rPr>
                <w:rFonts w:ascii="Arial" w:eastAsia="Arial" w:hAnsi="Arial" w:cs="Arial"/>
                <w:sz w:val="16"/>
                <w:szCs w:val="16"/>
              </w:rPr>
            </w:pPr>
            <w:r>
              <w:rPr>
                <w:rFonts w:ascii="Arial"/>
                <w:i/>
                <w:spacing w:val="-1"/>
                <w:sz w:val="16"/>
              </w:rPr>
              <w:t>If</w:t>
            </w:r>
            <w:r>
              <w:rPr>
                <w:rFonts w:ascii="Arial"/>
                <w:i/>
                <w:spacing w:val="-19"/>
                <w:sz w:val="16"/>
              </w:rPr>
              <w:t xml:space="preserve"> </w:t>
            </w:r>
            <w:r>
              <w:rPr>
                <w:rFonts w:ascii="Arial"/>
                <w:i/>
                <w:sz w:val="16"/>
              </w:rPr>
              <w:t>checked,</w:t>
            </w:r>
            <w:r>
              <w:rPr>
                <w:rFonts w:ascii="Arial"/>
                <w:i/>
                <w:spacing w:val="-18"/>
                <w:sz w:val="16"/>
              </w:rPr>
              <w:t xml:space="preserve"> </w:t>
            </w:r>
            <w:r>
              <w:rPr>
                <w:rFonts w:ascii="Arial"/>
                <w:i/>
                <w:sz w:val="16"/>
              </w:rPr>
              <w:t>include</w:t>
            </w:r>
            <w:r>
              <w:rPr>
                <w:rFonts w:ascii="Arial"/>
                <w:i/>
                <w:spacing w:val="-17"/>
                <w:sz w:val="16"/>
              </w:rPr>
              <w:t xml:space="preserve"> </w:t>
            </w:r>
            <w:r>
              <w:rPr>
                <w:rFonts w:ascii="Arial"/>
                <w:i/>
                <w:sz w:val="16"/>
              </w:rPr>
              <w:t>in</w:t>
            </w:r>
            <w:r>
              <w:rPr>
                <w:rFonts w:ascii="Arial"/>
                <w:i/>
                <w:spacing w:val="-18"/>
                <w:sz w:val="16"/>
              </w:rPr>
              <w:t xml:space="preserve"> </w:t>
            </w:r>
            <w:r>
              <w:rPr>
                <w:rFonts w:ascii="Arial"/>
                <w:i/>
                <w:spacing w:val="-1"/>
                <w:sz w:val="16"/>
              </w:rPr>
              <w:t>the</w:t>
            </w:r>
            <w:r>
              <w:rPr>
                <w:rFonts w:ascii="Arial"/>
                <w:i/>
                <w:spacing w:val="-17"/>
                <w:sz w:val="16"/>
              </w:rPr>
              <w:t xml:space="preserve"> </w:t>
            </w:r>
            <w:r>
              <w:rPr>
                <w:rFonts w:ascii="Arial"/>
                <w:i/>
                <w:spacing w:val="-1"/>
                <w:sz w:val="16"/>
              </w:rPr>
              <w:t>attachment</w:t>
            </w:r>
            <w:r>
              <w:rPr>
                <w:rFonts w:ascii="Arial"/>
                <w:i/>
                <w:spacing w:val="-18"/>
                <w:sz w:val="16"/>
              </w:rPr>
              <w:t xml:space="preserve"> </w:t>
            </w:r>
            <w:r>
              <w:rPr>
                <w:rFonts w:ascii="Arial"/>
                <w:i/>
                <w:sz w:val="16"/>
              </w:rPr>
              <w:t>required</w:t>
            </w:r>
            <w:r>
              <w:rPr>
                <w:rFonts w:ascii="Arial"/>
                <w:i/>
                <w:spacing w:val="-18"/>
                <w:sz w:val="16"/>
              </w:rPr>
              <w:t xml:space="preserve"> </w:t>
            </w:r>
            <w:r>
              <w:rPr>
                <w:rFonts w:ascii="Arial"/>
                <w:i/>
                <w:sz w:val="16"/>
              </w:rPr>
              <w:t>by</w:t>
            </w:r>
            <w:r>
              <w:rPr>
                <w:rFonts w:ascii="Arial"/>
                <w:i/>
                <w:spacing w:val="-17"/>
                <w:sz w:val="16"/>
              </w:rPr>
              <w:t xml:space="preserve"> </w:t>
            </w:r>
            <w:r>
              <w:rPr>
                <w:rFonts w:ascii="Arial"/>
                <w:i/>
                <w:spacing w:val="-1"/>
                <w:sz w:val="16"/>
              </w:rPr>
              <w:t>Item</w:t>
            </w:r>
            <w:r>
              <w:rPr>
                <w:rFonts w:ascii="Arial"/>
                <w:i/>
                <w:spacing w:val="-18"/>
                <w:sz w:val="16"/>
              </w:rPr>
              <w:t xml:space="preserve"> </w:t>
            </w:r>
            <w:r w:rsidR="003D367E">
              <w:rPr>
                <w:rFonts w:ascii="Arial"/>
                <w:i/>
                <w:sz w:val="16"/>
                <w:u w:val="single" w:color="000000"/>
              </w:rPr>
              <w:t>99</w:t>
            </w:r>
            <w:r>
              <w:rPr>
                <w:rFonts w:ascii="Arial"/>
                <w:i/>
                <w:spacing w:val="-18"/>
                <w:sz w:val="16"/>
                <w:u w:val="single" w:color="000000"/>
              </w:rPr>
              <w:t xml:space="preserve"> </w:t>
            </w:r>
            <w:r>
              <w:rPr>
                <w:rFonts w:ascii="Arial"/>
                <w:i/>
                <w:sz w:val="16"/>
              </w:rPr>
              <w:t>or</w:t>
            </w:r>
            <w:r>
              <w:rPr>
                <w:rFonts w:ascii="Arial"/>
                <w:i/>
                <w:spacing w:val="-17"/>
                <w:sz w:val="16"/>
              </w:rPr>
              <w:t xml:space="preserve"> </w:t>
            </w:r>
            <w:r>
              <w:rPr>
                <w:rFonts w:ascii="Arial"/>
                <w:i/>
                <w:spacing w:val="-1"/>
                <w:sz w:val="16"/>
              </w:rPr>
              <w:t>Item</w:t>
            </w:r>
            <w:r>
              <w:rPr>
                <w:rFonts w:ascii="Arial"/>
                <w:i/>
                <w:spacing w:val="-18"/>
                <w:sz w:val="16"/>
              </w:rPr>
              <w:t xml:space="preserve"> </w:t>
            </w:r>
            <w:r w:rsidR="00CF2156">
              <w:rPr>
                <w:rFonts w:ascii="Arial"/>
                <w:i/>
                <w:sz w:val="16"/>
                <w:u w:val="single" w:color="000000"/>
              </w:rPr>
              <w:t>10</w:t>
            </w:r>
            <w:r w:rsidR="003D367E">
              <w:rPr>
                <w:rFonts w:ascii="Arial"/>
                <w:i/>
                <w:sz w:val="16"/>
                <w:u w:val="single"/>
              </w:rPr>
              <w:t>0</w:t>
            </w:r>
            <w:r>
              <w:rPr>
                <w:rFonts w:ascii="Arial"/>
                <w:i/>
                <w:spacing w:val="-17"/>
                <w:sz w:val="16"/>
              </w:rPr>
              <w:t xml:space="preserve"> </w:t>
            </w:r>
            <w:r>
              <w:rPr>
                <w:rFonts w:ascii="Arial"/>
                <w:i/>
                <w:spacing w:val="-1"/>
                <w:sz w:val="16"/>
              </w:rPr>
              <w:t>the</w:t>
            </w:r>
            <w:r>
              <w:rPr>
                <w:rFonts w:ascii="Arial"/>
                <w:i/>
                <w:spacing w:val="-18"/>
                <w:sz w:val="16"/>
              </w:rPr>
              <w:t xml:space="preserve"> </w:t>
            </w:r>
            <w:r>
              <w:rPr>
                <w:rFonts w:ascii="Arial"/>
                <w:i/>
                <w:spacing w:val="-1"/>
                <w:sz w:val="16"/>
              </w:rPr>
              <w:t>citation(s)</w:t>
            </w:r>
            <w:r>
              <w:rPr>
                <w:rFonts w:ascii="Arial"/>
                <w:i/>
                <w:spacing w:val="-17"/>
                <w:sz w:val="16"/>
              </w:rPr>
              <w:t xml:space="preserve"> </w:t>
            </w:r>
            <w:r>
              <w:rPr>
                <w:rFonts w:ascii="Arial"/>
                <w:i/>
                <w:sz w:val="16"/>
              </w:rPr>
              <w:t>of</w:t>
            </w:r>
            <w:r>
              <w:rPr>
                <w:rFonts w:ascii="Arial"/>
                <w:i/>
                <w:spacing w:val="-18"/>
                <w:sz w:val="16"/>
              </w:rPr>
              <w:t xml:space="preserve"> </w:t>
            </w:r>
            <w:r>
              <w:rPr>
                <w:rFonts w:ascii="Arial"/>
                <w:i/>
                <w:spacing w:val="-1"/>
                <w:sz w:val="16"/>
              </w:rPr>
              <w:t>the</w:t>
            </w:r>
            <w:r>
              <w:rPr>
                <w:rFonts w:ascii="Arial"/>
                <w:i/>
                <w:spacing w:val="-18"/>
                <w:sz w:val="16"/>
              </w:rPr>
              <w:t xml:space="preserve"> </w:t>
            </w:r>
            <w:r>
              <w:rPr>
                <w:rFonts w:ascii="Arial"/>
                <w:i/>
                <w:sz w:val="16"/>
              </w:rPr>
              <w:t>applicable</w:t>
            </w:r>
            <w:r>
              <w:rPr>
                <w:rFonts w:ascii="Arial"/>
                <w:i/>
                <w:spacing w:val="-17"/>
                <w:sz w:val="16"/>
              </w:rPr>
              <w:t xml:space="preserve"> </w:t>
            </w:r>
            <w:r>
              <w:rPr>
                <w:rFonts w:ascii="Arial"/>
                <w:i/>
                <w:spacing w:val="-1"/>
                <w:sz w:val="16"/>
              </w:rPr>
              <w:t>declaratory</w:t>
            </w:r>
            <w:r>
              <w:rPr>
                <w:rFonts w:ascii="Arial"/>
                <w:i/>
                <w:spacing w:val="-18"/>
                <w:sz w:val="16"/>
              </w:rPr>
              <w:t xml:space="preserve"> </w:t>
            </w:r>
            <w:r>
              <w:rPr>
                <w:rFonts w:ascii="Arial"/>
                <w:i/>
                <w:sz w:val="16"/>
              </w:rPr>
              <w:t>ruling(s)</w:t>
            </w:r>
            <w:r>
              <w:rPr>
                <w:rFonts w:ascii="Arial"/>
                <w:i/>
                <w:spacing w:val="-17"/>
                <w:sz w:val="16"/>
              </w:rPr>
              <w:t xml:space="preserve"> </w:t>
            </w:r>
            <w:r>
              <w:rPr>
                <w:rFonts w:ascii="Arial"/>
                <w:i/>
                <w:sz w:val="16"/>
              </w:rPr>
              <w:t>by</w:t>
            </w:r>
            <w:r>
              <w:rPr>
                <w:rFonts w:ascii="Arial"/>
                <w:i/>
                <w:spacing w:val="-17"/>
                <w:sz w:val="16"/>
              </w:rPr>
              <w:t xml:space="preserve"> </w:t>
            </w:r>
            <w:r>
              <w:rPr>
                <w:rFonts w:ascii="Arial"/>
                <w:i/>
                <w:spacing w:val="-1"/>
                <w:sz w:val="16"/>
              </w:rPr>
              <w:t>DA/FCC</w:t>
            </w:r>
            <w:r>
              <w:rPr>
                <w:rFonts w:ascii="Arial"/>
                <w:i/>
                <w:spacing w:val="-18"/>
                <w:sz w:val="16"/>
              </w:rPr>
              <w:t xml:space="preserve"> </w:t>
            </w:r>
            <w:r>
              <w:rPr>
                <w:rFonts w:ascii="Arial"/>
                <w:i/>
                <w:sz w:val="16"/>
              </w:rPr>
              <w:t>number,</w:t>
            </w:r>
            <w:r>
              <w:rPr>
                <w:rFonts w:ascii="Arial"/>
                <w:i/>
                <w:spacing w:val="-18"/>
                <w:sz w:val="16"/>
              </w:rPr>
              <w:t xml:space="preserve"> </w:t>
            </w:r>
            <w:r>
              <w:rPr>
                <w:rFonts w:ascii="Arial"/>
                <w:i/>
                <w:spacing w:val="-1"/>
                <w:sz w:val="16"/>
              </w:rPr>
              <w:t>the</w:t>
            </w:r>
            <w:r>
              <w:rPr>
                <w:rFonts w:ascii="Arial"/>
                <w:i/>
                <w:spacing w:val="87"/>
                <w:w w:val="98"/>
                <w:sz w:val="16"/>
              </w:rPr>
              <w:t xml:space="preserve"> </w:t>
            </w:r>
            <w:r>
              <w:rPr>
                <w:rFonts w:ascii="Arial"/>
                <w:i/>
                <w:spacing w:val="-1"/>
                <w:sz w:val="16"/>
              </w:rPr>
              <w:t>FCC</w:t>
            </w:r>
            <w:r>
              <w:rPr>
                <w:rFonts w:ascii="Arial"/>
                <w:i/>
                <w:spacing w:val="-13"/>
                <w:sz w:val="16"/>
              </w:rPr>
              <w:t xml:space="preserve"> </w:t>
            </w:r>
            <w:r>
              <w:rPr>
                <w:rFonts w:ascii="Arial"/>
                <w:i/>
                <w:sz w:val="16"/>
              </w:rPr>
              <w:t>Record</w:t>
            </w:r>
            <w:r>
              <w:rPr>
                <w:rFonts w:ascii="Arial"/>
                <w:i/>
                <w:spacing w:val="-12"/>
                <w:sz w:val="16"/>
              </w:rPr>
              <w:t xml:space="preserve"> </w:t>
            </w:r>
            <w:r>
              <w:rPr>
                <w:rFonts w:ascii="Arial"/>
                <w:i/>
                <w:spacing w:val="-1"/>
                <w:sz w:val="16"/>
              </w:rPr>
              <w:t>citation,</w:t>
            </w:r>
            <w:r>
              <w:rPr>
                <w:rFonts w:ascii="Arial"/>
                <w:i/>
                <w:spacing w:val="-14"/>
                <w:sz w:val="16"/>
              </w:rPr>
              <w:t xml:space="preserve"> </w:t>
            </w:r>
            <w:r>
              <w:rPr>
                <w:rFonts w:ascii="Arial"/>
                <w:i/>
                <w:sz w:val="16"/>
              </w:rPr>
              <w:t>if</w:t>
            </w:r>
            <w:r>
              <w:rPr>
                <w:rFonts w:ascii="Arial"/>
                <w:i/>
                <w:spacing w:val="-13"/>
                <w:sz w:val="16"/>
              </w:rPr>
              <w:t xml:space="preserve"> </w:t>
            </w:r>
            <w:r>
              <w:rPr>
                <w:rFonts w:ascii="Arial"/>
                <w:i/>
                <w:sz w:val="16"/>
              </w:rPr>
              <w:t>available,</w:t>
            </w:r>
            <w:r>
              <w:rPr>
                <w:rFonts w:ascii="Arial"/>
                <w:i/>
                <w:spacing w:val="-13"/>
                <w:sz w:val="16"/>
              </w:rPr>
              <w:t xml:space="preserve"> </w:t>
            </w:r>
            <w:r>
              <w:rPr>
                <w:rFonts w:ascii="Arial"/>
                <w:i/>
                <w:sz w:val="16"/>
              </w:rPr>
              <w:t>release</w:t>
            </w:r>
            <w:r>
              <w:rPr>
                <w:rFonts w:ascii="Arial"/>
                <w:i/>
                <w:spacing w:val="-12"/>
                <w:sz w:val="16"/>
              </w:rPr>
              <w:t xml:space="preserve"> </w:t>
            </w:r>
            <w:r>
              <w:rPr>
                <w:rFonts w:ascii="Arial"/>
                <w:i/>
                <w:spacing w:val="-1"/>
                <w:sz w:val="16"/>
              </w:rPr>
              <w:t>date,</w:t>
            </w:r>
            <w:r>
              <w:rPr>
                <w:rFonts w:ascii="Arial"/>
                <w:i/>
                <w:spacing w:val="-14"/>
                <w:sz w:val="16"/>
              </w:rPr>
              <w:t xml:space="preserve"> </w:t>
            </w:r>
            <w:r>
              <w:rPr>
                <w:rFonts w:ascii="Arial"/>
                <w:i/>
                <w:sz w:val="16"/>
              </w:rPr>
              <w:t>and</w:t>
            </w:r>
            <w:r>
              <w:rPr>
                <w:rFonts w:ascii="Arial"/>
                <w:i/>
                <w:spacing w:val="-12"/>
                <w:sz w:val="16"/>
              </w:rPr>
              <w:t xml:space="preserve"> </w:t>
            </w:r>
            <w:r>
              <w:rPr>
                <w:rFonts w:ascii="Arial"/>
                <w:i/>
                <w:sz w:val="16"/>
              </w:rPr>
              <w:t>a</w:t>
            </w:r>
            <w:r>
              <w:rPr>
                <w:rFonts w:ascii="Arial"/>
                <w:i/>
                <w:spacing w:val="-12"/>
                <w:sz w:val="16"/>
              </w:rPr>
              <w:t xml:space="preserve"> </w:t>
            </w:r>
            <w:r>
              <w:rPr>
                <w:rFonts w:ascii="Arial"/>
                <w:i/>
                <w:spacing w:val="-1"/>
                <w:sz w:val="16"/>
              </w:rPr>
              <w:t>statement</w:t>
            </w:r>
            <w:r>
              <w:rPr>
                <w:rFonts w:ascii="Arial"/>
                <w:i/>
                <w:spacing w:val="-14"/>
                <w:sz w:val="16"/>
              </w:rPr>
              <w:t xml:space="preserve"> </w:t>
            </w:r>
            <w:r>
              <w:rPr>
                <w:rFonts w:ascii="Arial"/>
                <w:i/>
                <w:spacing w:val="-1"/>
                <w:sz w:val="16"/>
              </w:rPr>
              <w:t>that</w:t>
            </w:r>
            <w:r>
              <w:rPr>
                <w:rFonts w:ascii="Arial"/>
                <w:i/>
                <w:spacing w:val="-13"/>
                <w:sz w:val="16"/>
              </w:rPr>
              <w:t xml:space="preserve"> </w:t>
            </w:r>
            <w:r>
              <w:rPr>
                <w:rFonts w:ascii="Arial"/>
                <w:i/>
                <w:spacing w:val="-1"/>
                <w:sz w:val="16"/>
              </w:rPr>
              <w:t>there</w:t>
            </w:r>
            <w:r>
              <w:rPr>
                <w:rFonts w:ascii="Arial"/>
                <w:i/>
                <w:spacing w:val="-12"/>
                <w:sz w:val="16"/>
              </w:rPr>
              <w:t xml:space="preserve"> </w:t>
            </w:r>
            <w:r>
              <w:rPr>
                <w:rFonts w:ascii="Arial"/>
                <w:i/>
                <w:sz w:val="16"/>
              </w:rPr>
              <w:t>has</w:t>
            </w:r>
            <w:r>
              <w:rPr>
                <w:rFonts w:ascii="Arial"/>
                <w:i/>
                <w:spacing w:val="-14"/>
                <w:sz w:val="16"/>
              </w:rPr>
              <w:t xml:space="preserve"> </w:t>
            </w:r>
            <w:r>
              <w:rPr>
                <w:rFonts w:ascii="Arial"/>
                <w:i/>
                <w:sz w:val="16"/>
              </w:rPr>
              <w:t>been</w:t>
            </w:r>
            <w:r>
              <w:rPr>
                <w:rFonts w:ascii="Arial"/>
                <w:i/>
                <w:spacing w:val="-12"/>
                <w:sz w:val="16"/>
              </w:rPr>
              <w:t xml:space="preserve"> </w:t>
            </w:r>
            <w:r>
              <w:rPr>
                <w:rFonts w:ascii="Arial"/>
                <w:i/>
                <w:sz w:val="16"/>
              </w:rPr>
              <w:t>no</w:t>
            </w:r>
            <w:r>
              <w:rPr>
                <w:rFonts w:ascii="Arial"/>
                <w:i/>
                <w:spacing w:val="-12"/>
                <w:sz w:val="16"/>
              </w:rPr>
              <w:t xml:space="preserve"> </w:t>
            </w:r>
            <w:r>
              <w:rPr>
                <w:rFonts w:ascii="Arial"/>
                <w:i/>
                <w:sz w:val="16"/>
              </w:rPr>
              <w:t>change</w:t>
            </w:r>
            <w:r>
              <w:rPr>
                <w:rFonts w:ascii="Arial"/>
                <w:i/>
                <w:spacing w:val="-13"/>
                <w:sz w:val="16"/>
              </w:rPr>
              <w:t xml:space="preserve"> </w:t>
            </w:r>
            <w:r>
              <w:rPr>
                <w:rFonts w:ascii="Arial"/>
                <w:i/>
                <w:sz w:val="16"/>
              </w:rPr>
              <w:t>in</w:t>
            </w:r>
            <w:r>
              <w:rPr>
                <w:rFonts w:ascii="Arial"/>
                <w:i/>
                <w:spacing w:val="-12"/>
                <w:sz w:val="16"/>
              </w:rPr>
              <w:t xml:space="preserve"> </w:t>
            </w:r>
            <w:r>
              <w:rPr>
                <w:rFonts w:ascii="Arial"/>
                <w:i/>
                <w:spacing w:val="-1"/>
                <w:sz w:val="16"/>
              </w:rPr>
              <w:t>the</w:t>
            </w:r>
            <w:r>
              <w:rPr>
                <w:rFonts w:ascii="Arial"/>
                <w:i/>
                <w:spacing w:val="-13"/>
                <w:sz w:val="16"/>
              </w:rPr>
              <w:t xml:space="preserve"> </w:t>
            </w:r>
            <w:r>
              <w:rPr>
                <w:rFonts w:ascii="Arial"/>
                <w:i/>
                <w:spacing w:val="-1"/>
                <w:sz w:val="16"/>
              </w:rPr>
              <w:t>foreign</w:t>
            </w:r>
            <w:r>
              <w:rPr>
                <w:rFonts w:ascii="Arial"/>
                <w:i/>
                <w:spacing w:val="-14"/>
                <w:sz w:val="16"/>
              </w:rPr>
              <w:t xml:space="preserve"> </w:t>
            </w:r>
            <w:r>
              <w:rPr>
                <w:rFonts w:ascii="Arial"/>
                <w:i/>
                <w:sz w:val="16"/>
              </w:rPr>
              <w:t>ownership</w:t>
            </w:r>
            <w:r>
              <w:rPr>
                <w:rFonts w:ascii="Arial"/>
                <w:i/>
                <w:spacing w:val="-14"/>
                <w:sz w:val="16"/>
              </w:rPr>
              <w:t xml:space="preserve"> </w:t>
            </w:r>
            <w:r>
              <w:rPr>
                <w:rFonts w:ascii="Arial"/>
                <w:i/>
                <w:sz w:val="16"/>
              </w:rPr>
              <w:t>of</w:t>
            </w:r>
            <w:r>
              <w:rPr>
                <w:rFonts w:ascii="Arial"/>
                <w:i/>
                <w:spacing w:val="-15"/>
                <w:sz w:val="16"/>
              </w:rPr>
              <w:t xml:space="preserve"> </w:t>
            </w:r>
            <w:r>
              <w:rPr>
                <w:rFonts w:ascii="Arial"/>
                <w:i/>
                <w:spacing w:val="-1"/>
                <w:sz w:val="16"/>
              </w:rPr>
              <w:t>the</w:t>
            </w:r>
            <w:r>
              <w:rPr>
                <w:rFonts w:ascii="Arial"/>
                <w:i/>
                <w:spacing w:val="-17"/>
                <w:sz w:val="16"/>
              </w:rPr>
              <w:t xml:space="preserve"> </w:t>
            </w:r>
            <w:r>
              <w:rPr>
                <w:rFonts w:ascii="Arial"/>
                <w:i/>
                <w:sz w:val="16"/>
                <w:u w:val="single" w:color="000000"/>
              </w:rPr>
              <w:t>Assignee</w:t>
            </w:r>
            <w:r>
              <w:rPr>
                <w:rFonts w:ascii="Arial"/>
                <w:i/>
                <w:spacing w:val="-15"/>
                <w:sz w:val="16"/>
                <w:u w:val="single" w:color="000000"/>
              </w:rPr>
              <w:t xml:space="preserve"> </w:t>
            </w:r>
            <w:r>
              <w:rPr>
                <w:rFonts w:ascii="Arial"/>
                <w:i/>
                <w:sz w:val="16"/>
              </w:rPr>
              <w:t>or</w:t>
            </w:r>
            <w:r>
              <w:rPr>
                <w:rFonts w:ascii="Arial"/>
                <w:i/>
                <w:spacing w:val="-15"/>
                <w:sz w:val="16"/>
              </w:rPr>
              <w:t xml:space="preserve"> </w:t>
            </w:r>
            <w:r>
              <w:rPr>
                <w:rFonts w:ascii="Arial"/>
                <w:i/>
                <w:spacing w:val="-1"/>
                <w:sz w:val="16"/>
                <w:u w:val="single" w:color="000000"/>
              </w:rPr>
              <w:t>Post-</w:t>
            </w:r>
            <w:r>
              <w:rPr>
                <w:rFonts w:ascii="Arial"/>
                <w:i/>
                <w:spacing w:val="83"/>
                <w:w w:val="98"/>
                <w:sz w:val="16"/>
              </w:rPr>
              <w:t xml:space="preserve"> </w:t>
            </w:r>
            <w:r>
              <w:rPr>
                <w:rFonts w:ascii="Arial"/>
                <w:i/>
                <w:spacing w:val="-1"/>
                <w:sz w:val="16"/>
                <w:u w:val="single" w:color="000000"/>
              </w:rPr>
              <w:t>Transfer</w:t>
            </w:r>
            <w:r>
              <w:rPr>
                <w:rFonts w:ascii="Arial"/>
                <w:i/>
                <w:spacing w:val="-12"/>
                <w:sz w:val="16"/>
                <w:u w:val="single" w:color="000000"/>
              </w:rPr>
              <w:t xml:space="preserve"> </w:t>
            </w:r>
            <w:r>
              <w:rPr>
                <w:rFonts w:ascii="Arial"/>
                <w:i/>
                <w:sz w:val="16"/>
                <w:u w:val="single" w:color="000000"/>
              </w:rPr>
              <w:t>Licensee</w:t>
            </w:r>
            <w:r>
              <w:rPr>
                <w:rFonts w:ascii="Arial"/>
                <w:i/>
                <w:spacing w:val="-11"/>
                <w:sz w:val="16"/>
                <w:u w:val="single" w:color="000000"/>
              </w:rPr>
              <w:t xml:space="preserve"> </w:t>
            </w:r>
            <w:r>
              <w:rPr>
                <w:rFonts w:ascii="Arial"/>
                <w:i/>
                <w:sz w:val="16"/>
              </w:rPr>
              <w:t>since</w:t>
            </w:r>
            <w:r>
              <w:rPr>
                <w:rFonts w:ascii="Arial"/>
                <w:i/>
                <w:spacing w:val="-11"/>
                <w:sz w:val="16"/>
              </w:rPr>
              <w:t xml:space="preserve"> </w:t>
            </w:r>
            <w:r>
              <w:rPr>
                <w:rFonts w:ascii="Arial"/>
                <w:i/>
                <w:spacing w:val="-1"/>
                <w:sz w:val="16"/>
              </w:rPr>
              <w:t>the</w:t>
            </w:r>
            <w:r>
              <w:rPr>
                <w:rFonts w:ascii="Arial"/>
                <w:i/>
                <w:spacing w:val="-10"/>
                <w:sz w:val="16"/>
              </w:rPr>
              <w:t xml:space="preserve"> </w:t>
            </w:r>
            <w:r>
              <w:rPr>
                <w:rFonts w:ascii="Arial"/>
                <w:i/>
                <w:sz w:val="16"/>
              </w:rPr>
              <w:t>issuance</w:t>
            </w:r>
            <w:r>
              <w:rPr>
                <w:rFonts w:ascii="Arial"/>
                <w:i/>
                <w:spacing w:val="-10"/>
                <w:sz w:val="16"/>
              </w:rPr>
              <w:t xml:space="preserve"> </w:t>
            </w:r>
            <w:r>
              <w:rPr>
                <w:rFonts w:ascii="Arial"/>
                <w:i/>
                <w:sz w:val="16"/>
              </w:rPr>
              <w:t>of</w:t>
            </w:r>
            <w:r>
              <w:rPr>
                <w:rFonts w:ascii="Arial"/>
                <w:i/>
                <w:spacing w:val="-12"/>
                <w:sz w:val="16"/>
              </w:rPr>
              <w:t xml:space="preserve"> </w:t>
            </w:r>
            <w:r>
              <w:rPr>
                <w:rFonts w:ascii="Arial"/>
                <w:i/>
                <w:spacing w:val="-1"/>
                <w:sz w:val="16"/>
              </w:rPr>
              <w:t>its</w:t>
            </w:r>
            <w:r>
              <w:rPr>
                <w:rFonts w:ascii="Arial"/>
                <w:i/>
                <w:spacing w:val="-11"/>
                <w:sz w:val="16"/>
              </w:rPr>
              <w:t xml:space="preserve"> </w:t>
            </w:r>
            <w:r>
              <w:rPr>
                <w:rFonts w:ascii="Arial"/>
                <w:i/>
                <w:sz w:val="16"/>
              </w:rPr>
              <w:t>ruling.</w:t>
            </w:r>
          </w:p>
          <w:p w:rsidR="00DE6BDD" w14:paraId="3F4779A3" w14:textId="77777777">
            <w:pPr>
              <w:pStyle w:val="TableParagraph"/>
              <w:spacing w:before="2"/>
              <w:rPr>
                <w:rFonts w:ascii="Arial" w:eastAsia="Arial" w:hAnsi="Arial" w:cs="Arial"/>
                <w:b/>
                <w:bCs/>
                <w:sz w:val="16"/>
                <w:szCs w:val="16"/>
              </w:rPr>
            </w:pPr>
          </w:p>
          <w:p w:rsidR="00DE6BDD" w14:paraId="341237B6" w14:textId="77777777">
            <w:pPr>
              <w:pStyle w:val="TableParagraph"/>
              <w:ind w:left="637" w:right="152" w:firstLine="43"/>
              <w:jc w:val="both"/>
              <w:rPr>
                <w:rFonts w:ascii="Arial" w:eastAsia="Arial" w:hAnsi="Arial" w:cs="Arial"/>
                <w:sz w:val="16"/>
                <w:szCs w:val="16"/>
              </w:rPr>
            </w:pPr>
            <w:r>
              <w:rPr>
                <w:rFonts w:ascii="Arial" w:eastAsia="Arial" w:hAnsi="Arial" w:cs="Arial"/>
                <w:spacing w:val="-1"/>
                <w:sz w:val="16"/>
                <w:szCs w:val="16"/>
              </w:rPr>
              <w:t>The</w:t>
            </w:r>
            <w:r>
              <w:rPr>
                <w:rFonts w:ascii="Arial" w:eastAsia="Arial" w:hAnsi="Arial" w:cs="Arial"/>
                <w:spacing w:val="6"/>
                <w:sz w:val="16"/>
                <w:szCs w:val="16"/>
              </w:rPr>
              <w:t xml:space="preserve"> </w:t>
            </w:r>
            <w:r>
              <w:rPr>
                <w:rFonts w:ascii="Arial" w:eastAsia="Arial" w:hAnsi="Arial" w:cs="Arial"/>
                <w:spacing w:val="-1"/>
                <w:sz w:val="16"/>
                <w:szCs w:val="16"/>
                <w:u w:val="single" w:color="000000"/>
              </w:rPr>
              <w:t>Assignee</w:t>
            </w:r>
            <w:r>
              <w:rPr>
                <w:rFonts w:ascii="Arial" w:eastAsia="Arial" w:hAnsi="Arial" w:cs="Arial"/>
                <w:spacing w:val="7"/>
                <w:sz w:val="16"/>
                <w:szCs w:val="16"/>
                <w:u w:val="single" w:color="000000"/>
              </w:rPr>
              <w:t xml:space="preserve"> </w:t>
            </w:r>
            <w:r>
              <w:rPr>
                <w:rFonts w:ascii="Arial" w:eastAsia="Arial" w:hAnsi="Arial" w:cs="Arial"/>
                <w:sz w:val="16"/>
                <w:szCs w:val="16"/>
              </w:rPr>
              <w:t>or</w:t>
            </w:r>
            <w:r>
              <w:rPr>
                <w:rFonts w:ascii="Arial" w:eastAsia="Arial" w:hAnsi="Arial" w:cs="Arial"/>
                <w:spacing w:val="6"/>
                <w:sz w:val="16"/>
                <w:szCs w:val="16"/>
              </w:rPr>
              <w:t xml:space="preserve"> </w:t>
            </w:r>
            <w:r>
              <w:rPr>
                <w:rFonts w:ascii="Arial" w:eastAsia="Arial" w:hAnsi="Arial" w:cs="Arial"/>
                <w:spacing w:val="-1"/>
                <w:sz w:val="16"/>
                <w:szCs w:val="16"/>
                <w:u w:val="single" w:color="000000"/>
              </w:rPr>
              <w:t>Post-</w:t>
            </w:r>
            <w:r w:rsidR="007D52E3">
              <w:rPr>
                <w:rFonts w:ascii="Arial" w:eastAsia="Arial" w:hAnsi="Arial" w:cs="Arial"/>
                <w:spacing w:val="-1"/>
                <w:sz w:val="16"/>
                <w:szCs w:val="16"/>
                <w:u w:val="single" w:color="000000"/>
              </w:rPr>
              <w:t>T</w:t>
            </w:r>
            <w:r>
              <w:rPr>
                <w:rFonts w:ascii="Arial" w:eastAsia="Arial" w:hAnsi="Arial" w:cs="Arial"/>
                <w:spacing w:val="-1"/>
                <w:sz w:val="16"/>
                <w:szCs w:val="16"/>
                <w:u w:val="single" w:color="000000"/>
              </w:rPr>
              <w:t>ransfer</w:t>
            </w:r>
            <w:r>
              <w:rPr>
                <w:rFonts w:ascii="Arial" w:eastAsia="Arial" w:hAnsi="Arial" w:cs="Arial"/>
                <w:spacing w:val="5"/>
                <w:sz w:val="16"/>
                <w:szCs w:val="16"/>
                <w:u w:val="single" w:color="000000"/>
              </w:rPr>
              <w:t xml:space="preserve"> </w:t>
            </w:r>
            <w:r>
              <w:rPr>
                <w:rFonts w:ascii="Arial" w:eastAsia="Arial" w:hAnsi="Arial" w:cs="Arial"/>
                <w:sz w:val="16"/>
                <w:szCs w:val="16"/>
                <w:u w:val="single" w:color="000000"/>
              </w:rPr>
              <w:t>Licensee</w:t>
            </w:r>
            <w:r>
              <w:rPr>
                <w:rFonts w:ascii="Arial" w:eastAsia="Arial" w:hAnsi="Arial" w:cs="Arial"/>
                <w:sz w:val="16"/>
                <w:szCs w:val="16"/>
              </w:rPr>
              <w:t>:</w:t>
            </w:r>
            <w:r>
              <w:rPr>
                <w:rFonts w:ascii="Arial" w:eastAsia="Arial" w:hAnsi="Arial" w:cs="Arial"/>
                <w:spacing w:val="5"/>
                <w:sz w:val="16"/>
                <w:szCs w:val="16"/>
              </w:rPr>
              <w:t xml:space="preserve"> </w:t>
            </w:r>
            <w:r>
              <w:rPr>
                <w:rFonts w:ascii="Arial" w:eastAsia="Arial" w:hAnsi="Arial" w:cs="Arial"/>
                <w:sz w:val="16"/>
                <w:szCs w:val="16"/>
              </w:rPr>
              <w:t>(</w:t>
            </w:r>
            <w:r>
              <w:rPr>
                <w:rFonts w:ascii="Arial" w:eastAsia="Arial" w:hAnsi="Arial" w:cs="Arial"/>
                <w:sz w:val="16"/>
                <w:szCs w:val="16"/>
              </w:rPr>
              <w:t>i</w:t>
            </w:r>
            <w:r>
              <w:rPr>
                <w:rFonts w:ascii="Arial" w:eastAsia="Arial" w:hAnsi="Arial" w:cs="Arial"/>
                <w:sz w:val="16"/>
                <w:szCs w:val="16"/>
              </w:rPr>
              <w:t>)</w:t>
            </w:r>
            <w:r>
              <w:rPr>
                <w:rFonts w:ascii="Arial" w:eastAsia="Arial" w:hAnsi="Arial" w:cs="Arial"/>
                <w:spacing w:val="6"/>
                <w:sz w:val="16"/>
                <w:szCs w:val="16"/>
              </w:rPr>
              <w:t xml:space="preserve"> </w:t>
            </w:r>
            <w:r>
              <w:rPr>
                <w:rFonts w:ascii="Arial" w:eastAsia="Arial" w:hAnsi="Arial" w:cs="Arial"/>
                <w:sz w:val="16"/>
                <w:szCs w:val="16"/>
              </w:rPr>
              <w:t>has</w:t>
            </w:r>
            <w:r>
              <w:rPr>
                <w:rFonts w:ascii="Arial" w:eastAsia="Arial" w:hAnsi="Arial" w:cs="Arial"/>
                <w:spacing w:val="5"/>
                <w:sz w:val="16"/>
                <w:szCs w:val="16"/>
              </w:rPr>
              <w:t xml:space="preserve"> </w:t>
            </w:r>
            <w:r>
              <w:rPr>
                <w:rFonts w:ascii="Arial" w:eastAsia="Arial" w:hAnsi="Arial" w:cs="Arial"/>
                <w:sz w:val="16"/>
                <w:szCs w:val="16"/>
              </w:rPr>
              <w:t>received</w:t>
            </w:r>
            <w:r>
              <w:rPr>
                <w:rFonts w:ascii="Arial" w:eastAsia="Arial" w:hAnsi="Arial" w:cs="Arial"/>
                <w:spacing w:val="5"/>
                <w:sz w:val="16"/>
                <w:szCs w:val="16"/>
              </w:rPr>
              <w:t xml:space="preserve"> </w:t>
            </w:r>
            <w:r>
              <w:rPr>
                <w:rFonts w:ascii="Arial" w:eastAsia="Arial" w:hAnsi="Arial" w:cs="Arial"/>
                <w:sz w:val="16"/>
                <w:szCs w:val="16"/>
              </w:rPr>
              <w:t>a</w:t>
            </w:r>
            <w:r>
              <w:rPr>
                <w:rFonts w:ascii="Arial" w:eastAsia="Arial" w:hAnsi="Arial" w:cs="Arial"/>
                <w:spacing w:val="5"/>
                <w:sz w:val="16"/>
                <w:szCs w:val="16"/>
              </w:rPr>
              <w:t xml:space="preserve"> </w:t>
            </w:r>
            <w:r>
              <w:rPr>
                <w:rFonts w:ascii="Arial" w:eastAsia="Arial" w:hAnsi="Arial" w:cs="Arial"/>
                <w:spacing w:val="-1"/>
                <w:sz w:val="16"/>
                <w:szCs w:val="16"/>
              </w:rPr>
              <w:t xml:space="preserve">declaratory </w:t>
            </w:r>
            <w:r>
              <w:rPr>
                <w:rFonts w:ascii="Arial" w:eastAsia="Arial" w:hAnsi="Arial" w:cs="Arial"/>
                <w:sz w:val="16"/>
                <w:szCs w:val="16"/>
              </w:rPr>
              <w:t>ruling(s)</w:t>
            </w:r>
            <w:r>
              <w:rPr>
                <w:rFonts w:ascii="Arial" w:eastAsia="Arial" w:hAnsi="Arial" w:cs="Arial"/>
                <w:spacing w:val="5"/>
                <w:sz w:val="16"/>
                <w:szCs w:val="16"/>
              </w:rPr>
              <w:t xml:space="preserve"> </w:t>
            </w:r>
            <w:r>
              <w:rPr>
                <w:rFonts w:ascii="Arial" w:eastAsia="Arial" w:hAnsi="Arial" w:cs="Arial"/>
                <w:sz w:val="16"/>
                <w:szCs w:val="16"/>
              </w:rPr>
              <w:t>approving</w:t>
            </w:r>
            <w:r>
              <w:rPr>
                <w:rFonts w:ascii="Arial" w:eastAsia="Arial" w:hAnsi="Arial" w:cs="Arial"/>
                <w:spacing w:val="5"/>
                <w:sz w:val="16"/>
                <w:szCs w:val="16"/>
              </w:rPr>
              <w:t xml:space="preserve"> </w:t>
            </w:r>
            <w:r>
              <w:rPr>
                <w:rFonts w:ascii="Arial" w:eastAsia="Arial" w:hAnsi="Arial" w:cs="Arial"/>
                <w:spacing w:val="-1"/>
                <w:sz w:val="16"/>
                <w:szCs w:val="16"/>
              </w:rPr>
              <w:t>its</w:t>
            </w:r>
            <w:r>
              <w:rPr>
                <w:rFonts w:ascii="Arial" w:eastAsia="Arial" w:hAnsi="Arial" w:cs="Arial"/>
                <w:spacing w:val="4"/>
                <w:sz w:val="16"/>
                <w:szCs w:val="16"/>
              </w:rPr>
              <w:t xml:space="preserve"> </w:t>
            </w:r>
            <w:r>
              <w:rPr>
                <w:rFonts w:ascii="Arial" w:eastAsia="Arial" w:hAnsi="Arial" w:cs="Arial"/>
                <w:sz w:val="16"/>
                <w:szCs w:val="16"/>
              </w:rPr>
              <w:t>foreign</w:t>
            </w:r>
            <w:r>
              <w:rPr>
                <w:rFonts w:ascii="Arial" w:eastAsia="Arial" w:hAnsi="Arial" w:cs="Arial"/>
                <w:spacing w:val="5"/>
                <w:sz w:val="16"/>
                <w:szCs w:val="16"/>
              </w:rPr>
              <w:t xml:space="preserve"> </w:t>
            </w:r>
            <w:r>
              <w:rPr>
                <w:rFonts w:ascii="Arial" w:eastAsia="Arial" w:hAnsi="Arial" w:cs="Arial"/>
                <w:spacing w:val="-1"/>
                <w:sz w:val="16"/>
                <w:szCs w:val="16"/>
              </w:rPr>
              <w:t>ownership,</w:t>
            </w:r>
            <w:r>
              <w:rPr>
                <w:rFonts w:ascii="Arial" w:eastAsia="Arial" w:hAnsi="Arial" w:cs="Arial"/>
                <w:spacing w:val="3"/>
                <w:sz w:val="16"/>
                <w:szCs w:val="16"/>
              </w:rPr>
              <w:t xml:space="preserve"> </w:t>
            </w:r>
            <w:r>
              <w:rPr>
                <w:rFonts w:ascii="Arial" w:eastAsia="Arial" w:hAnsi="Arial" w:cs="Arial"/>
                <w:sz w:val="16"/>
                <w:szCs w:val="16"/>
              </w:rPr>
              <w:t>but</w:t>
            </w:r>
            <w:r>
              <w:rPr>
                <w:rFonts w:ascii="Arial" w:eastAsia="Arial" w:hAnsi="Arial" w:cs="Arial"/>
                <w:spacing w:val="3"/>
                <w:sz w:val="16"/>
                <w:szCs w:val="16"/>
              </w:rPr>
              <w:t xml:space="preserve"> </w:t>
            </w:r>
            <w:r>
              <w:rPr>
                <w:rFonts w:ascii="Arial" w:eastAsia="Arial" w:hAnsi="Arial" w:cs="Arial"/>
                <w:sz w:val="16"/>
                <w:szCs w:val="16"/>
              </w:rPr>
              <w:t>is</w:t>
            </w:r>
            <w:r>
              <w:rPr>
                <w:rFonts w:ascii="Arial" w:eastAsia="Arial" w:hAnsi="Arial" w:cs="Arial"/>
                <w:spacing w:val="5"/>
                <w:sz w:val="16"/>
                <w:szCs w:val="16"/>
              </w:rPr>
              <w:t xml:space="preserve"> </w:t>
            </w:r>
            <w:r>
              <w:rPr>
                <w:rFonts w:ascii="Arial" w:eastAsia="Arial" w:hAnsi="Arial" w:cs="Arial"/>
                <w:sz w:val="16"/>
                <w:szCs w:val="16"/>
              </w:rPr>
              <w:t>not</w:t>
            </w:r>
            <w:r>
              <w:rPr>
                <w:rFonts w:ascii="Arial" w:eastAsia="Arial" w:hAnsi="Arial" w:cs="Arial"/>
                <w:spacing w:val="3"/>
                <w:sz w:val="16"/>
                <w:szCs w:val="16"/>
              </w:rPr>
              <w:t xml:space="preserve"> </w:t>
            </w:r>
            <w:r>
              <w:rPr>
                <w:rFonts w:ascii="Arial" w:eastAsia="Arial" w:hAnsi="Arial" w:cs="Arial"/>
                <w:sz w:val="16"/>
                <w:szCs w:val="16"/>
              </w:rPr>
              <w:t>able</w:t>
            </w:r>
            <w:r>
              <w:rPr>
                <w:rFonts w:ascii="Arial" w:eastAsia="Arial" w:hAnsi="Arial" w:cs="Arial"/>
                <w:spacing w:val="5"/>
                <w:sz w:val="16"/>
                <w:szCs w:val="16"/>
              </w:rPr>
              <w:t xml:space="preserve"> </w:t>
            </w:r>
            <w:r>
              <w:rPr>
                <w:rFonts w:ascii="Arial" w:eastAsia="Arial" w:hAnsi="Arial" w:cs="Arial"/>
                <w:spacing w:val="-1"/>
                <w:sz w:val="16"/>
                <w:szCs w:val="16"/>
              </w:rPr>
              <w:t>to</w:t>
            </w:r>
            <w:r>
              <w:rPr>
                <w:rFonts w:ascii="Arial" w:eastAsia="Arial" w:hAnsi="Arial" w:cs="Arial"/>
                <w:spacing w:val="5"/>
                <w:sz w:val="16"/>
                <w:szCs w:val="16"/>
              </w:rPr>
              <w:t xml:space="preserve"> </w:t>
            </w:r>
            <w:r>
              <w:rPr>
                <w:rFonts w:ascii="Arial" w:eastAsia="Arial" w:hAnsi="Arial" w:cs="Arial"/>
                <w:sz w:val="16"/>
                <w:szCs w:val="16"/>
              </w:rPr>
              <w:t>make</w:t>
            </w:r>
            <w:r>
              <w:rPr>
                <w:rFonts w:ascii="Arial" w:eastAsia="Arial" w:hAnsi="Arial" w:cs="Arial"/>
                <w:spacing w:val="5"/>
                <w:sz w:val="16"/>
                <w:szCs w:val="16"/>
              </w:rPr>
              <w:t xml:space="preserve"> </w:t>
            </w:r>
            <w:r>
              <w:rPr>
                <w:rFonts w:ascii="Arial" w:eastAsia="Arial" w:hAnsi="Arial" w:cs="Arial"/>
                <w:spacing w:val="-1"/>
                <w:sz w:val="16"/>
                <w:szCs w:val="16"/>
              </w:rPr>
              <w:t>the</w:t>
            </w:r>
            <w:r>
              <w:rPr>
                <w:rFonts w:ascii="Arial" w:eastAsia="Arial" w:hAnsi="Arial" w:cs="Arial"/>
                <w:spacing w:val="91"/>
                <w:w w:val="99"/>
                <w:sz w:val="16"/>
                <w:szCs w:val="16"/>
              </w:rPr>
              <w:t xml:space="preserve"> </w:t>
            </w:r>
            <w:r>
              <w:rPr>
                <w:rFonts w:ascii="Arial" w:eastAsia="Arial" w:hAnsi="Arial" w:cs="Arial"/>
                <w:spacing w:val="-1"/>
                <w:sz w:val="16"/>
                <w:szCs w:val="16"/>
              </w:rPr>
              <w:t>certification</w:t>
            </w:r>
            <w:r>
              <w:rPr>
                <w:rFonts w:ascii="Arial" w:eastAsia="Arial" w:hAnsi="Arial" w:cs="Arial"/>
                <w:spacing w:val="-3"/>
                <w:sz w:val="16"/>
                <w:szCs w:val="16"/>
              </w:rPr>
              <w:t xml:space="preserve"> </w:t>
            </w:r>
            <w:r>
              <w:rPr>
                <w:rFonts w:ascii="Arial" w:eastAsia="Arial" w:hAnsi="Arial" w:cs="Arial"/>
                <w:sz w:val="16"/>
                <w:szCs w:val="16"/>
              </w:rPr>
              <w:t>specified</w:t>
            </w:r>
            <w:r>
              <w:rPr>
                <w:rFonts w:ascii="Arial" w:eastAsia="Arial" w:hAnsi="Arial" w:cs="Arial"/>
                <w:spacing w:val="-2"/>
                <w:sz w:val="16"/>
                <w:szCs w:val="16"/>
              </w:rPr>
              <w:t xml:space="preserve"> </w:t>
            </w:r>
            <w:r>
              <w:rPr>
                <w:rFonts w:ascii="Arial" w:eastAsia="Arial" w:hAnsi="Arial" w:cs="Arial"/>
                <w:spacing w:val="-1"/>
                <w:sz w:val="16"/>
                <w:szCs w:val="16"/>
              </w:rPr>
              <w:t>immediately</w:t>
            </w:r>
            <w:r>
              <w:rPr>
                <w:rFonts w:ascii="Arial" w:eastAsia="Arial" w:hAnsi="Arial" w:cs="Arial"/>
                <w:spacing w:val="-6"/>
                <w:sz w:val="16"/>
                <w:szCs w:val="16"/>
              </w:rPr>
              <w:t xml:space="preserve"> </w:t>
            </w:r>
            <w:r>
              <w:rPr>
                <w:rFonts w:ascii="Arial" w:eastAsia="Arial" w:hAnsi="Arial" w:cs="Arial"/>
                <w:sz w:val="16"/>
                <w:szCs w:val="16"/>
              </w:rPr>
              <w:t>above;</w:t>
            </w:r>
            <w:r>
              <w:rPr>
                <w:rFonts w:ascii="Arial" w:eastAsia="Arial" w:hAnsi="Arial" w:cs="Arial"/>
                <w:spacing w:val="-3"/>
                <w:sz w:val="16"/>
                <w:szCs w:val="16"/>
              </w:rPr>
              <w:t xml:space="preserve"> </w:t>
            </w:r>
            <w:r>
              <w:rPr>
                <w:rFonts w:ascii="Arial" w:eastAsia="Arial" w:hAnsi="Arial" w:cs="Arial"/>
                <w:sz w:val="16"/>
                <w:szCs w:val="16"/>
              </w:rPr>
              <w:t>or</w:t>
            </w:r>
            <w:r>
              <w:rPr>
                <w:rFonts w:ascii="Arial" w:eastAsia="Arial" w:hAnsi="Arial" w:cs="Arial"/>
                <w:spacing w:val="-3"/>
                <w:sz w:val="16"/>
                <w:szCs w:val="16"/>
              </w:rPr>
              <w:t xml:space="preserve"> </w:t>
            </w:r>
            <w:r>
              <w:rPr>
                <w:rFonts w:ascii="Arial" w:eastAsia="Arial" w:hAnsi="Arial" w:cs="Arial"/>
                <w:sz w:val="16"/>
                <w:szCs w:val="16"/>
              </w:rPr>
              <w:t>(ii)</w:t>
            </w:r>
            <w:r>
              <w:rPr>
                <w:rFonts w:ascii="Arial" w:eastAsia="Arial" w:hAnsi="Arial" w:cs="Arial"/>
                <w:spacing w:val="-3"/>
                <w:sz w:val="16"/>
                <w:szCs w:val="16"/>
              </w:rPr>
              <w:t xml:space="preserve"> </w:t>
            </w:r>
            <w:r>
              <w:rPr>
                <w:rFonts w:ascii="Arial" w:eastAsia="Arial" w:hAnsi="Arial" w:cs="Arial"/>
                <w:sz w:val="16"/>
                <w:szCs w:val="16"/>
              </w:rPr>
              <w:t>is</w:t>
            </w:r>
            <w:r>
              <w:rPr>
                <w:rFonts w:ascii="Arial" w:eastAsia="Arial" w:hAnsi="Arial" w:cs="Arial"/>
                <w:spacing w:val="-3"/>
                <w:sz w:val="16"/>
                <w:szCs w:val="16"/>
              </w:rPr>
              <w:t xml:space="preserve"> </w:t>
            </w:r>
            <w:r>
              <w:rPr>
                <w:rFonts w:ascii="Arial" w:eastAsia="Arial" w:hAnsi="Arial" w:cs="Arial"/>
                <w:sz w:val="16"/>
                <w:szCs w:val="16"/>
              </w:rPr>
              <w:t>an</w:t>
            </w:r>
            <w:r>
              <w:rPr>
                <w:rFonts w:ascii="Arial" w:eastAsia="Arial" w:hAnsi="Arial" w:cs="Arial"/>
                <w:spacing w:val="-4"/>
                <w:sz w:val="16"/>
                <w:szCs w:val="16"/>
              </w:rPr>
              <w:t xml:space="preserve"> </w:t>
            </w:r>
            <w:r>
              <w:rPr>
                <w:rFonts w:ascii="Arial" w:eastAsia="Arial" w:hAnsi="Arial" w:cs="Arial"/>
                <w:sz w:val="16"/>
                <w:szCs w:val="16"/>
              </w:rPr>
              <w:t>“affiliate”</w:t>
            </w:r>
            <w:r>
              <w:rPr>
                <w:rFonts w:ascii="Arial" w:eastAsia="Arial" w:hAnsi="Arial" w:cs="Arial"/>
                <w:spacing w:val="-5"/>
                <w:sz w:val="16"/>
                <w:szCs w:val="16"/>
              </w:rPr>
              <w:t xml:space="preserve"> </w:t>
            </w:r>
            <w:r>
              <w:rPr>
                <w:rFonts w:ascii="Arial" w:eastAsia="Arial" w:hAnsi="Arial" w:cs="Arial"/>
                <w:sz w:val="16"/>
                <w:szCs w:val="16"/>
              </w:rPr>
              <w:t>of</w:t>
            </w:r>
            <w:r>
              <w:rPr>
                <w:rFonts w:ascii="Arial" w:eastAsia="Arial" w:hAnsi="Arial" w:cs="Arial"/>
                <w:spacing w:val="-3"/>
                <w:sz w:val="16"/>
                <w:szCs w:val="16"/>
              </w:rPr>
              <w:t xml:space="preserve"> </w:t>
            </w:r>
            <w:r>
              <w:rPr>
                <w:rFonts w:ascii="Arial" w:eastAsia="Arial" w:hAnsi="Arial" w:cs="Arial"/>
                <w:sz w:val="16"/>
                <w:szCs w:val="16"/>
              </w:rPr>
              <w:t>a</w:t>
            </w:r>
            <w:r>
              <w:rPr>
                <w:rFonts w:ascii="Arial" w:eastAsia="Arial" w:hAnsi="Arial" w:cs="Arial"/>
                <w:spacing w:val="-3"/>
                <w:sz w:val="16"/>
                <w:szCs w:val="16"/>
              </w:rPr>
              <w:t xml:space="preserve"> </w:t>
            </w:r>
            <w:r>
              <w:rPr>
                <w:rFonts w:ascii="Arial" w:eastAsia="Arial" w:hAnsi="Arial" w:cs="Arial"/>
                <w:sz w:val="16"/>
                <w:szCs w:val="16"/>
              </w:rPr>
              <w:t>Licensee</w:t>
            </w:r>
            <w:r>
              <w:rPr>
                <w:rFonts w:ascii="Arial" w:eastAsia="Arial" w:hAnsi="Arial" w:cs="Arial"/>
                <w:spacing w:val="-4"/>
                <w:sz w:val="16"/>
                <w:szCs w:val="16"/>
              </w:rPr>
              <w:t xml:space="preserve"> </w:t>
            </w:r>
            <w:r>
              <w:rPr>
                <w:rFonts w:ascii="Arial" w:eastAsia="Arial" w:hAnsi="Arial" w:cs="Arial"/>
                <w:sz w:val="16"/>
                <w:szCs w:val="16"/>
              </w:rPr>
              <w:t>or</w:t>
            </w:r>
            <w:r>
              <w:rPr>
                <w:rFonts w:ascii="Arial" w:eastAsia="Arial" w:hAnsi="Arial" w:cs="Arial"/>
                <w:spacing w:val="-5"/>
                <w:sz w:val="16"/>
                <w:szCs w:val="16"/>
              </w:rPr>
              <w:t xml:space="preserve"> </w:t>
            </w:r>
            <w:r>
              <w:rPr>
                <w:rFonts w:ascii="Arial" w:eastAsia="Arial" w:hAnsi="Arial" w:cs="Arial"/>
                <w:spacing w:val="-1"/>
                <w:sz w:val="16"/>
                <w:szCs w:val="16"/>
              </w:rPr>
              <w:t>Lessee/</w:t>
            </w:r>
            <w:r>
              <w:rPr>
                <w:rFonts w:ascii="Arial" w:eastAsia="Arial" w:hAnsi="Arial" w:cs="Arial"/>
                <w:spacing w:val="-1"/>
                <w:sz w:val="16"/>
                <w:szCs w:val="16"/>
              </w:rPr>
              <w:t>SubLessee</w:t>
            </w:r>
            <w:r>
              <w:rPr>
                <w:rFonts w:ascii="Arial" w:eastAsia="Arial" w:hAnsi="Arial" w:cs="Arial"/>
                <w:spacing w:val="-4"/>
                <w:sz w:val="16"/>
                <w:szCs w:val="16"/>
              </w:rPr>
              <w:t xml:space="preserve"> </w:t>
            </w:r>
            <w:r>
              <w:rPr>
                <w:rFonts w:ascii="Arial" w:eastAsia="Arial" w:hAnsi="Arial" w:cs="Arial"/>
                <w:spacing w:val="-1"/>
                <w:sz w:val="16"/>
                <w:szCs w:val="16"/>
              </w:rPr>
              <w:t>that</w:t>
            </w:r>
            <w:r>
              <w:rPr>
                <w:rFonts w:ascii="Arial" w:eastAsia="Arial" w:hAnsi="Arial" w:cs="Arial"/>
                <w:spacing w:val="-5"/>
                <w:sz w:val="16"/>
                <w:szCs w:val="16"/>
              </w:rPr>
              <w:t xml:space="preserve"> </w:t>
            </w:r>
            <w:r>
              <w:rPr>
                <w:rFonts w:ascii="Arial" w:eastAsia="Arial" w:hAnsi="Arial" w:cs="Arial"/>
                <w:sz w:val="16"/>
                <w:szCs w:val="16"/>
              </w:rPr>
              <w:t>received</w:t>
            </w:r>
            <w:r>
              <w:rPr>
                <w:rFonts w:ascii="Arial" w:eastAsia="Arial" w:hAnsi="Arial" w:cs="Arial"/>
                <w:spacing w:val="-4"/>
                <w:sz w:val="16"/>
                <w:szCs w:val="16"/>
              </w:rPr>
              <w:t xml:space="preserve"> </w:t>
            </w:r>
            <w:r>
              <w:rPr>
                <w:rFonts w:ascii="Arial" w:eastAsia="Arial" w:hAnsi="Arial" w:cs="Arial"/>
                <w:sz w:val="16"/>
                <w:szCs w:val="16"/>
              </w:rPr>
              <w:t>a</w:t>
            </w:r>
            <w:r>
              <w:rPr>
                <w:rFonts w:ascii="Arial" w:eastAsia="Arial" w:hAnsi="Arial" w:cs="Arial"/>
                <w:spacing w:val="-4"/>
                <w:sz w:val="16"/>
                <w:szCs w:val="16"/>
              </w:rPr>
              <w:t xml:space="preserve"> </w:t>
            </w:r>
            <w:r>
              <w:rPr>
                <w:rFonts w:ascii="Arial" w:eastAsia="Arial" w:hAnsi="Arial" w:cs="Arial"/>
                <w:spacing w:val="-1"/>
                <w:sz w:val="16"/>
                <w:szCs w:val="16"/>
              </w:rPr>
              <w:t>declaratory</w:t>
            </w:r>
            <w:r>
              <w:rPr>
                <w:rFonts w:ascii="Arial" w:eastAsia="Arial" w:hAnsi="Arial" w:cs="Arial"/>
                <w:spacing w:val="-9"/>
                <w:sz w:val="16"/>
                <w:szCs w:val="16"/>
              </w:rPr>
              <w:t xml:space="preserve"> </w:t>
            </w:r>
            <w:r>
              <w:rPr>
                <w:rFonts w:ascii="Arial" w:eastAsia="Arial" w:hAnsi="Arial" w:cs="Arial"/>
                <w:sz w:val="16"/>
                <w:szCs w:val="16"/>
              </w:rPr>
              <w:t>ruling(s)</w:t>
            </w:r>
            <w:r>
              <w:rPr>
                <w:rFonts w:ascii="Arial" w:eastAsia="Arial" w:hAnsi="Arial" w:cs="Arial"/>
                <w:spacing w:val="-4"/>
                <w:sz w:val="16"/>
                <w:szCs w:val="16"/>
              </w:rPr>
              <w:t xml:space="preserve"> </w:t>
            </w:r>
            <w:r>
              <w:rPr>
                <w:rFonts w:ascii="Arial" w:eastAsia="Arial" w:hAnsi="Arial" w:cs="Arial"/>
                <w:sz w:val="16"/>
                <w:szCs w:val="16"/>
              </w:rPr>
              <w:t>under</w:t>
            </w:r>
            <w:r>
              <w:rPr>
                <w:rFonts w:ascii="Arial" w:eastAsia="Arial" w:hAnsi="Arial" w:cs="Arial"/>
                <w:spacing w:val="103"/>
                <w:w w:val="98"/>
                <w:sz w:val="16"/>
                <w:szCs w:val="16"/>
              </w:rPr>
              <w:t xml:space="preserve"> </w:t>
            </w:r>
            <w:r>
              <w:rPr>
                <w:rFonts w:ascii="Arial" w:eastAsia="Arial" w:hAnsi="Arial" w:cs="Arial"/>
                <w:spacing w:val="-1"/>
                <w:sz w:val="16"/>
                <w:szCs w:val="16"/>
              </w:rPr>
              <w:t>Section</w:t>
            </w:r>
            <w:r>
              <w:rPr>
                <w:rFonts w:ascii="Arial" w:eastAsia="Arial" w:hAnsi="Arial" w:cs="Arial"/>
                <w:spacing w:val="-8"/>
                <w:sz w:val="16"/>
                <w:szCs w:val="16"/>
              </w:rPr>
              <w:t xml:space="preserve"> </w:t>
            </w:r>
            <w:r>
              <w:rPr>
                <w:rFonts w:ascii="Arial" w:eastAsia="Arial" w:hAnsi="Arial" w:cs="Arial"/>
                <w:spacing w:val="-1"/>
                <w:sz w:val="16"/>
                <w:szCs w:val="16"/>
              </w:rPr>
              <w:t>1.990(a)</w:t>
            </w:r>
            <w:r>
              <w:rPr>
                <w:rFonts w:ascii="Arial" w:eastAsia="Arial" w:hAnsi="Arial" w:cs="Arial"/>
                <w:spacing w:val="-9"/>
                <w:sz w:val="16"/>
                <w:szCs w:val="16"/>
              </w:rPr>
              <w:t xml:space="preserve"> </w:t>
            </w:r>
            <w:r>
              <w:rPr>
                <w:rFonts w:ascii="Arial" w:eastAsia="Arial" w:hAnsi="Arial" w:cs="Arial"/>
                <w:sz w:val="16"/>
                <w:szCs w:val="16"/>
              </w:rPr>
              <w:t>of</w:t>
            </w:r>
            <w:r>
              <w:rPr>
                <w:rFonts w:ascii="Arial" w:eastAsia="Arial" w:hAnsi="Arial" w:cs="Arial"/>
                <w:spacing w:val="-6"/>
                <w:sz w:val="16"/>
                <w:szCs w:val="16"/>
              </w:rPr>
              <w:t xml:space="preserve"> </w:t>
            </w:r>
            <w:r>
              <w:rPr>
                <w:rFonts w:ascii="Arial" w:eastAsia="Arial" w:hAnsi="Arial" w:cs="Arial"/>
                <w:spacing w:val="-1"/>
                <w:sz w:val="16"/>
                <w:szCs w:val="16"/>
              </w:rPr>
              <w:t>the</w:t>
            </w:r>
            <w:r>
              <w:rPr>
                <w:rFonts w:ascii="Arial" w:eastAsia="Arial" w:hAnsi="Arial" w:cs="Arial"/>
                <w:spacing w:val="-8"/>
                <w:sz w:val="16"/>
                <w:szCs w:val="16"/>
              </w:rPr>
              <w:t xml:space="preserve"> </w:t>
            </w:r>
            <w:r>
              <w:rPr>
                <w:rFonts w:ascii="Arial" w:eastAsia="Arial" w:hAnsi="Arial" w:cs="Arial"/>
                <w:sz w:val="16"/>
                <w:szCs w:val="16"/>
              </w:rPr>
              <w:t>Commission’s</w:t>
            </w:r>
            <w:r>
              <w:rPr>
                <w:rFonts w:ascii="Arial" w:eastAsia="Arial" w:hAnsi="Arial" w:cs="Arial"/>
                <w:spacing w:val="-9"/>
                <w:sz w:val="16"/>
                <w:szCs w:val="16"/>
              </w:rPr>
              <w:t xml:space="preserve"> </w:t>
            </w:r>
            <w:r>
              <w:rPr>
                <w:rFonts w:ascii="Arial" w:eastAsia="Arial" w:hAnsi="Arial" w:cs="Arial"/>
                <w:spacing w:val="-1"/>
                <w:sz w:val="16"/>
                <w:szCs w:val="16"/>
              </w:rPr>
              <w:t>Rules</w:t>
            </w:r>
            <w:r>
              <w:rPr>
                <w:rFonts w:ascii="Arial" w:eastAsia="Arial" w:hAnsi="Arial" w:cs="Arial"/>
                <w:i/>
                <w:spacing w:val="-1"/>
                <w:sz w:val="16"/>
                <w:szCs w:val="16"/>
              </w:rPr>
              <w:t>,</w:t>
            </w:r>
            <w:r>
              <w:rPr>
                <w:rFonts w:ascii="Arial" w:eastAsia="Arial" w:hAnsi="Arial" w:cs="Arial"/>
                <w:i/>
                <w:spacing w:val="-9"/>
                <w:sz w:val="16"/>
                <w:szCs w:val="16"/>
              </w:rPr>
              <w:t xml:space="preserve"> </w:t>
            </w:r>
            <w:r>
              <w:rPr>
                <w:rFonts w:ascii="Arial" w:eastAsia="Arial" w:hAnsi="Arial" w:cs="Arial"/>
                <w:sz w:val="16"/>
                <w:szCs w:val="16"/>
              </w:rPr>
              <w:t>47</w:t>
            </w:r>
            <w:r>
              <w:rPr>
                <w:rFonts w:ascii="Arial" w:eastAsia="Arial" w:hAnsi="Arial" w:cs="Arial"/>
                <w:spacing w:val="-8"/>
                <w:sz w:val="16"/>
                <w:szCs w:val="16"/>
              </w:rPr>
              <w:t xml:space="preserve"> </w:t>
            </w:r>
            <w:r>
              <w:rPr>
                <w:rFonts w:ascii="Arial" w:eastAsia="Arial" w:hAnsi="Arial" w:cs="Arial"/>
                <w:spacing w:val="-1"/>
                <w:sz w:val="16"/>
                <w:szCs w:val="16"/>
              </w:rPr>
              <w:t>C.F.R.</w:t>
            </w:r>
            <w:r>
              <w:rPr>
                <w:rFonts w:ascii="Arial" w:eastAsia="Arial" w:hAnsi="Arial" w:cs="Arial"/>
                <w:spacing w:val="-9"/>
                <w:sz w:val="16"/>
                <w:szCs w:val="16"/>
              </w:rPr>
              <w:t xml:space="preserve"> </w:t>
            </w:r>
            <w:r>
              <w:rPr>
                <w:rFonts w:ascii="Arial" w:eastAsia="Arial" w:hAnsi="Arial" w:cs="Arial"/>
                <w:sz w:val="16"/>
                <w:szCs w:val="16"/>
              </w:rPr>
              <w:t>§</w:t>
            </w:r>
            <w:r>
              <w:rPr>
                <w:rFonts w:ascii="Arial" w:eastAsia="Arial" w:hAnsi="Arial" w:cs="Arial"/>
                <w:spacing w:val="-8"/>
                <w:sz w:val="16"/>
                <w:szCs w:val="16"/>
              </w:rPr>
              <w:t xml:space="preserve"> </w:t>
            </w:r>
            <w:r>
              <w:rPr>
                <w:rFonts w:ascii="Arial" w:eastAsia="Arial" w:hAnsi="Arial" w:cs="Arial"/>
                <w:spacing w:val="-1"/>
                <w:sz w:val="16"/>
                <w:szCs w:val="16"/>
              </w:rPr>
              <w:t>1.990(a)</w:t>
            </w:r>
            <w:r>
              <w:rPr>
                <w:rFonts w:ascii="Arial" w:eastAsia="Arial" w:hAnsi="Arial" w:cs="Arial"/>
                <w:i/>
                <w:spacing w:val="-1"/>
                <w:sz w:val="16"/>
                <w:szCs w:val="16"/>
              </w:rPr>
              <w:t>,</w:t>
            </w:r>
            <w:r>
              <w:rPr>
                <w:rFonts w:ascii="Arial" w:eastAsia="Arial" w:hAnsi="Arial" w:cs="Arial"/>
                <w:i/>
                <w:spacing w:val="-9"/>
                <w:sz w:val="16"/>
                <w:szCs w:val="16"/>
              </w:rPr>
              <w:t xml:space="preserve"> </w:t>
            </w:r>
            <w:r>
              <w:rPr>
                <w:rFonts w:ascii="Arial" w:eastAsia="Arial" w:hAnsi="Arial" w:cs="Arial"/>
                <w:i/>
                <w:sz w:val="16"/>
                <w:szCs w:val="16"/>
              </w:rPr>
              <w:t>a</w:t>
            </w:r>
            <w:r>
              <w:rPr>
                <w:rFonts w:ascii="Arial" w:eastAsia="Arial" w:hAnsi="Arial" w:cs="Arial"/>
                <w:sz w:val="16"/>
                <w:szCs w:val="16"/>
              </w:rPr>
              <w:t>nd</w:t>
            </w:r>
            <w:r>
              <w:rPr>
                <w:rFonts w:ascii="Arial" w:eastAsia="Arial" w:hAnsi="Arial" w:cs="Arial"/>
                <w:spacing w:val="-8"/>
                <w:sz w:val="16"/>
                <w:szCs w:val="16"/>
              </w:rPr>
              <w:t xml:space="preserve"> </w:t>
            </w:r>
            <w:r>
              <w:rPr>
                <w:rFonts w:ascii="Arial" w:eastAsia="Arial" w:hAnsi="Arial" w:cs="Arial"/>
                <w:sz w:val="16"/>
                <w:szCs w:val="16"/>
              </w:rPr>
              <w:t>is</w:t>
            </w:r>
            <w:r>
              <w:rPr>
                <w:rFonts w:ascii="Arial" w:eastAsia="Arial" w:hAnsi="Arial" w:cs="Arial"/>
                <w:spacing w:val="-8"/>
                <w:sz w:val="16"/>
                <w:szCs w:val="16"/>
              </w:rPr>
              <w:t xml:space="preserve"> </w:t>
            </w:r>
            <w:r>
              <w:rPr>
                <w:rFonts w:ascii="Arial" w:eastAsia="Arial" w:hAnsi="Arial" w:cs="Arial"/>
                <w:spacing w:val="-1"/>
                <w:sz w:val="16"/>
                <w:szCs w:val="16"/>
              </w:rPr>
              <w:t>relying</w:t>
            </w:r>
            <w:r>
              <w:rPr>
                <w:rFonts w:ascii="Arial" w:eastAsia="Arial" w:hAnsi="Arial" w:cs="Arial"/>
                <w:spacing w:val="-10"/>
                <w:sz w:val="16"/>
                <w:szCs w:val="16"/>
              </w:rPr>
              <w:t xml:space="preserve"> </w:t>
            </w:r>
            <w:r>
              <w:rPr>
                <w:rFonts w:ascii="Arial" w:eastAsia="Arial" w:hAnsi="Arial" w:cs="Arial"/>
                <w:sz w:val="16"/>
                <w:szCs w:val="16"/>
              </w:rPr>
              <w:t>on</w:t>
            </w:r>
            <w:r>
              <w:rPr>
                <w:rFonts w:ascii="Arial" w:eastAsia="Arial" w:hAnsi="Arial" w:cs="Arial"/>
                <w:spacing w:val="-9"/>
                <w:sz w:val="16"/>
                <w:szCs w:val="16"/>
              </w:rPr>
              <w:t xml:space="preserve"> </w:t>
            </w:r>
            <w:r>
              <w:rPr>
                <w:rFonts w:ascii="Arial" w:eastAsia="Arial" w:hAnsi="Arial" w:cs="Arial"/>
                <w:spacing w:val="-1"/>
                <w:sz w:val="16"/>
                <w:szCs w:val="16"/>
              </w:rPr>
              <w:t>the</w:t>
            </w:r>
            <w:r>
              <w:rPr>
                <w:rFonts w:ascii="Arial" w:eastAsia="Arial" w:hAnsi="Arial" w:cs="Arial"/>
                <w:spacing w:val="-9"/>
                <w:sz w:val="16"/>
                <w:szCs w:val="16"/>
              </w:rPr>
              <w:t xml:space="preserve"> </w:t>
            </w:r>
            <w:r>
              <w:rPr>
                <w:rFonts w:ascii="Arial" w:eastAsia="Arial" w:hAnsi="Arial" w:cs="Arial"/>
                <w:sz w:val="16"/>
                <w:szCs w:val="16"/>
              </w:rPr>
              <w:t>affiliate’s</w:t>
            </w:r>
            <w:r>
              <w:rPr>
                <w:rFonts w:ascii="Arial" w:eastAsia="Arial" w:hAnsi="Arial" w:cs="Arial"/>
                <w:spacing w:val="-11"/>
                <w:sz w:val="16"/>
                <w:szCs w:val="16"/>
              </w:rPr>
              <w:t xml:space="preserve"> </w:t>
            </w:r>
            <w:r>
              <w:rPr>
                <w:rFonts w:ascii="Arial" w:eastAsia="Arial" w:hAnsi="Arial" w:cs="Arial"/>
                <w:sz w:val="16"/>
                <w:szCs w:val="16"/>
              </w:rPr>
              <w:t>ruling</w:t>
            </w:r>
            <w:r>
              <w:rPr>
                <w:rFonts w:ascii="Arial" w:eastAsia="Arial" w:hAnsi="Arial" w:cs="Arial"/>
                <w:spacing w:val="-9"/>
                <w:sz w:val="16"/>
                <w:szCs w:val="16"/>
              </w:rPr>
              <w:t xml:space="preserve"> </w:t>
            </w:r>
            <w:r>
              <w:rPr>
                <w:rFonts w:ascii="Arial" w:eastAsia="Arial" w:hAnsi="Arial" w:cs="Arial"/>
                <w:sz w:val="16"/>
                <w:szCs w:val="16"/>
              </w:rPr>
              <w:t>for</w:t>
            </w:r>
            <w:r>
              <w:rPr>
                <w:rFonts w:ascii="Arial" w:eastAsia="Arial" w:hAnsi="Arial" w:cs="Arial"/>
                <w:spacing w:val="-10"/>
                <w:sz w:val="16"/>
                <w:szCs w:val="16"/>
              </w:rPr>
              <w:t xml:space="preserve"> </w:t>
            </w:r>
            <w:r>
              <w:rPr>
                <w:rFonts w:ascii="Arial" w:eastAsia="Arial" w:hAnsi="Arial" w:cs="Arial"/>
                <w:sz w:val="16"/>
                <w:szCs w:val="16"/>
              </w:rPr>
              <w:t>purposes</w:t>
            </w:r>
            <w:r>
              <w:rPr>
                <w:rFonts w:ascii="Arial" w:eastAsia="Arial" w:hAnsi="Arial" w:cs="Arial"/>
                <w:spacing w:val="-10"/>
                <w:sz w:val="16"/>
                <w:szCs w:val="16"/>
              </w:rPr>
              <w:t xml:space="preserve"> </w:t>
            </w:r>
            <w:r>
              <w:rPr>
                <w:rFonts w:ascii="Arial" w:eastAsia="Arial" w:hAnsi="Arial" w:cs="Arial"/>
                <w:sz w:val="16"/>
                <w:szCs w:val="16"/>
              </w:rPr>
              <w:t>of</w:t>
            </w:r>
            <w:r>
              <w:rPr>
                <w:rFonts w:ascii="Arial" w:eastAsia="Arial" w:hAnsi="Arial" w:cs="Arial"/>
                <w:spacing w:val="-10"/>
                <w:sz w:val="16"/>
                <w:szCs w:val="16"/>
              </w:rPr>
              <w:t xml:space="preserve"> </w:t>
            </w:r>
            <w:r>
              <w:rPr>
                <w:rFonts w:ascii="Arial" w:eastAsia="Arial" w:hAnsi="Arial" w:cs="Arial"/>
                <w:sz w:val="16"/>
                <w:szCs w:val="16"/>
              </w:rPr>
              <w:t>filing</w:t>
            </w:r>
            <w:r>
              <w:rPr>
                <w:rFonts w:ascii="Arial" w:eastAsia="Arial" w:hAnsi="Arial" w:cs="Arial"/>
                <w:spacing w:val="-9"/>
                <w:sz w:val="16"/>
                <w:szCs w:val="16"/>
              </w:rPr>
              <w:t xml:space="preserve"> </w:t>
            </w:r>
            <w:r>
              <w:rPr>
                <w:rFonts w:ascii="Arial" w:eastAsia="Arial" w:hAnsi="Arial" w:cs="Arial"/>
                <w:spacing w:val="-1"/>
                <w:sz w:val="16"/>
                <w:szCs w:val="16"/>
              </w:rPr>
              <w:t>this</w:t>
            </w:r>
            <w:r>
              <w:rPr>
                <w:rFonts w:ascii="Arial" w:eastAsia="Arial" w:hAnsi="Arial" w:cs="Arial"/>
                <w:spacing w:val="-10"/>
                <w:sz w:val="16"/>
                <w:szCs w:val="16"/>
              </w:rPr>
              <w:t xml:space="preserve"> </w:t>
            </w:r>
            <w:r>
              <w:rPr>
                <w:rFonts w:ascii="Arial" w:eastAsia="Arial" w:hAnsi="Arial" w:cs="Arial"/>
                <w:spacing w:val="-1"/>
                <w:sz w:val="16"/>
                <w:szCs w:val="16"/>
                <w:u w:val="single" w:color="000000"/>
              </w:rPr>
              <w:t>application</w:t>
            </w:r>
            <w:r>
              <w:rPr>
                <w:rFonts w:ascii="Arial" w:eastAsia="Arial" w:hAnsi="Arial" w:cs="Arial"/>
                <w:spacing w:val="-12"/>
                <w:sz w:val="16"/>
                <w:szCs w:val="16"/>
                <w:u w:val="single" w:color="000000"/>
              </w:rPr>
              <w:t xml:space="preserve"> </w:t>
            </w:r>
            <w:r>
              <w:rPr>
                <w:rFonts w:ascii="Arial" w:eastAsia="Arial" w:hAnsi="Arial" w:cs="Arial"/>
                <w:sz w:val="16"/>
                <w:szCs w:val="16"/>
              </w:rPr>
              <w:t>as</w:t>
            </w:r>
            <w:r>
              <w:rPr>
                <w:rFonts w:ascii="Arial" w:eastAsia="Arial" w:hAnsi="Arial" w:cs="Arial"/>
                <w:spacing w:val="99"/>
                <w:w w:val="98"/>
                <w:sz w:val="16"/>
                <w:szCs w:val="16"/>
              </w:rPr>
              <w:t xml:space="preserve"> </w:t>
            </w:r>
            <w:r>
              <w:rPr>
                <w:rFonts w:ascii="Arial" w:eastAsia="Arial" w:hAnsi="Arial" w:cs="Arial"/>
                <w:spacing w:val="-1"/>
                <w:sz w:val="16"/>
                <w:szCs w:val="16"/>
              </w:rPr>
              <w:t>permitted</w:t>
            </w:r>
            <w:r>
              <w:rPr>
                <w:rFonts w:ascii="Arial" w:eastAsia="Arial" w:hAnsi="Arial" w:cs="Arial"/>
                <w:spacing w:val="-6"/>
                <w:sz w:val="16"/>
                <w:szCs w:val="16"/>
              </w:rPr>
              <w:t xml:space="preserve"> </w:t>
            </w:r>
            <w:r>
              <w:rPr>
                <w:rFonts w:ascii="Arial" w:eastAsia="Arial" w:hAnsi="Arial" w:cs="Arial"/>
                <w:sz w:val="16"/>
                <w:szCs w:val="16"/>
              </w:rPr>
              <w:t>under</w:t>
            </w:r>
            <w:r>
              <w:rPr>
                <w:rFonts w:ascii="Arial" w:eastAsia="Arial" w:hAnsi="Arial" w:cs="Arial"/>
                <w:spacing w:val="-6"/>
                <w:sz w:val="16"/>
                <w:szCs w:val="16"/>
              </w:rPr>
              <w:t xml:space="preserve"> </w:t>
            </w:r>
            <w:r>
              <w:rPr>
                <w:rFonts w:ascii="Arial" w:eastAsia="Arial" w:hAnsi="Arial" w:cs="Arial"/>
                <w:spacing w:val="-1"/>
                <w:sz w:val="16"/>
                <w:szCs w:val="16"/>
              </w:rPr>
              <w:t>the</w:t>
            </w:r>
            <w:r>
              <w:rPr>
                <w:rFonts w:ascii="Arial" w:eastAsia="Arial" w:hAnsi="Arial" w:cs="Arial"/>
                <w:spacing w:val="-5"/>
                <w:sz w:val="16"/>
                <w:szCs w:val="16"/>
              </w:rPr>
              <w:t xml:space="preserve"> </w:t>
            </w:r>
            <w:r>
              <w:rPr>
                <w:rFonts w:ascii="Arial" w:eastAsia="Arial" w:hAnsi="Arial" w:cs="Arial"/>
                <w:sz w:val="16"/>
                <w:szCs w:val="16"/>
              </w:rPr>
              <w:t>affiliate’s</w:t>
            </w:r>
            <w:r>
              <w:rPr>
                <w:rFonts w:ascii="Arial" w:eastAsia="Arial" w:hAnsi="Arial" w:cs="Arial"/>
                <w:spacing w:val="-6"/>
                <w:sz w:val="16"/>
                <w:szCs w:val="16"/>
              </w:rPr>
              <w:t xml:space="preserve"> </w:t>
            </w:r>
            <w:r>
              <w:rPr>
                <w:rFonts w:ascii="Arial" w:eastAsia="Arial" w:hAnsi="Arial" w:cs="Arial"/>
                <w:sz w:val="16"/>
                <w:szCs w:val="16"/>
              </w:rPr>
              <w:t>ruling</w:t>
            </w:r>
            <w:r>
              <w:rPr>
                <w:rFonts w:ascii="Arial" w:eastAsia="Arial" w:hAnsi="Arial" w:cs="Arial"/>
                <w:spacing w:val="-6"/>
                <w:sz w:val="16"/>
                <w:szCs w:val="16"/>
              </w:rPr>
              <w:t xml:space="preserve"> </w:t>
            </w:r>
            <w:r>
              <w:rPr>
                <w:rFonts w:ascii="Arial" w:eastAsia="Arial" w:hAnsi="Arial" w:cs="Arial"/>
                <w:sz w:val="16"/>
                <w:szCs w:val="16"/>
              </w:rPr>
              <w:t>and</w:t>
            </w:r>
            <w:r>
              <w:rPr>
                <w:rFonts w:ascii="Arial" w:eastAsia="Arial" w:hAnsi="Arial" w:cs="Arial"/>
                <w:spacing w:val="-5"/>
                <w:sz w:val="16"/>
                <w:szCs w:val="16"/>
              </w:rPr>
              <w:t xml:space="preserve"> </w:t>
            </w:r>
            <w:r>
              <w:rPr>
                <w:rFonts w:ascii="Arial" w:eastAsia="Arial" w:hAnsi="Arial" w:cs="Arial"/>
                <w:i/>
                <w:spacing w:val="-1"/>
                <w:sz w:val="16"/>
                <w:szCs w:val="16"/>
              </w:rPr>
              <w:t>Section</w:t>
            </w:r>
            <w:r>
              <w:rPr>
                <w:rFonts w:ascii="Arial" w:eastAsia="Arial" w:hAnsi="Arial" w:cs="Arial"/>
                <w:i/>
                <w:spacing w:val="-5"/>
                <w:sz w:val="16"/>
                <w:szCs w:val="16"/>
              </w:rPr>
              <w:t xml:space="preserve"> </w:t>
            </w:r>
            <w:r>
              <w:rPr>
                <w:rFonts w:ascii="Arial" w:eastAsia="Arial" w:hAnsi="Arial" w:cs="Arial"/>
                <w:i/>
                <w:spacing w:val="-1"/>
                <w:sz w:val="16"/>
                <w:szCs w:val="16"/>
              </w:rPr>
              <w:t>1.994(b)</w:t>
            </w:r>
            <w:r>
              <w:rPr>
                <w:rFonts w:ascii="Arial" w:eastAsia="Arial" w:hAnsi="Arial" w:cs="Arial"/>
                <w:i/>
                <w:spacing w:val="-6"/>
                <w:sz w:val="16"/>
                <w:szCs w:val="16"/>
              </w:rPr>
              <w:t xml:space="preserve"> </w:t>
            </w:r>
            <w:r>
              <w:rPr>
                <w:rFonts w:ascii="Arial" w:eastAsia="Arial" w:hAnsi="Arial" w:cs="Arial"/>
                <w:i/>
                <w:sz w:val="16"/>
                <w:szCs w:val="16"/>
              </w:rPr>
              <w:t>of</w:t>
            </w:r>
            <w:r>
              <w:rPr>
                <w:rFonts w:ascii="Arial" w:eastAsia="Arial" w:hAnsi="Arial" w:cs="Arial"/>
                <w:i/>
                <w:spacing w:val="-7"/>
                <w:sz w:val="16"/>
                <w:szCs w:val="16"/>
              </w:rPr>
              <w:t xml:space="preserve"> </w:t>
            </w:r>
            <w:r>
              <w:rPr>
                <w:rFonts w:ascii="Arial" w:eastAsia="Arial" w:hAnsi="Arial" w:cs="Arial"/>
                <w:i/>
                <w:spacing w:val="-1"/>
                <w:sz w:val="16"/>
                <w:szCs w:val="16"/>
              </w:rPr>
              <w:t>the</w:t>
            </w:r>
            <w:r>
              <w:rPr>
                <w:rFonts w:ascii="Arial" w:eastAsia="Arial" w:hAnsi="Arial" w:cs="Arial"/>
                <w:i/>
                <w:spacing w:val="-6"/>
                <w:sz w:val="16"/>
                <w:szCs w:val="16"/>
              </w:rPr>
              <w:t xml:space="preserve"> </w:t>
            </w:r>
            <w:r>
              <w:rPr>
                <w:rFonts w:ascii="Arial" w:eastAsia="Arial" w:hAnsi="Arial" w:cs="Arial"/>
                <w:i/>
                <w:sz w:val="16"/>
                <w:szCs w:val="16"/>
              </w:rPr>
              <w:t>Rules,</w:t>
            </w:r>
            <w:r>
              <w:rPr>
                <w:rFonts w:ascii="Arial" w:eastAsia="Arial" w:hAnsi="Arial" w:cs="Arial"/>
                <w:i/>
                <w:spacing w:val="-7"/>
                <w:sz w:val="16"/>
                <w:szCs w:val="16"/>
              </w:rPr>
              <w:t xml:space="preserve"> </w:t>
            </w:r>
            <w:r>
              <w:rPr>
                <w:rFonts w:ascii="Arial" w:eastAsia="Arial" w:hAnsi="Arial" w:cs="Arial"/>
                <w:i/>
                <w:sz w:val="16"/>
                <w:szCs w:val="16"/>
              </w:rPr>
              <w:t>47</w:t>
            </w:r>
            <w:r>
              <w:rPr>
                <w:rFonts w:ascii="Arial" w:eastAsia="Arial" w:hAnsi="Arial" w:cs="Arial"/>
                <w:i/>
                <w:spacing w:val="-5"/>
                <w:sz w:val="16"/>
                <w:szCs w:val="16"/>
              </w:rPr>
              <w:t xml:space="preserve"> </w:t>
            </w:r>
            <w:r>
              <w:rPr>
                <w:rFonts w:ascii="Arial" w:eastAsia="Arial" w:hAnsi="Arial" w:cs="Arial"/>
                <w:i/>
                <w:spacing w:val="-1"/>
                <w:sz w:val="16"/>
                <w:szCs w:val="16"/>
              </w:rPr>
              <w:t>C.F.R.</w:t>
            </w:r>
            <w:r>
              <w:rPr>
                <w:rFonts w:ascii="Arial" w:eastAsia="Arial" w:hAnsi="Arial" w:cs="Arial"/>
                <w:i/>
                <w:spacing w:val="-7"/>
                <w:sz w:val="16"/>
                <w:szCs w:val="16"/>
              </w:rPr>
              <w:t xml:space="preserve"> </w:t>
            </w:r>
            <w:r>
              <w:rPr>
                <w:rFonts w:ascii="Arial" w:eastAsia="Arial" w:hAnsi="Arial" w:cs="Arial"/>
                <w:i/>
                <w:sz w:val="16"/>
                <w:szCs w:val="16"/>
              </w:rPr>
              <w:t>§</w:t>
            </w:r>
            <w:r>
              <w:rPr>
                <w:rFonts w:ascii="Arial" w:eastAsia="Arial" w:hAnsi="Arial" w:cs="Arial"/>
                <w:i/>
                <w:spacing w:val="-5"/>
                <w:sz w:val="16"/>
                <w:szCs w:val="16"/>
              </w:rPr>
              <w:t xml:space="preserve"> </w:t>
            </w:r>
            <w:r>
              <w:rPr>
                <w:rFonts w:ascii="Arial" w:eastAsia="Arial" w:hAnsi="Arial" w:cs="Arial"/>
                <w:i/>
                <w:spacing w:val="-1"/>
                <w:sz w:val="16"/>
                <w:szCs w:val="16"/>
              </w:rPr>
              <w:t>1.994(b).</w:t>
            </w:r>
          </w:p>
          <w:p w:rsidR="00DE6BDD" w14:paraId="39EFFE42" w14:textId="77777777">
            <w:pPr>
              <w:pStyle w:val="TableParagraph"/>
              <w:spacing w:before="2"/>
              <w:rPr>
                <w:rFonts w:ascii="Arial" w:eastAsia="Arial" w:hAnsi="Arial" w:cs="Arial"/>
                <w:b/>
                <w:bCs/>
                <w:sz w:val="16"/>
                <w:szCs w:val="16"/>
              </w:rPr>
            </w:pPr>
          </w:p>
          <w:p w:rsidR="00DE6BDD" w14:paraId="46FA0C35" w14:textId="0B18876F">
            <w:pPr>
              <w:pStyle w:val="TableParagraph"/>
              <w:ind w:left="637" w:right="151"/>
              <w:jc w:val="both"/>
              <w:rPr>
                <w:rFonts w:ascii="Arial" w:eastAsia="Arial" w:hAnsi="Arial" w:cs="Arial"/>
                <w:sz w:val="16"/>
                <w:szCs w:val="16"/>
              </w:rPr>
            </w:pPr>
            <w:r>
              <w:rPr>
                <w:rFonts w:ascii="Arial" w:eastAsia="Arial" w:hAnsi="Arial" w:cs="Arial"/>
                <w:i/>
                <w:spacing w:val="-1"/>
                <w:sz w:val="16"/>
                <w:szCs w:val="16"/>
              </w:rPr>
              <w:t>If</w:t>
            </w:r>
            <w:r>
              <w:rPr>
                <w:rFonts w:ascii="Arial" w:eastAsia="Arial" w:hAnsi="Arial" w:cs="Arial"/>
                <w:i/>
                <w:spacing w:val="-7"/>
                <w:sz w:val="16"/>
                <w:szCs w:val="16"/>
              </w:rPr>
              <w:t xml:space="preserve"> </w:t>
            </w:r>
            <w:r>
              <w:rPr>
                <w:rFonts w:ascii="Arial" w:eastAsia="Arial" w:hAnsi="Arial" w:cs="Arial"/>
                <w:i/>
                <w:sz w:val="16"/>
                <w:szCs w:val="16"/>
              </w:rPr>
              <w:t>checked,</w:t>
            </w:r>
            <w:r>
              <w:rPr>
                <w:rFonts w:ascii="Arial" w:eastAsia="Arial" w:hAnsi="Arial" w:cs="Arial"/>
                <w:i/>
                <w:spacing w:val="-7"/>
                <w:sz w:val="16"/>
                <w:szCs w:val="16"/>
              </w:rPr>
              <w:t xml:space="preserve"> </w:t>
            </w:r>
            <w:r>
              <w:rPr>
                <w:rFonts w:ascii="Arial" w:eastAsia="Arial" w:hAnsi="Arial" w:cs="Arial"/>
                <w:i/>
                <w:sz w:val="16"/>
                <w:szCs w:val="16"/>
              </w:rPr>
              <w:t>and</w:t>
            </w:r>
            <w:r>
              <w:rPr>
                <w:rFonts w:ascii="Arial" w:eastAsia="Arial" w:hAnsi="Arial" w:cs="Arial"/>
                <w:i/>
                <w:spacing w:val="-4"/>
                <w:sz w:val="16"/>
                <w:szCs w:val="16"/>
              </w:rPr>
              <w:t xml:space="preserve"> </w:t>
            </w:r>
            <w:r>
              <w:rPr>
                <w:rFonts w:ascii="Arial" w:eastAsia="Arial" w:hAnsi="Arial" w:cs="Arial"/>
                <w:i/>
                <w:sz w:val="16"/>
                <w:szCs w:val="16"/>
              </w:rPr>
              <w:t>if</w:t>
            </w:r>
            <w:r>
              <w:rPr>
                <w:rFonts w:ascii="Arial" w:eastAsia="Arial" w:hAnsi="Arial" w:cs="Arial"/>
                <w:i/>
                <w:spacing w:val="-7"/>
                <w:sz w:val="16"/>
                <w:szCs w:val="16"/>
              </w:rPr>
              <w:t xml:space="preserve"> </w:t>
            </w:r>
            <w:r>
              <w:rPr>
                <w:rFonts w:ascii="Arial" w:eastAsia="Arial" w:hAnsi="Arial" w:cs="Arial"/>
                <w:i/>
                <w:spacing w:val="-1"/>
                <w:sz w:val="16"/>
                <w:szCs w:val="16"/>
              </w:rPr>
              <w:t>the</w:t>
            </w:r>
            <w:r>
              <w:rPr>
                <w:rFonts w:ascii="Arial" w:eastAsia="Arial" w:hAnsi="Arial" w:cs="Arial"/>
                <w:i/>
                <w:spacing w:val="-5"/>
                <w:sz w:val="16"/>
                <w:szCs w:val="16"/>
              </w:rPr>
              <w:t xml:space="preserve"> </w:t>
            </w:r>
            <w:r>
              <w:rPr>
                <w:rFonts w:ascii="Arial" w:eastAsia="Arial" w:hAnsi="Arial" w:cs="Arial"/>
                <w:i/>
                <w:spacing w:val="-1"/>
                <w:sz w:val="16"/>
                <w:szCs w:val="16"/>
                <w:u w:val="single" w:color="000000"/>
              </w:rPr>
              <w:t>Assignee</w:t>
            </w:r>
            <w:r>
              <w:rPr>
                <w:rFonts w:ascii="Arial" w:eastAsia="Arial" w:hAnsi="Arial" w:cs="Arial"/>
                <w:i/>
                <w:spacing w:val="-6"/>
                <w:sz w:val="16"/>
                <w:szCs w:val="16"/>
                <w:u w:val="single" w:color="000000"/>
              </w:rPr>
              <w:t xml:space="preserve"> </w:t>
            </w:r>
            <w:r>
              <w:rPr>
                <w:rFonts w:ascii="Arial" w:eastAsia="Arial" w:hAnsi="Arial" w:cs="Arial"/>
                <w:i/>
                <w:sz w:val="16"/>
                <w:szCs w:val="16"/>
              </w:rPr>
              <w:t>or</w:t>
            </w:r>
            <w:r>
              <w:rPr>
                <w:rFonts w:ascii="Arial" w:eastAsia="Arial" w:hAnsi="Arial" w:cs="Arial"/>
                <w:i/>
                <w:spacing w:val="-5"/>
                <w:sz w:val="16"/>
                <w:szCs w:val="16"/>
              </w:rPr>
              <w:t xml:space="preserve"> </w:t>
            </w:r>
            <w:r>
              <w:rPr>
                <w:rFonts w:ascii="Arial" w:eastAsia="Arial" w:hAnsi="Arial" w:cs="Arial"/>
                <w:i/>
                <w:spacing w:val="-1"/>
                <w:sz w:val="16"/>
                <w:szCs w:val="16"/>
                <w:u w:val="single" w:color="000000"/>
              </w:rPr>
              <w:t>Post-</w:t>
            </w:r>
            <w:r w:rsidR="007D52E3">
              <w:rPr>
                <w:rFonts w:ascii="Arial" w:eastAsia="Arial" w:hAnsi="Arial" w:cs="Arial"/>
                <w:i/>
                <w:spacing w:val="-1"/>
                <w:sz w:val="16"/>
                <w:szCs w:val="16"/>
                <w:u w:val="single" w:color="000000"/>
              </w:rPr>
              <w:t>T</w:t>
            </w:r>
            <w:r>
              <w:rPr>
                <w:rFonts w:ascii="Arial" w:eastAsia="Arial" w:hAnsi="Arial" w:cs="Arial"/>
                <w:i/>
                <w:spacing w:val="-1"/>
                <w:sz w:val="16"/>
                <w:szCs w:val="16"/>
                <w:u w:val="single" w:color="000000"/>
              </w:rPr>
              <w:t>ransfer</w:t>
            </w:r>
            <w:r>
              <w:rPr>
                <w:rFonts w:ascii="Arial" w:eastAsia="Arial" w:hAnsi="Arial" w:cs="Arial"/>
                <w:i/>
                <w:spacing w:val="-5"/>
                <w:sz w:val="16"/>
                <w:szCs w:val="16"/>
                <w:u w:val="single" w:color="000000"/>
              </w:rPr>
              <w:t xml:space="preserve"> </w:t>
            </w:r>
            <w:r>
              <w:rPr>
                <w:rFonts w:ascii="Arial" w:eastAsia="Arial" w:hAnsi="Arial" w:cs="Arial"/>
                <w:i/>
                <w:sz w:val="16"/>
                <w:szCs w:val="16"/>
                <w:u w:val="single" w:color="000000"/>
              </w:rPr>
              <w:t>Licensee</w:t>
            </w:r>
            <w:r>
              <w:rPr>
                <w:rFonts w:ascii="Arial" w:eastAsia="Arial" w:hAnsi="Arial" w:cs="Arial"/>
                <w:i/>
                <w:spacing w:val="-6"/>
                <w:sz w:val="16"/>
                <w:szCs w:val="16"/>
                <w:u w:val="single" w:color="000000"/>
              </w:rPr>
              <w:t xml:space="preserve"> </w:t>
            </w:r>
            <w:r>
              <w:rPr>
                <w:rFonts w:ascii="Arial" w:eastAsia="Arial" w:hAnsi="Arial" w:cs="Arial"/>
                <w:i/>
                <w:sz w:val="16"/>
                <w:szCs w:val="16"/>
              </w:rPr>
              <w:t>received</w:t>
            </w:r>
            <w:r>
              <w:rPr>
                <w:rFonts w:ascii="Arial" w:eastAsia="Arial" w:hAnsi="Arial" w:cs="Arial"/>
                <w:i/>
                <w:spacing w:val="-5"/>
                <w:sz w:val="16"/>
                <w:szCs w:val="16"/>
              </w:rPr>
              <w:t xml:space="preserve"> </w:t>
            </w:r>
            <w:r>
              <w:rPr>
                <w:rFonts w:ascii="Arial" w:eastAsia="Arial" w:hAnsi="Arial" w:cs="Arial"/>
                <w:i/>
                <w:spacing w:val="-1"/>
                <w:sz w:val="16"/>
                <w:szCs w:val="16"/>
              </w:rPr>
              <w:t>its</w:t>
            </w:r>
            <w:r>
              <w:rPr>
                <w:rFonts w:ascii="Arial" w:eastAsia="Arial" w:hAnsi="Arial" w:cs="Arial"/>
                <w:i/>
                <w:spacing w:val="-6"/>
                <w:sz w:val="16"/>
                <w:szCs w:val="16"/>
              </w:rPr>
              <w:t xml:space="preserve"> </w:t>
            </w:r>
            <w:r>
              <w:rPr>
                <w:rFonts w:ascii="Arial" w:eastAsia="Arial" w:hAnsi="Arial" w:cs="Arial"/>
                <w:i/>
                <w:spacing w:val="-1"/>
                <w:sz w:val="16"/>
                <w:szCs w:val="16"/>
              </w:rPr>
              <w:t>declaratory</w:t>
            </w:r>
            <w:r>
              <w:rPr>
                <w:rFonts w:ascii="Arial" w:eastAsia="Arial" w:hAnsi="Arial" w:cs="Arial"/>
                <w:i/>
                <w:spacing w:val="-5"/>
                <w:sz w:val="16"/>
                <w:szCs w:val="16"/>
              </w:rPr>
              <w:t xml:space="preserve"> </w:t>
            </w:r>
            <w:r>
              <w:rPr>
                <w:rFonts w:ascii="Arial" w:eastAsia="Arial" w:hAnsi="Arial" w:cs="Arial"/>
                <w:i/>
                <w:sz w:val="16"/>
                <w:szCs w:val="16"/>
              </w:rPr>
              <w:t>ruling(s)</w:t>
            </w:r>
            <w:r>
              <w:rPr>
                <w:rFonts w:ascii="Arial" w:eastAsia="Arial" w:hAnsi="Arial" w:cs="Arial"/>
                <w:i/>
                <w:spacing w:val="-6"/>
                <w:sz w:val="16"/>
                <w:szCs w:val="16"/>
              </w:rPr>
              <w:t xml:space="preserve"> </w:t>
            </w:r>
            <w:r>
              <w:rPr>
                <w:rFonts w:ascii="Arial" w:eastAsia="Arial" w:hAnsi="Arial" w:cs="Arial"/>
                <w:i/>
                <w:sz w:val="16"/>
                <w:szCs w:val="16"/>
              </w:rPr>
              <w:t>on</w:t>
            </w:r>
            <w:r>
              <w:rPr>
                <w:rFonts w:ascii="Arial" w:eastAsia="Arial" w:hAnsi="Arial" w:cs="Arial"/>
                <w:i/>
                <w:spacing w:val="-5"/>
                <w:sz w:val="16"/>
                <w:szCs w:val="16"/>
              </w:rPr>
              <w:t xml:space="preserve"> </w:t>
            </w:r>
            <w:r>
              <w:rPr>
                <w:rFonts w:ascii="Arial" w:eastAsia="Arial" w:hAnsi="Arial" w:cs="Arial"/>
                <w:i/>
                <w:sz w:val="16"/>
                <w:szCs w:val="16"/>
              </w:rPr>
              <w:t>or</w:t>
            </w:r>
            <w:r>
              <w:rPr>
                <w:rFonts w:ascii="Arial" w:eastAsia="Arial" w:hAnsi="Arial" w:cs="Arial"/>
                <w:i/>
                <w:spacing w:val="-5"/>
                <w:sz w:val="16"/>
                <w:szCs w:val="16"/>
              </w:rPr>
              <w:t xml:space="preserve"> </w:t>
            </w:r>
            <w:r>
              <w:rPr>
                <w:rFonts w:ascii="Arial" w:eastAsia="Arial" w:hAnsi="Arial" w:cs="Arial"/>
                <w:i/>
                <w:spacing w:val="-1"/>
                <w:sz w:val="16"/>
                <w:szCs w:val="16"/>
              </w:rPr>
              <w:t>after</w:t>
            </w:r>
            <w:r>
              <w:rPr>
                <w:rFonts w:ascii="Arial" w:eastAsia="Arial" w:hAnsi="Arial" w:cs="Arial"/>
                <w:i/>
                <w:spacing w:val="-6"/>
                <w:sz w:val="16"/>
                <w:szCs w:val="16"/>
              </w:rPr>
              <w:t xml:space="preserve"> </w:t>
            </w:r>
            <w:r>
              <w:rPr>
                <w:rFonts w:ascii="Arial" w:eastAsia="Arial" w:hAnsi="Arial" w:cs="Arial"/>
                <w:i/>
                <w:spacing w:val="-1"/>
                <w:sz w:val="16"/>
                <w:szCs w:val="16"/>
              </w:rPr>
              <w:t>August</w:t>
            </w:r>
            <w:r>
              <w:rPr>
                <w:rFonts w:ascii="Arial" w:eastAsia="Arial" w:hAnsi="Arial" w:cs="Arial"/>
                <w:i/>
                <w:spacing w:val="-7"/>
                <w:sz w:val="16"/>
                <w:szCs w:val="16"/>
              </w:rPr>
              <w:t xml:space="preserve"> </w:t>
            </w:r>
            <w:r>
              <w:rPr>
                <w:rFonts w:ascii="Arial" w:eastAsia="Arial" w:hAnsi="Arial" w:cs="Arial"/>
                <w:i/>
                <w:sz w:val="16"/>
                <w:szCs w:val="16"/>
              </w:rPr>
              <w:t>9,</w:t>
            </w:r>
            <w:r>
              <w:rPr>
                <w:rFonts w:ascii="Arial" w:eastAsia="Arial" w:hAnsi="Arial" w:cs="Arial"/>
                <w:i/>
                <w:spacing w:val="-6"/>
                <w:sz w:val="16"/>
                <w:szCs w:val="16"/>
              </w:rPr>
              <w:t xml:space="preserve"> </w:t>
            </w:r>
            <w:r>
              <w:rPr>
                <w:rFonts w:ascii="Arial" w:eastAsia="Arial" w:hAnsi="Arial" w:cs="Arial"/>
                <w:i/>
                <w:sz w:val="16"/>
                <w:szCs w:val="16"/>
              </w:rPr>
              <w:t>2013,</w:t>
            </w:r>
            <w:r>
              <w:rPr>
                <w:rFonts w:ascii="Arial" w:eastAsia="Arial" w:hAnsi="Arial" w:cs="Arial"/>
                <w:i/>
                <w:spacing w:val="-9"/>
                <w:sz w:val="16"/>
                <w:szCs w:val="16"/>
              </w:rPr>
              <w:t xml:space="preserve"> </w:t>
            </w:r>
            <w:r>
              <w:rPr>
                <w:rFonts w:ascii="Arial" w:eastAsia="Arial" w:hAnsi="Arial" w:cs="Arial"/>
                <w:i/>
                <w:sz w:val="16"/>
                <w:szCs w:val="16"/>
              </w:rPr>
              <w:t>include</w:t>
            </w:r>
            <w:r>
              <w:rPr>
                <w:rFonts w:ascii="Arial" w:eastAsia="Arial" w:hAnsi="Arial" w:cs="Arial"/>
                <w:i/>
                <w:spacing w:val="-6"/>
                <w:sz w:val="16"/>
                <w:szCs w:val="16"/>
              </w:rPr>
              <w:t xml:space="preserve"> </w:t>
            </w:r>
            <w:r>
              <w:rPr>
                <w:rFonts w:ascii="Arial" w:eastAsia="Arial" w:hAnsi="Arial" w:cs="Arial"/>
                <w:i/>
                <w:sz w:val="16"/>
                <w:szCs w:val="16"/>
              </w:rPr>
              <w:t>in</w:t>
            </w:r>
            <w:r>
              <w:rPr>
                <w:rFonts w:ascii="Arial" w:eastAsia="Arial" w:hAnsi="Arial" w:cs="Arial"/>
                <w:i/>
                <w:spacing w:val="-7"/>
                <w:sz w:val="16"/>
                <w:szCs w:val="16"/>
              </w:rPr>
              <w:t xml:space="preserve"> </w:t>
            </w:r>
            <w:r>
              <w:rPr>
                <w:rFonts w:ascii="Arial" w:eastAsia="Arial" w:hAnsi="Arial" w:cs="Arial"/>
                <w:i/>
                <w:spacing w:val="-1"/>
                <w:sz w:val="16"/>
                <w:szCs w:val="16"/>
              </w:rPr>
              <w:t>the</w:t>
            </w:r>
            <w:r>
              <w:rPr>
                <w:rFonts w:ascii="Arial" w:eastAsia="Arial" w:hAnsi="Arial" w:cs="Arial"/>
                <w:i/>
                <w:spacing w:val="-7"/>
                <w:sz w:val="16"/>
                <w:szCs w:val="16"/>
              </w:rPr>
              <w:t xml:space="preserve"> </w:t>
            </w:r>
            <w:r>
              <w:rPr>
                <w:rFonts w:ascii="Arial" w:eastAsia="Arial" w:hAnsi="Arial" w:cs="Arial"/>
                <w:i/>
                <w:spacing w:val="-1"/>
                <w:sz w:val="16"/>
                <w:szCs w:val="16"/>
              </w:rPr>
              <w:t>attachment</w:t>
            </w:r>
            <w:r>
              <w:rPr>
                <w:rFonts w:ascii="Arial" w:eastAsia="Arial" w:hAnsi="Arial" w:cs="Arial"/>
                <w:i/>
                <w:spacing w:val="101"/>
                <w:w w:val="99"/>
                <w:sz w:val="16"/>
                <w:szCs w:val="16"/>
              </w:rPr>
              <w:t xml:space="preserve"> </w:t>
            </w:r>
            <w:r>
              <w:rPr>
                <w:rFonts w:ascii="Arial" w:eastAsia="Arial" w:hAnsi="Arial" w:cs="Arial"/>
                <w:i/>
                <w:sz w:val="16"/>
                <w:szCs w:val="16"/>
              </w:rPr>
              <w:t>required</w:t>
            </w:r>
            <w:r>
              <w:rPr>
                <w:rFonts w:ascii="Arial" w:eastAsia="Arial" w:hAnsi="Arial" w:cs="Arial"/>
                <w:i/>
                <w:spacing w:val="4"/>
                <w:sz w:val="16"/>
                <w:szCs w:val="16"/>
              </w:rPr>
              <w:t xml:space="preserve"> </w:t>
            </w:r>
            <w:r>
              <w:rPr>
                <w:rFonts w:ascii="Arial" w:eastAsia="Arial" w:hAnsi="Arial" w:cs="Arial"/>
                <w:i/>
                <w:sz w:val="16"/>
                <w:szCs w:val="16"/>
              </w:rPr>
              <w:t>by</w:t>
            </w:r>
            <w:r>
              <w:rPr>
                <w:rFonts w:ascii="Arial" w:eastAsia="Arial" w:hAnsi="Arial" w:cs="Arial"/>
                <w:i/>
                <w:spacing w:val="4"/>
                <w:sz w:val="16"/>
                <w:szCs w:val="16"/>
              </w:rPr>
              <w:t xml:space="preserve"> </w:t>
            </w:r>
            <w:r>
              <w:rPr>
                <w:rFonts w:ascii="Arial" w:eastAsia="Arial" w:hAnsi="Arial" w:cs="Arial"/>
                <w:i/>
                <w:spacing w:val="-1"/>
                <w:sz w:val="16"/>
                <w:szCs w:val="16"/>
              </w:rPr>
              <w:t>Item</w:t>
            </w:r>
            <w:r>
              <w:rPr>
                <w:rFonts w:ascii="Arial" w:eastAsia="Arial" w:hAnsi="Arial" w:cs="Arial"/>
                <w:i/>
                <w:spacing w:val="5"/>
                <w:sz w:val="16"/>
                <w:szCs w:val="16"/>
              </w:rPr>
              <w:t xml:space="preserve"> </w:t>
            </w:r>
            <w:r w:rsidR="00CF2156">
              <w:rPr>
                <w:rFonts w:ascii="Arial" w:eastAsia="Arial" w:hAnsi="Arial" w:cs="Arial"/>
                <w:i/>
                <w:sz w:val="16"/>
                <w:szCs w:val="16"/>
                <w:u w:val="single" w:color="000000"/>
              </w:rPr>
              <w:t>10</w:t>
            </w:r>
            <w:r w:rsidR="00BD11CD">
              <w:rPr>
                <w:rFonts w:ascii="Arial" w:eastAsia="Arial" w:hAnsi="Arial" w:cs="Arial"/>
                <w:i/>
                <w:sz w:val="16"/>
                <w:szCs w:val="16"/>
                <w:u w:val="single" w:color="000000"/>
              </w:rPr>
              <w:t>1</w:t>
            </w:r>
            <w:r>
              <w:rPr>
                <w:rFonts w:ascii="Arial" w:eastAsia="Arial" w:hAnsi="Arial" w:cs="Arial"/>
                <w:i/>
                <w:spacing w:val="4"/>
                <w:sz w:val="16"/>
                <w:szCs w:val="16"/>
                <w:u w:val="single" w:color="000000"/>
              </w:rPr>
              <w:t xml:space="preserve"> </w:t>
            </w:r>
            <w:r>
              <w:rPr>
                <w:rFonts w:ascii="Arial" w:eastAsia="Arial" w:hAnsi="Arial" w:cs="Arial"/>
                <w:i/>
                <w:sz w:val="16"/>
                <w:szCs w:val="16"/>
              </w:rPr>
              <w:t>or</w:t>
            </w:r>
            <w:r>
              <w:rPr>
                <w:rFonts w:ascii="Arial" w:eastAsia="Arial" w:hAnsi="Arial" w:cs="Arial"/>
                <w:i/>
                <w:spacing w:val="4"/>
                <w:sz w:val="16"/>
                <w:szCs w:val="16"/>
              </w:rPr>
              <w:t xml:space="preserve"> </w:t>
            </w:r>
            <w:r>
              <w:rPr>
                <w:rFonts w:ascii="Arial" w:eastAsia="Arial" w:hAnsi="Arial" w:cs="Arial"/>
                <w:i/>
                <w:spacing w:val="-1"/>
                <w:sz w:val="16"/>
                <w:szCs w:val="16"/>
              </w:rPr>
              <w:t>Item</w:t>
            </w:r>
            <w:r>
              <w:rPr>
                <w:rFonts w:ascii="Arial" w:eastAsia="Arial" w:hAnsi="Arial" w:cs="Arial"/>
                <w:i/>
                <w:spacing w:val="1"/>
                <w:sz w:val="16"/>
                <w:szCs w:val="16"/>
              </w:rPr>
              <w:t xml:space="preserve"> </w:t>
            </w:r>
            <w:r w:rsidR="00CF2156">
              <w:rPr>
                <w:rFonts w:ascii="Arial" w:eastAsia="Arial" w:hAnsi="Arial" w:cs="Arial"/>
                <w:sz w:val="16"/>
                <w:szCs w:val="16"/>
                <w:u w:val="single"/>
              </w:rPr>
              <w:t>10</w:t>
            </w:r>
            <w:r w:rsidR="00A130C0">
              <w:rPr>
                <w:rFonts w:ascii="Arial" w:eastAsia="Arial" w:hAnsi="Arial" w:cs="Arial"/>
                <w:sz w:val="16"/>
                <w:szCs w:val="16"/>
                <w:u w:val="single"/>
              </w:rPr>
              <w:t>2</w:t>
            </w:r>
            <w:r w:rsidRPr="00CF2156">
              <w:rPr>
                <w:rFonts w:ascii="Arial" w:eastAsia="Arial" w:hAnsi="Arial" w:cs="Arial"/>
                <w:i/>
                <w:sz w:val="16"/>
                <w:szCs w:val="16"/>
                <w:u w:val="single"/>
              </w:rPr>
              <w:t>a</w:t>
            </w:r>
            <w:r>
              <w:rPr>
                <w:rFonts w:ascii="Arial" w:eastAsia="Arial" w:hAnsi="Arial" w:cs="Arial"/>
                <w:i/>
                <w:spacing w:val="2"/>
                <w:sz w:val="16"/>
                <w:szCs w:val="16"/>
              </w:rPr>
              <w:t xml:space="preserve"> </w:t>
            </w:r>
            <w:r>
              <w:rPr>
                <w:rFonts w:ascii="Arial" w:eastAsia="Arial" w:hAnsi="Arial" w:cs="Arial"/>
                <w:i/>
                <w:spacing w:val="-1"/>
                <w:sz w:val="16"/>
                <w:szCs w:val="16"/>
              </w:rPr>
              <w:t>the</w:t>
            </w:r>
            <w:r>
              <w:rPr>
                <w:rFonts w:ascii="Arial" w:eastAsia="Arial" w:hAnsi="Arial" w:cs="Arial"/>
                <w:i/>
                <w:spacing w:val="2"/>
                <w:sz w:val="16"/>
                <w:szCs w:val="16"/>
              </w:rPr>
              <w:t xml:space="preserve"> </w:t>
            </w:r>
            <w:r>
              <w:rPr>
                <w:rFonts w:ascii="Arial" w:eastAsia="Arial" w:hAnsi="Arial" w:cs="Arial"/>
                <w:i/>
                <w:spacing w:val="-1"/>
                <w:sz w:val="16"/>
                <w:szCs w:val="16"/>
              </w:rPr>
              <w:t>citation(s)</w:t>
            </w:r>
            <w:r>
              <w:rPr>
                <w:rFonts w:ascii="Arial" w:eastAsia="Arial" w:hAnsi="Arial" w:cs="Arial"/>
                <w:i/>
                <w:spacing w:val="1"/>
                <w:sz w:val="16"/>
                <w:szCs w:val="16"/>
              </w:rPr>
              <w:t xml:space="preserve"> </w:t>
            </w:r>
            <w:r>
              <w:rPr>
                <w:rFonts w:ascii="Arial" w:eastAsia="Arial" w:hAnsi="Arial" w:cs="Arial"/>
                <w:i/>
                <w:sz w:val="16"/>
                <w:szCs w:val="16"/>
              </w:rPr>
              <w:t>of</w:t>
            </w:r>
            <w:r>
              <w:rPr>
                <w:rFonts w:ascii="Arial" w:eastAsia="Arial" w:hAnsi="Arial" w:cs="Arial"/>
                <w:i/>
                <w:spacing w:val="2"/>
                <w:sz w:val="16"/>
                <w:szCs w:val="16"/>
              </w:rPr>
              <w:t xml:space="preserve"> </w:t>
            </w:r>
            <w:r>
              <w:rPr>
                <w:rFonts w:ascii="Arial" w:eastAsia="Arial" w:hAnsi="Arial" w:cs="Arial"/>
                <w:i/>
                <w:spacing w:val="-1"/>
                <w:sz w:val="16"/>
                <w:szCs w:val="16"/>
              </w:rPr>
              <w:t>the</w:t>
            </w:r>
            <w:r>
              <w:rPr>
                <w:rFonts w:ascii="Arial" w:eastAsia="Arial" w:hAnsi="Arial" w:cs="Arial"/>
                <w:i/>
                <w:spacing w:val="2"/>
                <w:sz w:val="16"/>
                <w:szCs w:val="16"/>
              </w:rPr>
              <w:t xml:space="preserve"> </w:t>
            </w:r>
            <w:r>
              <w:rPr>
                <w:rFonts w:ascii="Arial" w:eastAsia="Arial" w:hAnsi="Arial" w:cs="Arial"/>
                <w:i/>
                <w:spacing w:val="-1"/>
                <w:sz w:val="16"/>
                <w:szCs w:val="16"/>
                <w:u w:val="single" w:color="000000"/>
              </w:rPr>
              <w:t>Assignee</w:t>
            </w:r>
            <w:r>
              <w:rPr>
                <w:rFonts w:ascii="Arial" w:eastAsia="Arial" w:hAnsi="Arial" w:cs="Arial"/>
                <w:i/>
                <w:spacing w:val="1"/>
                <w:sz w:val="16"/>
                <w:szCs w:val="16"/>
                <w:u w:val="single" w:color="000000"/>
              </w:rPr>
              <w:t xml:space="preserve"> </w:t>
            </w:r>
            <w:r>
              <w:rPr>
                <w:rFonts w:ascii="Arial" w:eastAsia="Arial" w:hAnsi="Arial" w:cs="Arial"/>
                <w:i/>
                <w:sz w:val="16"/>
                <w:szCs w:val="16"/>
              </w:rPr>
              <w:t>or</w:t>
            </w:r>
            <w:r>
              <w:rPr>
                <w:rFonts w:ascii="Arial" w:eastAsia="Arial" w:hAnsi="Arial" w:cs="Arial"/>
                <w:i/>
                <w:spacing w:val="1"/>
                <w:sz w:val="16"/>
                <w:szCs w:val="16"/>
              </w:rPr>
              <w:t xml:space="preserve"> </w:t>
            </w:r>
            <w:r>
              <w:rPr>
                <w:rFonts w:ascii="Arial" w:eastAsia="Arial" w:hAnsi="Arial" w:cs="Arial"/>
                <w:i/>
                <w:spacing w:val="-1"/>
                <w:sz w:val="16"/>
                <w:szCs w:val="16"/>
                <w:u w:val="single" w:color="000000"/>
              </w:rPr>
              <w:t>Post-</w:t>
            </w:r>
            <w:r w:rsidR="007D52E3">
              <w:rPr>
                <w:rFonts w:ascii="Arial" w:eastAsia="Arial" w:hAnsi="Arial" w:cs="Arial"/>
                <w:i/>
                <w:spacing w:val="-1"/>
                <w:sz w:val="16"/>
                <w:szCs w:val="16"/>
                <w:u w:val="single" w:color="000000"/>
              </w:rPr>
              <w:t>T</w:t>
            </w:r>
            <w:r>
              <w:rPr>
                <w:rFonts w:ascii="Arial" w:eastAsia="Arial" w:hAnsi="Arial" w:cs="Arial"/>
                <w:i/>
                <w:spacing w:val="-1"/>
                <w:sz w:val="16"/>
                <w:szCs w:val="16"/>
                <w:u w:val="single" w:color="000000"/>
              </w:rPr>
              <w:t>ransfer</w:t>
            </w:r>
            <w:r>
              <w:rPr>
                <w:rFonts w:ascii="Arial" w:eastAsia="Arial" w:hAnsi="Arial" w:cs="Arial"/>
                <w:i/>
                <w:spacing w:val="1"/>
                <w:sz w:val="16"/>
                <w:szCs w:val="16"/>
                <w:u w:val="single" w:color="000000"/>
              </w:rPr>
              <w:t xml:space="preserve"> </w:t>
            </w:r>
            <w:r>
              <w:rPr>
                <w:rFonts w:ascii="Arial" w:eastAsia="Arial" w:hAnsi="Arial" w:cs="Arial"/>
                <w:i/>
                <w:spacing w:val="-1"/>
                <w:sz w:val="16"/>
                <w:szCs w:val="16"/>
                <w:u w:val="single" w:color="000000"/>
              </w:rPr>
              <w:t>Licensee’s</w:t>
            </w:r>
            <w:r>
              <w:rPr>
                <w:rFonts w:ascii="Arial" w:eastAsia="Arial" w:hAnsi="Arial" w:cs="Arial"/>
                <w:i/>
                <w:spacing w:val="1"/>
                <w:sz w:val="16"/>
                <w:szCs w:val="16"/>
                <w:u w:val="single" w:color="000000"/>
              </w:rPr>
              <w:t xml:space="preserve"> </w:t>
            </w:r>
            <w:r>
              <w:rPr>
                <w:rFonts w:ascii="Arial" w:eastAsia="Arial" w:hAnsi="Arial" w:cs="Arial"/>
                <w:i/>
                <w:spacing w:val="-1"/>
                <w:sz w:val="16"/>
                <w:szCs w:val="16"/>
              </w:rPr>
              <w:t>declaratory</w:t>
            </w:r>
            <w:r>
              <w:rPr>
                <w:rFonts w:ascii="Arial" w:eastAsia="Arial" w:hAnsi="Arial" w:cs="Arial"/>
                <w:i/>
                <w:spacing w:val="1"/>
                <w:sz w:val="16"/>
                <w:szCs w:val="16"/>
              </w:rPr>
              <w:t xml:space="preserve"> </w:t>
            </w:r>
            <w:r>
              <w:rPr>
                <w:rFonts w:ascii="Arial" w:eastAsia="Arial" w:hAnsi="Arial" w:cs="Arial"/>
                <w:i/>
                <w:sz w:val="16"/>
                <w:szCs w:val="16"/>
              </w:rPr>
              <w:t>ruling(s)</w:t>
            </w:r>
            <w:r>
              <w:rPr>
                <w:rFonts w:ascii="Arial" w:eastAsia="Arial" w:hAnsi="Arial" w:cs="Arial"/>
                <w:i/>
                <w:spacing w:val="1"/>
                <w:sz w:val="16"/>
                <w:szCs w:val="16"/>
              </w:rPr>
              <w:t xml:space="preserve"> </w:t>
            </w:r>
            <w:r>
              <w:rPr>
                <w:rFonts w:ascii="Arial" w:eastAsia="Arial" w:hAnsi="Arial" w:cs="Arial"/>
                <w:i/>
                <w:sz w:val="16"/>
                <w:szCs w:val="16"/>
              </w:rPr>
              <w:t>by</w:t>
            </w:r>
            <w:r>
              <w:rPr>
                <w:rFonts w:ascii="Arial" w:eastAsia="Arial" w:hAnsi="Arial" w:cs="Arial"/>
                <w:i/>
                <w:spacing w:val="2"/>
                <w:sz w:val="16"/>
                <w:szCs w:val="16"/>
              </w:rPr>
              <w:t xml:space="preserve"> </w:t>
            </w:r>
            <w:r>
              <w:rPr>
                <w:rFonts w:ascii="Arial" w:eastAsia="Arial" w:hAnsi="Arial" w:cs="Arial"/>
                <w:i/>
                <w:spacing w:val="-1"/>
                <w:sz w:val="16"/>
                <w:szCs w:val="16"/>
              </w:rPr>
              <w:t>DA/FCC</w:t>
            </w:r>
            <w:r>
              <w:rPr>
                <w:rFonts w:ascii="Arial" w:eastAsia="Arial" w:hAnsi="Arial" w:cs="Arial"/>
                <w:i/>
                <w:spacing w:val="2"/>
                <w:sz w:val="16"/>
                <w:szCs w:val="16"/>
              </w:rPr>
              <w:t xml:space="preserve"> </w:t>
            </w:r>
            <w:r>
              <w:rPr>
                <w:rFonts w:ascii="Arial" w:eastAsia="Arial" w:hAnsi="Arial" w:cs="Arial"/>
                <w:i/>
                <w:sz w:val="16"/>
                <w:szCs w:val="16"/>
              </w:rPr>
              <w:t>number,</w:t>
            </w:r>
            <w:r>
              <w:rPr>
                <w:rFonts w:ascii="Arial" w:eastAsia="Arial" w:hAnsi="Arial" w:cs="Arial"/>
                <w:i/>
                <w:spacing w:val="1"/>
                <w:sz w:val="16"/>
                <w:szCs w:val="16"/>
              </w:rPr>
              <w:t xml:space="preserve"> </w:t>
            </w:r>
            <w:r>
              <w:rPr>
                <w:rFonts w:ascii="Arial" w:eastAsia="Arial" w:hAnsi="Arial" w:cs="Arial"/>
                <w:i/>
                <w:spacing w:val="-1"/>
                <w:sz w:val="16"/>
                <w:szCs w:val="16"/>
              </w:rPr>
              <w:t>the</w:t>
            </w:r>
            <w:r>
              <w:rPr>
                <w:rFonts w:ascii="Arial" w:eastAsia="Arial" w:hAnsi="Arial" w:cs="Arial"/>
                <w:i/>
                <w:spacing w:val="2"/>
                <w:sz w:val="16"/>
                <w:szCs w:val="16"/>
              </w:rPr>
              <w:t xml:space="preserve"> </w:t>
            </w:r>
            <w:r>
              <w:rPr>
                <w:rFonts w:ascii="Arial" w:eastAsia="Arial" w:hAnsi="Arial" w:cs="Arial"/>
                <w:i/>
                <w:spacing w:val="-1"/>
                <w:sz w:val="16"/>
                <w:szCs w:val="16"/>
              </w:rPr>
              <w:t>FCC</w:t>
            </w:r>
            <w:r>
              <w:rPr>
                <w:rFonts w:ascii="Arial" w:eastAsia="Arial" w:hAnsi="Arial" w:cs="Arial"/>
                <w:i/>
                <w:spacing w:val="119"/>
                <w:w w:val="99"/>
                <w:sz w:val="16"/>
                <w:szCs w:val="16"/>
              </w:rPr>
              <w:t xml:space="preserve"> </w:t>
            </w:r>
            <w:r>
              <w:rPr>
                <w:rFonts w:ascii="Arial" w:eastAsia="Arial" w:hAnsi="Arial" w:cs="Arial"/>
                <w:i/>
                <w:sz w:val="16"/>
                <w:szCs w:val="16"/>
              </w:rPr>
              <w:t>Record</w:t>
            </w:r>
            <w:r>
              <w:rPr>
                <w:rFonts w:ascii="Arial" w:eastAsia="Arial" w:hAnsi="Arial" w:cs="Arial"/>
                <w:i/>
                <w:spacing w:val="8"/>
                <w:sz w:val="16"/>
                <w:szCs w:val="16"/>
              </w:rPr>
              <w:t xml:space="preserve"> </w:t>
            </w:r>
            <w:r>
              <w:rPr>
                <w:rFonts w:ascii="Arial" w:eastAsia="Arial" w:hAnsi="Arial" w:cs="Arial"/>
                <w:i/>
                <w:spacing w:val="-1"/>
                <w:sz w:val="16"/>
                <w:szCs w:val="16"/>
              </w:rPr>
              <w:t>citation,</w:t>
            </w:r>
            <w:r>
              <w:rPr>
                <w:rFonts w:ascii="Arial" w:eastAsia="Arial" w:hAnsi="Arial" w:cs="Arial"/>
                <w:i/>
                <w:spacing w:val="5"/>
                <w:sz w:val="16"/>
                <w:szCs w:val="16"/>
              </w:rPr>
              <w:t xml:space="preserve"> </w:t>
            </w:r>
            <w:r>
              <w:rPr>
                <w:rFonts w:ascii="Arial" w:eastAsia="Arial" w:hAnsi="Arial" w:cs="Arial"/>
                <w:i/>
                <w:sz w:val="16"/>
                <w:szCs w:val="16"/>
              </w:rPr>
              <w:t>if</w:t>
            </w:r>
            <w:r>
              <w:rPr>
                <w:rFonts w:ascii="Arial" w:eastAsia="Arial" w:hAnsi="Arial" w:cs="Arial"/>
                <w:i/>
                <w:spacing w:val="5"/>
                <w:sz w:val="16"/>
                <w:szCs w:val="16"/>
              </w:rPr>
              <w:t xml:space="preserve"> </w:t>
            </w:r>
            <w:r>
              <w:rPr>
                <w:rFonts w:ascii="Arial" w:eastAsia="Arial" w:hAnsi="Arial" w:cs="Arial"/>
                <w:i/>
                <w:sz w:val="16"/>
                <w:szCs w:val="16"/>
              </w:rPr>
              <w:t>available,</w:t>
            </w:r>
            <w:r>
              <w:rPr>
                <w:rFonts w:ascii="Arial" w:eastAsia="Arial" w:hAnsi="Arial" w:cs="Arial"/>
                <w:i/>
                <w:spacing w:val="5"/>
                <w:sz w:val="16"/>
                <w:szCs w:val="16"/>
              </w:rPr>
              <w:t xml:space="preserve"> </w:t>
            </w:r>
            <w:r>
              <w:rPr>
                <w:rFonts w:ascii="Arial" w:eastAsia="Arial" w:hAnsi="Arial" w:cs="Arial"/>
                <w:i/>
                <w:sz w:val="16"/>
                <w:szCs w:val="16"/>
              </w:rPr>
              <w:t>release</w:t>
            </w:r>
            <w:r>
              <w:rPr>
                <w:rFonts w:ascii="Arial" w:eastAsia="Arial" w:hAnsi="Arial" w:cs="Arial"/>
                <w:i/>
                <w:spacing w:val="5"/>
                <w:sz w:val="16"/>
                <w:szCs w:val="16"/>
              </w:rPr>
              <w:t xml:space="preserve"> </w:t>
            </w:r>
            <w:r>
              <w:rPr>
                <w:rFonts w:ascii="Arial" w:eastAsia="Arial" w:hAnsi="Arial" w:cs="Arial"/>
                <w:i/>
                <w:spacing w:val="-1"/>
                <w:sz w:val="16"/>
                <w:szCs w:val="16"/>
              </w:rPr>
              <w:t>date,</w:t>
            </w:r>
            <w:r>
              <w:rPr>
                <w:rFonts w:ascii="Arial" w:eastAsia="Arial" w:hAnsi="Arial" w:cs="Arial"/>
                <w:i/>
                <w:spacing w:val="5"/>
                <w:sz w:val="16"/>
                <w:szCs w:val="16"/>
              </w:rPr>
              <w:t xml:space="preserve"> </w:t>
            </w:r>
            <w:r>
              <w:rPr>
                <w:rFonts w:ascii="Arial" w:eastAsia="Arial" w:hAnsi="Arial" w:cs="Arial"/>
                <w:i/>
                <w:sz w:val="16"/>
                <w:szCs w:val="16"/>
              </w:rPr>
              <w:t>and</w:t>
            </w:r>
            <w:r>
              <w:rPr>
                <w:rFonts w:ascii="Arial" w:eastAsia="Arial" w:hAnsi="Arial" w:cs="Arial"/>
                <w:i/>
                <w:spacing w:val="6"/>
                <w:sz w:val="16"/>
                <w:szCs w:val="16"/>
              </w:rPr>
              <w:t xml:space="preserve"> </w:t>
            </w:r>
            <w:r>
              <w:rPr>
                <w:rFonts w:ascii="Arial" w:eastAsia="Arial" w:hAnsi="Arial" w:cs="Arial"/>
                <w:i/>
                <w:sz w:val="16"/>
                <w:szCs w:val="16"/>
              </w:rPr>
              <w:t>a</w:t>
            </w:r>
            <w:r>
              <w:rPr>
                <w:rFonts w:ascii="Arial" w:eastAsia="Arial" w:hAnsi="Arial" w:cs="Arial"/>
                <w:i/>
                <w:spacing w:val="6"/>
                <w:sz w:val="16"/>
                <w:szCs w:val="16"/>
              </w:rPr>
              <w:t xml:space="preserve"> </w:t>
            </w:r>
            <w:r>
              <w:rPr>
                <w:rFonts w:ascii="Arial" w:eastAsia="Arial" w:hAnsi="Arial" w:cs="Arial"/>
                <w:i/>
                <w:spacing w:val="-1"/>
                <w:sz w:val="16"/>
                <w:szCs w:val="16"/>
              </w:rPr>
              <w:t>statement</w:t>
            </w:r>
            <w:r>
              <w:rPr>
                <w:rFonts w:ascii="Arial" w:eastAsia="Arial" w:hAnsi="Arial" w:cs="Arial"/>
                <w:i/>
                <w:spacing w:val="5"/>
                <w:sz w:val="16"/>
                <w:szCs w:val="16"/>
              </w:rPr>
              <w:t xml:space="preserve"> </w:t>
            </w:r>
            <w:r>
              <w:rPr>
                <w:rFonts w:ascii="Arial" w:eastAsia="Arial" w:hAnsi="Arial" w:cs="Arial"/>
                <w:i/>
                <w:spacing w:val="-1"/>
                <w:sz w:val="16"/>
                <w:szCs w:val="16"/>
              </w:rPr>
              <w:t>that</w:t>
            </w:r>
            <w:r>
              <w:rPr>
                <w:rFonts w:ascii="Arial" w:eastAsia="Arial" w:hAnsi="Arial" w:cs="Arial"/>
                <w:i/>
                <w:spacing w:val="5"/>
                <w:sz w:val="16"/>
                <w:szCs w:val="16"/>
              </w:rPr>
              <w:t xml:space="preserve"> </w:t>
            </w:r>
            <w:r>
              <w:rPr>
                <w:rFonts w:ascii="Arial" w:eastAsia="Arial" w:hAnsi="Arial" w:cs="Arial"/>
                <w:i/>
                <w:spacing w:val="-1"/>
                <w:sz w:val="16"/>
                <w:szCs w:val="16"/>
              </w:rPr>
              <w:t>the</w:t>
            </w:r>
            <w:r>
              <w:rPr>
                <w:rFonts w:ascii="Arial" w:eastAsia="Arial" w:hAnsi="Arial" w:cs="Arial"/>
                <w:i/>
                <w:spacing w:val="6"/>
                <w:sz w:val="16"/>
                <w:szCs w:val="16"/>
              </w:rPr>
              <w:t xml:space="preserve"> </w:t>
            </w:r>
            <w:r>
              <w:rPr>
                <w:rFonts w:ascii="Arial" w:eastAsia="Arial" w:hAnsi="Arial" w:cs="Arial"/>
                <w:i/>
                <w:spacing w:val="-1"/>
                <w:sz w:val="16"/>
                <w:szCs w:val="16"/>
                <w:u w:val="single" w:color="000000"/>
              </w:rPr>
              <w:t>Assignee</w:t>
            </w:r>
            <w:r>
              <w:rPr>
                <w:rFonts w:ascii="Arial" w:eastAsia="Arial" w:hAnsi="Arial" w:cs="Arial"/>
                <w:i/>
                <w:spacing w:val="4"/>
                <w:sz w:val="16"/>
                <w:szCs w:val="16"/>
                <w:u w:val="single" w:color="000000"/>
              </w:rPr>
              <w:t xml:space="preserve"> </w:t>
            </w:r>
            <w:r>
              <w:rPr>
                <w:rFonts w:ascii="Arial" w:eastAsia="Arial" w:hAnsi="Arial" w:cs="Arial"/>
                <w:i/>
                <w:sz w:val="16"/>
                <w:szCs w:val="16"/>
              </w:rPr>
              <w:t>or</w:t>
            </w:r>
            <w:r>
              <w:rPr>
                <w:rFonts w:ascii="Arial" w:eastAsia="Arial" w:hAnsi="Arial" w:cs="Arial"/>
                <w:i/>
                <w:spacing w:val="5"/>
                <w:sz w:val="16"/>
                <w:szCs w:val="16"/>
              </w:rPr>
              <w:t xml:space="preserve"> </w:t>
            </w:r>
            <w:r>
              <w:rPr>
                <w:rFonts w:ascii="Arial" w:eastAsia="Arial" w:hAnsi="Arial" w:cs="Arial"/>
                <w:i/>
                <w:spacing w:val="-1"/>
                <w:sz w:val="16"/>
                <w:szCs w:val="16"/>
                <w:u w:val="single" w:color="000000"/>
              </w:rPr>
              <w:t>Post-</w:t>
            </w:r>
            <w:r w:rsidR="007D52E3">
              <w:rPr>
                <w:rFonts w:ascii="Arial" w:eastAsia="Arial" w:hAnsi="Arial" w:cs="Arial"/>
                <w:i/>
                <w:spacing w:val="-1"/>
                <w:sz w:val="16"/>
                <w:szCs w:val="16"/>
                <w:u w:val="single" w:color="000000"/>
              </w:rPr>
              <w:t>T</w:t>
            </w:r>
            <w:r>
              <w:rPr>
                <w:rFonts w:ascii="Arial" w:eastAsia="Arial" w:hAnsi="Arial" w:cs="Arial"/>
                <w:i/>
                <w:spacing w:val="-1"/>
                <w:sz w:val="16"/>
                <w:szCs w:val="16"/>
                <w:u w:val="single" w:color="000000"/>
              </w:rPr>
              <w:t>ransfer</w:t>
            </w:r>
            <w:r>
              <w:rPr>
                <w:rFonts w:ascii="Arial" w:eastAsia="Arial" w:hAnsi="Arial" w:cs="Arial"/>
                <w:i/>
                <w:spacing w:val="5"/>
                <w:sz w:val="16"/>
                <w:szCs w:val="16"/>
                <w:u w:val="single" w:color="000000"/>
              </w:rPr>
              <w:t xml:space="preserve"> </w:t>
            </w:r>
            <w:r>
              <w:rPr>
                <w:rFonts w:ascii="Arial" w:eastAsia="Arial" w:hAnsi="Arial" w:cs="Arial"/>
                <w:i/>
                <w:sz w:val="16"/>
                <w:szCs w:val="16"/>
                <w:u w:val="single" w:color="000000"/>
              </w:rPr>
              <w:t>Licensee</w:t>
            </w:r>
            <w:r>
              <w:rPr>
                <w:rFonts w:ascii="Arial" w:eastAsia="Arial" w:hAnsi="Arial" w:cs="Arial"/>
                <w:i/>
                <w:spacing w:val="5"/>
                <w:sz w:val="16"/>
                <w:szCs w:val="16"/>
                <w:u w:val="single" w:color="000000"/>
              </w:rPr>
              <w:t xml:space="preserve"> </w:t>
            </w:r>
            <w:r>
              <w:rPr>
                <w:rFonts w:ascii="Arial" w:eastAsia="Arial" w:hAnsi="Arial" w:cs="Arial"/>
                <w:i/>
                <w:sz w:val="16"/>
                <w:szCs w:val="16"/>
              </w:rPr>
              <w:t>is</w:t>
            </w:r>
            <w:r>
              <w:rPr>
                <w:rFonts w:ascii="Arial" w:eastAsia="Arial" w:hAnsi="Arial" w:cs="Arial"/>
                <w:i/>
                <w:spacing w:val="6"/>
                <w:sz w:val="16"/>
                <w:szCs w:val="16"/>
              </w:rPr>
              <w:t xml:space="preserve"> </w:t>
            </w:r>
            <w:r>
              <w:rPr>
                <w:rFonts w:ascii="Arial" w:eastAsia="Arial" w:hAnsi="Arial" w:cs="Arial"/>
                <w:i/>
                <w:sz w:val="16"/>
                <w:szCs w:val="16"/>
              </w:rPr>
              <w:t>in</w:t>
            </w:r>
            <w:r>
              <w:rPr>
                <w:rFonts w:ascii="Arial" w:eastAsia="Arial" w:hAnsi="Arial" w:cs="Arial"/>
                <w:i/>
                <w:spacing w:val="6"/>
                <w:sz w:val="16"/>
                <w:szCs w:val="16"/>
              </w:rPr>
              <w:t xml:space="preserve"> </w:t>
            </w:r>
            <w:r>
              <w:rPr>
                <w:rFonts w:ascii="Arial" w:eastAsia="Arial" w:hAnsi="Arial" w:cs="Arial"/>
                <w:i/>
                <w:sz w:val="16"/>
                <w:szCs w:val="16"/>
              </w:rPr>
              <w:t>compliance</w:t>
            </w:r>
            <w:r>
              <w:rPr>
                <w:rFonts w:ascii="Arial" w:eastAsia="Arial" w:hAnsi="Arial" w:cs="Arial"/>
                <w:i/>
                <w:spacing w:val="6"/>
                <w:sz w:val="16"/>
                <w:szCs w:val="16"/>
              </w:rPr>
              <w:t xml:space="preserve"> </w:t>
            </w:r>
            <w:r>
              <w:rPr>
                <w:rFonts w:ascii="Arial" w:eastAsia="Arial" w:hAnsi="Arial" w:cs="Arial"/>
                <w:i/>
                <w:spacing w:val="-1"/>
                <w:sz w:val="16"/>
                <w:szCs w:val="16"/>
              </w:rPr>
              <w:t>with</w:t>
            </w:r>
            <w:r>
              <w:rPr>
                <w:rFonts w:ascii="Arial" w:eastAsia="Arial" w:hAnsi="Arial" w:cs="Arial"/>
                <w:i/>
                <w:spacing w:val="5"/>
                <w:sz w:val="16"/>
                <w:szCs w:val="16"/>
              </w:rPr>
              <w:t xml:space="preserve"> </w:t>
            </w:r>
            <w:r>
              <w:rPr>
                <w:rFonts w:ascii="Arial" w:eastAsia="Arial" w:hAnsi="Arial" w:cs="Arial"/>
                <w:i/>
                <w:spacing w:val="-1"/>
                <w:sz w:val="16"/>
                <w:szCs w:val="16"/>
              </w:rPr>
              <w:t>the</w:t>
            </w:r>
            <w:r>
              <w:rPr>
                <w:rFonts w:ascii="Arial" w:eastAsia="Arial" w:hAnsi="Arial" w:cs="Arial"/>
                <w:i/>
                <w:spacing w:val="6"/>
                <w:sz w:val="16"/>
                <w:szCs w:val="16"/>
              </w:rPr>
              <w:t xml:space="preserve"> </w:t>
            </w:r>
            <w:r>
              <w:rPr>
                <w:rFonts w:ascii="Arial" w:eastAsia="Arial" w:hAnsi="Arial" w:cs="Arial"/>
                <w:i/>
                <w:spacing w:val="-1"/>
                <w:sz w:val="16"/>
                <w:szCs w:val="16"/>
              </w:rPr>
              <w:t>terms</w:t>
            </w:r>
            <w:r>
              <w:rPr>
                <w:rFonts w:ascii="Arial" w:eastAsia="Arial" w:hAnsi="Arial" w:cs="Arial"/>
                <w:i/>
                <w:spacing w:val="6"/>
                <w:sz w:val="16"/>
                <w:szCs w:val="16"/>
              </w:rPr>
              <w:t xml:space="preserve"> </w:t>
            </w:r>
            <w:r>
              <w:rPr>
                <w:rFonts w:ascii="Arial" w:eastAsia="Arial" w:hAnsi="Arial" w:cs="Arial"/>
                <w:i/>
                <w:sz w:val="16"/>
                <w:szCs w:val="16"/>
              </w:rPr>
              <w:t>and</w:t>
            </w:r>
            <w:r>
              <w:rPr>
                <w:rFonts w:ascii="Arial" w:eastAsia="Arial" w:hAnsi="Arial" w:cs="Arial"/>
                <w:i/>
                <w:spacing w:val="97"/>
                <w:w w:val="98"/>
                <w:sz w:val="16"/>
                <w:szCs w:val="16"/>
              </w:rPr>
              <w:t xml:space="preserve"> </w:t>
            </w:r>
            <w:r>
              <w:rPr>
                <w:rFonts w:ascii="Arial" w:eastAsia="Arial" w:hAnsi="Arial" w:cs="Arial"/>
                <w:i/>
                <w:spacing w:val="-1"/>
                <w:sz w:val="16"/>
                <w:szCs w:val="16"/>
              </w:rPr>
              <w:t>conditions</w:t>
            </w:r>
            <w:r>
              <w:rPr>
                <w:rFonts w:ascii="Arial" w:eastAsia="Arial" w:hAnsi="Arial" w:cs="Arial"/>
                <w:i/>
                <w:spacing w:val="-11"/>
                <w:sz w:val="16"/>
                <w:szCs w:val="16"/>
              </w:rPr>
              <w:t xml:space="preserve"> </w:t>
            </w:r>
            <w:r>
              <w:rPr>
                <w:rFonts w:ascii="Arial" w:eastAsia="Arial" w:hAnsi="Arial" w:cs="Arial"/>
                <w:i/>
                <w:sz w:val="16"/>
                <w:szCs w:val="16"/>
              </w:rPr>
              <w:t>of</w:t>
            </w:r>
            <w:r>
              <w:rPr>
                <w:rFonts w:ascii="Arial" w:eastAsia="Arial" w:hAnsi="Arial" w:cs="Arial"/>
                <w:i/>
                <w:spacing w:val="-12"/>
                <w:sz w:val="16"/>
                <w:szCs w:val="16"/>
              </w:rPr>
              <w:t xml:space="preserve"> </w:t>
            </w:r>
            <w:r>
              <w:rPr>
                <w:rFonts w:ascii="Arial" w:eastAsia="Arial" w:hAnsi="Arial" w:cs="Arial"/>
                <w:i/>
                <w:spacing w:val="-1"/>
                <w:sz w:val="16"/>
                <w:szCs w:val="16"/>
              </w:rPr>
              <w:t>its</w:t>
            </w:r>
            <w:r>
              <w:rPr>
                <w:rFonts w:ascii="Arial" w:eastAsia="Arial" w:hAnsi="Arial" w:cs="Arial"/>
                <w:i/>
                <w:spacing w:val="-11"/>
                <w:sz w:val="16"/>
                <w:szCs w:val="16"/>
              </w:rPr>
              <w:t xml:space="preserve"> </w:t>
            </w:r>
            <w:r>
              <w:rPr>
                <w:rFonts w:ascii="Arial" w:eastAsia="Arial" w:hAnsi="Arial" w:cs="Arial"/>
                <w:i/>
                <w:sz w:val="16"/>
                <w:szCs w:val="16"/>
              </w:rPr>
              <w:t>ruling</w:t>
            </w:r>
            <w:r>
              <w:rPr>
                <w:rFonts w:ascii="Arial" w:eastAsia="Arial" w:hAnsi="Arial" w:cs="Arial"/>
                <w:i/>
                <w:spacing w:val="-10"/>
                <w:sz w:val="16"/>
                <w:szCs w:val="16"/>
              </w:rPr>
              <w:t xml:space="preserve"> </w:t>
            </w:r>
            <w:r>
              <w:rPr>
                <w:rFonts w:ascii="Arial" w:eastAsia="Arial" w:hAnsi="Arial" w:cs="Arial"/>
                <w:i/>
                <w:sz w:val="16"/>
                <w:szCs w:val="16"/>
              </w:rPr>
              <w:t>and</w:t>
            </w:r>
            <w:r>
              <w:rPr>
                <w:rFonts w:ascii="Arial" w:eastAsia="Arial" w:hAnsi="Arial" w:cs="Arial"/>
                <w:i/>
                <w:spacing w:val="-11"/>
                <w:sz w:val="16"/>
                <w:szCs w:val="16"/>
              </w:rPr>
              <w:t xml:space="preserve"> </w:t>
            </w:r>
            <w:r>
              <w:rPr>
                <w:rFonts w:ascii="Arial" w:eastAsia="Arial" w:hAnsi="Arial" w:cs="Arial"/>
                <w:i/>
                <w:spacing w:val="-1"/>
                <w:sz w:val="16"/>
                <w:szCs w:val="16"/>
              </w:rPr>
              <w:t>with</w:t>
            </w:r>
            <w:r>
              <w:rPr>
                <w:rFonts w:ascii="Arial" w:eastAsia="Arial" w:hAnsi="Arial" w:cs="Arial"/>
                <w:i/>
                <w:spacing w:val="-10"/>
                <w:sz w:val="16"/>
                <w:szCs w:val="16"/>
              </w:rPr>
              <w:t xml:space="preserve"> </w:t>
            </w:r>
            <w:r>
              <w:rPr>
                <w:rFonts w:ascii="Arial" w:eastAsia="Arial" w:hAnsi="Arial" w:cs="Arial"/>
                <w:i/>
                <w:spacing w:val="-1"/>
                <w:sz w:val="16"/>
                <w:szCs w:val="16"/>
              </w:rPr>
              <w:t>the</w:t>
            </w:r>
            <w:r>
              <w:rPr>
                <w:rFonts w:ascii="Arial" w:eastAsia="Arial" w:hAnsi="Arial" w:cs="Arial"/>
                <w:i/>
                <w:spacing w:val="-10"/>
                <w:sz w:val="16"/>
                <w:szCs w:val="16"/>
              </w:rPr>
              <w:t xml:space="preserve"> </w:t>
            </w:r>
            <w:r>
              <w:rPr>
                <w:rFonts w:ascii="Arial" w:eastAsia="Arial" w:hAnsi="Arial" w:cs="Arial"/>
                <w:i/>
                <w:spacing w:val="-1"/>
                <w:sz w:val="16"/>
                <w:szCs w:val="16"/>
              </w:rPr>
              <w:t>Commission’s</w:t>
            </w:r>
            <w:r>
              <w:rPr>
                <w:rFonts w:ascii="Arial" w:eastAsia="Arial" w:hAnsi="Arial" w:cs="Arial"/>
                <w:i/>
                <w:spacing w:val="-11"/>
                <w:sz w:val="16"/>
                <w:szCs w:val="16"/>
              </w:rPr>
              <w:t xml:space="preserve"> </w:t>
            </w:r>
            <w:r>
              <w:rPr>
                <w:rFonts w:ascii="Arial" w:eastAsia="Arial" w:hAnsi="Arial" w:cs="Arial"/>
                <w:i/>
                <w:sz w:val="16"/>
                <w:szCs w:val="16"/>
              </w:rPr>
              <w:t>Rules.</w:t>
            </w:r>
          </w:p>
          <w:p w:rsidR="00DE6BDD" w14:paraId="01B32C1E" w14:textId="77777777">
            <w:pPr>
              <w:pStyle w:val="TableParagraph"/>
              <w:spacing w:before="2"/>
              <w:rPr>
                <w:rFonts w:ascii="Arial" w:eastAsia="Arial" w:hAnsi="Arial" w:cs="Arial"/>
                <w:b/>
                <w:bCs/>
                <w:sz w:val="16"/>
                <w:szCs w:val="16"/>
              </w:rPr>
            </w:pPr>
          </w:p>
          <w:p w:rsidR="00DE6BDD" w14:paraId="51B02CBA" w14:textId="18987444">
            <w:pPr>
              <w:pStyle w:val="TableParagraph"/>
              <w:ind w:left="637" w:right="152"/>
              <w:jc w:val="both"/>
              <w:rPr>
                <w:rFonts w:ascii="Arial" w:eastAsia="Arial" w:hAnsi="Arial" w:cs="Arial"/>
                <w:sz w:val="16"/>
                <w:szCs w:val="16"/>
              </w:rPr>
            </w:pPr>
            <w:r>
              <w:rPr>
                <w:rFonts w:ascii="Arial" w:eastAsia="Arial" w:hAnsi="Arial" w:cs="Arial"/>
                <w:i/>
                <w:spacing w:val="-1"/>
                <w:sz w:val="16"/>
                <w:szCs w:val="16"/>
              </w:rPr>
              <w:t>If</w:t>
            </w:r>
            <w:r>
              <w:rPr>
                <w:rFonts w:ascii="Arial" w:eastAsia="Arial" w:hAnsi="Arial" w:cs="Arial"/>
                <w:i/>
                <w:spacing w:val="1"/>
                <w:sz w:val="16"/>
                <w:szCs w:val="16"/>
              </w:rPr>
              <w:t xml:space="preserve"> </w:t>
            </w:r>
            <w:r>
              <w:rPr>
                <w:rFonts w:ascii="Arial" w:eastAsia="Arial" w:hAnsi="Arial" w:cs="Arial"/>
                <w:i/>
                <w:sz w:val="16"/>
                <w:szCs w:val="16"/>
              </w:rPr>
              <w:t>checked,</w:t>
            </w:r>
            <w:r>
              <w:rPr>
                <w:rFonts w:ascii="Arial" w:eastAsia="Arial" w:hAnsi="Arial" w:cs="Arial"/>
                <w:i/>
                <w:spacing w:val="2"/>
                <w:sz w:val="16"/>
                <w:szCs w:val="16"/>
              </w:rPr>
              <w:t xml:space="preserve"> </w:t>
            </w:r>
            <w:r>
              <w:rPr>
                <w:rFonts w:ascii="Arial" w:eastAsia="Arial" w:hAnsi="Arial" w:cs="Arial"/>
                <w:i/>
                <w:sz w:val="16"/>
                <w:szCs w:val="16"/>
              </w:rPr>
              <w:t>and</w:t>
            </w:r>
            <w:r>
              <w:rPr>
                <w:rFonts w:ascii="Arial" w:eastAsia="Arial" w:hAnsi="Arial" w:cs="Arial"/>
                <w:i/>
                <w:spacing w:val="4"/>
                <w:sz w:val="16"/>
                <w:szCs w:val="16"/>
              </w:rPr>
              <w:t xml:space="preserve"> </w:t>
            </w:r>
            <w:r>
              <w:rPr>
                <w:rFonts w:ascii="Arial" w:eastAsia="Arial" w:hAnsi="Arial" w:cs="Arial"/>
                <w:i/>
                <w:sz w:val="16"/>
                <w:szCs w:val="16"/>
              </w:rPr>
              <w:t>if</w:t>
            </w:r>
            <w:r>
              <w:rPr>
                <w:rFonts w:ascii="Arial" w:eastAsia="Arial" w:hAnsi="Arial" w:cs="Arial"/>
                <w:i/>
                <w:spacing w:val="1"/>
                <w:sz w:val="16"/>
                <w:szCs w:val="16"/>
              </w:rPr>
              <w:t xml:space="preserve"> </w:t>
            </w:r>
            <w:r>
              <w:rPr>
                <w:rFonts w:ascii="Arial" w:eastAsia="Arial" w:hAnsi="Arial" w:cs="Arial"/>
                <w:i/>
                <w:spacing w:val="-1"/>
                <w:sz w:val="16"/>
                <w:szCs w:val="16"/>
              </w:rPr>
              <w:t>the</w:t>
            </w:r>
            <w:r>
              <w:rPr>
                <w:rFonts w:ascii="Arial" w:eastAsia="Arial" w:hAnsi="Arial" w:cs="Arial"/>
                <w:i/>
                <w:spacing w:val="4"/>
                <w:sz w:val="16"/>
                <w:szCs w:val="16"/>
              </w:rPr>
              <w:t xml:space="preserve"> </w:t>
            </w:r>
            <w:r>
              <w:rPr>
                <w:rFonts w:ascii="Arial" w:eastAsia="Arial" w:hAnsi="Arial" w:cs="Arial"/>
                <w:i/>
                <w:spacing w:val="-1"/>
                <w:sz w:val="16"/>
                <w:szCs w:val="16"/>
                <w:u w:val="single" w:color="000000"/>
              </w:rPr>
              <w:t>Assignee</w:t>
            </w:r>
            <w:r>
              <w:rPr>
                <w:rFonts w:ascii="Arial" w:eastAsia="Arial" w:hAnsi="Arial" w:cs="Arial"/>
                <w:i/>
                <w:spacing w:val="2"/>
                <w:sz w:val="16"/>
                <w:szCs w:val="16"/>
                <w:u w:val="single" w:color="000000"/>
              </w:rPr>
              <w:t xml:space="preserve"> </w:t>
            </w:r>
            <w:r>
              <w:rPr>
                <w:rFonts w:ascii="Arial" w:eastAsia="Arial" w:hAnsi="Arial" w:cs="Arial"/>
                <w:i/>
                <w:sz w:val="16"/>
                <w:szCs w:val="16"/>
              </w:rPr>
              <w:t>or</w:t>
            </w:r>
            <w:r>
              <w:rPr>
                <w:rFonts w:ascii="Arial" w:eastAsia="Arial" w:hAnsi="Arial" w:cs="Arial"/>
                <w:i/>
                <w:spacing w:val="3"/>
                <w:sz w:val="16"/>
                <w:szCs w:val="16"/>
              </w:rPr>
              <w:t xml:space="preserve"> </w:t>
            </w:r>
            <w:r>
              <w:rPr>
                <w:rFonts w:ascii="Arial" w:eastAsia="Arial" w:hAnsi="Arial" w:cs="Arial"/>
                <w:i/>
                <w:spacing w:val="-1"/>
                <w:sz w:val="16"/>
                <w:szCs w:val="16"/>
                <w:u w:val="single" w:color="000000"/>
              </w:rPr>
              <w:t>Post-</w:t>
            </w:r>
            <w:r w:rsidR="001F309F">
              <w:rPr>
                <w:rFonts w:ascii="Arial" w:eastAsia="Arial" w:hAnsi="Arial" w:cs="Arial"/>
                <w:i/>
                <w:spacing w:val="-1"/>
                <w:sz w:val="16"/>
                <w:szCs w:val="16"/>
                <w:u w:val="single" w:color="000000"/>
              </w:rPr>
              <w:t>T</w:t>
            </w:r>
            <w:r>
              <w:rPr>
                <w:rFonts w:ascii="Arial" w:eastAsia="Arial" w:hAnsi="Arial" w:cs="Arial"/>
                <w:i/>
                <w:spacing w:val="-1"/>
                <w:sz w:val="16"/>
                <w:szCs w:val="16"/>
                <w:u w:val="single" w:color="000000"/>
              </w:rPr>
              <w:t>ransfer</w:t>
            </w:r>
            <w:r>
              <w:rPr>
                <w:rFonts w:ascii="Arial" w:eastAsia="Arial" w:hAnsi="Arial" w:cs="Arial"/>
                <w:i/>
                <w:spacing w:val="1"/>
                <w:sz w:val="16"/>
                <w:szCs w:val="16"/>
                <w:u w:val="single" w:color="000000"/>
              </w:rPr>
              <w:t xml:space="preserve"> </w:t>
            </w:r>
            <w:r>
              <w:rPr>
                <w:rFonts w:ascii="Arial" w:eastAsia="Arial" w:hAnsi="Arial" w:cs="Arial"/>
                <w:i/>
                <w:sz w:val="16"/>
                <w:szCs w:val="16"/>
                <w:u w:val="single" w:color="000000"/>
              </w:rPr>
              <w:t>Licensee</w:t>
            </w:r>
            <w:r>
              <w:rPr>
                <w:rFonts w:ascii="Arial" w:eastAsia="Arial" w:hAnsi="Arial" w:cs="Arial"/>
                <w:i/>
                <w:spacing w:val="1"/>
                <w:sz w:val="16"/>
                <w:szCs w:val="16"/>
                <w:u w:val="single" w:color="000000"/>
              </w:rPr>
              <w:t xml:space="preserve"> </w:t>
            </w:r>
            <w:r>
              <w:rPr>
                <w:rFonts w:ascii="Arial" w:eastAsia="Arial" w:hAnsi="Arial" w:cs="Arial"/>
                <w:i/>
                <w:sz w:val="16"/>
                <w:szCs w:val="16"/>
              </w:rPr>
              <w:t>received</w:t>
            </w:r>
            <w:r>
              <w:rPr>
                <w:rFonts w:ascii="Arial" w:eastAsia="Arial" w:hAnsi="Arial" w:cs="Arial"/>
                <w:i/>
                <w:spacing w:val="2"/>
                <w:sz w:val="16"/>
                <w:szCs w:val="16"/>
              </w:rPr>
              <w:t xml:space="preserve"> </w:t>
            </w:r>
            <w:r>
              <w:rPr>
                <w:rFonts w:ascii="Arial" w:eastAsia="Arial" w:hAnsi="Arial" w:cs="Arial"/>
                <w:i/>
                <w:spacing w:val="-1"/>
                <w:sz w:val="16"/>
                <w:szCs w:val="16"/>
              </w:rPr>
              <w:t>its</w:t>
            </w:r>
            <w:r>
              <w:rPr>
                <w:rFonts w:ascii="Arial" w:eastAsia="Arial" w:hAnsi="Arial" w:cs="Arial"/>
                <w:i/>
                <w:sz w:val="16"/>
                <w:szCs w:val="16"/>
              </w:rPr>
              <w:t xml:space="preserve"> </w:t>
            </w:r>
            <w:r>
              <w:rPr>
                <w:rFonts w:ascii="Arial" w:eastAsia="Arial" w:hAnsi="Arial" w:cs="Arial"/>
                <w:i/>
                <w:spacing w:val="-1"/>
                <w:sz w:val="16"/>
                <w:szCs w:val="16"/>
              </w:rPr>
              <w:t>declaratory</w:t>
            </w:r>
            <w:r>
              <w:rPr>
                <w:rFonts w:ascii="Arial" w:eastAsia="Arial" w:hAnsi="Arial" w:cs="Arial"/>
                <w:i/>
                <w:spacing w:val="1"/>
                <w:sz w:val="16"/>
                <w:szCs w:val="16"/>
              </w:rPr>
              <w:t xml:space="preserve"> </w:t>
            </w:r>
            <w:r>
              <w:rPr>
                <w:rFonts w:ascii="Arial" w:eastAsia="Arial" w:hAnsi="Arial" w:cs="Arial"/>
                <w:i/>
                <w:sz w:val="16"/>
                <w:szCs w:val="16"/>
              </w:rPr>
              <w:t>ruling(s)</w:t>
            </w:r>
            <w:r>
              <w:rPr>
                <w:rFonts w:ascii="Arial" w:eastAsia="Arial" w:hAnsi="Arial" w:cs="Arial"/>
                <w:i/>
                <w:spacing w:val="1"/>
                <w:sz w:val="16"/>
                <w:szCs w:val="16"/>
              </w:rPr>
              <w:t xml:space="preserve"> </w:t>
            </w:r>
            <w:r>
              <w:rPr>
                <w:rFonts w:ascii="Arial" w:eastAsia="Arial" w:hAnsi="Arial" w:cs="Arial"/>
                <w:i/>
                <w:sz w:val="16"/>
                <w:szCs w:val="16"/>
              </w:rPr>
              <w:t>prior</w:t>
            </w:r>
            <w:r>
              <w:rPr>
                <w:rFonts w:ascii="Arial" w:eastAsia="Arial" w:hAnsi="Arial" w:cs="Arial"/>
                <w:i/>
                <w:spacing w:val="1"/>
                <w:sz w:val="16"/>
                <w:szCs w:val="16"/>
              </w:rPr>
              <w:t xml:space="preserve"> </w:t>
            </w:r>
            <w:r>
              <w:rPr>
                <w:rFonts w:ascii="Arial" w:eastAsia="Arial" w:hAnsi="Arial" w:cs="Arial"/>
                <w:i/>
                <w:spacing w:val="-1"/>
                <w:sz w:val="16"/>
                <w:szCs w:val="16"/>
              </w:rPr>
              <w:t>to</w:t>
            </w:r>
            <w:r>
              <w:rPr>
                <w:rFonts w:ascii="Arial" w:eastAsia="Arial" w:hAnsi="Arial" w:cs="Arial"/>
                <w:i/>
                <w:spacing w:val="2"/>
                <w:sz w:val="16"/>
                <w:szCs w:val="16"/>
              </w:rPr>
              <w:t xml:space="preserve"> </w:t>
            </w:r>
            <w:r>
              <w:rPr>
                <w:rFonts w:ascii="Arial" w:eastAsia="Arial" w:hAnsi="Arial" w:cs="Arial"/>
                <w:i/>
                <w:spacing w:val="-1"/>
                <w:sz w:val="16"/>
                <w:szCs w:val="16"/>
              </w:rPr>
              <w:t>August</w:t>
            </w:r>
            <w:r>
              <w:rPr>
                <w:rFonts w:ascii="Arial" w:eastAsia="Arial" w:hAnsi="Arial" w:cs="Arial"/>
                <w:i/>
                <w:sz w:val="16"/>
                <w:szCs w:val="16"/>
              </w:rPr>
              <w:t xml:space="preserve"> 9, 2013</w:t>
            </w:r>
            <w:r>
              <w:rPr>
                <w:rFonts w:ascii="Arial" w:eastAsia="Arial" w:hAnsi="Arial" w:cs="Arial"/>
                <w:sz w:val="16"/>
                <w:szCs w:val="16"/>
              </w:rPr>
              <w:t>,</w:t>
            </w:r>
            <w:r>
              <w:rPr>
                <w:rFonts w:ascii="Arial" w:eastAsia="Arial" w:hAnsi="Arial" w:cs="Arial"/>
                <w:spacing w:val="-1"/>
                <w:sz w:val="16"/>
                <w:szCs w:val="16"/>
              </w:rPr>
              <w:t xml:space="preserve"> </w:t>
            </w:r>
            <w:r>
              <w:rPr>
                <w:rFonts w:ascii="Arial" w:eastAsia="Arial" w:hAnsi="Arial" w:cs="Arial"/>
                <w:i/>
                <w:sz w:val="16"/>
                <w:szCs w:val="16"/>
              </w:rPr>
              <w:t>include</w:t>
            </w:r>
            <w:r>
              <w:rPr>
                <w:rFonts w:ascii="Arial" w:eastAsia="Arial" w:hAnsi="Arial" w:cs="Arial"/>
                <w:i/>
                <w:spacing w:val="2"/>
                <w:sz w:val="16"/>
                <w:szCs w:val="16"/>
              </w:rPr>
              <w:t xml:space="preserve"> </w:t>
            </w:r>
            <w:r>
              <w:rPr>
                <w:rFonts w:ascii="Arial" w:eastAsia="Arial" w:hAnsi="Arial" w:cs="Arial"/>
                <w:i/>
                <w:sz w:val="16"/>
                <w:szCs w:val="16"/>
              </w:rPr>
              <w:t>in</w:t>
            </w:r>
            <w:r>
              <w:rPr>
                <w:rFonts w:ascii="Arial" w:eastAsia="Arial" w:hAnsi="Arial" w:cs="Arial"/>
                <w:i/>
                <w:spacing w:val="2"/>
                <w:sz w:val="16"/>
                <w:szCs w:val="16"/>
              </w:rPr>
              <w:t xml:space="preserve"> </w:t>
            </w:r>
            <w:r>
              <w:rPr>
                <w:rFonts w:ascii="Arial" w:eastAsia="Arial" w:hAnsi="Arial" w:cs="Arial"/>
                <w:i/>
                <w:spacing w:val="-1"/>
                <w:sz w:val="16"/>
                <w:szCs w:val="16"/>
              </w:rPr>
              <w:t>the</w:t>
            </w:r>
            <w:r>
              <w:rPr>
                <w:rFonts w:ascii="Arial" w:eastAsia="Arial" w:hAnsi="Arial" w:cs="Arial"/>
                <w:i/>
                <w:spacing w:val="1"/>
                <w:sz w:val="16"/>
                <w:szCs w:val="16"/>
              </w:rPr>
              <w:t xml:space="preserve"> </w:t>
            </w:r>
            <w:r>
              <w:rPr>
                <w:rFonts w:ascii="Arial" w:eastAsia="Arial" w:hAnsi="Arial" w:cs="Arial"/>
                <w:i/>
                <w:spacing w:val="-1"/>
                <w:sz w:val="16"/>
                <w:szCs w:val="16"/>
              </w:rPr>
              <w:t>attachment</w:t>
            </w:r>
            <w:r>
              <w:rPr>
                <w:rFonts w:ascii="Arial" w:eastAsia="Arial" w:hAnsi="Arial" w:cs="Arial"/>
                <w:i/>
                <w:spacing w:val="97"/>
                <w:w w:val="98"/>
                <w:sz w:val="16"/>
                <w:szCs w:val="16"/>
              </w:rPr>
              <w:t xml:space="preserve"> </w:t>
            </w:r>
            <w:r>
              <w:rPr>
                <w:rFonts w:ascii="Arial" w:eastAsia="Arial" w:hAnsi="Arial" w:cs="Arial"/>
                <w:i/>
                <w:sz w:val="16"/>
                <w:szCs w:val="16"/>
              </w:rPr>
              <w:t>required</w:t>
            </w:r>
            <w:r>
              <w:rPr>
                <w:rFonts w:ascii="Arial" w:eastAsia="Arial" w:hAnsi="Arial" w:cs="Arial"/>
                <w:i/>
                <w:spacing w:val="2"/>
                <w:sz w:val="16"/>
                <w:szCs w:val="16"/>
              </w:rPr>
              <w:t xml:space="preserve"> </w:t>
            </w:r>
            <w:r>
              <w:rPr>
                <w:rFonts w:ascii="Arial" w:eastAsia="Arial" w:hAnsi="Arial" w:cs="Arial"/>
                <w:i/>
                <w:sz w:val="16"/>
                <w:szCs w:val="16"/>
              </w:rPr>
              <w:t>by</w:t>
            </w:r>
            <w:r>
              <w:rPr>
                <w:rFonts w:ascii="Arial" w:eastAsia="Arial" w:hAnsi="Arial" w:cs="Arial"/>
                <w:i/>
                <w:spacing w:val="1"/>
                <w:sz w:val="16"/>
                <w:szCs w:val="16"/>
              </w:rPr>
              <w:t xml:space="preserve"> </w:t>
            </w:r>
            <w:r>
              <w:rPr>
                <w:rFonts w:ascii="Arial" w:eastAsia="Arial" w:hAnsi="Arial" w:cs="Arial"/>
                <w:i/>
                <w:spacing w:val="-1"/>
                <w:sz w:val="16"/>
                <w:szCs w:val="16"/>
              </w:rPr>
              <w:t>Item</w:t>
            </w:r>
            <w:r>
              <w:rPr>
                <w:rFonts w:ascii="Arial" w:eastAsia="Arial" w:hAnsi="Arial" w:cs="Arial"/>
                <w:i/>
                <w:spacing w:val="1"/>
                <w:sz w:val="16"/>
                <w:szCs w:val="16"/>
              </w:rPr>
              <w:t xml:space="preserve"> </w:t>
            </w:r>
            <w:r w:rsidR="00CF2156">
              <w:rPr>
                <w:rFonts w:ascii="Arial" w:eastAsia="Arial" w:hAnsi="Arial" w:cs="Arial"/>
                <w:i/>
                <w:sz w:val="16"/>
                <w:szCs w:val="16"/>
                <w:u w:val="single"/>
              </w:rPr>
              <w:t>10</w:t>
            </w:r>
            <w:r w:rsidR="00A130C0">
              <w:rPr>
                <w:rFonts w:ascii="Arial" w:eastAsia="Arial" w:hAnsi="Arial" w:cs="Arial"/>
                <w:i/>
                <w:sz w:val="16"/>
                <w:szCs w:val="16"/>
                <w:u w:val="single"/>
              </w:rPr>
              <w:t>2</w:t>
            </w:r>
            <w:r w:rsidRPr="00CF2156">
              <w:rPr>
                <w:rFonts w:ascii="Arial" w:eastAsia="Arial" w:hAnsi="Arial" w:cs="Arial"/>
                <w:i/>
                <w:sz w:val="16"/>
                <w:szCs w:val="16"/>
                <w:u w:val="single"/>
              </w:rPr>
              <w:t>a</w:t>
            </w:r>
            <w:r>
              <w:rPr>
                <w:rFonts w:ascii="Arial" w:eastAsia="Arial" w:hAnsi="Arial" w:cs="Arial"/>
                <w:i/>
                <w:spacing w:val="3"/>
                <w:sz w:val="16"/>
                <w:szCs w:val="16"/>
              </w:rPr>
              <w:t xml:space="preserve"> </w:t>
            </w:r>
            <w:r>
              <w:rPr>
                <w:rFonts w:ascii="Arial" w:eastAsia="Arial" w:hAnsi="Arial" w:cs="Arial"/>
                <w:i/>
                <w:sz w:val="16"/>
                <w:szCs w:val="16"/>
              </w:rPr>
              <w:t>a</w:t>
            </w:r>
            <w:r>
              <w:rPr>
                <w:rFonts w:ascii="Arial" w:eastAsia="Arial" w:hAnsi="Arial" w:cs="Arial"/>
                <w:i/>
                <w:spacing w:val="2"/>
                <w:sz w:val="16"/>
                <w:szCs w:val="16"/>
              </w:rPr>
              <w:t xml:space="preserve"> </w:t>
            </w:r>
            <w:r>
              <w:rPr>
                <w:rFonts w:ascii="Arial" w:eastAsia="Arial" w:hAnsi="Arial" w:cs="Arial"/>
                <w:i/>
                <w:sz w:val="16"/>
                <w:szCs w:val="16"/>
              </w:rPr>
              <w:t>copy</w:t>
            </w:r>
            <w:r>
              <w:rPr>
                <w:rFonts w:ascii="Arial" w:eastAsia="Arial" w:hAnsi="Arial" w:cs="Arial"/>
                <w:i/>
                <w:spacing w:val="1"/>
                <w:sz w:val="16"/>
                <w:szCs w:val="16"/>
              </w:rPr>
              <w:t xml:space="preserve"> </w:t>
            </w:r>
            <w:r>
              <w:rPr>
                <w:rFonts w:ascii="Arial" w:eastAsia="Arial" w:hAnsi="Arial" w:cs="Arial"/>
                <w:i/>
                <w:sz w:val="16"/>
                <w:szCs w:val="16"/>
              </w:rPr>
              <w:t>of</w:t>
            </w:r>
            <w:r>
              <w:rPr>
                <w:rFonts w:ascii="Arial" w:eastAsia="Arial" w:hAnsi="Arial" w:cs="Arial"/>
                <w:i/>
                <w:spacing w:val="2"/>
                <w:sz w:val="16"/>
                <w:szCs w:val="16"/>
              </w:rPr>
              <w:t xml:space="preserve"> </w:t>
            </w:r>
            <w:r>
              <w:rPr>
                <w:rFonts w:ascii="Arial" w:eastAsia="Arial" w:hAnsi="Arial" w:cs="Arial"/>
                <w:i/>
                <w:sz w:val="16"/>
                <w:szCs w:val="16"/>
              </w:rPr>
              <w:t>a</w:t>
            </w:r>
            <w:r>
              <w:rPr>
                <w:rFonts w:ascii="Arial" w:eastAsia="Arial" w:hAnsi="Arial" w:cs="Arial"/>
                <w:i/>
                <w:spacing w:val="2"/>
                <w:sz w:val="16"/>
                <w:szCs w:val="16"/>
              </w:rPr>
              <w:t xml:space="preserve"> </w:t>
            </w:r>
            <w:r>
              <w:rPr>
                <w:rFonts w:ascii="Arial" w:eastAsia="Arial" w:hAnsi="Arial" w:cs="Arial"/>
                <w:i/>
                <w:spacing w:val="-1"/>
                <w:sz w:val="16"/>
                <w:szCs w:val="16"/>
              </w:rPr>
              <w:t>petition</w:t>
            </w:r>
            <w:r>
              <w:rPr>
                <w:rFonts w:ascii="Arial" w:eastAsia="Arial" w:hAnsi="Arial" w:cs="Arial"/>
                <w:i/>
                <w:spacing w:val="2"/>
                <w:sz w:val="16"/>
                <w:szCs w:val="16"/>
              </w:rPr>
              <w:t xml:space="preserve"> </w:t>
            </w:r>
            <w:r>
              <w:rPr>
                <w:rFonts w:ascii="Arial" w:eastAsia="Arial" w:hAnsi="Arial" w:cs="Arial"/>
                <w:i/>
                <w:spacing w:val="-1"/>
                <w:sz w:val="16"/>
                <w:szCs w:val="16"/>
              </w:rPr>
              <w:t>for</w:t>
            </w:r>
            <w:r>
              <w:rPr>
                <w:rFonts w:ascii="Arial" w:eastAsia="Arial" w:hAnsi="Arial" w:cs="Arial"/>
                <w:i/>
                <w:spacing w:val="2"/>
                <w:sz w:val="16"/>
                <w:szCs w:val="16"/>
              </w:rPr>
              <w:t xml:space="preserve"> </w:t>
            </w:r>
            <w:r>
              <w:rPr>
                <w:rFonts w:ascii="Arial" w:eastAsia="Arial" w:hAnsi="Arial" w:cs="Arial"/>
                <w:i/>
                <w:spacing w:val="-1"/>
                <w:sz w:val="16"/>
                <w:szCs w:val="16"/>
              </w:rPr>
              <w:t>declaratory</w:t>
            </w:r>
            <w:r>
              <w:rPr>
                <w:rFonts w:ascii="Arial" w:eastAsia="Arial" w:hAnsi="Arial" w:cs="Arial"/>
                <w:i/>
                <w:spacing w:val="1"/>
                <w:sz w:val="16"/>
                <w:szCs w:val="16"/>
              </w:rPr>
              <w:t xml:space="preserve"> </w:t>
            </w:r>
            <w:r>
              <w:rPr>
                <w:rFonts w:ascii="Arial" w:eastAsia="Arial" w:hAnsi="Arial" w:cs="Arial"/>
                <w:i/>
                <w:sz w:val="16"/>
                <w:szCs w:val="16"/>
              </w:rPr>
              <w:t>ruling</w:t>
            </w:r>
            <w:r>
              <w:rPr>
                <w:rFonts w:ascii="Arial" w:eastAsia="Arial" w:hAnsi="Arial" w:cs="Arial"/>
                <w:i/>
                <w:spacing w:val="2"/>
                <w:sz w:val="16"/>
                <w:szCs w:val="16"/>
              </w:rPr>
              <w:t xml:space="preserve"> </w:t>
            </w:r>
            <w:r>
              <w:rPr>
                <w:rFonts w:ascii="Arial" w:eastAsia="Arial" w:hAnsi="Arial" w:cs="Arial"/>
                <w:i/>
                <w:spacing w:val="-1"/>
                <w:sz w:val="16"/>
                <w:szCs w:val="16"/>
              </w:rPr>
              <w:t>filed</w:t>
            </w:r>
            <w:r>
              <w:rPr>
                <w:rFonts w:ascii="Arial" w:eastAsia="Arial" w:hAnsi="Arial" w:cs="Arial"/>
                <w:i/>
                <w:spacing w:val="1"/>
                <w:sz w:val="16"/>
                <w:szCs w:val="16"/>
              </w:rPr>
              <w:t xml:space="preserve"> </w:t>
            </w:r>
            <w:r>
              <w:rPr>
                <w:rFonts w:ascii="Arial" w:eastAsia="Arial" w:hAnsi="Arial" w:cs="Arial"/>
                <w:i/>
                <w:spacing w:val="-1"/>
                <w:sz w:val="16"/>
                <w:szCs w:val="16"/>
              </w:rPr>
              <w:t>contemporaneously with</w:t>
            </w:r>
            <w:r>
              <w:rPr>
                <w:rFonts w:ascii="Arial" w:eastAsia="Arial" w:hAnsi="Arial" w:cs="Arial"/>
                <w:i/>
                <w:sz w:val="16"/>
                <w:szCs w:val="16"/>
              </w:rPr>
              <w:t xml:space="preserve"> </w:t>
            </w:r>
            <w:r>
              <w:rPr>
                <w:rFonts w:ascii="Arial" w:eastAsia="Arial" w:hAnsi="Arial" w:cs="Arial"/>
                <w:i/>
                <w:spacing w:val="-1"/>
                <w:sz w:val="16"/>
                <w:szCs w:val="16"/>
              </w:rPr>
              <w:t>the</w:t>
            </w:r>
            <w:r>
              <w:rPr>
                <w:rFonts w:ascii="Arial" w:eastAsia="Arial" w:hAnsi="Arial" w:cs="Arial"/>
                <w:i/>
                <w:spacing w:val="1"/>
                <w:sz w:val="16"/>
                <w:szCs w:val="16"/>
              </w:rPr>
              <w:t xml:space="preserve"> </w:t>
            </w:r>
            <w:r>
              <w:rPr>
                <w:rFonts w:ascii="Arial" w:eastAsia="Arial" w:hAnsi="Arial" w:cs="Arial"/>
                <w:i/>
                <w:sz w:val="16"/>
                <w:szCs w:val="16"/>
              </w:rPr>
              <w:t xml:space="preserve">Commission </w:t>
            </w:r>
            <w:r>
              <w:rPr>
                <w:rFonts w:ascii="Arial" w:eastAsia="Arial" w:hAnsi="Arial" w:cs="Arial"/>
                <w:i/>
                <w:spacing w:val="-1"/>
                <w:sz w:val="16"/>
                <w:szCs w:val="16"/>
              </w:rPr>
              <w:t>to</w:t>
            </w:r>
            <w:r>
              <w:rPr>
                <w:rFonts w:ascii="Arial" w:eastAsia="Arial" w:hAnsi="Arial" w:cs="Arial"/>
                <w:i/>
                <w:spacing w:val="1"/>
                <w:sz w:val="16"/>
                <w:szCs w:val="16"/>
              </w:rPr>
              <w:t xml:space="preserve"> </w:t>
            </w:r>
            <w:r>
              <w:rPr>
                <w:rFonts w:ascii="Arial" w:eastAsia="Arial" w:hAnsi="Arial" w:cs="Arial"/>
                <w:i/>
                <w:spacing w:val="-1"/>
                <w:sz w:val="16"/>
                <w:szCs w:val="16"/>
              </w:rPr>
              <w:t>extend</w:t>
            </w:r>
            <w:r>
              <w:rPr>
                <w:rFonts w:ascii="Arial" w:eastAsia="Arial" w:hAnsi="Arial" w:cs="Arial"/>
                <w:i/>
                <w:sz w:val="16"/>
                <w:szCs w:val="16"/>
              </w:rPr>
              <w:t xml:space="preserve"> </w:t>
            </w:r>
            <w:r>
              <w:rPr>
                <w:rFonts w:ascii="Arial" w:eastAsia="Arial" w:hAnsi="Arial" w:cs="Arial"/>
                <w:i/>
                <w:spacing w:val="-1"/>
                <w:sz w:val="16"/>
                <w:szCs w:val="16"/>
              </w:rPr>
              <w:t>the</w:t>
            </w:r>
            <w:r>
              <w:rPr>
                <w:rFonts w:ascii="Arial" w:eastAsia="Arial" w:hAnsi="Arial" w:cs="Arial"/>
                <w:i/>
                <w:spacing w:val="1"/>
                <w:sz w:val="16"/>
                <w:szCs w:val="16"/>
              </w:rPr>
              <w:t xml:space="preserve"> </w:t>
            </w:r>
            <w:r>
              <w:rPr>
                <w:rFonts w:ascii="Arial" w:eastAsia="Arial" w:hAnsi="Arial" w:cs="Arial"/>
                <w:i/>
                <w:spacing w:val="-1"/>
                <w:sz w:val="16"/>
                <w:szCs w:val="16"/>
                <w:u w:val="single" w:color="000000"/>
              </w:rPr>
              <w:t>Assignee</w:t>
            </w:r>
            <w:r>
              <w:rPr>
                <w:rFonts w:ascii="Arial" w:eastAsia="Arial" w:hAnsi="Arial" w:cs="Arial"/>
                <w:i/>
                <w:spacing w:val="-3"/>
                <w:sz w:val="16"/>
                <w:szCs w:val="16"/>
                <w:u w:val="single" w:color="000000"/>
              </w:rPr>
              <w:t xml:space="preserve"> </w:t>
            </w:r>
            <w:r>
              <w:rPr>
                <w:rFonts w:ascii="Arial" w:eastAsia="Arial" w:hAnsi="Arial" w:cs="Arial"/>
                <w:i/>
                <w:sz w:val="16"/>
                <w:szCs w:val="16"/>
              </w:rPr>
              <w:t xml:space="preserve">or </w:t>
            </w:r>
            <w:r>
              <w:rPr>
                <w:rFonts w:ascii="Arial" w:eastAsia="Arial" w:hAnsi="Arial" w:cs="Arial"/>
                <w:i/>
                <w:spacing w:val="-1"/>
                <w:sz w:val="16"/>
                <w:szCs w:val="16"/>
                <w:u w:val="single" w:color="000000"/>
              </w:rPr>
              <w:t>Post-</w:t>
            </w:r>
            <w:r>
              <w:rPr>
                <w:rFonts w:ascii="Arial" w:eastAsia="Arial" w:hAnsi="Arial" w:cs="Arial"/>
                <w:i/>
                <w:spacing w:val="129"/>
                <w:w w:val="99"/>
                <w:sz w:val="16"/>
                <w:szCs w:val="16"/>
              </w:rPr>
              <w:t xml:space="preserve"> </w:t>
            </w:r>
            <w:r w:rsidR="007D52E3">
              <w:rPr>
                <w:rFonts w:ascii="Arial" w:eastAsia="Arial" w:hAnsi="Arial" w:cs="Arial"/>
                <w:i/>
                <w:spacing w:val="-1"/>
                <w:sz w:val="16"/>
                <w:szCs w:val="16"/>
                <w:u w:val="single" w:color="000000"/>
              </w:rPr>
              <w:t>T</w:t>
            </w:r>
            <w:r>
              <w:rPr>
                <w:rFonts w:ascii="Arial" w:eastAsia="Arial" w:hAnsi="Arial" w:cs="Arial"/>
                <w:i/>
                <w:spacing w:val="-1"/>
                <w:sz w:val="16"/>
                <w:szCs w:val="16"/>
                <w:u w:val="single" w:color="000000"/>
              </w:rPr>
              <w:t>ransfer</w:t>
            </w:r>
            <w:r>
              <w:rPr>
                <w:rFonts w:ascii="Arial" w:eastAsia="Arial" w:hAnsi="Arial" w:cs="Arial"/>
                <w:i/>
                <w:spacing w:val="-17"/>
                <w:sz w:val="16"/>
                <w:szCs w:val="16"/>
                <w:u w:val="single" w:color="000000"/>
              </w:rPr>
              <w:t xml:space="preserve"> </w:t>
            </w:r>
            <w:r>
              <w:rPr>
                <w:rFonts w:ascii="Arial" w:eastAsia="Arial" w:hAnsi="Arial" w:cs="Arial"/>
                <w:i/>
                <w:spacing w:val="-1"/>
                <w:sz w:val="16"/>
                <w:szCs w:val="16"/>
                <w:u w:val="single" w:color="000000"/>
              </w:rPr>
              <w:t>Licensee’s</w:t>
            </w:r>
            <w:r>
              <w:rPr>
                <w:rFonts w:ascii="Arial" w:eastAsia="Arial" w:hAnsi="Arial" w:cs="Arial"/>
                <w:i/>
                <w:spacing w:val="-16"/>
                <w:sz w:val="16"/>
                <w:szCs w:val="16"/>
                <w:u w:val="single" w:color="000000"/>
              </w:rPr>
              <w:t xml:space="preserve"> </w:t>
            </w:r>
            <w:r>
              <w:rPr>
                <w:rFonts w:ascii="Arial" w:eastAsia="Arial" w:hAnsi="Arial" w:cs="Arial"/>
                <w:i/>
                <w:spacing w:val="-1"/>
                <w:sz w:val="16"/>
                <w:szCs w:val="16"/>
              </w:rPr>
              <w:t>existing</w:t>
            </w:r>
            <w:r>
              <w:rPr>
                <w:rFonts w:ascii="Arial" w:eastAsia="Arial" w:hAnsi="Arial" w:cs="Arial"/>
                <w:i/>
                <w:spacing w:val="-16"/>
                <w:sz w:val="16"/>
                <w:szCs w:val="16"/>
              </w:rPr>
              <w:t xml:space="preserve"> </w:t>
            </w:r>
            <w:r>
              <w:rPr>
                <w:rFonts w:ascii="Arial" w:eastAsia="Arial" w:hAnsi="Arial" w:cs="Arial"/>
                <w:i/>
                <w:sz w:val="16"/>
                <w:szCs w:val="16"/>
              </w:rPr>
              <w:t>ruling(s)</w:t>
            </w:r>
            <w:r>
              <w:rPr>
                <w:rFonts w:ascii="Arial" w:eastAsia="Arial" w:hAnsi="Arial" w:cs="Arial"/>
                <w:i/>
                <w:spacing w:val="-15"/>
                <w:sz w:val="16"/>
                <w:szCs w:val="16"/>
              </w:rPr>
              <w:t xml:space="preserve"> </w:t>
            </w:r>
            <w:r>
              <w:rPr>
                <w:rFonts w:ascii="Arial" w:eastAsia="Arial" w:hAnsi="Arial" w:cs="Arial"/>
                <w:i/>
                <w:spacing w:val="-1"/>
                <w:sz w:val="16"/>
                <w:szCs w:val="16"/>
              </w:rPr>
              <w:t>to</w:t>
            </w:r>
            <w:r>
              <w:rPr>
                <w:rFonts w:ascii="Arial" w:eastAsia="Arial" w:hAnsi="Arial" w:cs="Arial"/>
                <w:i/>
                <w:spacing w:val="-16"/>
                <w:sz w:val="16"/>
                <w:szCs w:val="16"/>
              </w:rPr>
              <w:t xml:space="preserve"> </w:t>
            </w:r>
            <w:r>
              <w:rPr>
                <w:rFonts w:ascii="Arial" w:eastAsia="Arial" w:hAnsi="Arial" w:cs="Arial"/>
                <w:i/>
                <w:sz w:val="16"/>
                <w:szCs w:val="16"/>
              </w:rPr>
              <w:t>cover</w:t>
            </w:r>
            <w:r>
              <w:rPr>
                <w:rFonts w:ascii="Arial" w:eastAsia="Arial" w:hAnsi="Arial" w:cs="Arial"/>
                <w:i/>
                <w:spacing w:val="-15"/>
                <w:sz w:val="16"/>
                <w:szCs w:val="16"/>
              </w:rPr>
              <w:t xml:space="preserve"> </w:t>
            </w:r>
            <w:r>
              <w:rPr>
                <w:rFonts w:ascii="Arial" w:eastAsia="Arial" w:hAnsi="Arial" w:cs="Arial"/>
                <w:i/>
                <w:spacing w:val="-1"/>
                <w:sz w:val="16"/>
                <w:szCs w:val="16"/>
              </w:rPr>
              <w:t>the</w:t>
            </w:r>
            <w:r>
              <w:rPr>
                <w:rFonts w:ascii="Arial" w:eastAsia="Arial" w:hAnsi="Arial" w:cs="Arial"/>
                <w:i/>
                <w:spacing w:val="-15"/>
                <w:sz w:val="16"/>
                <w:szCs w:val="16"/>
              </w:rPr>
              <w:t xml:space="preserve"> </w:t>
            </w:r>
            <w:r>
              <w:rPr>
                <w:rFonts w:ascii="Arial" w:eastAsia="Arial" w:hAnsi="Arial" w:cs="Arial"/>
                <w:i/>
                <w:sz w:val="16"/>
                <w:szCs w:val="16"/>
              </w:rPr>
              <w:t>same</w:t>
            </w:r>
            <w:r>
              <w:rPr>
                <w:rFonts w:ascii="Arial" w:eastAsia="Arial" w:hAnsi="Arial" w:cs="Arial"/>
                <w:i/>
                <w:spacing w:val="-16"/>
                <w:sz w:val="16"/>
                <w:szCs w:val="16"/>
              </w:rPr>
              <w:t xml:space="preserve"> </w:t>
            </w:r>
            <w:r>
              <w:rPr>
                <w:rFonts w:ascii="Arial" w:eastAsia="Arial" w:hAnsi="Arial" w:cs="Arial"/>
                <w:i/>
                <w:sz w:val="16"/>
                <w:szCs w:val="16"/>
              </w:rPr>
              <w:t>radio</w:t>
            </w:r>
            <w:r>
              <w:rPr>
                <w:rFonts w:ascii="Arial" w:eastAsia="Arial" w:hAnsi="Arial" w:cs="Arial"/>
                <w:i/>
                <w:spacing w:val="-15"/>
                <w:sz w:val="16"/>
                <w:szCs w:val="16"/>
              </w:rPr>
              <w:t xml:space="preserve"> </w:t>
            </w:r>
            <w:r>
              <w:rPr>
                <w:rFonts w:ascii="Arial" w:eastAsia="Arial" w:hAnsi="Arial" w:cs="Arial"/>
                <w:i/>
                <w:sz w:val="16"/>
                <w:szCs w:val="16"/>
              </w:rPr>
              <w:t>service(s)</w:t>
            </w:r>
            <w:r>
              <w:rPr>
                <w:rFonts w:ascii="Arial" w:eastAsia="Arial" w:hAnsi="Arial" w:cs="Arial"/>
                <w:i/>
                <w:spacing w:val="-16"/>
                <w:sz w:val="16"/>
                <w:szCs w:val="16"/>
              </w:rPr>
              <w:t xml:space="preserve"> </w:t>
            </w:r>
            <w:r>
              <w:rPr>
                <w:rFonts w:ascii="Arial" w:eastAsia="Arial" w:hAnsi="Arial" w:cs="Arial"/>
                <w:i/>
                <w:sz w:val="16"/>
                <w:szCs w:val="16"/>
              </w:rPr>
              <w:t>and</w:t>
            </w:r>
            <w:r>
              <w:rPr>
                <w:rFonts w:ascii="Arial" w:eastAsia="Arial" w:hAnsi="Arial" w:cs="Arial"/>
                <w:i/>
                <w:spacing w:val="-15"/>
                <w:sz w:val="16"/>
                <w:szCs w:val="16"/>
              </w:rPr>
              <w:t xml:space="preserve"> </w:t>
            </w:r>
            <w:r>
              <w:rPr>
                <w:rFonts w:ascii="Arial" w:eastAsia="Arial" w:hAnsi="Arial" w:cs="Arial"/>
                <w:i/>
                <w:sz w:val="16"/>
                <w:szCs w:val="16"/>
              </w:rPr>
              <w:t>geographic</w:t>
            </w:r>
            <w:r>
              <w:rPr>
                <w:rFonts w:ascii="Arial" w:eastAsia="Arial" w:hAnsi="Arial" w:cs="Arial"/>
                <w:i/>
                <w:spacing w:val="-15"/>
                <w:sz w:val="16"/>
                <w:szCs w:val="16"/>
              </w:rPr>
              <w:t xml:space="preserve"> </w:t>
            </w:r>
            <w:r>
              <w:rPr>
                <w:rFonts w:ascii="Arial" w:eastAsia="Arial" w:hAnsi="Arial" w:cs="Arial"/>
                <w:i/>
                <w:sz w:val="16"/>
                <w:szCs w:val="16"/>
              </w:rPr>
              <w:t>coverage</w:t>
            </w:r>
            <w:r>
              <w:rPr>
                <w:rFonts w:ascii="Arial" w:eastAsia="Arial" w:hAnsi="Arial" w:cs="Arial"/>
                <w:i/>
                <w:spacing w:val="-16"/>
                <w:sz w:val="16"/>
                <w:szCs w:val="16"/>
              </w:rPr>
              <w:t xml:space="preserve"> </w:t>
            </w:r>
            <w:r>
              <w:rPr>
                <w:rFonts w:ascii="Arial" w:eastAsia="Arial" w:hAnsi="Arial" w:cs="Arial"/>
                <w:i/>
                <w:sz w:val="16"/>
                <w:szCs w:val="16"/>
              </w:rPr>
              <w:t>area(s)</w:t>
            </w:r>
            <w:r>
              <w:rPr>
                <w:rFonts w:ascii="Arial" w:eastAsia="Arial" w:hAnsi="Arial" w:cs="Arial"/>
                <w:i/>
                <w:spacing w:val="-15"/>
                <w:sz w:val="16"/>
                <w:szCs w:val="16"/>
              </w:rPr>
              <w:t xml:space="preserve"> </w:t>
            </w:r>
            <w:r>
              <w:rPr>
                <w:rFonts w:ascii="Arial" w:eastAsia="Arial" w:hAnsi="Arial" w:cs="Arial"/>
                <w:i/>
                <w:sz w:val="16"/>
                <w:szCs w:val="16"/>
              </w:rPr>
              <w:t>involved</w:t>
            </w:r>
            <w:r>
              <w:rPr>
                <w:rFonts w:ascii="Arial" w:eastAsia="Arial" w:hAnsi="Arial" w:cs="Arial"/>
                <w:i/>
                <w:spacing w:val="-17"/>
                <w:sz w:val="16"/>
                <w:szCs w:val="16"/>
              </w:rPr>
              <w:t xml:space="preserve"> </w:t>
            </w:r>
            <w:r>
              <w:rPr>
                <w:rFonts w:ascii="Arial" w:eastAsia="Arial" w:hAnsi="Arial" w:cs="Arial"/>
                <w:i/>
                <w:spacing w:val="-1"/>
                <w:sz w:val="16"/>
                <w:szCs w:val="16"/>
              </w:rPr>
              <w:t>in</w:t>
            </w:r>
            <w:r>
              <w:rPr>
                <w:rFonts w:ascii="Arial" w:eastAsia="Arial" w:hAnsi="Arial" w:cs="Arial"/>
                <w:i/>
                <w:spacing w:val="-19"/>
                <w:sz w:val="16"/>
                <w:szCs w:val="16"/>
              </w:rPr>
              <w:t xml:space="preserve"> </w:t>
            </w:r>
            <w:r>
              <w:rPr>
                <w:rFonts w:ascii="Arial" w:eastAsia="Arial" w:hAnsi="Arial" w:cs="Arial"/>
                <w:i/>
                <w:spacing w:val="-2"/>
                <w:sz w:val="16"/>
                <w:szCs w:val="16"/>
              </w:rPr>
              <w:t>the</w:t>
            </w:r>
            <w:r>
              <w:rPr>
                <w:rFonts w:ascii="Arial" w:eastAsia="Arial" w:hAnsi="Arial" w:cs="Arial"/>
                <w:i/>
                <w:spacing w:val="-21"/>
                <w:sz w:val="16"/>
                <w:szCs w:val="16"/>
              </w:rPr>
              <w:t xml:space="preserve"> </w:t>
            </w:r>
            <w:r>
              <w:rPr>
                <w:rFonts w:ascii="Arial" w:eastAsia="Arial" w:hAnsi="Arial" w:cs="Arial"/>
                <w:i/>
                <w:spacing w:val="-3"/>
                <w:sz w:val="16"/>
                <w:szCs w:val="16"/>
                <w:u w:val="single" w:color="000000"/>
              </w:rPr>
              <w:t>application</w:t>
            </w:r>
            <w:r w:rsidR="002E6FAF">
              <w:rPr>
                <w:rFonts w:ascii="Arial" w:eastAsia="Arial" w:hAnsi="Arial" w:cs="Arial"/>
                <w:i/>
                <w:spacing w:val="-3"/>
                <w:sz w:val="16"/>
                <w:szCs w:val="16"/>
              </w:rPr>
              <w:t xml:space="preserve">.  </w:t>
            </w:r>
            <w:r>
              <w:rPr>
                <w:rFonts w:ascii="Arial" w:eastAsia="Arial" w:hAnsi="Arial" w:cs="Arial"/>
                <w:i/>
                <w:spacing w:val="-3"/>
                <w:sz w:val="16"/>
                <w:szCs w:val="16"/>
              </w:rPr>
              <w:t>Alternatively,</w:t>
            </w:r>
            <w:r>
              <w:rPr>
                <w:rFonts w:ascii="Arial" w:eastAsia="Arial" w:hAnsi="Arial" w:cs="Arial"/>
                <w:i/>
                <w:spacing w:val="87"/>
                <w:w w:val="99"/>
                <w:sz w:val="16"/>
                <w:szCs w:val="16"/>
              </w:rPr>
              <w:t xml:space="preserve"> </w:t>
            </w:r>
            <w:r>
              <w:rPr>
                <w:rFonts w:ascii="Arial" w:eastAsia="Arial" w:hAnsi="Arial" w:cs="Arial"/>
                <w:i/>
                <w:spacing w:val="-1"/>
                <w:sz w:val="16"/>
                <w:szCs w:val="16"/>
              </w:rPr>
              <w:t>the</w:t>
            </w:r>
            <w:r>
              <w:rPr>
                <w:rFonts w:ascii="Arial" w:eastAsia="Arial" w:hAnsi="Arial" w:cs="Arial"/>
                <w:i/>
                <w:spacing w:val="-18"/>
                <w:sz w:val="16"/>
                <w:szCs w:val="16"/>
              </w:rPr>
              <w:t xml:space="preserve"> </w:t>
            </w:r>
            <w:r>
              <w:rPr>
                <w:rFonts w:ascii="Arial" w:eastAsia="Arial" w:hAnsi="Arial" w:cs="Arial"/>
                <w:i/>
                <w:sz w:val="16"/>
                <w:szCs w:val="16"/>
                <w:u w:val="single" w:color="000000"/>
              </w:rPr>
              <w:t>Assignee</w:t>
            </w:r>
            <w:r>
              <w:rPr>
                <w:rFonts w:ascii="Arial" w:eastAsia="Arial" w:hAnsi="Arial" w:cs="Arial"/>
                <w:i/>
                <w:spacing w:val="-19"/>
                <w:sz w:val="16"/>
                <w:szCs w:val="16"/>
                <w:u w:val="single" w:color="000000"/>
              </w:rPr>
              <w:t xml:space="preserve"> </w:t>
            </w:r>
            <w:r>
              <w:rPr>
                <w:rFonts w:ascii="Arial" w:eastAsia="Arial" w:hAnsi="Arial" w:cs="Arial"/>
                <w:i/>
                <w:sz w:val="16"/>
                <w:szCs w:val="16"/>
              </w:rPr>
              <w:t>or</w:t>
            </w:r>
            <w:r>
              <w:rPr>
                <w:rFonts w:ascii="Arial" w:eastAsia="Arial" w:hAnsi="Arial" w:cs="Arial"/>
                <w:i/>
                <w:spacing w:val="-17"/>
                <w:sz w:val="16"/>
                <w:szCs w:val="16"/>
              </w:rPr>
              <w:t xml:space="preserve"> </w:t>
            </w:r>
            <w:r>
              <w:rPr>
                <w:rFonts w:ascii="Arial" w:eastAsia="Arial" w:hAnsi="Arial" w:cs="Arial"/>
                <w:i/>
                <w:spacing w:val="-1"/>
                <w:sz w:val="16"/>
                <w:szCs w:val="16"/>
                <w:u w:val="single" w:color="000000"/>
              </w:rPr>
              <w:t>Post-</w:t>
            </w:r>
            <w:r w:rsidR="007D52E3">
              <w:rPr>
                <w:rFonts w:ascii="Arial" w:eastAsia="Arial" w:hAnsi="Arial" w:cs="Arial"/>
                <w:i/>
                <w:spacing w:val="-1"/>
                <w:sz w:val="16"/>
                <w:szCs w:val="16"/>
                <w:u w:val="single" w:color="000000"/>
              </w:rPr>
              <w:t>T</w:t>
            </w:r>
            <w:r>
              <w:rPr>
                <w:rFonts w:ascii="Arial" w:eastAsia="Arial" w:hAnsi="Arial" w:cs="Arial"/>
                <w:i/>
                <w:spacing w:val="-1"/>
                <w:sz w:val="16"/>
                <w:szCs w:val="16"/>
                <w:u w:val="single" w:color="000000"/>
              </w:rPr>
              <w:t>ransfer</w:t>
            </w:r>
            <w:r>
              <w:rPr>
                <w:rFonts w:ascii="Arial" w:eastAsia="Arial" w:hAnsi="Arial" w:cs="Arial"/>
                <w:i/>
                <w:spacing w:val="-19"/>
                <w:sz w:val="16"/>
                <w:szCs w:val="16"/>
                <w:u w:val="single" w:color="000000"/>
              </w:rPr>
              <w:t xml:space="preserve"> </w:t>
            </w:r>
            <w:r>
              <w:rPr>
                <w:rFonts w:ascii="Arial" w:eastAsia="Arial" w:hAnsi="Arial" w:cs="Arial"/>
                <w:i/>
                <w:sz w:val="16"/>
                <w:szCs w:val="16"/>
                <w:u w:val="single" w:color="000000"/>
              </w:rPr>
              <w:t>Licensee</w:t>
            </w:r>
            <w:r>
              <w:rPr>
                <w:rFonts w:ascii="Arial" w:eastAsia="Arial" w:hAnsi="Arial" w:cs="Arial"/>
                <w:i/>
                <w:spacing w:val="-18"/>
                <w:sz w:val="16"/>
                <w:szCs w:val="16"/>
                <w:u w:val="single" w:color="000000"/>
              </w:rPr>
              <w:t xml:space="preserve"> </w:t>
            </w:r>
            <w:r>
              <w:rPr>
                <w:rFonts w:ascii="Arial" w:eastAsia="Arial" w:hAnsi="Arial" w:cs="Arial"/>
                <w:i/>
                <w:sz w:val="16"/>
                <w:szCs w:val="16"/>
              </w:rPr>
              <w:t>may</w:t>
            </w:r>
            <w:r>
              <w:rPr>
                <w:rFonts w:ascii="Arial" w:eastAsia="Arial" w:hAnsi="Arial" w:cs="Arial"/>
                <w:i/>
                <w:spacing w:val="-18"/>
                <w:sz w:val="16"/>
                <w:szCs w:val="16"/>
              </w:rPr>
              <w:t xml:space="preserve"> </w:t>
            </w:r>
            <w:r>
              <w:rPr>
                <w:rFonts w:ascii="Arial" w:eastAsia="Arial" w:hAnsi="Arial" w:cs="Arial"/>
                <w:i/>
                <w:sz w:val="16"/>
                <w:szCs w:val="16"/>
              </w:rPr>
              <w:t>request</w:t>
            </w:r>
            <w:r>
              <w:rPr>
                <w:rFonts w:ascii="Arial" w:eastAsia="Arial" w:hAnsi="Arial" w:cs="Arial"/>
                <w:i/>
                <w:spacing w:val="-19"/>
                <w:sz w:val="16"/>
                <w:szCs w:val="16"/>
              </w:rPr>
              <w:t xml:space="preserve"> </w:t>
            </w:r>
            <w:r>
              <w:rPr>
                <w:rFonts w:ascii="Arial" w:eastAsia="Arial" w:hAnsi="Arial" w:cs="Arial"/>
                <w:i/>
                <w:sz w:val="16"/>
                <w:szCs w:val="16"/>
              </w:rPr>
              <w:t>a</w:t>
            </w:r>
            <w:r>
              <w:rPr>
                <w:rFonts w:ascii="Arial" w:eastAsia="Arial" w:hAnsi="Arial" w:cs="Arial"/>
                <w:i/>
                <w:spacing w:val="-17"/>
                <w:sz w:val="16"/>
                <w:szCs w:val="16"/>
              </w:rPr>
              <w:t xml:space="preserve"> </w:t>
            </w:r>
            <w:r>
              <w:rPr>
                <w:rFonts w:ascii="Arial" w:eastAsia="Arial" w:hAnsi="Arial" w:cs="Arial"/>
                <w:i/>
                <w:sz w:val="16"/>
                <w:szCs w:val="16"/>
              </w:rPr>
              <w:t>new</w:t>
            </w:r>
            <w:r>
              <w:rPr>
                <w:rFonts w:ascii="Arial" w:eastAsia="Arial" w:hAnsi="Arial" w:cs="Arial"/>
                <w:i/>
                <w:spacing w:val="-18"/>
                <w:sz w:val="16"/>
                <w:szCs w:val="16"/>
              </w:rPr>
              <w:t xml:space="preserve"> </w:t>
            </w:r>
            <w:r>
              <w:rPr>
                <w:rFonts w:ascii="Arial" w:eastAsia="Arial" w:hAnsi="Arial" w:cs="Arial"/>
                <w:i/>
                <w:spacing w:val="-1"/>
                <w:sz w:val="16"/>
                <w:szCs w:val="16"/>
              </w:rPr>
              <w:t>declaratory</w:t>
            </w:r>
            <w:r>
              <w:rPr>
                <w:rFonts w:ascii="Arial" w:eastAsia="Arial" w:hAnsi="Arial" w:cs="Arial"/>
                <w:i/>
                <w:spacing w:val="-18"/>
                <w:sz w:val="16"/>
                <w:szCs w:val="16"/>
              </w:rPr>
              <w:t xml:space="preserve"> </w:t>
            </w:r>
            <w:r>
              <w:rPr>
                <w:rFonts w:ascii="Arial" w:eastAsia="Arial" w:hAnsi="Arial" w:cs="Arial"/>
                <w:i/>
                <w:sz w:val="16"/>
                <w:szCs w:val="16"/>
              </w:rPr>
              <w:t>ruling</w:t>
            </w:r>
            <w:r>
              <w:rPr>
                <w:rFonts w:ascii="Arial" w:eastAsia="Arial" w:hAnsi="Arial" w:cs="Arial"/>
                <w:i/>
                <w:spacing w:val="-17"/>
                <w:sz w:val="16"/>
                <w:szCs w:val="16"/>
              </w:rPr>
              <w:t xml:space="preserve"> </w:t>
            </w:r>
            <w:r>
              <w:rPr>
                <w:rFonts w:ascii="Arial" w:eastAsia="Arial" w:hAnsi="Arial" w:cs="Arial"/>
                <w:i/>
                <w:sz w:val="16"/>
                <w:szCs w:val="16"/>
              </w:rPr>
              <w:t>pursuant</w:t>
            </w:r>
            <w:r>
              <w:rPr>
                <w:rFonts w:ascii="Arial" w:eastAsia="Arial" w:hAnsi="Arial" w:cs="Arial"/>
                <w:i/>
                <w:spacing w:val="-19"/>
                <w:sz w:val="16"/>
                <w:szCs w:val="16"/>
              </w:rPr>
              <w:t xml:space="preserve"> </w:t>
            </w:r>
            <w:r>
              <w:rPr>
                <w:rFonts w:ascii="Arial" w:eastAsia="Arial" w:hAnsi="Arial" w:cs="Arial"/>
                <w:i/>
                <w:spacing w:val="-1"/>
                <w:sz w:val="16"/>
                <w:szCs w:val="16"/>
              </w:rPr>
              <w:t>to</w:t>
            </w:r>
            <w:r>
              <w:rPr>
                <w:rFonts w:ascii="Arial" w:eastAsia="Arial" w:hAnsi="Arial" w:cs="Arial"/>
                <w:i/>
                <w:spacing w:val="-18"/>
                <w:sz w:val="16"/>
                <w:szCs w:val="16"/>
              </w:rPr>
              <w:t xml:space="preserve"> </w:t>
            </w:r>
            <w:r>
              <w:rPr>
                <w:rFonts w:ascii="Arial" w:eastAsia="Arial" w:hAnsi="Arial" w:cs="Arial"/>
                <w:i/>
                <w:spacing w:val="-1"/>
                <w:sz w:val="16"/>
                <w:szCs w:val="16"/>
              </w:rPr>
              <w:t>Section</w:t>
            </w:r>
            <w:r>
              <w:rPr>
                <w:rFonts w:ascii="Arial" w:eastAsia="Arial" w:hAnsi="Arial" w:cs="Arial"/>
                <w:i/>
                <w:spacing w:val="-17"/>
                <w:sz w:val="16"/>
                <w:szCs w:val="16"/>
              </w:rPr>
              <w:t xml:space="preserve"> </w:t>
            </w:r>
            <w:r>
              <w:rPr>
                <w:rFonts w:ascii="Arial" w:eastAsia="Arial" w:hAnsi="Arial" w:cs="Arial"/>
                <w:i/>
                <w:spacing w:val="-1"/>
                <w:sz w:val="16"/>
                <w:szCs w:val="16"/>
              </w:rPr>
              <w:t>1.990(a)</w:t>
            </w:r>
            <w:r>
              <w:rPr>
                <w:rFonts w:ascii="Arial" w:eastAsia="Arial" w:hAnsi="Arial" w:cs="Arial"/>
                <w:i/>
                <w:spacing w:val="-18"/>
                <w:sz w:val="16"/>
                <w:szCs w:val="16"/>
              </w:rPr>
              <w:t xml:space="preserve"> </w:t>
            </w:r>
            <w:r>
              <w:rPr>
                <w:rFonts w:ascii="Arial" w:eastAsia="Arial" w:hAnsi="Arial" w:cs="Arial"/>
                <w:i/>
                <w:sz w:val="16"/>
                <w:szCs w:val="16"/>
              </w:rPr>
              <w:t>of</w:t>
            </w:r>
            <w:r>
              <w:rPr>
                <w:rFonts w:ascii="Arial" w:eastAsia="Arial" w:hAnsi="Arial" w:cs="Arial"/>
                <w:i/>
                <w:spacing w:val="-19"/>
                <w:sz w:val="16"/>
                <w:szCs w:val="16"/>
              </w:rPr>
              <w:t xml:space="preserve"> </w:t>
            </w:r>
            <w:r>
              <w:rPr>
                <w:rFonts w:ascii="Arial" w:eastAsia="Arial" w:hAnsi="Arial" w:cs="Arial"/>
                <w:i/>
                <w:spacing w:val="-1"/>
                <w:sz w:val="16"/>
                <w:szCs w:val="16"/>
              </w:rPr>
              <w:t>the</w:t>
            </w:r>
            <w:r>
              <w:rPr>
                <w:rFonts w:ascii="Arial" w:eastAsia="Arial" w:hAnsi="Arial" w:cs="Arial"/>
                <w:i/>
                <w:spacing w:val="-17"/>
                <w:sz w:val="16"/>
                <w:szCs w:val="16"/>
              </w:rPr>
              <w:t xml:space="preserve"> </w:t>
            </w:r>
            <w:r>
              <w:rPr>
                <w:rFonts w:ascii="Arial" w:eastAsia="Arial" w:hAnsi="Arial" w:cs="Arial"/>
                <w:i/>
                <w:spacing w:val="-1"/>
                <w:sz w:val="16"/>
                <w:szCs w:val="16"/>
              </w:rPr>
              <w:t>Commission’s</w:t>
            </w:r>
            <w:r>
              <w:rPr>
                <w:rFonts w:ascii="Arial" w:eastAsia="Arial" w:hAnsi="Arial" w:cs="Arial"/>
                <w:i/>
                <w:spacing w:val="-22"/>
                <w:sz w:val="16"/>
                <w:szCs w:val="16"/>
              </w:rPr>
              <w:t xml:space="preserve"> </w:t>
            </w:r>
            <w:r>
              <w:rPr>
                <w:rFonts w:ascii="Arial" w:eastAsia="Arial" w:hAnsi="Arial" w:cs="Arial"/>
                <w:i/>
                <w:spacing w:val="-3"/>
                <w:sz w:val="16"/>
                <w:szCs w:val="16"/>
              </w:rPr>
              <w:t>Rules,</w:t>
            </w:r>
            <w:r>
              <w:rPr>
                <w:rFonts w:ascii="Arial" w:eastAsia="Arial" w:hAnsi="Arial" w:cs="Arial"/>
                <w:i/>
                <w:spacing w:val="-23"/>
                <w:sz w:val="16"/>
                <w:szCs w:val="16"/>
              </w:rPr>
              <w:t xml:space="preserve"> </w:t>
            </w:r>
            <w:r>
              <w:rPr>
                <w:rFonts w:ascii="Arial" w:eastAsia="Arial" w:hAnsi="Arial" w:cs="Arial"/>
                <w:i/>
                <w:spacing w:val="-1"/>
                <w:sz w:val="16"/>
                <w:szCs w:val="16"/>
              </w:rPr>
              <w:t>47</w:t>
            </w:r>
            <w:r>
              <w:rPr>
                <w:rFonts w:ascii="Arial" w:eastAsia="Arial" w:hAnsi="Arial" w:cs="Arial"/>
                <w:i/>
                <w:spacing w:val="-21"/>
                <w:sz w:val="16"/>
                <w:szCs w:val="16"/>
              </w:rPr>
              <w:t xml:space="preserve"> </w:t>
            </w:r>
            <w:r>
              <w:rPr>
                <w:rFonts w:ascii="Arial" w:eastAsia="Arial" w:hAnsi="Arial" w:cs="Arial"/>
                <w:i/>
                <w:spacing w:val="-4"/>
                <w:sz w:val="16"/>
                <w:szCs w:val="16"/>
              </w:rPr>
              <w:t>C.F.R.</w:t>
            </w:r>
            <w:r>
              <w:rPr>
                <w:rFonts w:ascii="Arial" w:eastAsia="Arial" w:hAnsi="Arial" w:cs="Arial"/>
                <w:i/>
                <w:spacing w:val="-22"/>
                <w:sz w:val="16"/>
                <w:szCs w:val="16"/>
              </w:rPr>
              <w:t xml:space="preserve"> </w:t>
            </w:r>
            <w:r>
              <w:rPr>
                <w:rFonts w:ascii="Arial" w:eastAsia="Arial" w:hAnsi="Arial" w:cs="Arial"/>
                <w:i/>
                <w:sz w:val="16"/>
                <w:szCs w:val="16"/>
              </w:rPr>
              <w:t>§</w:t>
            </w:r>
            <w:r>
              <w:rPr>
                <w:rFonts w:ascii="Arial" w:eastAsia="Arial" w:hAnsi="Arial" w:cs="Arial"/>
                <w:i/>
                <w:spacing w:val="89"/>
                <w:w w:val="98"/>
                <w:sz w:val="16"/>
                <w:szCs w:val="16"/>
              </w:rPr>
              <w:t xml:space="preserve"> </w:t>
            </w:r>
            <w:r>
              <w:rPr>
                <w:rFonts w:ascii="Arial" w:eastAsia="Arial" w:hAnsi="Arial" w:cs="Arial"/>
                <w:i/>
                <w:spacing w:val="-1"/>
                <w:sz w:val="16"/>
                <w:szCs w:val="16"/>
              </w:rPr>
              <w:t>1.990(a)</w:t>
            </w:r>
            <w:r w:rsidR="002E6FAF">
              <w:rPr>
                <w:rFonts w:ascii="Arial" w:eastAsia="Arial" w:hAnsi="Arial" w:cs="Arial"/>
                <w:i/>
                <w:spacing w:val="-1"/>
                <w:sz w:val="16"/>
                <w:szCs w:val="16"/>
              </w:rPr>
              <w:t xml:space="preserve">.  </w:t>
            </w:r>
            <w:r>
              <w:rPr>
                <w:rFonts w:ascii="Arial" w:eastAsia="Arial" w:hAnsi="Arial" w:cs="Arial"/>
                <w:i/>
                <w:spacing w:val="-1"/>
                <w:sz w:val="16"/>
                <w:szCs w:val="16"/>
              </w:rPr>
              <w:t>Petitions</w:t>
            </w:r>
            <w:r>
              <w:rPr>
                <w:rFonts w:ascii="Arial" w:eastAsia="Arial" w:hAnsi="Arial" w:cs="Arial"/>
                <w:i/>
                <w:spacing w:val="-7"/>
                <w:sz w:val="16"/>
                <w:szCs w:val="16"/>
              </w:rPr>
              <w:t xml:space="preserve"> </w:t>
            </w:r>
            <w:r>
              <w:rPr>
                <w:rFonts w:ascii="Arial" w:eastAsia="Arial" w:hAnsi="Arial" w:cs="Arial"/>
                <w:i/>
                <w:spacing w:val="-1"/>
                <w:sz w:val="16"/>
                <w:szCs w:val="16"/>
              </w:rPr>
              <w:t>for</w:t>
            </w:r>
            <w:r>
              <w:rPr>
                <w:rFonts w:ascii="Arial" w:eastAsia="Arial" w:hAnsi="Arial" w:cs="Arial"/>
                <w:i/>
                <w:spacing w:val="-8"/>
                <w:sz w:val="16"/>
                <w:szCs w:val="16"/>
              </w:rPr>
              <w:t xml:space="preserve"> </w:t>
            </w:r>
            <w:r>
              <w:rPr>
                <w:rFonts w:ascii="Arial" w:eastAsia="Arial" w:hAnsi="Arial" w:cs="Arial"/>
                <w:i/>
                <w:spacing w:val="-1"/>
                <w:sz w:val="16"/>
                <w:szCs w:val="16"/>
              </w:rPr>
              <w:t>declaratory</w:t>
            </w:r>
            <w:r>
              <w:rPr>
                <w:rFonts w:ascii="Arial" w:eastAsia="Arial" w:hAnsi="Arial" w:cs="Arial"/>
                <w:i/>
                <w:spacing w:val="-11"/>
                <w:sz w:val="16"/>
                <w:szCs w:val="16"/>
              </w:rPr>
              <w:t xml:space="preserve"> </w:t>
            </w:r>
            <w:r>
              <w:rPr>
                <w:rFonts w:ascii="Arial" w:eastAsia="Arial" w:hAnsi="Arial" w:cs="Arial"/>
                <w:i/>
                <w:sz w:val="16"/>
                <w:szCs w:val="16"/>
              </w:rPr>
              <w:t>ruling</w:t>
            </w:r>
            <w:r>
              <w:rPr>
                <w:rFonts w:ascii="Arial" w:eastAsia="Arial" w:hAnsi="Arial" w:cs="Arial"/>
                <w:i/>
                <w:spacing w:val="-9"/>
                <w:sz w:val="16"/>
                <w:szCs w:val="16"/>
              </w:rPr>
              <w:t xml:space="preserve"> </w:t>
            </w:r>
            <w:r>
              <w:rPr>
                <w:rFonts w:ascii="Arial" w:eastAsia="Arial" w:hAnsi="Arial" w:cs="Arial"/>
                <w:i/>
                <w:sz w:val="16"/>
                <w:szCs w:val="16"/>
              </w:rPr>
              <w:t>may</w:t>
            </w:r>
            <w:r>
              <w:rPr>
                <w:rFonts w:ascii="Arial" w:eastAsia="Arial" w:hAnsi="Arial" w:cs="Arial"/>
                <w:i/>
                <w:spacing w:val="-11"/>
                <w:sz w:val="16"/>
                <w:szCs w:val="16"/>
              </w:rPr>
              <w:t xml:space="preserve"> </w:t>
            </w:r>
            <w:r>
              <w:rPr>
                <w:rFonts w:ascii="Arial" w:eastAsia="Arial" w:hAnsi="Arial" w:cs="Arial"/>
                <w:i/>
                <w:sz w:val="16"/>
                <w:szCs w:val="16"/>
              </w:rPr>
              <w:t>be</w:t>
            </w:r>
            <w:r>
              <w:rPr>
                <w:rFonts w:ascii="Arial" w:eastAsia="Arial" w:hAnsi="Arial" w:cs="Arial"/>
                <w:i/>
                <w:spacing w:val="-10"/>
                <w:sz w:val="16"/>
                <w:szCs w:val="16"/>
              </w:rPr>
              <w:t xml:space="preserve"> </w:t>
            </w:r>
            <w:r>
              <w:rPr>
                <w:rFonts w:ascii="Arial" w:eastAsia="Arial" w:hAnsi="Arial" w:cs="Arial"/>
                <w:i/>
                <w:spacing w:val="-1"/>
                <w:sz w:val="16"/>
                <w:szCs w:val="16"/>
              </w:rPr>
              <w:t>filed</w:t>
            </w:r>
            <w:r>
              <w:rPr>
                <w:rFonts w:ascii="Arial" w:eastAsia="Arial" w:hAnsi="Arial" w:cs="Arial"/>
                <w:i/>
                <w:spacing w:val="-9"/>
                <w:sz w:val="16"/>
                <w:szCs w:val="16"/>
              </w:rPr>
              <w:t xml:space="preserve"> </w:t>
            </w:r>
            <w:r>
              <w:rPr>
                <w:rFonts w:ascii="Arial" w:eastAsia="Arial" w:hAnsi="Arial" w:cs="Arial"/>
                <w:i/>
                <w:spacing w:val="-1"/>
                <w:sz w:val="16"/>
                <w:szCs w:val="16"/>
              </w:rPr>
              <w:t>electronically</w:t>
            </w:r>
            <w:r>
              <w:rPr>
                <w:rFonts w:ascii="Arial" w:eastAsia="Arial" w:hAnsi="Arial" w:cs="Arial"/>
                <w:i/>
                <w:spacing w:val="-11"/>
                <w:sz w:val="16"/>
                <w:szCs w:val="16"/>
              </w:rPr>
              <w:t xml:space="preserve"> </w:t>
            </w:r>
            <w:r>
              <w:rPr>
                <w:rFonts w:ascii="Arial" w:eastAsia="Arial" w:hAnsi="Arial" w:cs="Arial"/>
                <w:i/>
                <w:sz w:val="16"/>
                <w:szCs w:val="16"/>
              </w:rPr>
              <w:t>on</w:t>
            </w:r>
            <w:r>
              <w:rPr>
                <w:rFonts w:ascii="Arial" w:eastAsia="Arial" w:hAnsi="Arial" w:cs="Arial"/>
                <w:i/>
                <w:spacing w:val="-10"/>
                <w:sz w:val="16"/>
                <w:szCs w:val="16"/>
              </w:rPr>
              <w:t xml:space="preserve"> </w:t>
            </w:r>
            <w:r>
              <w:rPr>
                <w:rFonts w:ascii="Arial" w:eastAsia="Arial" w:hAnsi="Arial" w:cs="Arial"/>
                <w:i/>
                <w:spacing w:val="-1"/>
                <w:sz w:val="16"/>
                <w:szCs w:val="16"/>
              </w:rPr>
              <w:t>the</w:t>
            </w:r>
            <w:r>
              <w:rPr>
                <w:rFonts w:ascii="Arial" w:eastAsia="Arial" w:hAnsi="Arial" w:cs="Arial"/>
                <w:i/>
                <w:spacing w:val="-9"/>
                <w:sz w:val="16"/>
                <w:szCs w:val="16"/>
              </w:rPr>
              <w:t xml:space="preserve"> </w:t>
            </w:r>
            <w:r>
              <w:rPr>
                <w:rFonts w:ascii="Arial" w:eastAsia="Arial" w:hAnsi="Arial" w:cs="Arial"/>
                <w:i/>
                <w:spacing w:val="-1"/>
                <w:sz w:val="16"/>
                <w:szCs w:val="16"/>
              </w:rPr>
              <w:t>Internet</w:t>
            </w:r>
            <w:r>
              <w:rPr>
                <w:rFonts w:ascii="Arial" w:eastAsia="Arial" w:hAnsi="Arial" w:cs="Arial"/>
                <w:i/>
                <w:spacing w:val="-11"/>
                <w:sz w:val="16"/>
                <w:szCs w:val="16"/>
              </w:rPr>
              <w:t xml:space="preserve"> </w:t>
            </w:r>
            <w:r>
              <w:rPr>
                <w:rFonts w:ascii="Arial" w:eastAsia="Arial" w:hAnsi="Arial" w:cs="Arial"/>
                <w:i/>
                <w:spacing w:val="-1"/>
                <w:sz w:val="16"/>
                <w:szCs w:val="16"/>
              </w:rPr>
              <w:t>through</w:t>
            </w:r>
            <w:r>
              <w:rPr>
                <w:rFonts w:ascii="Arial" w:eastAsia="Arial" w:hAnsi="Arial" w:cs="Arial"/>
                <w:i/>
                <w:spacing w:val="-9"/>
                <w:sz w:val="16"/>
                <w:szCs w:val="16"/>
              </w:rPr>
              <w:t xml:space="preserve"> </w:t>
            </w:r>
            <w:r>
              <w:rPr>
                <w:rFonts w:ascii="Arial" w:eastAsia="Arial" w:hAnsi="Arial" w:cs="Arial"/>
                <w:i/>
                <w:spacing w:val="-1"/>
                <w:sz w:val="16"/>
                <w:szCs w:val="16"/>
              </w:rPr>
              <w:t>the</w:t>
            </w:r>
            <w:r>
              <w:rPr>
                <w:rFonts w:ascii="Arial" w:eastAsia="Arial" w:hAnsi="Arial" w:cs="Arial"/>
                <w:i/>
                <w:spacing w:val="-10"/>
                <w:sz w:val="16"/>
                <w:szCs w:val="16"/>
              </w:rPr>
              <w:t xml:space="preserve"> </w:t>
            </w:r>
            <w:r>
              <w:rPr>
                <w:rFonts w:ascii="Arial" w:eastAsia="Arial" w:hAnsi="Arial" w:cs="Arial"/>
                <w:i/>
                <w:spacing w:val="-1"/>
                <w:sz w:val="16"/>
                <w:szCs w:val="16"/>
              </w:rPr>
              <w:t>International</w:t>
            </w:r>
            <w:r>
              <w:rPr>
                <w:rFonts w:ascii="Arial" w:eastAsia="Arial" w:hAnsi="Arial" w:cs="Arial"/>
                <w:i/>
                <w:spacing w:val="-10"/>
                <w:sz w:val="16"/>
                <w:szCs w:val="16"/>
              </w:rPr>
              <w:t xml:space="preserve"> </w:t>
            </w:r>
            <w:r w:rsidR="00312803">
              <w:rPr>
                <w:rFonts w:ascii="Arial" w:eastAsia="Arial" w:hAnsi="Arial" w:cs="Arial"/>
                <w:i/>
                <w:spacing w:val="-11"/>
                <w:sz w:val="16"/>
                <w:szCs w:val="16"/>
              </w:rPr>
              <w:t xml:space="preserve">Communications </w:t>
            </w:r>
            <w:r>
              <w:rPr>
                <w:rFonts w:ascii="Arial" w:eastAsia="Arial" w:hAnsi="Arial" w:cs="Arial"/>
                <w:i/>
                <w:spacing w:val="-1"/>
                <w:sz w:val="16"/>
                <w:szCs w:val="16"/>
              </w:rPr>
              <w:t>Filing</w:t>
            </w:r>
            <w:r>
              <w:rPr>
                <w:rFonts w:ascii="Arial" w:eastAsia="Arial" w:hAnsi="Arial" w:cs="Arial"/>
                <w:i/>
                <w:spacing w:val="-10"/>
                <w:sz w:val="16"/>
                <w:szCs w:val="16"/>
              </w:rPr>
              <w:t xml:space="preserve"> </w:t>
            </w:r>
            <w:r>
              <w:rPr>
                <w:rFonts w:ascii="Arial" w:eastAsia="Arial" w:hAnsi="Arial" w:cs="Arial"/>
                <w:i/>
                <w:spacing w:val="-1"/>
                <w:sz w:val="16"/>
                <w:szCs w:val="16"/>
              </w:rPr>
              <w:t>System</w:t>
            </w:r>
            <w:r>
              <w:rPr>
                <w:rFonts w:ascii="Arial" w:eastAsia="Arial" w:hAnsi="Arial" w:cs="Arial"/>
                <w:i/>
                <w:spacing w:val="-10"/>
                <w:sz w:val="16"/>
                <w:szCs w:val="16"/>
              </w:rPr>
              <w:t xml:space="preserve"> </w:t>
            </w:r>
            <w:r>
              <w:rPr>
                <w:rFonts w:ascii="Arial" w:eastAsia="Arial" w:hAnsi="Arial" w:cs="Arial"/>
                <w:i/>
                <w:spacing w:val="-1"/>
                <w:sz w:val="16"/>
                <w:szCs w:val="16"/>
              </w:rPr>
              <w:t>(I</w:t>
            </w:r>
            <w:r w:rsidR="005264FF">
              <w:rPr>
                <w:rFonts w:ascii="Arial" w:eastAsia="Arial" w:hAnsi="Arial" w:cs="Arial"/>
                <w:i/>
                <w:spacing w:val="-1"/>
                <w:sz w:val="16"/>
                <w:szCs w:val="16"/>
              </w:rPr>
              <w:t>C</w:t>
            </w:r>
            <w:r>
              <w:rPr>
                <w:rFonts w:ascii="Arial" w:eastAsia="Arial" w:hAnsi="Arial" w:cs="Arial"/>
                <w:i/>
                <w:spacing w:val="-1"/>
                <w:sz w:val="16"/>
                <w:szCs w:val="16"/>
              </w:rPr>
              <w:t>FS)</w:t>
            </w:r>
            <w:r>
              <w:rPr>
                <w:rFonts w:ascii="Arial" w:eastAsia="Arial" w:hAnsi="Arial" w:cs="Arial"/>
                <w:i/>
                <w:spacing w:val="-11"/>
                <w:sz w:val="16"/>
                <w:szCs w:val="16"/>
              </w:rPr>
              <w:t xml:space="preserve"> </w:t>
            </w:r>
            <w:r>
              <w:rPr>
                <w:rFonts w:ascii="Arial" w:eastAsia="Arial" w:hAnsi="Arial" w:cs="Arial"/>
                <w:i/>
                <w:spacing w:val="-1"/>
                <w:sz w:val="16"/>
                <w:szCs w:val="16"/>
              </w:rPr>
              <w:t>(with</w:t>
            </w:r>
            <w:r>
              <w:rPr>
                <w:rFonts w:ascii="Arial" w:eastAsia="Arial" w:hAnsi="Arial" w:cs="Arial"/>
                <w:i/>
                <w:spacing w:val="-10"/>
                <w:sz w:val="16"/>
                <w:szCs w:val="16"/>
              </w:rPr>
              <w:t xml:space="preserve"> </w:t>
            </w:r>
            <w:r>
              <w:rPr>
                <w:rFonts w:ascii="Arial" w:eastAsia="Arial" w:hAnsi="Arial" w:cs="Arial"/>
                <w:i/>
                <w:sz w:val="16"/>
                <w:szCs w:val="16"/>
              </w:rPr>
              <w:t>a</w:t>
            </w:r>
            <w:r>
              <w:rPr>
                <w:rFonts w:ascii="Arial" w:eastAsia="Arial" w:hAnsi="Arial" w:cs="Arial"/>
                <w:i/>
                <w:spacing w:val="185"/>
                <w:w w:val="99"/>
                <w:sz w:val="16"/>
                <w:szCs w:val="16"/>
              </w:rPr>
              <w:t xml:space="preserve"> </w:t>
            </w:r>
            <w:r>
              <w:rPr>
                <w:rFonts w:ascii="Arial" w:eastAsia="Arial" w:hAnsi="Arial" w:cs="Arial"/>
                <w:i/>
                <w:sz w:val="16"/>
                <w:szCs w:val="16"/>
              </w:rPr>
              <w:t>copy</w:t>
            </w:r>
            <w:r>
              <w:rPr>
                <w:rFonts w:ascii="Arial" w:eastAsia="Arial" w:hAnsi="Arial" w:cs="Arial"/>
                <w:i/>
                <w:spacing w:val="-10"/>
                <w:sz w:val="16"/>
                <w:szCs w:val="16"/>
              </w:rPr>
              <w:t xml:space="preserve"> </w:t>
            </w:r>
            <w:r>
              <w:rPr>
                <w:rFonts w:ascii="Arial" w:eastAsia="Arial" w:hAnsi="Arial" w:cs="Arial"/>
                <w:i/>
                <w:spacing w:val="-1"/>
                <w:sz w:val="16"/>
                <w:szCs w:val="16"/>
              </w:rPr>
              <w:t>attached</w:t>
            </w:r>
            <w:r>
              <w:rPr>
                <w:rFonts w:ascii="Arial" w:eastAsia="Arial" w:hAnsi="Arial" w:cs="Arial"/>
                <w:i/>
                <w:spacing w:val="-9"/>
                <w:sz w:val="16"/>
                <w:szCs w:val="16"/>
              </w:rPr>
              <w:t xml:space="preserve"> </w:t>
            </w:r>
            <w:r>
              <w:rPr>
                <w:rFonts w:ascii="Arial" w:eastAsia="Arial" w:hAnsi="Arial" w:cs="Arial"/>
                <w:i/>
                <w:spacing w:val="-1"/>
                <w:sz w:val="16"/>
                <w:szCs w:val="16"/>
              </w:rPr>
              <w:t>hereto).</w:t>
            </w:r>
          </w:p>
          <w:p w:rsidR="00DE6BDD" w14:paraId="6EB0AD64" w14:textId="77777777">
            <w:pPr>
              <w:pStyle w:val="TableParagraph"/>
              <w:spacing w:before="2"/>
              <w:rPr>
                <w:rFonts w:ascii="Arial" w:eastAsia="Arial" w:hAnsi="Arial" w:cs="Arial"/>
                <w:b/>
                <w:bCs/>
                <w:sz w:val="16"/>
                <w:szCs w:val="16"/>
              </w:rPr>
            </w:pPr>
          </w:p>
          <w:p w:rsidR="00DE6BDD" w14:paraId="0AF8D3A9" w14:textId="7DE826C1">
            <w:pPr>
              <w:pStyle w:val="TableParagraph"/>
              <w:ind w:left="637" w:right="151"/>
              <w:jc w:val="both"/>
              <w:rPr>
                <w:rFonts w:ascii="Arial" w:eastAsia="Arial" w:hAnsi="Arial" w:cs="Arial"/>
                <w:sz w:val="16"/>
                <w:szCs w:val="16"/>
              </w:rPr>
            </w:pPr>
            <w:r>
              <w:rPr>
                <w:rFonts w:ascii="Arial" w:eastAsia="Arial" w:hAnsi="Arial" w:cs="Arial"/>
                <w:i/>
                <w:spacing w:val="-1"/>
                <w:sz w:val="16"/>
                <w:szCs w:val="16"/>
              </w:rPr>
              <w:t>If</w:t>
            </w:r>
            <w:r>
              <w:rPr>
                <w:rFonts w:ascii="Arial" w:eastAsia="Arial" w:hAnsi="Arial" w:cs="Arial"/>
                <w:i/>
                <w:spacing w:val="-16"/>
                <w:sz w:val="16"/>
                <w:szCs w:val="16"/>
              </w:rPr>
              <w:t xml:space="preserve"> </w:t>
            </w:r>
            <w:r>
              <w:rPr>
                <w:rFonts w:ascii="Arial" w:eastAsia="Arial" w:hAnsi="Arial" w:cs="Arial"/>
                <w:i/>
                <w:sz w:val="16"/>
                <w:szCs w:val="16"/>
              </w:rPr>
              <w:t>checked,</w:t>
            </w:r>
            <w:r>
              <w:rPr>
                <w:rFonts w:ascii="Arial" w:eastAsia="Arial" w:hAnsi="Arial" w:cs="Arial"/>
                <w:i/>
                <w:spacing w:val="-16"/>
                <w:sz w:val="16"/>
                <w:szCs w:val="16"/>
              </w:rPr>
              <w:t xml:space="preserve"> </w:t>
            </w:r>
            <w:r>
              <w:rPr>
                <w:rFonts w:ascii="Arial" w:eastAsia="Arial" w:hAnsi="Arial" w:cs="Arial"/>
                <w:i/>
                <w:sz w:val="16"/>
                <w:szCs w:val="16"/>
              </w:rPr>
              <w:t>and</w:t>
            </w:r>
            <w:r>
              <w:rPr>
                <w:rFonts w:ascii="Arial" w:eastAsia="Arial" w:hAnsi="Arial" w:cs="Arial"/>
                <w:i/>
                <w:spacing w:val="-15"/>
                <w:sz w:val="16"/>
                <w:szCs w:val="16"/>
              </w:rPr>
              <w:t xml:space="preserve"> </w:t>
            </w:r>
            <w:r>
              <w:rPr>
                <w:rFonts w:ascii="Arial" w:eastAsia="Arial" w:hAnsi="Arial" w:cs="Arial"/>
                <w:i/>
                <w:sz w:val="16"/>
                <w:szCs w:val="16"/>
              </w:rPr>
              <w:t>if</w:t>
            </w:r>
            <w:r>
              <w:rPr>
                <w:rFonts w:ascii="Arial" w:eastAsia="Arial" w:hAnsi="Arial" w:cs="Arial"/>
                <w:i/>
                <w:spacing w:val="-15"/>
                <w:sz w:val="16"/>
                <w:szCs w:val="16"/>
              </w:rPr>
              <w:t xml:space="preserve"> </w:t>
            </w:r>
            <w:r>
              <w:rPr>
                <w:rFonts w:ascii="Arial" w:eastAsia="Arial" w:hAnsi="Arial" w:cs="Arial"/>
                <w:i/>
                <w:spacing w:val="-1"/>
                <w:sz w:val="16"/>
                <w:szCs w:val="16"/>
              </w:rPr>
              <w:t>the</w:t>
            </w:r>
            <w:r>
              <w:rPr>
                <w:rFonts w:ascii="Arial" w:eastAsia="Arial" w:hAnsi="Arial" w:cs="Arial"/>
                <w:i/>
                <w:spacing w:val="-15"/>
                <w:sz w:val="16"/>
                <w:szCs w:val="16"/>
              </w:rPr>
              <w:t xml:space="preserve"> </w:t>
            </w:r>
            <w:r>
              <w:rPr>
                <w:rFonts w:ascii="Arial" w:eastAsia="Arial" w:hAnsi="Arial" w:cs="Arial"/>
                <w:i/>
                <w:spacing w:val="-1"/>
                <w:sz w:val="16"/>
                <w:szCs w:val="16"/>
                <w:u w:val="single" w:color="000000"/>
              </w:rPr>
              <w:t>Assignee</w:t>
            </w:r>
            <w:r>
              <w:rPr>
                <w:rFonts w:ascii="Arial" w:eastAsia="Arial" w:hAnsi="Arial" w:cs="Arial"/>
                <w:i/>
                <w:spacing w:val="-16"/>
                <w:sz w:val="16"/>
                <w:szCs w:val="16"/>
                <w:u w:val="single" w:color="000000"/>
              </w:rPr>
              <w:t xml:space="preserve"> </w:t>
            </w:r>
            <w:r>
              <w:rPr>
                <w:rFonts w:ascii="Arial" w:eastAsia="Arial" w:hAnsi="Arial" w:cs="Arial"/>
                <w:i/>
                <w:sz w:val="16"/>
                <w:szCs w:val="16"/>
              </w:rPr>
              <w:t>or</w:t>
            </w:r>
            <w:r>
              <w:rPr>
                <w:rFonts w:ascii="Arial" w:eastAsia="Arial" w:hAnsi="Arial" w:cs="Arial"/>
                <w:i/>
                <w:spacing w:val="-15"/>
                <w:sz w:val="16"/>
                <w:szCs w:val="16"/>
              </w:rPr>
              <w:t xml:space="preserve"> </w:t>
            </w:r>
            <w:r>
              <w:rPr>
                <w:rFonts w:ascii="Arial" w:eastAsia="Arial" w:hAnsi="Arial" w:cs="Arial"/>
                <w:i/>
                <w:spacing w:val="-1"/>
                <w:sz w:val="16"/>
                <w:szCs w:val="16"/>
                <w:u w:val="single" w:color="000000"/>
              </w:rPr>
              <w:t>Post-</w:t>
            </w:r>
            <w:r w:rsidR="007D52E3">
              <w:rPr>
                <w:rFonts w:ascii="Arial" w:eastAsia="Arial" w:hAnsi="Arial" w:cs="Arial"/>
                <w:i/>
                <w:spacing w:val="-1"/>
                <w:sz w:val="16"/>
                <w:szCs w:val="16"/>
                <w:u w:val="single" w:color="000000"/>
              </w:rPr>
              <w:t>T</w:t>
            </w:r>
            <w:r>
              <w:rPr>
                <w:rFonts w:ascii="Arial" w:eastAsia="Arial" w:hAnsi="Arial" w:cs="Arial"/>
                <w:i/>
                <w:spacing w:val="-1"/>
                <w:sz w:val="16"/>
                <w:szCs w:val="16"/>
                <w:u w:val="single" w:color="000000"/>
              </w:rPr>
              <w:t>ransfer</w:t>
            </w:r>
            <w:r>
              <w:rPr>
                <w:rFonts w:ascii="Arial" w:eastAsia="Arial" w:hAnsi="Arial" w:cs="Arial"/>
                <w:i/>
                <w:spacing w:val="-15"/>
                <w:sz w:val="16"/>
                <w:szCs w:val="16"/>
                <w:u w:val="single" w:color="000000"/>
              </w:rPr>
              <w:t xml:space="preserve"> </w:t>
            </w:r>
            <w:r>
              <w:rPr>
                <w:rFonts w:ascii="Arial" w:eastAsia="Arial" w:hAnsi="Arial" w:cs="Arial"/>
                <w:i/>
                <w:sz w:val="16"/>
                <w:szCs w:val="16"/>
                <w:u w:val="single" w:color="000000"/>
              </w:rPr>
              <w:t>Licensee</w:t>
            </w:r>
            <w:r>
              <w:rPr>
                <w:rFonts w:ascii="Arial" w:eastAsia="Arial" w:hAnsi="Arial" w:cs="Arial"/>
                <w:i/>
                <w:spacing w:val="-15"/>
                <w:sz w:val="16"/>
                <w:szCs w:val="16"/>
                <w:u w:val="single" w:color="000000"/>
              </w:rPr>
              <w:t xml:space="preserve"> </w:t>
            </w:r>
            <w:r>
              <w:rPr>
                <w:rFonts w:ascii="Arial" w:eastAsia="Arial" w:hAnsi="Arial" w:cs="Arial"/>
                <w:i/>
                <w:sz w:val="16"/>
                <w:szCs w:val="16"/>
              </w:rPr>
              <w:t>is</w:t>
            </w:r>
            <w:r>
              <w:rPr>
                <w:rFonts w:ascii="Arial" w:eastAsia="Arial" w:hAnsi="Arial" w:cs="Arial"/>
                <w:i/>
                <w:spacing w:val="-15"/>
                <w:sz w:val="16"/>
                <w:szCs w:val="16"/>
              </w:rPr>
              <w:t xml:space="preserve"> </w:t>
            </w:r>
            <w:r>
              <w:rPr>
                <w:rFonts w:ascii="Arial" w:eastAsia="Arial" w:hAnsi="Arial" w:cs="Arial"/>
                <w:i/>
                <w:sz w:val="16"/>
                <w:szCs w:val="16"/>
              </w:rPr>
              <w:t>relying</w:t>
            </w:r>
            <w:r>
              <w:rPr>
                <w:rFonts w:ascii="Arial" w:eastAsia="Arial" w:hAnsi="Arial" w:cs="Arial"/>
                <w:i/>
                <w:spacing w:val="-14"/>
                <w:sz w:val="16"/>
                <w:szCs w:val="16"/>
              </w:rPr>
              <w:t xml:space="preserve"> </w:t>
            </w:r>
            <w:r>
              <w:rPr>
                <w:rFonts w:ascii="Arial" w:eastAsia="Arial" w:hAnsi="Arial" w:cs="Arial"/>
                <w:i/>
                <w:sz w:val="16"/>
                <w:szCs w:val="16"/>
              </w:rPr>
              <w:t>on</w:t>
            </w:r>
            <w:r>
              <w:rPr>
                <w:rFonts w:ascii="Arial" w:eastAsia="Arial" w:hAnsi="Arial" w:cs="Arial"/>
                <w:i/>
                <w:spacing w:val="-15"/>
                <w:sz w:val="16"/>
                <w:szCs w:val="16"/>
              </w:rPr>
              <w:t xml:space="preserve"> </w:t>
            </w:r>
            <w:r>
              <w:rPr>
                <w:rFonts w:ascii="Arial" w:eastAsia="Arial" w:hAnsi="Arial" w:cs="Arial"/>
                <w:i/>
                <w:sz w:val="16"/>
                <w:szCs w:val="16"/>
              </w:rPr>
              <w:t>an</w:t>
            </w:r>
            <w:r>
              <w:rPr>
                <w:rFonts w:ascii="Arial" w:eastAsia="Arial" w:hAnsi="Arial" w:cs="Arial"/>
                <w:i/>
                <w:spacing w:val="-15"/>
                <w:sz w:val="16"/>
                <w:szCs w:val="16"/>
              </w:rPr>
              <w:t xml:space="preserve"> </w:t>
            </w:r>
            <w:r>
              <w:rPr>
                <w:rFonts w:ascii="Arial" w:eastAsia="Arial" w:hAnsi="Arial" w:cs="Arial"/>
                <w:i/>
                <w:spacing w:val="-1"/>
                <w:sz w:val="16"/>
                <w:szCs w:val="16"/>
              </w:rPr>
              <w:t>affiliate’s</w:t>
            </w:r>
            <w:r>
              <w:rPr>
                <w:rFonts w:ascii="Arial" w:eastAsia="Arial" w:hAnsi="Arial" w:cs="Arial"/>
                <w:i/>
                <w:spacing w:val="-15"/>
                <w:sz w:val="16"/>
                <w:szCs w:val="16"/>
              </w:rPr>
              <w:t xml:space="preserve"> </w:t>
            </w:r>
            <w:r>
              <w:rPr>
                <w:rFonts w:ascii="Arial" w:eastAsia="Arial" w:hAnsi="Arial" w:cs="Arial"/>
                <w:i/>
                <w:sz w:val="16"/>
                <w:szCs w:val="16"/>
              </w:rPr>
              <w:t>ruling</w:t>
            </w:r>
            <w:r>
              <w:rPr>
                <w:rFonts w:ascii="Arial" w:eastAsia="Arial" w:hAnsi="Arial" w:cs="Arial"/>
                <w:i/>
                <w:spacing w:val="-15"/>
                <w:sz w:val="16"/>
                <w:szCs w:val="16"/>
              </w:rPr>
              <w:t xml:space="preserve"> </w:t>
            </w:r>
            <w:r>
              <w:rPr>
                <w:rFonts w:ascii="Arial" w:eastAsia="Arial" w:hAnsi="Arial" w:cs="Arial"/>
                <w:i/>
                <w:spacing w:val="-1"/>
                <w:sz w:val="16"/>
                <w:szCs w:val="16"/>
              </w:rPr>
              <w:t>for</w:t>
            </w:r>
            <w:r>
              <w:rPr>
                <w:rFonts w:ascii="Arial" w:eastAsia="Arial" w:hAnsi="Arial" w:cs="Arial"/>
                <w:i/>
                <w:spacing w:val="-14"/>
                <w:sz w:val="16"/>
                <w:szCs w:val="16"/>
              </w:rPr>
              <w:t xml:space="preserve"> </w:t>
            </w:r>
            <w:r>
              <w:rPr>
                <w:rFonts w:ascii="Arial" w:eastAsia="Arial" w:hAnsi="Arial" w:cs="Arial"/>
                <w:i/>
                <w:sz w:val="16"/>
                <w:szCs w:val="16"/>
              </w:rPr>
              <w:t>purposes</w:t>
            </w:r>
            <w:r>
              <w:rPr>
                <w:rFonts w:ascii="Arial" w:eastAsia="Arial" w:hAnsi="Arial" w:cs="Arial"/>
                <w:i/>
                <w:spacing w:val="-15"/>
                <w:sz w:val="16"/>
                <w:szCs w:val="16"/>
              </w:rPr>
              <w:t xml:space="preserve"> </w:t>
            </w:r>
            <w:r>
              <w:rPr>
                <w:rFonts w:ascii="Arial" w:eastAsia="Arial" w:hAnsi="Arial" w:cs="Arial"/>
                <w:i/>
                <w:sz w:val="16"/>
                <w:szCs w:val="16"/>
              </w:rPr>
              <w:t>of</w:t>
            </w:r>
            <w:r>
              <w:rPr>
                <w:rFonts w:ascii="Arial" w:eastAsia="Arial" w:hAnsi="Arial" w:cs="Arial"/>
                <w:i/>
                <w:spacing w:val="-16"/>
                <w:sz w:val="16"/>
                <w:szCs w:val="16"/>
              </w:rPr>
              <w:t xml:space="preserve"> </w:t>
            </w:r>
            <w:r>
              <w:rPr>
                <w:rFonts w:ascii="Arial" w:eastAsia="Arial" w:hAnsi="Arial" w:cs="Arial"/>
                <w:i/>
                <w:spacing w:val="-2"/>
                <w:sz w:val="16"/>
                <w:szCs w:val="16"/>
              </w:rPr>
              <w:t>filing</w:t>
            </w:r>
            <w:r>
              <w:rPr>
                <w:rFonts w:ascii="Arial" w:eastAsia="Arial" w:hAnsi="Arial" w:cs="Arial"/>
                <w:i/>
                <w:spacing w:val="-18"/>
                <w:sz w:val="16"/>
                <w:szCs w:val="16"/>
              </w:rPr>
              <w:t xml:space="preserve"> </w:t>
            </w:r>
            <w:r>
              <w:rPr>
                <w:rFonts w:ascii="Arial" w:eastAsia="Arial" w:hAnsi="Arial" w:cs="Arial"/>
                <w:i/>
                <w:spacing w:val="-2"/>
                <w:sz w:val="16"/>
                <w:szCs w:val="16"/>
              </w:rPr>
              <w:t>this</w:t>
            </w:r>
            <w:r>
              <w:rPr>
                <w:rFonts w:ascii="Arial" w:eastAsia="Arial" w:hAnsi="Arial" w:cs="Arial"/>
                <w:i/>
                <w:spacing w:val="-20"/>
                <w:sz w:val="16"/>
                <w:szCs w:val="16"/>
              </w:rPr>
              <w:t xml:space="preserve"> </w:t>
            </w:r>
            <w:r>
              <w:rPr>
                <w:rFonts w:ascii="Arial" w:eastAsia="Arial" w:hAnsi="Arial" w:cs="Arial"/>
                <w:i/>
                <w:spacing w:val="-3"/>
                <w:sz w:val="16"/>
                <w:szCs w:val="16"/>
              </w:rPr>
              <w:t>application/notification,</w:t>
            </w:r>
            <w:r>
              <w:rPr>
                <w:rFonts w:ascii="Arial" w:eastAsia="Arial" w:hAnsi="Arial" w:cs="Arial"/>
                <w:i/>
                <w:spacing w:val="-20"/>
                <w:sz w:val="16"/>
                <w:szCs w:val="16"/>
              </w:rPr>
              <w:t xml:space="preserve"> </w:t>
            </w:r>
            <w:r>
              <w:rPr>
                <w:rFonts w:ascii="Arial" w:eastAsia="Arial" w:hAnsi="Arial" w:cs="Arial"/>
                <w:i/>
                <w:spacing w:val="-2"/>
                <w:sz w:val="16"/>
                <w:szCs w:val="16"/>
              </w:rPr>
              <w:t>include</w:t>
            </w:r>
            <w:r>
              <w:rPr>
                <w:rFonts w:ascii="Arial" w:eastAsia="Arial" w:hAnsi="Arial" w:cs="Arial"/>
                <w:i/>
                <w:spacing w:val="-18"/>
                <w:sz w:val="16"/>
                <w:szCs w:val="16"/>
              </w:rPr>
              <w:t xml:space="preserve"> </w:t>
            </w:r>
            <w:r>
              <w:rPr>
                <w:rFonts w:ascii="Arial" w:eastAsia="Arial" w:hAnsi="Arial" w:cs="Arial"/>
                <w:i/>
                <w:spacing w:val="-1"/>
                <w:sz w:val="16"/>
                <w:szCs w:val="16"/>
              </w:rPr>
              <w:t>in</w:t>
            </w:r>
            <w:r>
              <w:rPr>
                <w:rFonts w:ascii="Arial" w:eastAsia="Arial" w:hAnsi="Arial" w:cs="Arial"/>
                <w:i/>
                <w:spacing w:val="89"/>
                <w:w w:val="99"/>
                <w:sz w:val="16"/>
                <w:szCs w:val="16"/>
              </w:rPr>
              <w:t xml:space="preserve"> </w:t>
            </w:r>
            <w:r>
              <w:rPr>
                <w:rFonts w:ascii="Arial" w:eastAsia="Arial" w:hAnsi="Arial" w:cs="Arial"/>
                <w:i/>
                <w:spacing w:val="-1"/>
                <w:sz w:val="16"/>
                <w:szCs w:val="16"/>
              </w:rPr>
              <w:t>the</w:t>
            </w:r>
            <w:r>
              <w:rPr>
                <w:rFonts w:ascii="Arial" w:eastAsia="Arial" w:hAnsi="Arial" w:cs="Arial"/>
                <w:i/>
                <w:spacing w:val="-15"/>
                <w:sz w:val="16"/>
                <w:szCs w:val="16"/>
              </w:rPr>
              <w:t xml:space="preserve"> </w:t>
            </w:r>
            <w:r>
              <w:rPr>
                <w:rFonts w:ascii="Arial" w:eastAsia="Arial" w:hAnsi="Arial" w:cs="Arial"/>
                <w:i/>
                <w:spacing w:val="-1"/>
                <w:sz w:val="16"/>
                <w:szCs w:val="16"/>
              </w:rPr>
              <w:t>attachment</w:t>
            </w:r>
            <w:r>
              <w:rPr>
                <w:rFonts w:ascii="Arial" w:eastAsia="Arial" w:hAnsi="Arial" w:cs="Arial"/>
                <w:i/>
                <w:spacing w:val="-16"/>
                <w:sz w:val="16"/>
                <w:szCs w:val="16"/>
              </w:rPr>
              <w:t xml:space="preserve"> </w:t>
            </w:r>
            <w:r>
              <w:rPr>
                <w:rFonts w:ascii="Arial" w:eastAsia="Arial" w:hAnsi="Arial" w:cs="Arial"/>
                <w:i/>
                <w:sz w:val="16"/>
                <w:szCs w:val="16"/>
              </w:rPr>
              <w:t>required</w:t>
            </w:r>
            <w:r>
              <w:rPr>
                <w:rFonts w:ascii="Arial" w:eastAsia="Arial" w:hAnsi="Arial" w:cs="Arial"/>
                <w:i/>
                <w:spacing w:val="-15"/>
                <w:sz w:val="16"/>
                <w:szCs w:val="16"/>
              </w:rPr>
              <w:t xml:space="preserve"> </w:t>
            </w:r>
            <w:r>
              <w:rPr>
                <w:rFonts w:ascii="Arial" w:eastAsia="Arial" w:hAnsi="Arial" w:cs="Arial"/>
                <w:i/>
                <w:sz w:val="16"/>
                <w:szCs w:val="16"/>
              </w:rPr>
              <w:t>by</w:t>
            </w:r>
            <w:r>
              <w:rPr>
                <w:rFonts w:ascii="Arial" w:eastAsia="Arial" w:hAnsi="Arial" w:cs="Arial"/>
                <w:i/>
                <w:spacing w:val="-14"/>
                <w:sz w:val="16"/>
                <w:szCs w:val="16"/>
              </w:rPr>
              <w:t xml:space="preserve"> </w:t>
            </w:r>
            <w:r>
              <w:rPr>
                <w:rFonts w:ascii="Arial" w:eastAsia="Arial" w:hAnsi="Arial" w:cs="Arial"/>
                <w:i/>
                <w:spacing w:val="-1"/>
                <w:sz w:val="16"/>
                <w:szCs w:val="16"/>
              </w:rPr>
              <w:t>Item</w:t>
            </w:r>
            <w:r>
              <w:rPr>
                <w:rFonts w:ascii="Arial" w:eastAsia="Arial" w:hAnsi="Arial" w:cs="Arial"/>
                <w:i/>
                <w:spacing w:val="-15"/>
                <w:sz w:val="16"/>
                <w:szCs w:val="16"/>
              </w:rPr>
              <w:t xml:space="preserve"> </w:t>
            </w:r>
            <w:r w:rsidR="00EE264B">
              <w:rPr>
                <w:rFonts w:ascii="Arial" w:eastAsia="Arial" w:hAnsi="Arial" w:cs="Arial"/>
                <w:i/>
                <w:sz w:val="16"/>
                <w:szCs w:val="16"/>
                <w:u w:val="single" w:color="000000"/>
              </w:rPr>
              <w:t>99</w:t>
            </w:r>
            <w:r>
              <w:rPr>
                <w:rFonts w:ascii="Arial" w:eastAsia="Arial" w:hAnsi="Arial" w:cs="Arial"/>
                <w:i/>
                <w:spacing w:val="-16"/>
                <w:sz w:val="16"/>
                <w:szCs w:val="16"/>
                <w:u w:val="single" w:color="000000"/>
              </w:rPr>
              <w:t xml:space="preserve"> </w:t>
            </w:r>
            <w:r>
              <w:rPr>
                <w:rFonts w:ascii="Arial" w:eastAsia="Arial" w:hAnsi="Arial" w:cs="Arial"/>
                <w:i/>
                <w:sz w:val="16"/>
                <w:szCs w:val="16"/>
              </w:rPr>
              <w:t>or</w:t>
            </w:r>
            <w:r>
              <w:rPr>
                <w:rFonts w:ascii="Arial" w:eastAsia="Arial" w:hAnsi="Arial" w:cs="Arial"/>
                <w:i/>
                <w:spacing w:val="-14"/>
                <w:sz w:val="16"/>
                <w:szCs w:val="16"/>
              </w:rPr>
              <w:t xml:space="preserve"> </w:t>
            </w:r>
            <w:r>
              <w:rPr>
                <w:rFonts w:ascii="Arial" w:eastAsia="Arial" w:hAnsi="Arial" w:cs="Arial"/>
                <w:i/>
                <w:spacing w:val="-1"/>
                <w:sz w:val="16"/>
                <w:szCs w:val="16"/>
              </w:rPr>
              <w:t>Item</w:t>
            </w:r>
            <w:r>
              <w:rPr>
                <w:rFonts w:ascii="Arial" w:eastAsia="Arial" w:hAnsi="Arial" w:cs="Arial"/>
                <w:i/>
                <w:spacing w:val="-15"/>
                <w:sz w:val="16"/>
                <w:szCs w:val="16"/>
              </w:rPr>
              <w:t xml:space="preserve"> </w:t>
            </w:r>
            <w:r w:rsidR="00CF2156">
              <w:rPr>
                <w:rFonts w:ascii="Arial" w:eastAsia="Arial" w:hAnsi="Arial" w:cs="Arial"/>
                <w:i/>
                <w:sz w:val="16"/>
                <w:szCs w:val="16"/>
                <w:u w:val="single" w:color="000000"/>
              </w:rPr>
              <w:t>10</w:t>
            </w:r>
            <w:r w:rsidR="00EE264B">
              <w:rPr>
                <w:rFonts w:ascii="Arial" w:eastAsia="Arial" w:hAnsi="Arial" w:cs="Arial"/>
                <w:i/>
                <w:sz w:val="16"/>
                <w:szCs w:val="16"/>
                <w:u w:val="single"/>
              </w:rPr>
              <w:t>0</w:t>
            </w:r>
            <w:r>
              <w:rPr>
                <w:rFonts w:ascii="Arial" w:eastAsia="Arial" w:hAnsi="Arial" w:cs="Arial"/>
                <w:i/>
                <w:spacing w:val="-15"/>
                <w:sz w:val="16"/>
                <w:szCs w:val="16"/>
              </w:rPr>
              <w:t xml:space="preserve"> </w:t>
            </w:r>
            <w:r>
              <w:rPr>
                <w:rFonts w:ascii="Arial" w:eastAsia="Arial" w:hAnsi="Arial" w:cs="Arial"/>
                <w:i/>
                <w:spacing w:val="-1"/>
                <w:sz w:val="16"/>
                <w:szCs w:val="16"/>
              </w:rPr>
              <w:t>the</w:t>
            </w:r>
            <w:r>
              <w:rPr>
                <w:rFonts w:ascii="Arial" w:eastAsia="Arial" w:hAnsi="Arial" w:cs="Arial"/>
                <w:i/>
                <w:spacing w:val="-15"/>
                <w:sz w:val="16"/>
                <w:szCs w:val="16"/>
              </w:rPr>
              <w:t xml:space="preserve"> </w:t>
            </w:r>
            <w:r>
              <w:rPr>
                <w:rFonts w:ascii="Arial" w:eastAsia="Arial" w:hAnsi="Arial" w:cs="Arial"/>
                <w:i/>
                <w:spacing w:val="-1"/>
                <w:sz w:val="16"/>
                <w:szCs w:val="16"/>
              </w:rPr>
              <w:t>citation(s)</w:t>
            </w:r>
            <w:r>
              <w:rPr>
                <w:rFonts w:ascii="Arial" w:eastAsia="Arial" w:hAnsi="Arial" w:cs="Arial"/>
                <w:i/>
                <w:spacing w:val="-14"/>
                <w:sz w:val="16"/>
                <w:szCs w:val="16"/>
              </w:rPr>
              <w:t xml:space="preserve"> </w:t>
            </w:r>
            <w:r>
              <w:rPr>
                <w:rFonts w:ascii="Arial" w:eastAsia="Arial" w:hAnsi="Arial" w:cs="Arial"/>
                <w:i/>
                <w:sz w:val="16"/>
                <w:szCs w:val="16"/>
              </w:rPr>
              <w:t>of</w:t>
            </w:r>
            <w:r>
              <w:rPr>
                <w:rFonts w:ascii="Arial" w:eastAsia="Arial" w:hAnsi="Arial" w:cs="Arial"/>
                <w:i/>
                <w:spacing w:val="-16"/>
                <w:sz w:val="16"/>
                <w:szCs w:val="16"/>
              </w:rPr>
              <w:t xml:space="preserve"> </w:t>
            </w:r>
            <w:r>
              <w:rPr>
                <w:rFonts w:ascii="Arial" w:eastAsia="Arial" w:hAnsi="Arial" w:cs="Arial"/>
                <w:i/>
                <w:spacing w:val="-1"/>
                <w:sz w:val="16"/>
                <w:szCs w:val="16"/>
              </w:rPr>
              <w:t>the</w:t>
            </w:r>
            <w:r>
              <w:rPr>
                <w:rFonts w:ascii="Arial" w:eastAsia="Arial" w:hAnsi="Arial" w:cs="Arial"/>
                <w:i/>
                <w:spacing w:val="-15"/>
                <w:sz w:val="16"/>
                <w:szCs w:val="16"/>
              </w:rPr>
              <w:t xml:space="preserve"> </w:t>
            </w:r>
            <w:r>
              <w:rPr>
                <w:rFonts w:ascii="Arial" w:eastAsia="Arial" w:hAnsi="Arial" w:cs="Arial"/>
                <w:i/>
                <w:sz w:val="16"/>
                <w:szCs w:val="16"/>
              </w:rPr>
              <w:t>applicable</w:t>
            </w:r>
            <w:r>
              <w:rPr>
                <w:rFonts w:ascii="Arial" w:eastAsia="Arial" w:hAnsi="Arial" w:cs="Arial"/>
                <w:i/>
                <w:spacing w:val="-15"/>
                <w:sz w:val="16"/>
                <w:szCs w:val="16"/>
              </w:rPr>
              <w:t xml:space="preserve"> </w:t>
            </w:r>
            <w:r>
              <w:rPr>
                <w:rFonts w:ascii="Arial" w:eastAsia="Arial" w:hAnsi="Arial" w:cs="Arial"/>
                <w:i/>
                <w:spacing w:val="-1"/>
                <w:sz w:val="16"/>
                <w:szCs w:val="16"/>
              </w:rPr>
              <w:t>declaratory</w:t>
            </w:r>
            <w:r>
              <w:rPr>
                <w:rFonts w:ascii="Arial" w:eastAsia="Arial" w:hAnsi="Arial" w:cs="Arial"/>
                <w:i/>
                <w:spacing w:val="-14"/>
                <w:sz w:val="16"/>
                <w:szCs w:val="16"/>
              </w:rPr>
              <w:t xml:space="preserve"> </w:t>
            </w:r>
            <w:r>
              <w:rPr>
                <w:rFonts w:ascii="Arial" w:eastAsia="Arial" w:hAnsi="Arial" w:cs="Arial"/>
                <w:i/>
                <w:sz w:val="16"/>
                <w:szCs w:val="16"/>
              </w:rPr>
              <w:t>ruling(s)</w:t>
            </w:r>
            <w:r>
              <w:rPr>
                <w:rFonts w:ascii="Arial" w:eastAsia="Arial" w:hAnsi="Arial" w:cs="Arial"/>
                <w:i/>
                <w:spacing w:val="-20"/>
                <w:sz w:val="16"/>
                <w:szCs w:val="16"/>
              </w:rPr>
              <w:t xml:space="preserve"> </w:t>
            </w:r>
            <w:r>
              <w:rPr>
                <w:rFonts w:ascii="Arial" w:eastAsia="Arial" w:hAnsi="Arial" w:cs="Arial"/>
                <w:i/>
                <w:spacing w:val="-1"/>
                <w:sz w:val="16"/>
                <w:szCs w:val="16"/>
              </w:rPr>
              <w:t>by</w:t>
            </w:r>
            <w:r>
              <w:rPr>
                <w:rFonts w:ascii="Arial" w:eastAsia="Arial" w:hAnsi="Arial" w:cs="Arial"/>
                <w:i/>
                <w:spacing w:val="-19"/>
                <w:sz w:val="16"/>
                <w:szCs w:val="16"/>
              </w:rPr>
              <w:t xml:space="preserve"> </w:t>
            </w:r>
            <w:r>
              <w:rPr>
                <w:rFonts w:ascii="Arial" w:eastAsia="Arial" w:hAnsi="Arial" w:cs="Arial"/>
                <w:i/>
                <w:spacing w:val="-3"/>
                <w:sz w:val="16"/>
                <w:szCs w:val="16"/>
              </w:rPr>
              <w:t>DA/FCC</w:t>
            </w:r>
            <w:r>
              <w:rPr>
                <w:rFonts w:ascii="Arial" w:eastAsia="Arial" w:hAnsi="Arial" w:cs="Arial"/>
                <w:i/>
                <w:spacing w:val="-18"/>
                <w:sz w:val="16"/>
                <w:szCs w:val="16"/>
              </w:rPr>
              <w:t xml:space="preserve"> </w:t>
            </w:r>
            <w:r>
              <w:rPr>
                <w:rFonts w:ascii="Arial" w:eastAsia="Arial" w:hAnsi="Arial" w:cs="Arial"/>
                <w:i/>
                <w:spacing w:val="-2"/>
                <w:sz w:val="16"/>
                <w:szCs w:val="16"/>
              </w:rPr>
              <w:t>number,</w:t>
            </w:r>
            <w:r>
              <w:rPr>
                <w:rFonts w:ascii="Arial" w:eastAsia="Arial" w:hAnsi="Arial" w:cs="Arial"/>
                <w:i/>
                <w:spacing w:val="-20"/>
                <w:sz w:val="16"/>
                <w:szCs w:val="16"/>
              </w:rPr>
              <w:t xml:space="preserve"> </w:t>
            </w:r>
            <w:r>
              <w:rPr>
                <w:rFonts w:ascii="Arial" w:eastAsia="Arial" w:hAnsi="Arial" w:cs="Arial"/>
                <w:i/>
                <w:spacing w:val="-2"/>
                <w:sz w:val="16"/>
                <w:szCs w:val="16"/>
              </w:rPr>
              <w:t>the</w:t>
            </w:r>
            <w:r>
              <w:rPr>
                <w:rFonts w:ascii="Arial" w:eastAsia="Arial" w:hAnsi="Arial" w:cs="Arial"/>
                <w:i/>
                <w:spacing w:val="-18"/>
                <w:sz w:val="16"/>
                <w:szCs w:val="16"/>
              </w:rPr>
              <w:t xml:space="preserve"> </w:t>
            </w:r>
            <w:r>
              <w:rPr>
                <w:rFonts w:ascii="Arial" w:eastAsia="Arial" w:hAnsi="Arial" w:cs="Arial"/>
                <w:i/>
                <w:spacing w:val="-2"/>
                <w:sz w:val="16"/>
                <w:szCs w:val="16"/>
              </w:rPr>
              <w:t>FCC</w:t>
            </w:r>
            <w:r>
              <w:rPr>
                <w:rFonts w:ascii="Arial" w:eastAsia="Arial" w:hAnsi="Arial" w:cs="Arial"/>
                <w:i/>
                <w:spacing w:val="-19"/>
                <w:sz w:val="16"/>
                <w:szCs w:val="16"/>
              </w:rPr>
              <w:t xml:space="preserve"> </w:t>
            </w:r>
            <w:r>
              <w:rPr>
                <w:rFonts w:ascii="Arial" w:eastAsia="Arial" w:hAnsi="Arial" w:cs="Arial"/>
                <w:i/>
                <w:spacing w:val="-2"/>
                <w:sz w:val="16"/>
                <w:szCs w:val="16"/>
              </w:rPr>
              <w:t>Record</w:t>
            </w:r>
            <w:r>
              <w:rPr>
                <w:rFonts w:ascii="Arial" w:eastAsia="Arial" w:hAnsi="Arial" w:cs="Arial"/>
                <w:i/>
                <w:spacing w:val="-18"/>
                <w:sz w:val="16"/>
                <w:szCs w:val="16"/>
              </w:rPr>
              <w:t xml:space="preserve"> </w:t>
            </w:r>
            <w:r>
              <w:rPr>
                <w:rFonts w:ascii="Arial" w:eastAsia="Arial" w:hAnsi="Arial" w:cs="Arial"/>
                <w:i/>
                <w:spacing w:val="-3"/>
                <w:sz w:val="16"/>
                <w:szCs w:val="16"/>
              </w:rPr>
              <w:t>citation,</w:t>
            </w:r>
            <w:r>
              <w:rPr>
                <w:rFonts w:ascii="Arial" w:eastAsia="Arial" w:hAnsi="Arial" w:cs="Arial"/>
                <w:i/>
                <w:spacing w:val="-20"/>
                <w:sz w:val="16"/>
                <w:szCs w:val="16"/>
              </w:rPr>
              <w:t xml:space="preserve"> </w:t>
            </w:r>
            <w:r>
              <w:rPr>
                <w:rFonts w:ascii="Arial" w:eastAsia="Arial" w:hAnsi="Arial" w:cs="Arial"/>
                <w:i/>
                <w:spacing w:val="-1"/>
                <w:sz w:val="16"/>
                <w:szCs w:val="16"/>
              </w:rPr>
              <w:t>if</w:t>
            </w:r>
            <w:r>
              <w:rPr>
                <w:rFonts w:ascii="Arial" w:eastAsia="Arial" w:hAnsi="Arial" w:cs="Arial"/>
                <w:i/>
                <w:spacing w:val="93"/>
                <w:w w:val="99"/>
                <w:sz w:val="16"/>
                <w:szCs w:val="16"/>
              </w:rPr>
              <w:t xml:space="preserve"> </w:t>
            </w:r>
            <w:r>
              <w:rPr>
                <w:rFonts w:ascii="Arial" w:eastAsia="Arial" w:hAnsi="Arial" w:cs="Arial"/>
                <w:i/>
                <w:sz w:val="16"/>
                <w:szCs w:val="16"/>
              </w:rPr>
              <w:t>available,</w:t>
            </w:r>
            <w:r>
              <w:rPr>
                <w:rFonts w:ascii="Arial" w:eastAsia="Arial" w:hAnsi="Arial" w:cs="Arial"/>
                <w:i/>
                <w:spacing w:val="-14"/>
                <w:sz w:val="16"/>
                <w:szCs w:val="16"/>
              </w:rPr>
              <w:t xml:space="preserve"> </w:t>
            </w:r>
            <w:r>
              <w:rPr>
                <w:rFonts w:ascii="Arial" w:eastAsia="Arial" w:hAnsi="Arial" w:cs="Arial"/>
                <w:i/>
                <w:sz w:val="16"/>
                <w:szCs w:val="16"/>
              </w:rPr>
              <w:t>release</w:t>
            </w:r>
            <w:r>
              <w:rPr>
                <w:rFonts w:ascii="Arial" w:eastAsia="Arial" w:hAnsi="Arial" w:cs="Arial"/>
                <w:i/>
                <w:spacing w:val="-15"/>
                <w:sz w:val="16"/>
                <w:szCs w:val="16"/>
              </w:rPr>
              <w:t xml:space="preserve"> </w:t>
            </w:r>
            <w:r>
              <w:rPr>
                <w:rFonts w:ascii="Arial" w:eastAsia="Arial" w:hAnsi="Arial" w:cs="Arial"/>
                <w:i/>
                <w:spacing w:val="-1"/>
                <w:sz w:val="16"/>
                <w:szCs w:val="16"/>
              </w:rPr>
              <w:t>date,</w:t>
            </w:r>
            <w:r>
              <w:rPr>
                <w:rFonts w:ascii="Arial" w:eastAsia="Arial" w:hAnsi="Arial" w:cs="Arial"/>
                <w:i/>
                <w:spacing w:val="-16"/>
                <w:sz w:val="16"/>
                <w:szCs w:val="16"/>
              </w:rPr>
              <w:t xml:space="preserve"> </w:t>
            </w:r>
            <w:r>
              <w:rPr>
                <w:rFonts w:ascii="Arial" w:eastAsia="Arial" w:hAnsi="Arial" w:cs="Arial"/>
                <w:i/>
                <w:sz w:val="16"/>
                <w:szCs w:val="16"/>
              </w:rPr>
              <w:t>and</w:t>
            </w:r>
            <w:r>
              <w:rPr>
                <w:rFonts w:ascii="Arial" w:eastAsia="Arial" w:hAnsi="Arial" w:cs="Arial"/>
                <w:i/>
                <w:spacing w:val="-15"/>
                <w:sz w:val="16"/>
                <w:szCs w:val="16"/>
              </w:rPr>
              <w:t xml:space="preserve"> </w:t>
            </w:r>
            <w:r>
              <w:rPr>
                <w:rFonts w:ascii="Arial" w:eastAsia="Arial" w:hAnsi="Arial" w:cs="Arial"/>
                <w:i/>
                <w:sz w:val="16"/>
                <w:szCs w:val="16"/>
              </w:rPr>
              <w:t>a</w:t>
            </w:r>
            <w:r>
              <w:rPr>
                <w:rFonts w:ascii="Arial" w:eastAsia="Arial" w:hAnsi="Arial" w:cs="Arial"/>
                <w:i/>
                <w:spacing w:val="-15"/>
                <w:sz w:val="16"/>
                <w:szCs w:val="16"/>
              </w:rPr>
              <w:t xml:space="preserve"> </w:t>
            </w:r>
            <w:r>
              <w:rPr>
                <w:rFonts w:ascii="Arial" w:eastAsia="Arial" w:hAnsi="Arial" w:cs="Arial"/>
                <w:i/>
                <w:spacing w:val="-1"/>
                <w:sz w:val="16"/>
                <w:szCs w:val="16"/>
              </w:rPr>
              <w:t>statement</w:t>
            </w:r>
            <w:r>
              <w:rPr>
                <w:rFonts w:ascii="Arial" w:eastAsia="Arial" w:hAnsi="Arial" w:cs="Arial"/>
                <w:i/>
                <w:spacing w:val="-16"/>
                <w:sz w:val="16"/>
                <w:szCs w:val="16"/>
              </w:rPr>
              <w:t xml:space="preserve"> </w:t>
            </w:r>
            <w:r>
              <w:rPr>
                <w:rFonts w:ascii="Arial" w:eastAsia="Arial" w:hAnsi="Arial" w:cs="Arial"/>
                <w:i/>
                <w:spacing w:val="-1"/>
                <w:sz w:val="16"/>
                <w:szCs w:val="16"/>
              </w:rPr>
              <w:t>that</w:t>
            </w:r>
            <w:r>
              <w:rPr>
                <w:rFonts w:ascii="Arial" w:eastAsia="Arial" w:hAnsi="Arial" w:cs="Arial"/>
                <w:i/>
                <w:spacing w:val="-17"/>
                <w:sz w:val="16"/>
                <w:szCs w:val="16"/>
              </w:rPr>
              <w:t xml:space="preserve"> </w:t>
            </w:r>
            <w:r>
              <w:rPr>
                <w:rFonts w:ascii="Arial" w:eastAsia="Arial" w:hAnsi="Arial" w:cs="Arial"/>
                <w:i/>
                <w:spacing w:val="-1"/>
                <w:sz w:val="16"/>
                <w:szCs w:val="16"/>
              </w:rPr>
              <w:t>the</w:t>
            </w:r>
            <w:r>
              <w:rPr>
                <w:rFonts w:ascii="Arial" w:eastAsia="Arial" w:hAnsi="Arial" w:cs="Arial"/>
                <w:i/>
                <w:spacing w:val="-14"/>
                <w:sz w:val="16"/>
                <w:szCs w:val="16"/>
              </w:rPr>
              <w:t xml:space="preserve"> </w:t>
            </w:r>
            <w:r>
              <w:rPr>
                <w:rFonts w:ascii="Arial" w:eastAsia="Arial" w:hAnsi="Arial" w:cs="Arial"/>
                <w:i/>
                <w:spacing w:val="-1"/>
                <w:sz w:val="16"/>
                <w:szCs w:val="16"/>
                <w:u w:val="single" w:color="000000"/>
              </w:rPr>
              <w:t>Assignee</w:t>
            </w:r>
            <w:r>
              <w:rPr>
                <w:rFonts w:ascii="Arial" w:eastAsia="Arial" w:hAnsi="Arial" w:cs="Arial"/>
                <w:i/>
                <w:spacing w:val="-17"/>
                <w:sz w:val="16"/>
                <w:szCs w:val="16"/>
                <w:u w:val="single" w:color="000000"/>
              </w:rPr>
              <w:t xml:space="preserve"> </w:t>
            </w:r>
            <w:r>
              <w:rPr>
                <w:rFonts w:ascii="Arial" w:eastAsia="Arial" w:hAnsi="Arial" w:cs="Arial"/>
                <w:i/>
                <w:sz w:val="16"/>
                <w:szCs w:val="16"/>
              </w:rPr>
              <w:t>or</w:t>
            </w:r>
            <w:r>
              <w:rPr>
                <w:rFonts w:ascii="Arial" w:eastAsia="Arial" w:hAnsi="Arial" w:cs="Arial"/>
                <w:i/>
                <w:spacing w:val="-15"/>
                <w:sz w:val="16"/>
                <w:szCs w:val="16"/>
              </w:rPr>
              <w:t xml:space="preserve"> </w:t>
            </w:r>
            <w:r>
              <w:rPr>
                <w:rFonts w:ascii="Arial" w:eastAsia="Arial" w:hAnsi="Arial" w:cs="Arial"/>
                <w:i/>
                <w:spacing w:val="-1"/>
                <w:sz w:val="16"/>
                <w:szCs w:val="16"/>
                <w:u w:val="single" w:color="000000"/>
              </w:rPr>
              <w:t>Post-</w:t>
            </w:r>
            <w:r w:rsidR="007D52E3">
              <w:rPr>
                <w:rFonts w:ascii="Arial" w:eastAsia="Arial" w:hAnsi="Arial" w:cs="Arial"/>
                <w:i/>
                <w:spacing w:val="-1"/>
                <w:sz w:val="16"/>
                <w:szCs w:val="16"/>
                <w:u w:val="single" w:color="000000"/>
              </w:rPr>
              <w:t>T</w:t>
            </w:r>
            <w:r>
              <w:rPr>
                <w:rFonts w:ascii="Arial" w:eastAsia="Arial" w:hAnsi="Arial" w:cs="Arial"/>
                <w:i/>
                <w:spacing w:val="-1"/>
                <w:sz w:val="16"/>
                <w:szCs w:val="16"/>
                <w:u w:val="single" w:color="000000"/>
              </w:rPr>
              <w:t>ransfer</w:t>
            </w:r>
            <w:r>
              <w:rPr>
                <w:rFonts w:ascii="Arial" w:eastAsia="Arial" w:hAnsi="Arial" w:cs="Arial"/>
                <w:i/>
                <w:spacing w:val="-17"/>
                <w:sz w:val="16"/>
                <w:szCs w:val="16"/>
                <w:u w:val="single" w:color="000000"/>
              </w:rPr>
              <w:t xml:space="preserve"> </w:t>
            </w:r>
            <w:r>
              <w:rPr>
                <w:rFonts w:ascii="Arial" w:eastAsia="Arial" w:hAnsi="Arial" w:cs="Arial"/>
                <w:i/>
                <w:sz w:val="16"/>
                <w:szCs w:val="16"/>
                <w:u w:val="single" w:color="000000"/>
              </w:rPr>
              <w:t>Licensee</w:t>
            </w:r>
            <w:r>
              <w:rPr>
                <w:rFonts w:ascii="Arial" w:eastAsia="Arial" w:hAnsi="Arial" w:cs="Arial"/>
                <w:i/>
                <w:spacing w:val="-15"/>
                <w:sz w:val="16"/>
                <w:szCs w:val="16"/>
                <w:u w:val="single" w:color="000000"/>
              </w:rPr>
              <w:t xml:space="preserve"> </w:t>
            </w:r>
            <w:r>
              <w:rPr>
                <w:rFonts w:ascii="Arial" w:eastAsia="Arial" w:hAnsi="Arial" w:cs="Arial"/>
                <w:i/>
                <w:sz w:val="16"/>
                <w:szCs w:val="16"/>
              </w:rPr>
              <w:t>is</w:t>
            </w:r>
            <w:r>
              <w:rPr>
                <w:rFonts w:ascii="Arial" w:eastAsia="Arial" w:hAnsi="Arial" w:cs="Arial"/>
                <w:i/>
                <w:spacing w:val="-16"/>
                <w:sz w:val="16"/>
                <w:szCs w:val="16"/>
              </w:rPr>
              <w:t xml:space="preserve"> </w:t>
            </w:r>
            <w:r>
              <w:rPr>
                <w:rFonts w:ascii="Arial" w:eastAsia="Arial" w:hAnsi="Arial" w:cs="Arial"/>
                <w:i/>
                <w:sz w:val="16"/>
                <w:szCs w:val="16"/>
              </w:rPr>
              <w:t>in</w:t>
            </w:r>
            <w:r>
              <w:rPr>
                <w:rFonts w:ascii="Arial" w:eastAsia="Arial" w:hAnsi="Arial" w:cs="Arial"/>
                <w:i/>
                <w:spacing w:val="-14"/>
                <w:sz w:val="16"/>
                <w:szCs w:val="16"/>
              </w:rPr>
              <w:t xml:space="preserve"> </w:t>
            </w:r>
            <w:r>
              <w:rPr>
                <w:rFonts w:ascii="Arial" w:eastAsia="Arial" w:hAnsi="Arial" w:cs="Arial"/>
                <w:i/>
                <w:sz w:val="16"/>
                <w:szCs w:val="16"/>
              </w:rPr>
              <w:t>compliance</w:t>
            </w:r>
            <w:r>
              <w:rPr>
                <w:rFonts w:ascii="Arial" w:eastAsia="Arial" w:hAnsi="Arial" w:cs="Arial"/>
                <w:i/>
                <w:spacing w:val="-15"/>
                <w:sz w:val="16"/>
                <w:szCs w:val="16"/>
              </w:rPr>
              <w:t xml:space="preserve"> </w:t>
            </w:r>
            <w:r>
              <w:rPr>
                <w:rFonts w:ascii="Arial" w:eastAsia="Arial" w:hAnsi="Arial" w:cs="Arial"/>
                <w:i/>
                <w:spacing w:val="-1"/>
                <w:sz w:val="16"/>
                <w:szCs w:val="16"/>
              </w:rPr>
              <w:t>with</w:t>
            </w:r>
            <w:r>
              <w:rPr>
                <w:rFonts w:ascii="Arial" w:eastAsia="Arial" w:hAnsi="Arial" w:cs="Arial"/>
                <w:i/>
                <w:spacing w:val="-15"/>
                <w:sz w:val="16"/>
                <w:szCs w:val="16"/>
              </w:rPr>
              <w:t xml:space="preserve"> </w:t>
            </w:r>
            <w:r>
              <w:rPr>
                <w:rFonts w:ascii="Arial" w:eastAsia="Arial" w:hAnsi="Arial" w:cs="Arial"/>
                <w:i/>
                <w:spacing w:val="-1"/>
                <w:sz w:val="16"/>
                <w:szCs w:val="16"/>
              </w:rPr>
              <w:t>the</w:t>
            </w:r>
            <w:r>
              <w:rPr>
                <w:rFonts w:ascii="Arial" w:eastAsia="Arial" w:hAnsi="Arial" w:cs="Arial"/>
                <w:i/>
                <w:spacing w:val="-15"/>
                <w:sz w:val="16"/>
                <w:szCs w:val="16"/>
              </w:rPr>
              <w:t xml:space="preserve"> </w:t>
            </w:r>
            <w:r>
              <w:rPr>
                <w:rFonts w:ascii="Arial" w:eastAsia="Arial" w:hAnsi="Arial" w:cs="Arial"/>
                <w:i/>
                <w:spacing w:val="-1"/>
                <w:sz w:val="16"/>
                <w:szCs w:val="16"/>
              </w:rPr>
              <w:t>terms</w:t>
            </w:r>
            <w:r>
              <w:rPr>
                <w:rFonts w:ascii="Arial" w:eastAsia="Arial" w:hAnsi="Arial" w:cs="Arial"/>
                <w:i/>
                <w:spacing w:val="-15"/>
                <w:sz w:val="16"/>
                <w:szCs w:val="16"/>
              </w:rPr>
              <w:t xml:space="preserve"> </w:t>
            </w:r>
            <w:r>
              <w:rPr>
                <w:rFonts w:ascii="Arial" w:eastAsia="Arial" w:hAnsi="Arial" w:cs="Arial"/>
                <w:i/>
                <w:sz w:val="16"/>
                <w:szCs w:val="16"/>
              </w:rPr>
              <w:t>and</w:t>
            </w:r>
            <w:r>
              <w:rPr>
                <w:rFonts w:ascii="Arial" w:eastAsia="Arial" w:hAnsi="Arial" w:cs="Arial"/>
                <w:i/>
                <w:spacing w:val="-15"/>
                <w:sz w:val="16"/>
                <w:szCs w:val="16"/>
              </w:rPr>
              <w:t xml:space="preserve"> </w:t>
            </w:r>
            <w:r>
              <w:rPr>
                <w:rFonts w:ascii="Arial" w:eastAsia="Arial" w:hAnsi="Arial" w:cs="Arial"/>
                <w:i/>
                <w:spacing w:val="-1"/>
                <w:sz w:val="16"/>
                <w:szCs w:val="16"/>
              </w:rPr>
              <w:t>conditions</w:t>
            </w:r>
            <w:r>
              <w:rPr>
                <w:rFonts w:ascii="Arial" w:eastAsia="Arial" w:hAnsi="Arial" w:cs="Arial"/>
                <w:i/>
                <w:spacing w:val="-15"/>
                <w:sz w:val="16"/>
                <w:szCs w:val="16"/>
              </w:rPr>
              <w:t xml:space="preserve"> </w:t>
            </w:r>
            <w:r>
              <w:rPr>
                <w:rFonts w:ascii="Arial" w:eastAsia="Arial" w:hAnsi="Arial" w:cs="Arial"/>
                <w:i/>
                <w:sz w:val="16"/>
                <w:szCs w:val="16"/>
              </w:rPr>
              <w:t>of</w:t>
            </w:r>
            <w:r>
              <w:rPr>
                <w:rFonts w:ascii="Arial" w:eastAsia="Arial" w:hAnsi="Arial" w:cs="Arial"/>
                <w:i/>
                <w:spacing w:val="-17"/>
                <w:sz w:val="16"/>
                <w:szCs w:val="16"/>
              </w:rPr>
              <w:t xml:space="preserve"> </w:t>
            </w:r>
            <w:r>
              <w:rPr>
                <w:rFonts w:ascii="Arial" w:eastAsia="Arial" w:hAnsi="Arial" w:cs="Arial"/>
                <w:i/>
                <w:spacing w:val="-1"/>
                <w:sz w:val="16"/>
                <w:szCs w:val="16"/>
              </w:rPr>
              <w:t>the</w:t>
            </w:r>
            <w:r>
              <w:rPr>
                <w:rFonts w:ascii="Arial" w:eastAsia="Arial" w:hAnsi="Arial" w:cs="Arial"/>
                <w:i/>
                <w:spacing w:val="-15"/>
                <w:sz w:val="16"/>
                <w:szCs w:val="16"/>
              </w:rPr>
              <w:t xml:space="preserve"> </w:t>
            </w:r>
            <w:r>
              <w:rPr>
                <w:rFonts w:ascii="Arial" w:eastAsia="Arial" w:hAnsi="Arial" w:cs="Arial"/>
                <w:i/>
                <w:sz w:val="16"/>
                <w:szCs w:val="16"/>
              </w:rPr>
              <w:t>named</w:t>
            </w:r>
            <w:r>
              <w:rPr>
                <w:rFonts w:ascii="Arial" w:eastAsia="Arial" w:hAnsi="Arial" w:cs="Arial"/>
                <w:i/>
                <w:spacing w:val="107"/>
                <w:w w:val="98"/>
                <w:sz w:val="16"/>
                <w:szCs w:val="16"/>
              </w:rPr>
              <w:t xml:space="preserve"> </w:t>
            </w:r>
            <w:r>
              <w:rPr>
                <w:rFonts w:ascii="Arial" w:eastAsia="Arial" w:hAnsi="Arial" w:cs="Arial"/>
                <w:i/>
                <w:spacing w:val="-1"/>
                <w:sz w:val="16"/>
                <w:szCs w:val="16"/>
              </w:rPr>
              <w:t>affiliate</w:t>
            </w:r>
            <w:r w:rsidR="007D52E3">
              <w:rPr>
                <w:rFonts w:ascii="Arial" w:eastAsia="Arial" w:hAnsi="Arial" w:cs="Arial"/>
                <w:i/>
                <w:spacing w:val="-1"/>
                <w:sz w:val="16"/>
                <w:szCs w:val="16"/>
              </w:rPr>
              <w:t>(</w:t>
            </w:r>
            <w:r>
              <w:rPr>
                <w:rFonts w:ascii="Arial" w:eastAsia="Arial" w:hAnsi="Arial" w:cs="Arial"/>
                <w:i/>
                <w:spacing w:val="-1"/>
                <w:sz w:val="16"/>
                <w:szCs w:val="16"/>
              </w:rPr>
              <w:t>s</w:t>
            </w:r>
            <w:r w:rsidR="007D52E3">
              <w:rPr>
                <w:rFonts w:ascii="Arial" w:eastAsia="Arial" w:hAnsi="Arial" w:cs="Arial"/>
                <w:i/>
                <w:spacing w:val="-1"/>
                <w:sz w:val="16"/>
                <w:szCs w:val="16"/>
              </w:rPr>
              <w:t>)</w:t>
            </w:r>
            <w:r>
              <w:rPr>
                <w:rFonts w:ascii="Arial" w:eastAsia="Arial" w:hAnsi="Arial" w:cs="Arial"/>
                <w:i/>
                <w:spacing w:val="-1"/>
                <w:sz w:val="16"/>
                <w:szCs w:val="16"/>
              </w:rPr>
              <w:t>’s</w:t>
            </w:r>
            <w:r>
              <w:rPr>
                <w:rFonts w:ascii="Arial" w:eastAsia="Arial" w:hAnsi="Arial" w:cs="Arial"/>
                <w:i/>
                <w:spacing w:val="-15"/>
                <w:sz w:val="16"/>
                <w:szCs w:val="16"/>
              </w:rPr>
              <w:t xml:space="preserve"> </w:t>
            </w:r>
            <w:r>
              <w:rPr>
                <w:rFonts w:ascii="Arial" w:eastAsia="Arial" w:hAnsi="Arial" w:cs="Arial"/>
                <w:i/>
                <w:sz w:val="16"/>
                <w:szCs w:val="16"/>
              </w:rPr>
              <w:t>ruling</w:t>
            </w:r>
            <w:r>
              <w:rPr>
                <w:rFonts w:ascii="Arial" w:eastAsia="Arial" w:hAnsi="Arial" w:cs="Arial"/>
                <w:i/>
                <w:spacing w:val="-15"/>
                <w:sz w:val="16"/>
                <w:szCs w:val="16"/>
              </w:rPr>
              <w:t xml:space="preserve"> </w:t>
            </w:r>
            <w:r>
              <w:rPr>
                <w:rFonts w:ascii="Arial" w:eastAsia="Arial" w:hAnsi="Arial" w:cs="Arial"/>
                <w:i/>
                <w:sz w:val="16"/>
                <w:szCs w:val="16"/>
              </w:rPr>
              <w:t>and</w:t>
            </w:r>
            <w:r>
              <w:rPr>
                <w:rFonts w:ascii="Arial" w:eastAsia="Arial" w:hAnsi="Arial" w:cs="Arial"/>
                <w:i/>
                <w:spacing w:val="-16"/>
                <w:sz w:val="16"/>
                <w:szCs w:val="16"/>
              </w:rPr>
              <w:t xml:space="preserve"> </w:t>
            </w:r>
            <w:r>
              <w:rPr>
                <w:rFonts w:ascii="Arial" w:eastAsia="Arial" w:hAnsi="Arial" w:cs="Arial"/>
                <w:i/>
                <w:spacing w:val="-1"/>
                <w:sz w:val="16"/>
                <w:szCs w:val="16"/>
              </w:rPr>
              <w:t>with</w:t>
            </w:r>
            <w:r>
              <w:rPr>
                <w:rFonts w:ascii="Arial" w:eastAsia="Arial" w:hAnsi="Arial" w:cs="Arial"/>
                <w:i/>
                <w:spacing w:val="-15"/>
                <w:sz w:val="16"/>
                <w:szCs w:val="16"/>
              </w:rPr>
              <w:t xml:space="preserve"> </w:t>
            </w:r>
            <w:r>
              <w:rPr>
                <w:rFonts w:ascii="Arial" w:eastAsia="Arial" w:hAnsi="Arial" w:cs="Arial"/>
                <w:i/>
                <w:spacing w:val="-1"/>
                <w:sz w:val="16"/>
                <w:szCs w:val="16"/>
              </w:rPr>
              <w:t>the</w:t>
            </w:r>
            <w:r>
              <w:rPr>
                <w:rFonts w:ascii="Arial" w:eastAsia="Arial" w:hAnsi="Arial" w:cs="Arial"/>
                <w:i/>
                <w:spacing w:val="-15"/>
                <w:sz w:val="16"/>
                <w:szCs w:val="16"/>
              </w:rPr>
              <w:t xml:space="preserve"> </w:t>
            </w:r>
            <w:r>
              <w:rPr>
                <w:rFonts w:ascii="Arial" w:eastAsia="Arial" w:hAnsi="Arial" w:cs="Arial"/>
                <w:i/>
                <w:spacing w:val="-1"/>
                <w:sz w:val="16"/>
                <w:szCs w:val="16"/>
              </w:rPr>
              <w:t>Commission’s</w:t>
            </w:r>
            <w:r>
              <w:rPr>
                <w:rFonts w:ascii="Arial" w:eastAsia="Arial" w:hAnsi="Arial" w:cs="Arial"/>
                <w:i/>
                <w:spacing w:val="-15"/>
                <w:sz w:val="16"/>
                <w:szCs w:val="16"/>
              </w:rPr>
              <w:t xml:space="preserve"> </w:t>
            </w:r>
            <w:r>
              <w:rPr>
                <w:rFonts w:ascii="Arial" w:eastAsia="Arial" w:hAnsi="Arial" w:cs="Arial"/>
                <w:i/>
                <w:sz w:val="16"/>
                <w:szCs w:val="16"/>
              </w:rPr>
              <w:t>Rules.</w:t>
            </w:r>
            <w:r>
              <w:rPr>
                <w:rFonts w:ascii="Arial" w:eastAsia="Arial" w:hAnsi="Arial" w:cs="Arial"/>
                <w:i/>
                <w:spacing w:val="14"/>
                <w:sz w:val="16"/>
                <w:szCs w:val="16"/>
              </w:rPr>
              <w:t xml:space="preserve"> </w:t>
            </w:r>
            <w:r>
              <w:rPr>
                <w:rFonts w:ascii="Arial" w:eastAsia="Arial" w:hAnsi="Arial" w:cs="Arial"/>
                <w:i/>
                <w:spacing w:val="-1"/>
                <w:sz w:val="16"/>
                <w:szCs w:val="16"/>
              </w:rPr>
              <w:t>The</w:t>
            </w:r>
            <w:r>
              <w:rPr>
                <w:rFonts w:ascii="Arial" w:eastAsia="Arial" w:hAnsi="Arial" w:cs="Arial"/>
                <w:i/>
                <w:spacing w:val="-15"/>
                <w:sz w:val="16"/>
                <w:szCs w:val="16"/>
              </w:rPr>
              <w:t xml:space="preserve"> </w:t>
            </w:r>
            <w:r>
              <w:rPr>
                <w:rFonts w:ascii="Arial" w:eastAsia="Arial" w:hAnsi="Arial" w:cs="Arial"/>
                <w:i/>
                <w:spacing w:val="-1"/>
                <w:sz w:val="16"/>
                <w:szCs w:val="16"/>
                <w:u w:val="single" w:color="000000"/>
              </w:rPr>
              <w:t>Assignee</w:t>
            </w:r>
            <w:r>
              <w:rPr>
                <w:rFonts w:ascii="Arial" w:eastAsia="Arial" w:hAnsi="Arial" w:cs="Arial"/>
                <w:i/>
                <w:spacing w:val="-16"/>
                <w:sz w:val="16"/>
                <w:szCs w:val="16"/>
                <w:u w:val="single" w:color="000000"/>
              </w:rPr>
              <w:t xml:space="preserve"> </w:t>
            </w:r>
            <w:r>
              <w:rPr>
                <w:rFonts w:ascii="Arial" w:eastAsia="Arial" w:hAnsi="Arial" w:cs="Arial"/>
                <w:i/>
                <w:sz w:val="16"/>
                <w:szCs w:val="16"/>
              </w:rPr>
              <w:t>or</w:t>
            </w:r>
            <w:r>
              <w:rPr>
                <w:rFonts w:ascii="Arial" w:eastAsia="Arial" w:hAnsi="Arial" w:cs="Arial"/>
                <w:i/>
                <w:spacing w:val="-15"/>
                <w:sz w:val="16"/>
                <w:szCs w:val="16"/>
              </w:rPr>
              <w:t xml:space="preserve"> </w:t>
            </w:r>
            <w:r>
              <w:rPr>
                <w:rFonts w:ascii="Arial" w:eastAsia="Arial" w:hAnsi="Arial" w:cs="Arial"/>
                <w:i/>
                <w:spacing w:val="-1"/>
                <w:sz w:val="16"/>
                <w:szCs w:val="16"/>
                <w:u w:val="single" w:color="000000"/>
              </w:rPr>
              <w:t>Post-</w:t>
            </w:r>
            <w:r w:rsidR="007D52E3">
              <w:rPr>
                <w:rFonts w:ascii="Arial" w:eastAsia="Arial" w:hAnsi="Arial" w:cs="Arial"/>
                <w:i/>
                <w:spacing w:val="-1"/>
                <w:sz w:val="16"/>
                <w:szCs w:val="16"/>
                <w:u w:val="single" w:color="000000"/>
              </w:rPr>
              <w:t>T</w:t>
            </w:r>
            <w:r>
              <w:rPr>
                <w:rFonts w:ascii="Arial" w:eastAsia="Arial" w:hAnsi="Arial" w:cs="Arial"/>
                <w:i/>
                <w:spacing w:val="-1"/>
                <w:sz w:val="16"/>
                <w:szCs w:val="16"/>
                <w:u w:val="single" w:color="000000"/>
              </w:rPr>
              <w:t>ransfer</w:t>
            </w:r>
            <w:r>
              <w:rPr>
                <w:rFonts w:ascii="Arial" w:eastAsia="Arial" w:hAnsi="Arial" w:cs="Arial"/>
                <w:i/>
                <w:spacing w:val="-17"/>
                <w:sz w:val="16"/>
                <w:szCs w:val="16"/>
                <w:u w:val="single" w:color="000000"/>
              </w:rPr>
              <w:t xml:space="preserve"> </w:t>
            </w:r>
            <w:r>
              <w:rPr>
                <w:rFonts w:ascii="Arial" w:eastAsia="Arial" w:hAnsi="Arial" w:cs="Arial"/>
                <w:i/>
                <w:sz w:val="16"/>
                <w:szCs w:val="16"/>
                <w:u w:val="single" w:color="000000"/>
              </w:rPr>
              <w:t>Licensee</w:t>
            </w:r>
            <w:r>
              <w:rPr>
                <w:rFonts w:ascii="Arial" w:eastAsia="Arial" w:hAnsi="Arial" w:cs="Arial"/>
                <w:i/>
                <w:spacing w:val="-15"/>
                <w:sz w:val="16"/>
                <w:szCs w:val="16"/>
                <w:u w:val="single" w:color="000000"/>
              </w:rPr>
              <w:t xml:space="preserve"> </w:t>
            </w:r>
            <w:r>
              <w:rPr>
                <w:rFonts w:ascii="Arial" w:eastAsia="Arial" w:hAnsi="Arial" w:cs="Arial"/>
                <w:i/>
                <w:sz w:val="16"/>
                <w:szCs w:val="16"/>
              </w:rPr>
              <w:t>must</w:t>
            </w:r>
            <w:r>
              <w:rPr>
                <w:rFonts w:ascii="Arial" w:eastAsia="Arial" w:hAnsi="Arial" w:cs="Arial"/>
                <w:i/>
                <w:spacing w:val="-16"/>
                <w:sz w:val="16"/>
                <w:szCs w:val="16"/>
              </w:rPr>
              <w:t xml:space="preserve"> </w:t>
            </w:r>
            <w:r>
              <w:rPr>
                <w:rFonts w:ascii="Arial" w:eastAsia="Arial" w:hAnsi="Arial" w:cs="Arial"/>
                <w:i/>
                <w:sz w:val="16"/>
                <w:szCs w:val="16"/>
              </w:rPr>
              <w:t>also</w:t>
            </w:r>
            <w:r>
              <w:rPr>
                <w:rFonts w:ascii="Arial" w:eastAsia="Arial" w:hAnsi="Arial" w:cs="Arial"/>
                <w:i/>
                <w:spacing w:val="-15"/>
                <w:sz w:val="16"/>
                <w:szCs w:val="16"/>
              </w:rPr>
              <w:t xml:space="preserve"> </w:t>
            </w:r>
            <w:r>
              <w:rPr>
                <w:rFonts w:ascii="Arial" w:eastAsia="Arial" w:hAnsi="Arial" w:cs="Arial"/>
                <w:i/>
                <w:sz w:val="16"/>
                <w:szCs w:val="16"/>
              </w:rPr>
              <w:t>include</w:t>
            </w:r>
            <w:r>
              <w:rPr>
                <w:rFonts w:ascii="Arial" w:eastAsia="Arial" w:hAnsi="Arial" w:cs="Arial"/>
                <w:i/>
                <w:spacing w:val="-15"/>
                <w:sz w:val="16"/>
                <w:szCs w:val="16"/>
              </w:rPr>
              <w:t xml:space="preserve"> </w:t>
            </w:r>
            <w:r>
              <w:rPr>
                <w:rFonts w:ascii="Arial" w:eastAsia="Arial" w:hAnsi="Arial" w:cs="Arial"/>
                <w:i/>
                <w:sz w:val="16"/>
                <w:szCs w:val="16"/>
              </w:rPr>
              <w:t>a</w:t>
            </w:r>
            <w:r>
              <w:rPr>
                <w:rFonts w:ascii="Arial" w:eastAsia="Arial" w:hAnsi="Arial" w:cs="Arial"/>
                <w:i/>
                <w:spacing w:val="-15"/>
                <w:sz w:val="16"/>
                <w:szCs w:val="16"/>
              </w:rPr>
              <w:t xml:space="preserve"> </w:t>
            </w:r>
            <w:r>
              <w:rPr>
                <w:rFonts w:ascii="Arial" w:eastAsia="Arial" w:hAnsi="Arial" w:cs="Arial"/>
                <w:i/>
                <w:spacing w:val="-1"/>
                <w:sz w:val="16"/>
                <w:szCs w:val="16"/>
              </w:rPr>
              <w:t>certification</w:t>
            </w:r>
            <w:r>
              <w:rPr>
                <w:rFonts w:ascii="Arial" w:eastAsia="Arial" w:hAnsi="Arial" w:cs="Arial"/>
                <w:i/>
                <w:spacing w:val="-15"/>
                <w:sz w:val="16"/>
                <w:szCs w:val="16"/>
              </w:rPr>
              <w:t xml:space="preserve"> </w:t>
            </w:r>
            <w:r>
              <w:rPr>
                <w:rFonts w:ascii="Arial" w:eastAsia="Arial" w:hAnsi="Arial" w:cs="Arial"/>
                <w:i/>
                <w:sz w:val="16"/>
                <w:szCs w:val="16"/>
              </w:rPr>
              <w:t>of</w:t>
            </w:r>
            <w:r>
              <w:rPr>
                <w:rFonts w:ascii="Arial" w:eastAsia="Arial" w:hAnsi="Arial" w:cs="Arial"/>
                <w:i/>
                <w:spacing w:val="-16"/>
                <w:sz w:val="16"/>
                <w:szCs w:val="16"/>
              </w:rPr>
              <w:t xml:space="preserve"> </w:t>
            </w:r>
            <w:r>
              <w:rPr>
                <w:rFonts w:ascii="Arial" w:eastAsia="Arial" w:hAnsi="Arial" w:cs="Arial"/>
                <w:i/>
                <w:spacing w:val="-2"/>
                <w:sz w:val="16"/>
                <w:szCs w:val="16"/>
              </w:rPr>
              <w:t>compliance</w:t>
            </w:r>
            <w:r>
              <w:rPr>
                <w:rFonts w:ascii="Arial" w:eastAsia="Arial" w:hAnsi="Arial" w:cs="Arial"/>
                <w:i/>
                <w:spacing w:val="-19"/>
                <w:sz w:val="16"/>
                <w:szCs w:val="16"/>
              </w:rPr>
              <w:t xml:space="preserve"> </w:t>
            </w:r>
            <w:r>
              <w:rPr>
                <w:rFonts w:ascii="Arial" w:eastAsia="Arial" w:hAnsi="Arial" w:cs="Arial"/>
                <w:i/>
                <w:spacing w:val="-2"/>
                <w:sz w:val="16"/>
                <w:szCs w:val="16"/>
              </w:rPr>
              <w:t>signed</w:t>
            </w:r>
            <w:r>
              <w:rPr>
                <w:rFonts w:ascii="Arial" w:eastAsia="Arial" w:hAnsi="Arial" w:cs="Arial"/>
                <w:i/>
                <w:spacing w:val="113"/>
                <w:w w:val="99"/>
                <w:sz w:val="16"/>
                <w:szCs w:val="16"/>
              </w:rPr>
              <w:t xml:space="preserve"> </w:t>
            </w:r>
            <w:r>
              <w:rPr>
                <w:rFonts w:ascii="Arial" w:eastAsia="Arial" w:hAnsi="Arial" w:cs="Arial"/>
                <w:i/>
                <w:sz w:val="16"/>
                <w:szCs w:val="16"/>
              </w:rPr>
              <w:t>by</w:t>
            </w:r>
            <w:r>
              <w:rPr>
                <w:rFonts w:ascii="Arial" w:eastAsia="Arial" w:hAnsi="Arial" w:cs="Arial"/>
                <w:i/>
                <w:spacing w:val="-13"/>
                <w:sz w:val="16"/>
                <w:szCs w:val="16"/>
              </w:rPr>
              <w:t xml:space="preserve"> </w:t>
            </w:r>
            <w:r>
              <w:rPr>
                <w:rFonts w:ascii="Arial" w:eastAsia="Arial" w:hAnsi="Arial" w:cs="Arial"/>
                <w:i/>
                <w:spacing w:val="-1"/>
                <w:sz w:val="16"/>
                <w:szCs w:val="16"/>
              </w:rPr>
              <w:t>the</w:t>
            </w:r>
            <w:r>
              <w:rPr>
                <w:rFonts w:ascii="Arial" w:eastAsia="Arial" w:hAnsi="Arial" w:cs="Arial"/>
                <w:i/>
                <w:spacing w:val="-12"/>
                <w:sz w:val="16"/>
                <w:szCs w:val="16"/>
              </w:rPr>
              <w:t xml:space="preserve"> </w:t>
            </w:r>
            <w:r>
              <w:rPr>
                <w:rFonts w:ascii="Arial" w:eastAsia="Arial" w:hAnsi="Arial" w:cs="Arial"/>
                <w:i/>
                <w:sz w:val="16"/>
                <w:szCs w:val="16"/>
              </w:rPr>
              <w:t>named</w:t>
            </w:r>
            <w:r>
              <w:rPr>
                <w:rFonts w:ascii="Arial" w:eastAsia="Arial" w:hAnsi="Arial" w:cs="Arial"/>
                <w:i/>
                <w:spacing w:val="-12"/>
                <w:sz w:val="16"/>
                <w:szCs w:val="16"/>
              </w:rPr>
              <w:t xml:space="preserve"> </w:t>
            </w:r>
            <w:r>
              <w:rPr>
                <w:rFonts w:ascii="Arial" w:eastAsia="Arial" w:hAnsi="Arial" w:cs="Arial"/>
                <w:i/>
                <w:spacing w:val="-1"/>
                <w:sz w:val="16"/>
                <w:szCs w:val="16"/>
              </w:rPr>
              <w:t>affiliate</w:t>
            </w:r>
            <w:r>
              <w:rPr>
                <w:rFonts w:ascii="Arial" w:eastAsia="Arial" w:hAnsi="Arial" w:cs="Arial"/>
                <w:i/>
                <w:spacing w:val="-12"/>
                <w:sz w:val="16"/>
                <w:szCs w:val="16"/>
              </w:rPr>
              <w:t xml:space="preserve"> </w:t>
            </w:r>
            <w:r>
              <w:rPr>
                <w:rFonts w:ascii="Arial" w:eastAsia="Arial" w:hAnsi="Arial" w:cs="Arial"/>
                <w:i/>
                <w:sz w:val="16"/>
                <w:szCs w:val="16"/>
              </w:rPr>
              <w:t>or</w:t>
            </w:r>
            <w:r>
              <w:rPr>
                <w:rFonts w:ascii="Arial" w:eastAsia="Arial" w:hAnsi="Arial" w:cs="Arial"/>
                <w:i/>
                <w:spacing w:val="-13"/>
                <w:sz w:val="16"/>
                <w:szCs w:val="16"/>
              </w:rPr>
              <w:t xml:space="preserve"> </w:t>
            </w:r>
            <w:r>
              <w:rPr>
                <w:rFonts w:ascii="Arial" w:eastAsia="Arial" w:hAnsi="Arial" w:cs="Arial"/>
                <w:i/>
                <w:spacing w:val="-1"/>
                <w:sz w:val="16"/>
                <w:szCs w:val="16"/>
              </w:rPr>
              <w:t>other</w:t>
            </w:r>
            <w:r>
              <w:rPr>
                <w:rFonts w:ascii="Arial" w:eastAsia="Arial" w:hAnsi="Arial" w:cs="Arial"/>
                <w:i/>
                <w:spacing w:val="-13"/>
                <w:sz w:val="16"/>
                <w:szCs w:val="16"/>
              </w:rPr>
              <w:t xml:space="preserve"> </w:t>
            </w:r>
            <w:r>
              <w:rPr>
                <w:rFonts w:ascii="Arial" w:eastAsia="Arial" w:hAnsi="Arial" w:cs="Arial"/>
                <w:i/>
                <w:spacing w:val="-1"/>
                <w:sz w:val="16"/>
                <w:szCs w:val="16"/>
              </w:rPr>
              <w:t>qualified</w:t>
            </w:r>
            <w:r>
              <w:rPr>
                <w:rFonts w:ascii="Arial" w:eastAsia="Arial" w:hAnsi="Arial" w:cs="Arial"/>
                <w:i/>
                <w:spacing w:val="-12"/>
                <w:sz w:val="16"/>
                <w:szCs w:val="16"/>
              </w:rPr>
              <w:t xml:space="preserve"> </w:t>
            </w:r>
            <w:r>
              <w:rPr>
                <w:rFonts w:ascii="Arial" w:eastAsia="Arial" w:hAnsi="Arial" w:cs="Arial"/>
                <w:i/>
                <w:spacing w:val="-1"/>
                <w:sz w:val="16"/>
                <w:szCs w:val="16"/>
              </w:rPr>
              <w:t>entity</w:t>
            </w:r>
            <w:r>
              <w:rPr>
                <w:rFonts w:ascii="Arial" w:eastAsia="Arial" w:hAnsi="Arial" w:cs="Arial"/>
                <w:i/>
                <w:spacing w:val="-13"/>
                <w:sz w:val="16"/>
                <w:szCs w:val="16"/>
              </w:rPr>
              <w:t xml:space="preserve"> </w:t>
            </w:r>
            <w:r>
              <w:rPr>
                <w:rFonts w:ascii="Arial" w:eastAsia="Arial" w:hAnsi="Arial" w:cs="Arial"/>
                <w:i/>
                <w:sz w:val="16"/>
                <w:szCs w:val="16"/>
              </w:rPr>
              <w:t>as</w:t>
            </w:r>
            <w:r>
              <w:rPr>
                <w:rFonts w:ascii="Arial" w:eastAsia="Arial" w:hAnsi="Arial" w:cs="Arial"/>
                <w:i/>
                <w:spacing w:val="-13"/>
                <w:sz w:val="16"/>
                <w:szCs w:val="16"/>
              </w:rPr>
              <w:t xml:space="preserve"> </w:t>
            </w:r>
            <w:r>
              <w:rPr>
                <w:rFonts w:ascii="Arial" w:eastAsia="Arial" w:hAnsi="Arial" w:cs="Arial"/>
                <w:i/>
                <w:spacing w:val="-1"/>
                <w:sz w:val="16"/>
                <w:szCs w:val="16"/>
              </w:rPr>
              <w:t>specified</w:t>
            </w:r>
            <w:r>
              <w:rPr>
                <w:rFonts w:ascii="Arial" w:eastAsia="Arial" w:hAnsi="Arial" w:cs="Arial"/>
                <w:i/>
                <w:spacing w:val="-12"/>
                <w:sz w:val="16"/>
                <w:szCs w:val="16"/>
              </w:rPr>
              <w:t xml:space="preserve"> </w:t>
            </w:r>
            <w:r>
              <w:rPr>
                <w:rFonts w:ascii="Arial" w:eastAsia="Arial" w:hAnsi="Arial" w:cs="Arial"/>
                <w:i/>
                <w:sz w:val="16"/>
                <w:szCs w:val="16"/>
              </w:rPr>
              <w:t>in</w:t>
            </w:r>
            <w:r>
              <w:rPr>
                <w:rFonts w:ascii="Arial" w:eastAsia="Arial" w:hAnsi="Arial" w:cs="Arial"/>
                <w:i/>
                <w:spacing w:val="-12"/>
                <w:sz w:val="16"/>
                <w:szCs w:val="16"/>
              </w:rPr>
              <w:t xml:space="preserve"> </w:t>
            </w:r>
            <w:r>
              <w:rPr>
                <w:rFonts w:ascii="Arial" w:eastAsia="Arial" w:hAnsi="Arial" w:cs="Arial"/>
                <w:i/>
                <w:spacing w:val="-1"/>
                <w:sz w:val="16"/>
                <w:szCs w:val="16"/>
              </w:rPr>
              <w:t>Section</w:t>
            </w:r>
            <w:r>
              <w:rPr>
                <w:rFonts w:ascii="Arial" w:eastAsia="Arial" w:hAnsi="Arial" w:cs="Arial"/>
                <w:i/>
                <w:spacing w:val="-12"/>
                <w:sz w:val="16"/>
                <w:szCs w:val="16"/>
              </w:rPr>
              <w:t xml:space="preserve"> </w:t>
            </w:r>
            <w:r>
              <w:rPr>
                <w:rFonts w:ascii="Arial" w:eastAsia="Arial" w:hAnsi="Arial" w:cs="Arial"/>
                <w:i/>
                <w:spacing w:val="-1"/>
                <w:sz w:val="16"/>
                <w:szCs w:val="16"/>
              </w:rPr>
              <w:t>1.994(b)</w:t>
            </w:r>
            <w:r>
              <w:rPr>
                <w:rFonts w:ascii="Arial" w:eastAsia="Arial" w:hAnsi="Arial" w:cs="Arial"/>
                <w:i/>
                <w:spacing w:val="-13"/>
                <w:sz w:val="16"/>
                <w:szCs w:val="16"/>
              </w:rPr>
              <w:t xml:space="preserve"> </w:t>
            </w:r>
            <w:r>
              <w:rPr>
                <w:rFonts w:ascii="Arial" w:eastAsia="Arial" w:hAnsi="Arial" w:cs="Arial"/>
                <w:i/>
                <w:sz w:val="16"/>
                <w:szCs w:val="16"/>
              </w:rPr>
              <w:t>of</w:t>
            </w:r>
            <w:r>
              <w:rPr>
                <w:rFonts w:ascii="Arial" w:eastAsia="Arial" w:hAnsi="Arial" w:cs="Arial"/>
                <w:i/>
                <w:spacing w:val="-13"/>
                <w:sz w:val="16"/>
                <w:szCs w:val="16"/>
              </w:rPr>
              <w:t xml:space="preserve"> </w:t>
            </w:r>
            <w:r>
              <w:rPr>
                <w:rFonts w:ascii="Arial" w:eastAsia="Arial" w:hAnsi="Arial" w:cs="Arial"/>
                <w:i/>
                <w:spacing w:val="-1"/>
                <w:sz w:val="16"/>
                <w:szCs w:val="16"/>
              </w:rPr>
              <w:t>the</w:t>
            </w:r>
            <w:r>
              <w:rPr>
                <w:rFonts w:ascii="Arial" w:eastAsia="Arial" w:hAnsi="Arial" w:cs="Arial"/>
                <w:i/>
                <w:spacing w:val="-12"/>
                <w:sz w:val="16"/>
                <w:szCs w:val="16"/>
              </w:rPr>
              <w:t xml:space="preserve"> </w:t>
            </w:r>
            <w:r>
              <w:rPr>
                <w:rFonts w:ascii="Arial" w:eastAsia="Arial" w:hAnsi="Arial" w:cs="Arial"/>
                <w:i/>
                <w:sz w:val="16"/>
                <w:szCs w:val="16"/>
              </w:rPr>
              <w:t>Rules,</w:t>
            </w:r>
            <w:r>
              <w:rPr>
                <w:rFonts w:ascii="Arial" w:eastAsia="Arial" w:hAnsi="Arial" w:cs="Arial"/>
                <w:i/>
                <w:spacing w:val="-15"/>
                <w:sz w:val="16"/>
                <w:szCs w:val="16"/>
              </w:rPr>
              <w:t xml:space="preserve"> </w:t>
            </w:r>
            <w:r>
              <w:rPr>
                <w:rFonts w:ascii="Arial" w:eastAsia="Arial" w:hAnsi="Arial" w:cs="Arial"/>
                <w:i/>
                <w:sz w:val="16"/>
                <w:szCs w:val="16"/>
              </w:rPr>
              <w:t>47</w:t>
            </w:r>
            <w:r>
              <w:rPr>
                <w:rFonts w:ascii="Arial" w:eastAsia="Arial" w:hAnsi="Arial" w:cs="Arial"/>
                <w:i/>
                <w:spacing w:val="-14"/>
                <w:sz w:val="16"/>
                <w:szCs w:val="16"/>
              </w:rPr>
              <w:t xml:space="preserve"> </w:t>
            </w:r>
            <w:r>
              <w:rPr>
                <w:rFonts w:ascii="Arial" w:eastAsia="Arial" w:hAnsi="Arial" w:cs="Arial"/>
                <w:i/>
                <w:spacing w:val="-1"/>
                <w:sz w:val="16"/>
                <w:szCs w:val="16"/>
              </w:rPr>
              <w:t>C.F.R.</w:t>
            </w:r>
            <w:r>
              <w:rPr>
                <w:rFonts w:ascii="Arial" w:eastAsia="Arial" w:hAnsi="Arial" w:cs="Arial"/>
                <w:i/>
                <w:spacing w:val="-15"/>
                <w:sz w:val="16"/>
                <w:szCs w:val="16"/>
              </w:rPr>
              <w:t xml:space="preserve"> </w:t>
            </w:r>
            <w:r>
              <w:rPr>
                <w:rFonts w:ascii="Arial" w:eastAsia="Arial" w:hAnsi="Arial" w:cs="Arial"/>
                <w:i/>
                <w:sz w:val="16"/>
                <w:szCs w:val="16"/>
              </w:rPr>
              <w:t>§</w:t>
            </w:r>
            <w:r>
              <w:rPr>
                <w:rFonts w:ascii="Arial" w:eastAsia="Arial" w:hAnsi="Arial" w:cs="Arial"/>
                <w:i/>
                <w:spacing w:val="-14"/>
                <w:sz w:val="16"/>
                <w:szCs w:val="16"/>
              </w:rPr>
              <w:t xml:space="preserve"> </w:t>
            </w:r>
            <w:r>
              <w:rPr>
                <w:rFonts w:ascii="Arial" w:eastAsia="Arial" w:hAnsi="Arial" w:cs="Arial"/>
                <w:i/>
                <w:spacing w:val="-1"/>
                <w:sz w:val="16"/>
                <w:szCs w:val="16"/>
              </w:rPr>
              <w:t>1.994(b)</w:t>
            </w:r>
            <w:r w:rsidR="002E6FAF">
              <w:rPr>
                <w:rFonts w:ascii="Arial" w:eastAsia="Arial" w:hAnsi="Arial" w:cs="Arial"/>
                <w:i/>
                <w:spacing w:val="-1"/>
                <w:sz w:val="16"/>
                <w:szCs w:val="16"/>
              </w:rPr>
              <w:t xml:space="preserve">.  </w:t>
            </w:r>
            <w:r>
              <w:rPr>
                <w:rFonts w:ascii="Arial" w:eastAsia="Arial" w:hAnsi="Arial" w:cs="Arial"/>
                <w:i/>
                <w:spacing w:val="-1"/>
                <w:sz w:val="16"/>
                <w:szCs w:val="16"/>
              </w:rPr>
              <w:t>See</w:t>
            </w:r>
            <w:r>
              <w:rPr>
                <w:rFonts w:ascii="Arial" w:eastAsia="Arial" w:hAnsi="Arial" w:cs="Arial"/>
                <w:i/>
                <w:spacing w:val="-14"/>
                <w:sz w:val="16"/>
                <w:szCs w:val="16"/>
              </w:rPr>
              <w:t xml:space="preserve"> </w:t>
            </w:r>
            <w:r>
              <w:rPr>
                <w:rFonts w:ascii="Arial" w:eastAsia="Arial" w:hAnsi="Arial" w:cs="Arial"/>
                <w:i/>
                <w:spacing w:val="-1"/>
                <w:sz w:val="16"/>
                <w:szCs w:val="16"/>
              </w:rPr>
              <w:t>Main</w:t>
            </w:r>
            <w:r>
              <w:rPr>
                <w:rFonts w:ascii="Arial" w:eastAsia="Arial" w:hAnsi="Arial" w:cs="Arial"/>
                <w:i/>
                <w:spacing w:val="-14"/>
                <w:sz w:val="16"/>
                <w:szCs w:val="16"/>
              </w:rPr>
              <w:t xml:space="preserve"> </w:t>
            </w:r>
            <w:r>
              <w:rPr>
                <w:rFonts w:ascii="Arial" w:eastAsia="Arial" w:hAnsi="Arial" w:cs="Arial"/>
                <w:i/>
                <w:spacing w:val="-1"/>
                <w:sz w:val="16"/>
                <w:szCs w:val="16"/>
              </w:rPr>
              <w:t>Form</w:t>
            </w:r>
            <w:r>
              <w:rPr>
                <w:rFonts w:ascii="Arial" w:eastAsia="Arial" w:hAnsi="Arial" w:cs="Arial"/>
                <w:i/>
                <w:spacing w:val="-14"/>
                <w:sz w:val="16"/>
                <w:szCs w:val="16"/>
              </w:rPr>
              <w:t xml:space="preserve"> </w:t>
            </w:r>
            <w:r>
              <w:rPr>
                <w:rFonts w:ascii="Arial" w:eastAsia="Arial" w:hAnsi="Arial" w:cs="Arial"/>
                <w:i/>
                <w:spacing w:val="-1"/>
                <w:sz w:val="16"/>
                <w:szCs w:val="16"/>
              </w:rPr>
              <w:t>Instructions</w:t>
            </w:r>
            <w:r>
              <w:rPr>
                <w:rFonts w:ascii="Arial" w:eastAsia="Arial" w:hAnsi="Arial" w:cs="Arial"/>
                <w:i/>
                <w:spacing w:val="-15"/>
                <w:sz w:val="16"/>
                <w:szCs w:val="16"/>
              </w:rPr>
              <w:t xml:space="preserve"> </w:t>
            </w:r>
            <w:r>
              <w:rPr>
                <w:rFonts w:ascii="Arial" w:eastAsia="Arial" w:hAnsi="Arial" w:cs="Arial"/>
                <w:i/>
                <w:spacing w:val="-1"/>
                <w:sz w:val="16"/>
                <w:szCs w:val="16"/>
              </w:rPr>
              <w:t>for</w:t>
            </w:r>
            <w:r>
              <w:rPr>
                <w:rFonts w:ascii="Arial" w:eastAsia="Arial" w:hAnsi="Arial" w:cs="Arial"/>
                <w:i/>
                <w:spacing w:val="143"/>
                <w:w w:val="98"/>
                <w:sz w:val="16"/>
                <w:szCs w:val="16"/>
              </w:rPr>
              <w:t xml:space="preserve"> </w:t>
            </w:r>
            <w:r>
              <w:rPr>
                <w:rFonts w:ascii="Arial" w:eastAsia="Arial" w:hAnsi="Arial" w:cs="Arial"/>
                <w:i/>
                <w:spacing w:val="-1"/>
                <w:sz w:val="16"/>
                <w:szCs w:val="16"/>
              </w:rPr>
              <w:t>Items</w:t>
            </w:r>
            <w:r>
              <w:rPr>
                <w:rFonts w:ascii="Arial" w:eastAsia="Arial" w:hAnsi="Arial" w:cs="Arial"/>
                <w:i/>
                <w:spacing w:val="-10"/>
                <w:sz w:val="16"/>
                <w:szCs w:val="16"/>
              </w:rPr>
              <w:t xml:space="preserve"> </w:t>
            </w:r>
            <w:r w:rsidR="00C519D5">
              <w:rPr>
                <w:rFonts w:ascii="Arial" w:eastAsia="Arial" w:hAnsi="Arial" w:cs="Arial"/>
                <w:i/>
                <w:sz w:val="16"/>
                <w:szCs w:val="16"/>
                <w:u w:val="single" w:color="000000"/>
              </w:rPr>
              <w:t>10</w:t>
            </w:r>
            <w:r w:rsidR="00523519">
              <w:rPr>
                <w:rFonts w:ascii="Arial" w:eastAsia="Arial" w:hAnsi="Arial" w:cs="Arial"/>
                <w:i/>
                <w:sz w:val="16"/>
                <w:szCs w:val="16"/>
                <w:u w:val="single" w:color="000000"/>
              </w:rPr>
              <w:t>1</w:t>
            </w:r>
            <w:r>
              <w:rPr>
                <w:rFonts w:ascii="Arial" w:eastAsia="Arial" w:hAnsi="Arial" w:cs="Arial"/>
                <w:i/>
                <w:spacing w:val="-10"/>
                <w:sz w:val="16"/>
                <w:szCs w:val="16"/>
                <w:u w:val="single" w:color="000000"/>
              </w:rPr>
              <w:t xml:space="preserve"> </w:t>
            </w:r>
            <w:r>
              <w:rPr>
                <w:rFonts w:ascii="Arial" w:eastAsia="Arial" w:hAnsi="Arial" w:cs="Arial"/>
                <w:i/>
                <w:sz w:val="16"/>
                <w:szCs w:val="16"/>
              </w:rPr>
              <w:t>or</w:t>
            </w:r>
            <w:r>
              <w:rPr>
                <w:rFonts w:ascii="Arial" w:eastAsia="Arial" w:hAnsi="Arial" w:cs="Arial"/>
                <w:i/>
                <w:spacing w:val="-10"/>
                <w:sz w:val="16"/>
                <w:szCs w:val="16"/>
              </w:rPr>
              <w:t xml:space="preserve"> </w:t>
            </w:r>
            <w:r w:rsidR="00C519D5">
              <w:rPr>
                <w:rFonts w:ascii="Arial" w:eastAsia="Arial" w:hAnsi="Arial" w:cs="Arial"/>
                <w:i/>
                <w:sz w:val="16"/>
                <w:szCs w:val="16"/>
                <w:u w:val="single" w:color="000000"/>
              </w:rPr>
              <w:t>10</w:t>
            </w:r>
            <w:r w:rsidR="00523519">
              <w:rPr>
                <w:rFonts w:ascii="Arial" w:eastAsia="Arial" w:hAnsi="Arial" w:cs="Arial"/>
                <w:i/>
                <w:sz w:val="16"/>
                <w:szCs w:val="16"/>
                <w:u w:val="single" w:color="000000"/>
              </w:rPr>
              <w:t>2</w:t>
            </w:r>
            <w:r w:rsidRPr="00CF2156">
              <w:rPr>
                <w:rFonts w:ascii="Arial" w:eastAsia="Arial" w:hAnsi="Arial" w:cs="Arial"/>
                <w:i/>
                <w:sz w:val="16"/>
                <w:szCs w:val="16"/>
                <w:u w:val="single"/>
              </w:rPr>
              <w:t>a</w:t>
            </w:r>
            <w:r>
              <w:rPr>
                <w:rFonts w:ascii="Arial" w:eastAsia="Arial" w:hAnsi="Arial" w:cs="Arial"/>
                <w:i/>
                <w:sz w:val="16"/>
                <w:szCs w:val="16"/>
              </w:rPr>
              <w:t>,</w:t>
            </w:r>
            <w:r>
              <w:rPr>
                <w:rFonts w:ascii="Arial" w:eastAsia="Arial" w:hAnsi="Arial" w:cs="Arial"/>
                <w:i/>
                <w:spacing w:val="-11"/>
                <w:sz w:val="16"/>
                <w:szCs w:val="16"/>
              </w:rPr>
              <w:t xml:space="preserve"> </w:t>
            </w:r>
            <w:r>
              <w:rPr>
                <w:rFonts w:ascii="Arial" w:eastAsia="Arial" w:hAnsi="Arial" w:cs="Arial"/>
                <w:i/>
                <w:sz w:val="16"/>
                <w:szCs w:val="16"/>
              </w:rPr>
              <w:t>as</w:t>
            </w:r>
            <w:r>
              <w:rPr>
                <w:rFonts w:ascii="Arial" w:eastAsia="Arial" w:hAnsi="Arial" w:cs="Arial"/>
                <w:i/>
                <w:spacing w:val="-10"/>
                <w:sz w:val="16"/>
                <w:szCs w:val="16"/>
              </w:rPr>
              <w:t xml:space="preserve"> </w:t>
            </w:r>
            <w:r>
              <w:rPr>
                <w:rFonts w:ascii="Arial" w:eastAsia="Arial" w:hAnsi="Arial" w:cs="Arial"/>
                <w:i/>
                <w:sz w:val="16"/>
                <w:szCs w:val="16"/>
              </w:rPr>
              <w:t>applicable.</w:t>
            </w:r>
          </w:p>
          <w:p w:rsidR="00DE6BDD" w14:paraId="06DCB777" w14:textId="77777777">
            <w:pPr>
              <w:pStyle w:val="TableParagraph"/>
              <w:spacing w:before="2"/>
              <w:rPr>
                <w:rFonts w:ascii="Arial" w:eastAsia="Arial" w:hAnsi="Arial" w:cs="Arial"/>
                <w:b/>
                <w:bCs/>
                <w:sz w:val="16"/>
                <w:szCs w:val="16"/>
              </w:rPr>
            </w:pPr>
          </w:p>
          <w:p w:rsidR="00DE6BDD" w14:paraId="5C770521" w14:textId="77777777">
            <w:pPr>
              <w:pStyle w:val="TableParagraph"/>
              <w:ind w:left="637" w:right="152"/>
              <w:jc w:val="both"/>
              <w:rPr>
                <w:rFonts w:ascii="Arial" w:eastAsia="Arial" w:hAnsi="Arial" w:cs="Arial"/>
                <w:sz w:val="16"/>
                <w:szCs w:val="16"/>
              </w:rPr>
            </w:pPr>
            <w:r>
              <w:rPr>
                <w:rFonts w:ascii="Arial" w:eastAsia="Arial" w:hAnsi="Arial" w:cs="Arial"/>
                <w:spacing w:val="-1"/>
                <w:sz w:val="16"/>
                <w:szCs w:val="16"/>
              </w:rPr>
              <w:t>The</w:t>
            </w:r>
            <w:r>
              <w:rPr>
                <w:rFonts w:ascii="Arial" w:eastAsia="Arial" w:hAnsi="Arial" w:cs="Arial"/>
                <w:spacing w:val="-16"/>
                <w:sz w:val="16"/>
                <w:szCs w:val="16"/>
              </w:rPr>
              <w:t xml:space="preserve"> </w:t>
            </w:r>
            <w:r>
              <w:rPr>
                <w:rFonts w:ascii="Arial" w:eastAsia="Arial" w:hAnsi="Arial" w:cs="Arial"/>
                <w:i/>
                <w:spacing w:val="-1"/>
                <w:sz w:val="16"/>
                <w:szCs w:val="16"/>
                <w:u w:val="single" w:color="000000"/>
              </w:rPr>
              <w:t>Assignee</w:t>
            </w:r>
            <w:r>
              <w:rPr>
                <w:rFonts w:ascii="Arial" w:eastAsia="Arial" w:hAnsi="Arial" w:cs="Arial"/>
                <w:i/>
                <w:spacing w:val="-16"/>
                <w:sz w:val="16"/>
                <w:szCs w:val="16"/>
                <w:u w:val="single" w:color="000000"/>
              </w:rPr>
              <w:t xml:space="preserve"> </w:t>
            </w:r>
            <w:r>
              <w:rPr>
                <w:rFonts w:ascii="Arial" w:eastAsia="Arial" w:hAnsi="Arial" w:cs="Arial"/>
                <w:i/>
                <w:sz w:val="16"/>
                <w:szCs w:val="16"/>
              </w:rPr>
              <w:t>or</w:t>
            </w:r>
            <w:r>
              <w:rPr>
                <w:rFonts w:ascii="Arial" w:eastAsia="Arial" w:hAnsi="Arial" w:cs="Arial"/>
                <w:i/>
                <w:spacing w:val="-15"/>
                <w:sz w:val="16"/>
                <w:szCs w:val="16"/>
              </w:rPr>
              <w:t xml:space="preserve"> </w:t>
            </w:r>
            <w:r>
              <w:rPr>
                <w:rFonts w:ascii="Arial" w:eastAsia="Arial" w:hAnsi="Arial" w:cs="Arial"/>
                <w:i/>
                <w:spacing w:val="-1"/>
                <w:sz w:val="16"/>
                <w:szCs w:val="16"/>
                <w:u w:val="single" w:color="000000"/>
              </w:rPr>
              <w:t>Post-</w:t>
            </w:r>
            <w:r w:rsidR="007D52E3">
              <w:rPr>
                <w:rFonts w:ascii="Arial" w:eastAsia="Arial" w:hAnsi="Arial" w:cs="Arial"/>
                <w:i/>
                <w:spacing w:val="-1"/>
                <w:sz w:val="16"/>
                <w:szCs w:val="16"/>
                <w:u w:val="single" w:color="000000"/>
              </w:rPr>
              <w:t>T</w:t>
            </w:r>
            <w:r>
              <w:rPr>
                <w:rFonts w:ascii="Arial" w:eastAsia="Arial" w:hAnsi="Arial" w:cs="Arial"/>
                <w:i/>
                <w:spacing w:val="-1"/>
                <w:sz w:val="16"/>
                <w:szCs w:val="16"/>
                <w:u w:val="single" w:color="000000"/>
              </w:rPr>
              <w:t>ransfer</w:t>
            </w:r>
            <w:r>
              <w:rPr>
                <w:rFonts w:ascii="Arial" w:eastAsia="Arial" w:hAnsi="Arial" w:cs="Arial"/>
                <w:i/>
                <w:spacing w:val="-16"/>
                <w:sz w:val="16"/>
                <w:szCs w:val="16"/>
                <w:u w:val="single" w:color="000000"/>
              </w:rPr>
              <w:t xml:space="preserve"> </w:t>
            </w:r>
            <w:r>
              <w:rPr>
                <w:rFonts w:ascii="Arial" w:eastAsia="Arial" w:hAnsi="Arial" w:cs="Arial"/>
                <w:i/>
                <w:sz w:val="16"/>
                <w:szCs w:val="16"/>
                <w:u w:val="single" w:color="000000"/>
              </w:rPr>
              <w:t>Licensee</w:t>
            </w:r>
            <w:r>
              <w:rPr>
                <w:rFonts w:ascii="Arial" w:eastAsia="Arial" w:hAnsi="Arial" w:cs="Arial"/>
                <w:i/>
                <w:spacing w:val="-15"/>
                <w:sz w:val="16"/>
                <w:szCs w:val="16"/>
                <w:u w:val="single" w:color="000000"/>
              </w:rPr>
              <w:t xml:space="preserve"> </w:t>
            </w:r>
            <w:r>
              <w:rPr>
                <w:rFonts w:ascii="Arial" w:eastAsia="Arial" w:hAnsi="Arial" w:cs="Arial"/>
                <w:sz w:val="16"/>
                <w:szCs w:val="16"/>
              </w:rPr>
              <w:t>has</w:t>
            </w:r>
            <w:r>
              <w:rPr>
                <w:rFonts w:ascii="Arial" w:eastAsia="Arial" w:hAnsi="Arial" w:cs="Arial"/>
                <w:spacing w:val="-15"/>
                <w:sz w:val="16"/>
                <w:szCs w:val="16"/>
              </w:rPr>
              <w:t xml:space="preserve"> </w:t>
            </w:r>
            <w:r>
              <w:rPr>
                <w:rFonts w:ascii="Arial" w:eastAsia="Arial" w:hAnsi="Arial" w:cs="Arial"/>
                <w:sz w:val="16"/>
                <w:szCs w:val="16"/>
              </w:rPr>
              <w:t>not</w:t>
            </w:r>
            <w:r>
              <w:rPr>
                <w:rFonts w:ascii="Arial" w:eastAsia="Arial" w:hAnsi="Arial" w:cs="Arial"/>
                <w:spacing w:val="-16"/>
                <w:sz w:val="16"/>
                <w:szCs w:val="16"/>
              </w:rPr>
              <w:t xml:space="preserve"> </w:t>
            </w:r>
            <w:r>
              <w:rPr>
                <w:rFonts w:ascii="Arial" w:eastAsia="Arial" w:hAnsi="Arial" w:cs="Arial"/>
                <w:sz w:val="16"/>
                <w:szCs w:val="16"/>
              </w:rPr>
              <w:t>received</w:t>
            </w:r>
            <w:r>
              <w:rPr>
                <w:rFonts w:ascii="Arial" w:eastAsia="Arial" w:hAnsi="Arial" w:cs="Arial"/>
                <w:spacing w:val="-15"/>
                <w:sz w:val="16"/>
                <w:szCs w:val="16"/>
              </w:rPr>
              <w:t xml:space="preserve"> </w:t>
            </w:r>
            <w:r>
              <w:rPr>
                <w:rFonts w:ascii="Arial" w:eastAsia="Arial" w:hAnsi="Arial" w:cs="Arial"/>
                <w:sz w:val="16"/>
                <w:szCs w:val="16"/>
              </w:rPr>
              <w:t>a</w:t>
            </w:r>
            <w:r>
              <w:rPr>
                <w:rFonts w:ascii="Arial" w:eastAsia="Arial" w:hAnsi="Arial" w:cs="Arial"/>
                <w:spacing w:val="-16"/>
                <w:sz w:val="16"/>
                <w:szCs w:val="16"/>
              </w:rPr>
              <w:t xml:space="preserve"> </w:t>
            </w:r>
            <w:r>
              <w:rPr>
                <w:rFonts w:ascii="Arial" w:eastAsia="Arial" w:hAnsi="Arial" w:cs="Arial"/>
                <w:spacing w:val="-1"/>
                <w:sz w:val="16"/>
                <w:szCs w:val="16"/>
              </w:rPr>
              <w:t>declaratory</w:t>
            </w:r>
            <w:r>
              <w:rPr>
                <w:rFonts w:ascii="Arial" w:eastAsia="Arial" w:hAnsi="Arial" w:cs="Arial"/>
                <w:spacing w:val="-19"/>
                <w:sz w:val="16"/>
                <w:szCs w:val="16"/>
              </w:rPr>
              <w:t xml:space="preserve"> </w:t>
            </w:r>
            <w:r>
              <w:rPr>
                <w:rFonts w:ascii="Arial" w:eastAsia="Arial" w:hAnsi="Arial" w:cs="Arial"/>
                <w:sz w:val="16"/>
                <w:szCs w:val="16"/>
              </w:rPr>
              <w:t>ruling</w:t>
            </w:r>
            <w:r>
              <w:rPr>
                <w:rFonts w:ascii="Arial" w:eastAsia="Arial" w:hAnsi="Arial" w:cs="Arial"/>
                <w:spacing w:val="-15"/>
                <w:sz w:val="16"/>
                <w:szCs w:val="16"/>
              </w:rPr>
              <w:t xml:space="preserve"> </w:t>
            </w:r>
            <w:r>
              <w:rPr>
                <w:rFonts w:ascii="Arial" w:eastAsia="Arial" w:hAnsi="Arial" w:cs="Arial"/>
                <w:sz w:val="16"/>
                <w:szCs w:val="16"/>
              </w:rPr>
              <w:t>approving</w:t>
            </w:r>
            <w:r>
              <w:rPr>
                <w:rFonts w:ascii="Arial" w:eastAsia="Arial" w:hAnsi="Arial" w:cs="Arial"/>
                <w:spacing w:val="-16"/>
                <w:sz w:val="16"/>
                <w:szCs w:val="16"/>
              </w:rPr>
              <w:t xml:space="preserve"> </w:t>
            </w:r>
            <w:r>
              <w:rPr>
                <w:rFonts w:ascii="Arial" w:eastAsia="Arial" w:hAnsi="Arial" w:cs="Arial"/>
                <w:spacing w:val="-1"/>
                <w:sz w:val="16"/>
                <w:szCs w:val="16"/>
              </w:rPr>
              <w:t>its</w:t>
            </w:r>
            <w:r>
              <w:rPr>
                <w:rFonts w:ascii="Arial" w:eastAsia="Arial" w:hAnsi="Arial" w:cs="Arial"/>
                <w:spacing w:val="-15"/>
                <w:sz w:val="16"/>
                <w:szCs w:val="16"/>
              </w:rPr>
              <w:t xml:space="preserve"> </w:t>
            </w:r>
            <w:r>
              <w:rPr>
                <w:rFonts w:ascii="Arial" w:eastAsia="Arial" w:hAnsi="Arial" w:cs="Arial"/>
                <w:sz w:val="16"/>
                <w:szCs w:val="16"/>
              </w:rPr>
              <w:t>foreign</w:t>
            </w:r>
            <w:r>
              <w:rPr>
                <w:rFonts w:ascii="Arial" w:eastAsia="Arial" w:hAnsi="Arial" w:cs="Arial"/>
                <w:spacing w:val="-15"/>
                <w:sz w:val="16"/>
                <w:szCs w:val="16"/>
              </w:rPr>
              <w:t xml:space="preserve"> </w:t>
            </w:r>
            <w:r>
              <w:rPr>
                <w:rFonts w:ascii="Arial" w:eastAsia="Arial" w:hAnsi="Arial" w:cs="Arial"/>
                <w:spacing w:val="-1"/>
                <w:sz w:val="16"/>
                <w:szCs w:val="16"/>
              </w:rPr>
              <w:t>ownership</w:t>
            </w:r>
            <w:r>
              <w:rPr>
                <w:rFonts w:ascii="Arial" w:eastAsia="Arial" w:hAnsi="Arial" w:cs="Arial"/>
                <w:spacing w:val="-19"/>
                <w:sz w:val="16"/>
                <w:szCs w:val="16"/>
              </w:rPr>
              <w:t xml:space="preserve"> </w:t>
            </w:r>
            <w:r>
              <w:rPr>
                <w:rFonts w:ascii="Arial" w:eastAsia="Arial" w:hAnsi="Arial" w:cs="Arial"/>
                <w:spacing w:val="-2"/>
                <w:sz w:val="16"/>
                <w:szCs w:val="16"/>
              </w:rPr>
              <w:t>and</w:t>
            </w:r>
            <w:r>
              <w:rPr>
                <w:rFonts w:ascii="Arial" w:eastAsia="Arial" w:hAnsi="Arial" w:cs="Arial"/>
                <w:spacing w:val="-19"/>
                <w:sz w:val="16"/>
                <w:szCs w:val="16"/>
              </w:rPr>
              <w:t xml:space="preserve"> </w:t>
            </w:r>
            <w:r>
              <w:rPr>
                <w:rFonts w:ascii="Arial" w:eastAsia="Arial" w:hAnsi="Arial" w:cs="Arial"/>
                <w:spacing w:val="-1"/>
                <w:sz w:val="16"/>
                <w:szCs w:val="16"/>
              </w:rPr>
              <w:t>is</w:t>
            </w:r>
            <w:r>
              <w:rPr>
                <w:rFonts w:ascii="Arial" w:eastAsia="Arial" w:hAnsi="Arial" w:cs="Arial"/>
                <w:spacing w:val="-19"/>
                <w:sz w:val="16"/>
                <w:szCs w:val="16"/>
              </w:rPr>
              <w:t xml:space="preserve"> </w:t>
            </w:r>
            <w:r>
              <w:rPr>
                <w:rFonts w:ascii="Arial" w:eastAsia="Arial" w:hAnsi="Arial" w:cs="Arial"/>
                <w:spacing w:val="-3"/>
                <w:sz w:val="16"/>
                <w:szCs w:val="16"/>
              </w:rPr>
              <w:t>requesting</w:t>
            </w:r>
            <w:r>
              <w:rPr>
                <w:rFonts w:ascii="Arial" w:eastAsia="Arial" w:hAnsi="Arial" w:cs="Arial"/>
                <w:spacing w:val="-19"/>
                <w:sz w:val="16"/>
                <w:szCs w:val="16"/>
              </w:rPr>
              <w:t xml:space="preserve"> </w:t>
            </w:r>
            <w:r>
              <w:rPr>
                <w:rFonts w:ascii="Arial" w:eastAsia="Arial" w:hAnsi="Arial" w:cs="Arial"/>
                <w:sz w:val="16"/>
                <w:szCs w:val="16"/>
              </w:rPr>
              <w:t>a</w:t>
            </w:r>
            <w:r>
              <w:rPr>
                <w:rFonts w:ascii="Arial" w:eastAsia="Arial" w:hAnsi="Arial" w:cs="Arial"/>
                <w:spacing w:val="-19"/>
                <w:sz w:val="16"/>
                <w:szCs w:val="16"/>
              </w:rPr>
              <w:t xml:space="preserve"> </w:t>
            </w:r>
            <w:r>
              <w:rPr>
                <w:rFonts w:ascii="Arial" w:eastAsia="Arial" w:hAnsi="Arial" w:cs="Arial"/>
                <w:spacing w:val="-3"/>
                <w:sz w:val="16"/>
                <w:szCs w:val="16"/>
              </w:rPr>
              <w:t>declaratory</w:t>
            </w:r>
            <w:r>
              <w:rPr>
                <w:rFonts w:ascii="Arial" w:eastAsia="Arial" w:hAnsi="Arial" w:cs="Arial"/>
                <w:spacing w:val="-23"/>
                <w:sz w:val="16"/>
                <w:szCs w:val="16"/>
              </w:rPr>
              <w:t xml:space="preserve"> </w:t>
            </w:r>
            <w:r>
              <w:rPr>
                <w:rFonts w:ascii="Arial" w:eastAsia="Arial" w:hAnsi="Arial" w:cs="Arial"/>
                <w:spacing w:val="-2"/>
                <w:sz w:val="16"/>
                <w:szCs w:val="16"/>
              </w:rPr>
              <w:t>ruling</w:t>
            </w:r>
            <w:r>
              <w:rPr>
                <w:rFonts w:ascii="Arial" w:eastAsia="Arial" w:hAnsi="Arial" w:cs="Arial"/>
                <w:spacing w:val="113"/>
                <w:w w:val="99"/>
                <w:sz w:val="16"/>
                <w:szCs w:val="16"/>
              </w:rPr>
              <w:t xml:space="preserve"> </w:t>
            </w:r>
            <w:r>
              <w:rPr>
                <w:rFonts w:ascii="Arial" w:eastAsia="Arial" w:hAnsi="Arial" w:cs="Arial"/>
                <w:sz w:val="16"/>
                <w:szCs w:val="16"/>
              </w:rPr>
              <w:t>under</w:t>
            </w:r>
            <w:r>
              <w:rPr>
                <w:rFonts w:ascii="Arial" w:eastAsia="Arial" w:hAnsi="Arial" w:cs="Arial"/>
                <w:spacing w:val="-7"/>
                <w:sz w:val="16"/>
                <w:szCs w:val="16"/>
              </w:rPr>
              <w:t xml:space="preserve"> </w:t>
            </w:r>
            <w:r>
              <w:rPr>
                <w:rFonts w:ascii="Arial" w:eastAsia="Arial" w:hAnsi="Arial" w:cs="Arial"/>
                <w:spacing w:val="-1"/>
                <w:sz w:val="16"/>
                <w:szCs w:val="16"/>
              </w:rPr>
              <w:t>Section</w:t>
            </w:r>
            <w:r>
              <w:rPr>
                <w:rFonts w:ascii="Arial" w:eastAsia="Arial" w:hAnsi="Arial" w:cs="Arial"/>
                <w:spacing w:val="-6"/>
                <w:sz w:val="16"/>
                <w:szCs w:val="16"/>
              </w:rPr>
              <w:t xml:space="preserve"> </w:t>
            </w:r>
            <w:r>
              <w:rPr>
                <w:rFonts w:ascii="Arial" w:eastAsia="Arial" w:hAnsi="Arial" w:cs="Arial"/>
                <w:spacing w:val="-1"/>
                <w:sz w:val="16"/>
                <w:szCs w:val="16"/>
              </w:rPr>
              <w:t>1.990(a)</w:t>
            </w:r>
            <w:r>
              <w:rPr>
                <w:rFonts w:ascii="Arial" w:eastAsia="Arial" w:hAnsi="Arial" w:cs="Arial"/>
                <w:spacing w:val="-7"/>
                <w:sz w:val="16"/>
                <w:szCs w:val="16"/>
              </w:rPr>
              <w:t xml:space="preserve"> </w:t>
            </w:r>
            <w:r>
              <w:rPr>
                <w:rFonts w:ascii="Arial" w:eastAsia="Arial" w:hAnsi="Arial" w:cs="Arial"/>
                <w:sz w:val="16"/>
                <w:szCs w:val="16"/>
              </w:rPr>
              <w:t>of</w:t>
            </w:r>
            <w:r>
              <w:rPr>
                <w:rFonts w:ascii="Arial" w:eastAsia="Arial" w:hAnsi="Arial" w:cs="Arial"/>
                <w:spacing w:val="-5"/>
                <w:sz w:val="16"/>
                <w:szCs w:val="16"/>
              </w:rPr>
              <w:t xml:space="preserve"> </w:t>
            </w:r>
            <w:r>
              <w:rPr>
                <w:rFonts w:ascii="Arial" w:eastAsia="Arial" w:hAnsi="Arial" w:cs="Arial"/>
                <w:spacing w:val="-1"/>
                <w:sz w:val="16"/>
                <w:szCs w:val="16"/>
              </w:rPr>
              <w:t>the</w:t>
            </w:r>
            <w:r>
              <w:rPr>
                <w:rFonts w:ascii="Arial" w:eastAsia="Arial" w:hAnsi="Arial" w:cs="Arial"/>
                <w:spacing w:val="-6"/>
                <w:sz w:val="16"/>
                <w:szCs w:val="16"/>
              </w:rPr>
              <w:t xml:space="preserve"> </w:t>
            </w:r>
            <w:r>
              <w:rPr>
                <w:rFonts w:ascii="Arial" w:eastAsia="Arial" w:hAnsi="Arial" w:cs="Arial"/>
                <w:sz w:val="16"/>
                <w:szCs w:val="16"/>
              </w:rPr>
              <w:t>Commission’s</w:t>
            </w:r>
            <w:r>
              <w:rPr>
                <w:rFonts w:ascii="Arial" w:eastAsia="Arial" w:hAnsi="Arial" w:cs="Arial"/>
                <w:spacing w:val="-6"/>
                <w:sz w:val="16"/>
                <w:szCs w:val="16"/>
              </w:rPr>
              <w:t xml:space="preserve"> </w:t>
            </w:r>
            <w:r>
              <w:rPr>
                <w:rFonts w:ascii="Arial" w:eastAsia="Arial" w:hAnsi="Arial" w:cs="Arial"/>
                <w:spacing w:val="-1"/>
                <w:sz w:val="16"/>
                <w:szCs w:val="16"/>
              </w:rPr>
              <w:t>Rules</w:t>
            </w:r>
            <w:r>
              <w:rPr>
                <w:rFonts w:ascii="Arial" w:eastAsia="Arial" w:hAnsi="Arial" w:cs="Arial"/>
                <w:i/>
                <w:spacing w:val="-1"/>
                <w:sz w:val="16"/>
                <w:szCs w:val="16"/>
              </w:rPr>
              <w:t>,</w:t>
            </w:r>
            <w:r>
              <w:rPr>
                <w:rFonts w:ascii="Arial" w:eastAsia="Arial" w:hAnsi="Arial" w:cs="Arial"/>
                <w:i/>
                <w:spacing w:val="-8"/>
                <w:sz w:val="16"/>
                <w:szCs w:val="16"/>
              </w:rPr>
              <w:t xml:space="preserve"> </w:t>
            </w:r>
            <w:r>
              <w:rPr>
                <w:rFonts w:ascii="Arial" w:eastAsia="Arial" w:hAnsi="Arial" w:cs="Arial"/>
                <w:sz w:val="16"/>
                <w:szCs w:val="16"/>
              </w:rPr>
              <w:t>47</w:t>
            </w:r>
            <w:r>
              <w:rPr>
                <w:rFonts w:ascii="Arial" w:eastAsia="Arial" w:hAnsi="Arial" w:cs="Arial"/>
                <w:spacing w:val="-6"/>
                <w:sz w:val="16"/>
                <w:szCs w:val="16"/>
              </w:rPr>
              <w:t xml:space="preserve"> </w:t>
            </w:r>
            <w:r>
              <w:rPr>
                <w:rFonts w:ascii="Arial" w:eastAsia="Arial" w:hAnsi="Arial" w:cs="Arial"/>
                <w:spacing w:val="-1"/>
                <w:sz w:val="16"/>
                <w:szCs w:val="16"/>
              </w:rPr>
              <w:t>C.F.R.</w:t>
            </w:r>
            <w:r>
              <w:rPr>
                <w:rFonts w:ascii="Arial" w:eastAsia="Arial" w:hAnsi="Arial" w:cs="Arial"/>
                <w:spacing w:val="-7"/>
                <w:sz w:val="16"/>
                <w:szCs w:val="16"/>
              </w:rPr>
              <w:t xml:space="preserve"> </w:t>
            </w:r>
            <w:r>
              <w:rPr>
                <w:rFonts w:ascii="Arial" w:eastAsia="Arial" w:hAnsi="Arial" w:cs="Arial"/>
                <w:sz w:val="16"/>
                <w:szCs w:val="16"/>
              </w:rPr>
              <w:t>§</w:t>
            </w:r>
            <w:r>
              <w:rPr>
                <w:rFonts w:ascii="Arial" w:eastAsia="Arial" w:hAnsi="Arial" w:cs="Arial"/>
                <w:spacing w:val="-6"/>
                <w:sz w:val="16"/>
                <w:szCs w:val="16"/>
              </w:rPr>
              <w:t xml:space="preserve"> </w:t>
            </w:r>
            <w:r>
              <w:rPr>
                <w:rFonts w:ascii="Arial" w:eastAsia="Arial" w:hAnsi="Arial" w:cs="Arial"/>
                <w:spacing w:val="-1"/>
                <w:sz w:val="16"/>
                <w:szCs w:val="16"/>
              </w:rPr>
              <w:t>1.990(a),</w:t>
            </w:r>
            <w:r>
              <w:rPr>
                <w:rFonts w:ascii="Arial" w:eastAsia="Arial" w:hAnsi="Arial" w:cs="Arial"/>
                <w:spacing w:val="-8"/>
                <w:sz w:val="16"/>
                <w:szCs w:val="16"/>
              </w:rPr>
              <w:t xml:space="preserve"> </w:t>
            </w:r>
            <w:r>
              <w:rPr>
                <w:rFonts w:ascii="Arial" w:eastAsia="Arial" w:hAnsi="Arial" w:cs="Arial"/>
                <w:sz w:val="16"/>
                <w:szCs w:val="16"/>
              </w:rPr>
              <w:t>in</w:t>
            </w:r>
            <w:r>
              <w:rPr>
                <w:rFonts w:ascii="Arial" w:eastAsia="Arial" w:hAnsi="Arial" w:cs="Arial"/>
                <w:spacing w:val="-6"/>
                <w:sz w:val="16"/>
                <w:szCs w:val="16"/>
              </w:rPr>
              <w:t xml:space="preserve"> </w:t>
            </w:r>
            <w:r>
              <w:rPr>
                <w:rFonts w:ascii="Arial" w:eastAsia="Arial" w:hAnsi="Arial" w:cs="Arial"/>
                <w:sz w:val="16"/>
                <w:szCs w:val="16"/>
              </w:rPr>
              <w:t>a</w:t>
            </w:r>
            <w:r>
              <w:rPr>
                <w:rFonts w:ascii="Arial" w:eastAsia="Arial" w:hAnsi="Arial" w:cs="Arial"/>
                <w:spacing w:val="-6"/>
                <w:sz w:val="16"/>
                <w:szCs w:val="16"/>
              </w:rPr>
              <w:t xml:space="preserve"> </w:t>
            </w:r>
            <w:r>
              <w:rPr>
                <w:rFonts w:ascii="Arial" w:eastAsia="Arial" w:hAnsi="Arial" w:cs="Arial"/>
                <w:spacing w:val="-1"/>
                <w:sz w:val="16"/>
                <w:szCs w:val="16"/>
              </w:rPr>
              <w:t>petition</w:t>
            </w:r>
            <w:r>
              <w:rPr>
                <w:rFonts w:ascii="Arial" w:eastAsia="Arial" w:hAnsi="Arial" w:cs="Arial"/>
                <w:spacing w:val="-5"/>
                <w:sz w:val="16"/>
                <w:szCs w:val="16"/>
              </w:rPr>
              <w:t xml:space="preserve"> </w:t>
            </w:r>
            <w:r>
              <w:rPr>
                <w:rFonts w:ascii="Arial" w:eastAsia="Arial" w:hAnsi="Arial" w:cs="Arial"/>
                <w:sz w:val="16"/>
                <w:szCs w:val="16"/>
              </w:rPr>
              <w:t>filed</w:t>
            </w:r>
            <w:r>
              <w:rPr>
                <w:rFonts w:ascii="Arial" w:eastAsia="Arial" w:hAnsi="Arial" w:cs="Arial"/>
                <w:spacing w:val="-6"/>
                <w:sz w:val="16"/>
                <w:szCs w:val="16"/>
              </w:rPr>
              <w:t xml:space="preserve"> </w:t>
            </w:r>
            <w:r>
              <w:rPr>
                <w:rFonts w:ascii="Arial" w:eastAsia="Arial" w:hAnsi="Arial" w:cs="Arial"/>
                <w:spacing w:val="-1"/>
                <w:sz w:val="16"/>
                <w:szCs w:val="16"/>
              </w:rPr>
              <w:t>contemporaneously</w:t>
            </w:r>
            <w:r>
              <w:rPr>
                <w:rFonts w:ascii="Arial" w:eastAsia="Arial" w:hAnsi="Arial" w:cs="Arial"/>
                <w:spacing w:val="-11"/>
                <w:sz w:val="16"/>
                <w:szCs w:val="16"/>
              </w:rPr>
              <w:t xml:space="preserve"> </w:t>
            </w:r>
            <w:r>
              <w:rPr>
                <w:rFonts w:ascii="Arial" w:eastAsia="Arial" w:hAnsi="Arial" w:cs="Arial"/>
                <w:spacing w:val="-1"/>
                <w:sz w:val="16"/>
                <w:szCs w:val="16"/>
              </w:rPr>
              <w:t>with</w:t>
            </w:r>
            <w:r>
              <w:rPr>
                <w:rFonts w:ascii="Arial" w:eastAsia="Arial" w:hAnsi="Arial" w:cs="Arial"/>
                <w:spacing w:val="-6"/>
                <w:sz w:val="16"/>
                <w:szCs w:val="16"/>
              </w:rPr>
              <w:t xml:space="preserve"> </w:t>
            </w:r>
            <w:r>
              <w:rPr>
                <w:rFonts w:ascii="Arial" w:eastAsia="Arial" w:hAnsi="Arial" w:cs="Arial"/>
                <w:spacing w:val="-1"/>
                <w:sz w:val="16"/>
                <w:szCs w:val="16"/>
              </w:rPr>
              <w:t>the</w:t>
            </w:r>
            <w:r>
              <w:rPr>
                <w:rFonts w:ascii="Arial" w:eastAsia="Arial" w:hAnsi="Arial" w:cs="Arial"/>
                <w:spacing w:val="-6"/>
                <w:sz w:val="16"/>
                <w:szCs w:val="16"/>
              </w:rPr>
              <w:t xml:space="preserve"> </w:t>
            </w:r>
            <w:r>
              <w:rPr>
                <w:rFonts w:ascii="Arial" w:eastAsia="Arial" w:hAnsi="Arial" w:cs="Arial"/>
                <w:sz w:val="16"/>
                <w:szCs w:val="16"/>
              </w:rPr>
              <w:t>Commission.</w:t>
            </w:r>
          </w:p>
          <w:p w:rsidR="00DE6BDD" w14:paraId="5D0CA5F8" w14:textId="77777777">
            <w:pPr>
              <w:pStyle w:val="TableParagraph"/>
              <w:spacing w:before="2"/>
              <w:rPr>
                <w:rFonts w:ascii="Arial" w:eastAsia="Arial" w:hAnsi="Arial" w:cs="Arial"/>
                <w:b/>
                <w:bCs/>
                <w:sz w:val="16"/>
                <w:szCs w:val="16"/>
              </w:rPr>
            </w:pPr>
          </w:p>
          <w:p w:rsidR="00DE6BDD" w:rsidP="00C519D5" w14:paraId="4947F2E9" w14:textId="44F0C248">
            <w:pPr>
              <w:pStyle w:val="TableParagraph"/>
              <w:ind w:left="637" w:right="153"/>
              <w:jc w:val="both"/>
              <w:rPr>
                <w:rFonts w:ascii="Arial" w:eastAsia="Arial" w:hAnsi="Arial" w:cs="Arial"/>
                <w:sz w:val="16"/>
                <w:szCs w:val="16"/>
              </w:rPr>
            </w:pPr>
            <w:r>
              <w:rPr>
                <w:rFonts w:ascii="Arial" w:eastAsia="Arial" w:hAnsi="Arial" w:cs="Arial"/>
                <w:i/>
                <w:spacing w:val="-1"/>
                <w:sz w:val="16"/>
                <w:szCs w:val="16"/>
              </w:rPr>
              <w:t>If</w:t>
            </w:r>
            <w:r>
              <w:rPr>
                <w:rFonts w:ascii="Arial" w:eastAsia="Arial" w:hAnsi="Arial" w:cs="Arial"/>
                <w:i/>
                <w:spacing w:val="1"/>
                <w:sz w:val="16"/>
                <w:szCs w:val="16"/>
              </w:rPr>
              <w:t xml:space="preserve"> </w:t>
            </w:r>
            <w:r>
              <w:rPr>
                <w:rFonts w:ascii="Arial" w:eastAsia="Arial" w:hAnsi="Arial" w:cs="Arial"/>
                <w:i/>
                <w:sz w:val="16"/>
                <w:szCs w:val="16"/>
              </w:rPr>
              <w:t>checked,</w:t>
            </w:r>
            <w:r>
              <w:rPr>
                <w:rFonts w:ascii="Arial" w:eastAsia="Arial" w:hAnsi="Arial" w:cs="Arial"/>
                <w:i/>
                <w:spacing w:val="2"/>
                <w:sz w:val="16"/>
                <w:szCs w:val="16"/>
              </w:rPr>
              <w:t xml:space="preserve"> </w:t>
            </w:r>
            <w:r>
              <w:rPr>
                <w:rFonts w:ascii="Arial" w:eastAsia="Arial" w:hAnsi="Arial" w:cs="Arial"/>
                <w:i/>
                <w:sz w:val="16"/>
                <w:szCs w:val="16"/>
              </w:rPr>
              <w:t>include</w:t>
            </w:r>
            <w:r>
              <w:rPr>
                <w:rFonts w:ascii="Arial" w:eastAsia="Arial" w:hAnsi="Arial" w:cs="Arial"/>
                <w:i/>
                <w:spacing w:val="2"/>
                <w:sz w:val="16"/>
                <w:szCs w:val="16"/>
              </w:rPr>
              <w:t xml:space="preserve"> </w:t>
            </w:r>
            <w:r>
              <w:rPr>
                <w:rFonts w:ascii="Arial" w:eastAsia="Arial" w:hAnsi="Arial" w:cs="Arial"/>
                <w:i/>
                <w:sz w:val="16"/>
                <w:szCs w:val="16"/>
              </w:rPr>
              <w:t>in</w:t>
            </w:r>
            <w:r>
              <w:rPr>
                <w:rFonts w:ascii="Arial" w:eastAsia="Arial" w:hAnsi="Arial" w:cs="Arial"/>
                <w:i/>
                <w:spacing w:val="2"/>
                <w:sz w:val="16"/>
                <w:szCs w:val="16"/>
              </w:rPr>
              <w:t xml:space="preserve"> </w:t>
            </w:r>
            <w:r>
              <w:rPr>
                <w:rFonts w:ascii="Arial" w:eastAsia="Arial" w:hAnsi="Arial" w:cs="Arial"/>
                <w:i/>
                <w:spacing w:val="-1"/>
                <w:sz w:val="16"/>
                <w:szCs w:val="16"/>
              </w:rPr>
              <w:t>the</w:t>
            </w:r>
            <w:r>
              <w:rPr>
                <w:rFonts w:ascii="Arial" w:eastAsia="Arial" w:hAnsi="Arial" w:cs="Arial"/>
                <w:i/>
                <w:spacing w:val="3"/>
                <w:sz w:val="16"/>
                <w:szCs w:val="16"/>
              </w:rPr>
              <w:t xml:space="preserve"> </w:t>
            </w:r>
            <w:r>
              <w:rPr>
                <w:rFonts w:ascii="Arial" w:eastAsia="Arial" w:hAnsi="Arial" w:cs="Arial"/>
                <w:i/>
                <w:spacing w:val="-1"/>
                <w:sz w:val="16"/>
                <w:szCs w:val="16"/>
              </w:rPr>
              <w:t>attachment</w:t>
            </w:r>
            <w:r>
              <w:rPr>
                <w:rFonts w:ascii="Arial" w:eastAsia="Arial" w:hAnsi="Arial" w:cs="Arial"/>
                <w:i/>
                <w:spacing w:val="1"/>
                <w:sz w:val="16"/>
                <w:szCs w:val="16"/>
              </w:rPr>
              <w:t xml:space="preserve"> </w:t>
            </w:r>
            <w:r>
              <w:rPr>
                <w:rFonts w:ascii="Arial" w:eastAsia="Arial" w:hAnsi="Arial" w:cs="Arial"/>
                <w:i/>
                <w:sz w:val="16"/>
                <w:szCs w:val="16"/>
              </w:rPr>
              <w:t>required</w:t>
            </w:r>
            <w:r>
              <w:rPr>
                <w:rFonts w:ascii="Arial" w:eastAsia="Arial" w:hAnsi="Arial" w:cs="Arial"/>
                <w:i/>
                <w:spacing w:val="3"/>
                <w:sz w:val="16"/>
                <w:szCs w:val="16"/>
              </w:rPr>
              <w:t xml:space="preserve"> </w:t>
            </w:r>
            <w:r>
              <w:rPr>
                <w:rFonts w:ascii="Arial" w:eastAsia="Arial" w:hAnsi="Arial" w:cs="Arial"/>
                <w:i/>
                <w:sz w:val="16"/>
                <w:szCs w:val="16"/>
              </w:rPr>
              <w:t>by</w:t>
            </w:r>
            <w:r>
              <w:rPr>
                <w:rFonts w:ascii="Arial" w:eastAsia="Arial" w:hAnsi="Arial" w:cs="Arial"/>
                <w:i/>
                <w:spacing w:val="1"/>
                <w:sz w:val="16"/>
                <w:szCs w:val="16"/>
              </w:rPr>
              <w:t xml:space="preserve"> </w:t>
            </w:r>
            <w:r>
              <w:rPr>
                <w:rFonts w:ascii="Arial" w:eastAsia="Arial" w:hAnsi="Arial" w:cs="Arial"/>
                <w:i/>
                <w:spacing w:val="-1"/>
                <w:sz w:val="16"/>
                <w:szCs w:val="16"/>
              </w:rPr>
              <w:t>Item</w:t>
            </w:r>
            <w:r>
              <w:rPr>
                <w:rFonts w:ascii="Arial" w:eastAsia="Arial" w:hAnsi="Arial" w:cs="Arial"/>
                <w:i/>
                <w:spacing w:val="2"/>
                <w:sz w:val="16"/>
                <w:szCs w:val="16"/>
              </w:rPr>
              <w:t xml:space="preserve"> </w:t>
            </w:r>
            <w:r w:rsidR="00C519D5">
              <w:rPr>
                <w:rFonts w:ascii="Arial" w:eastAsia="Arial" w:hAnsi="Arial" w:cs="Arial"/>
                <w:i/>
                <w:sz w:val="16"/>
                <w:szCs w:val="16"/>
                <w:u w:val="single" w:color="000000"/>
              </w:rPr>
              <w:t>10</w:t>
            </w:r>
            <w:r w:rsidR="00523519">
              <w:rPr>
                <w:rFonts w:ascii="Arial" w:eastAsia="Arial" w:hAnsi="Arial" w:cs="Arial"/>
                <w:i/>
                <w:sz w:val="16"/>
                <w:szCs w:val="16"/>
                <w:u w:val="single" w:color="000000"/>
              </w:rPr>
              <w:t>1</w:t>
            </w:r>
            <w:r>
              <w:rPr>
                <w:rFonts w:ascii="Arial" w:eastAsia="Arial" w:hAnsi="Arial" w:cs="Arial"/>
                <w:i/>
                <w:spacing w:val="1"/>
                <w:sz w:val="16"/>
                <w:szCs w:val="16"/>
                <w:u w:val="single" w:color="000000"/>
              </w:rPr>
              <w:t xml:space="preserve"> </w:t>
            </w:r>
            <w:r>
              <w:rPr>
                <w:rFonts w:ascii="Arial" w:eastAsia="Arial" w:hAnsi="Arial" w:cs="Arial"/>
                <w:i/>
                <w:sz w:val="16"/>
                <w:szCs w:val="16"/>
              </w:rPr>
              <w:t>or</w:t>
            </w:r>
            <w:r>
              <w:rPr>
                <w:rFonts w:ascii="Arial" w:eastAsia="Arial" w:hAnsi="Arial" w:cs="Arial"/>
                <w:i/>
                <w:spacing w:val="2"/>
                <w:sz w:val="16"/>
                <w:szCs w:val="16"/>
              </w:rPr>
              <w:t xml:space="preserve"> </w:t>
            </w:r>
            <w:r w:rsidR="00C519D5">
              <w:rPr>
                <w:rFonts w:ascii="Arial" w:eastAsia="Arial" w:hAnsi="Arial" w:cs="Arial"/>
                <w:i/>
                <w:sz w:val="16"/>
                <w:szCs w:val="16"/>
                <w:u w:val="single" w:color="000000"/>
              </w:rPr>
              <w:t>10</w:t>
            </w:r>
            <w:r w:rsidR="00523519">
              <w:rPr>
                <w:rFonts w:ascii="Arial" w:eastAsia="Arial" w:hAnsi="Arial" w:cs="Arial"/>
                <w:i/>
                <w:sz w:val="16"/>
                <w:szCs w:val="16"/>
                <w:u w:val="single" w:color="000000"/>
              </w:rPr>
              <w:t>2</w:t>
            </w:r>
            <w:r>
              <w:rPr>
                <w:rFonts w:ascii="Arial" w:eastAsia="Arial" w:hAnsi="Arial" w:cs="Arial"/>
                <w:i/>
                <w:sz w:val="16"/>
                <w:szCs w:val="16"/>
              </w:rPr>
              <w:t>a</w:t>
            </w:r>
            <w:r>
              <w:rPr>
                <w:rFonts w:ascii="Arial" w:eastAsia="Arial" w:hAnsi="Arial" w:cs="Arial"/>
                <w:i/>
                <w:spacing w:val="2"/>
                <w:sz w:val="16"/>
                <w:szCs w:val="16"/>
              </w:rPr>
              <w:t xml:space="preserve"> </w:t>
            </w:r>
            <w:r>
              <w:rPr>
                <w:rFonts w:ascii="Arial" w:eastAsia="Arial" w:hAnsi="Arial" w:cs="Arial"/>
                <w:i/>
                <w:sz w:val="16"/>
                <w:szCs w:val="16"/>
              </w:rPr>
              <w:t>a</w:t>
            </w:r>
            <w:r>
              <w:rPr>
                <w:rFonts w:ascii="Arial" w:eastAsia="Arial" w:hAnsi="Arial" w:cs="Arial"/>
                <w:i/>
                <w:spacing w:val="3"/>
                <w:sz w:val="16"/>
                <w:szCs w:val="16"/>
              </w:rPr>
              <w:t xml:space="preserve"> </w:t>
            </w:r>
            <w:r>
              <w:rPr>
                <w:rFonts w:ascii="Arial" w:eastAsia="Arial" w:hAnsi="Arial" w:cs="Arial"/>
                <w:i/>
                <w:sz w:val="16"/>
                <w:szCs w:val="16"/>
              </w:rPr>
              <w:t>copy</w:t>
            </w:r>
            <w:r>
              <w:rPr>
                <w:rFonts w:ascii="Arial" w:eastAsia="Arial" w:hAnsi="Arial" w:cs="Arial"/>
                <w:i/>
                <w:spacing w:val="1"/>
                <w:sz w:val="16"/>
                <w:szCs w:val="16"/>
              </w:rPr>
              <w:t xml:space="preserve"> </w:t>
            </w:r>
            <w:r>
              <w:rPr>
                <w:rFonts w:ascii="Arial" w:eastAsia="Arial" w:hAnsi="Arial" w:cs="Arial"/>
                <w:i/>
                <w:sz w:val="16"/>
                <w:szCs w:val="16"/>
              </w:rPr>
              <w:t>of</w:t>
            </w:r>
            <w:r>
              <w:rPr>
                <w:rFonts w:ascii="Arial" w:eastAsia="Arial" w:hAnsi="Arial" w:cs="Arial"/>
                <w:i/>
                <w:spacing w:val="2"/>
                <w:sz w:val="16"/>
                <w:szCs w:val="16"/>
              </w:rPr>
              <w:t xml:space="preserve"> </w:t>
            </w:r>
            <w:r>
              <w:rPr>
                <w:rFonts w:ascii="Arial" w:eastAsia="Arial" w:hAnsi="Arial" w:cs="Arial"/>
                <w:i/>
                <w:spacing w:val="-1"/>
                <w:sz w:val="16"/>
                <w:szCs w:val="16"/>
              </w:rPr>
              <w:t>the</w:t>
            </w:r>
            <w:r>
              <w:rPr>
                <w:rFonts w:ascii="Arial" w:eastAsia="Arial" w:hAnsi="Arial" w:cs="Arial"/>
                <w:i/>
                <w:spacing w:val="2"/>
                <w:sz w:val="16"/>
                <w:szCs w:val="16"/>
              </w:rPr>
              <w:t xml:space="preserve"> </w:t>
            </w:r>
            <w:r>
              <w:rPr>
                <w:rFonts w:ascii="Arial" w:eastAsia="Arial" w:hAnsi="Arial" w:cs="Arial"/>
                <w:i/>
                <w:spacing w:val="-1"/>
                <w:sz w:val="16"/>
                <w:szCs w:val="16"/>
              </w:rPr>
              <w:t>petition</w:t>
            </w:r>
            <w:r>
              <w:rPr>
                <w:rFonts w:ascii="Arial" w:eastAsia="Arial" w:hAnsi="Arial" w:cs="Arial"/>
                <w:i/>
                <w:spacing w:val="3"/>
                <w:sz w:val="16"/>
                <w:szCs w:val="16"/>
              </w:rPr>
              <w:t xml:space="preserve"> </w:t>
            </w:r>
            <w:r>
              <w:rPr>
                <w:rFonts w:ascii="Arial" w:eastAsia="Arial" w:hAnsi="Arial" w:cs="Arial"/>
                <w:i/>
                <w:spacing w:val="-1"/>
                <w:sz w:val="16"/>
                <w:szCs w:val="16"/>
              </w:rPr>
              <w:t>for</w:t>
            </w:r>
            <w:r>
              <w:rPr>
                <w:rFonts w:ascii="Arial" w:eastAsia="Arial" w:hAnsi="Arial" w:cs="Arial"/>
                <w:i/>
                <w:spacing w:val="1"/>
                <w:sz w:val="16"/>
                <w:szCs w:val="16"/>
              </w:rPr>
              <w:t xml:space="preserve"> </w:t>
            </w:r>
            <w:r>
              <w:rPr>
                <w:rFonts w:ascii="Arial" w:eastAsia="Arial" w:hAnsi="Arial" w:cs="Arial"/>
                <w:i/>
                <w:spacing w:val="-1"/>
                <w:sz w:val="16"/>
                <w:szCs w:val="16"/>
              </w:rPr>
              <w:t>declaratory</w:t>
            </w:r>
            <w:r>
              <w:rPr>
                <w:rFonts w:ascii="Arial" w:eastAsia="Arial" w:hAnsi="Arial" w:cs="Arial"/>
                <w:i/>
                <w:sz w:val="16"/>
                <w:szCs w:val="16"/>
              </w:rPr>
              <w:t xml:space="preserve"> ruling</w:t>
            </w:r>
            <w:r>
              <w:rPr>
                <w:rFonts w:ascii="Arial" w:eastAsia="Arial" w:hAnsi="Arial" w:cs="Arial"/>
                <w:i/>
                <w:spacing w:val="1"/>
                <w:sz w:val="16"/>
                <w:szCs w:val="16"/>
              </w:rPr>
              <w:t xml:space="preserve"> </w:t>
            </w:r>
            <w:r>
              <w:rPr>
                <w:rFonts w:ascii="Arial" w:eastAsia="Arial" w:hAnsi="Arial" w:cs="Arial"/>
                <w:i/>
                <w:spacing w:val="-1"/>
                <w:sz w:val="16"/>
                <w:szCs w:val="16"/>
              </w:rPr>
              <w:t>filed</w:t>
            </w:r>
            <w:r>
              <w:rPr>
                <w:rFonts w:ascii="Arial" w:eastAsia="Arial" w:hAnsi="Arial" w:cs="Arial"/>
                <w:i/>
                <w:sz w:val="16"/>
                <w:szCs w:val="16"/>
              </w:rPr>
              <w:t xml:space="preserve"> </w:t>
            </w:r>
            <w:r>
              <w:rPr>
                <w:rFonts w:ascii="Arial" w:eastAsia="Arial" w:hAnsi="Arial" w:cs="Arial"/>
                <w:i/>
                <w:spacing w:val="-1"/>
                <w:sz w:val="16"/>
                <w:szCs w:val="16"/>
              </w:rPr>
              <w:t>contemporaneously</w:t>
            </w:r>
            <w:r>
              <w:rPr>
                <w:rFonts w:ascii="Arial" w:eastAsia="Arial" w:hAnsi="Arial" w:cs="Arial"/>
                <w:i/>
                <w:sz w:val="16"/>
                <w:szCs w:val="16"/>
              </w:rPr>
              <w:t xml:space="preserve"> </w:t>
            </w:r>
            <w:r>
              <w:rPr>
                <w:rFonts w:ascii="Arial" w:eastAsia="Arial" w:hAnsi="Arial" w:cs="Arial"/>
                <w:i/>
                <w:spacing w:val="-1"/>
                <w:sz w:val="16"/>
                <w:szCs w:val="16"/>
              </w:rPr>
              <w:t>with</w:t>
            </w:r>
            <w:r>
              <w:rPr>
                <w:rFonts w:ascii="Arial" w:eastAsia="Arial" w:hAnsi="Arial" w:cs="Arial"/>
                <w:i/>
                <w:sz w:val="16"/>
                <w:szCs w:val="16"/>
              </w:rPr>
              <w:t xml:space="preserve"> </w:t>
            </w:r>
            <w:r>
              <w:rPr>
                <w:rFonts w:ascii="Arial" w:eastAsia="Arial" w:hAnsi="Arial" w:cs="Arial"/>
                <w:i/>
                <w:spacing w:val="-1"/>
                <w:sz w:val="16"/>
                <w:szCs w:val="16"/>
              </w:rPr>
              <w:t>the</w:t>
            </w:r>
            <w:r>
              <w:rPr>
                <w:rFonts w:ascii="Arial" w:eastAsia="Arial" w:hAnsi="Arial" w:cs="Arial"/>
                <w:i/>
                <w:spacing w:val="117"/>
                <w:w w:val="99"/>
                <w:sz w:val="16"/>
                <w:szCs w:val="16"/>
              </w:rPr>
              <w:t xml:space="preserve"> </w:t>
            </w:r>
            <w:r>
              <w:rPr>
                <w:rFonts w:ascii="Arial" w:eastAsia="Arial" w:hAnsi="Arial" w:cs="Arial"/>
                <w:i/>
                <w:sz w:val="16"/>
                <w:szCs w:val="16"/>
              </w:rPr>
              <w:t>Commission</w:t>
            </w:r>
            <w:r>
              <w:rPr>
                <w:rFonts w:ascii="Arial" w:eastAsia="Arial" w:hAnsi="Arial" w:cs="Arial"/>
                <w:i/>
                <w:spacing w:val="21"/>
                <w:sz w:val="16"/>
                <w:szCs w:val="16"/>
              </w:rPr>
              <w:t xml:space="preserve"> </w:t>
            </w:r>
            <w:r>
              <w:rPr>
                <w:rFonts w:ascii="Arial" w:eastAsia="Arial" w:hAnsi="Arial" w:cs="Arial"/>
                <w:i/>
                <w:sz w:val="16"/>
                <w:szCs w:val="16"/>
              </w:rPr>
              <w:t>pursuant</w:t>
            </w:r>
            <w:r>
              <w:rPr>
                <w:rFonts w:ascii="Arial" w:eastAsia="Arial" w:hAnsi="Arial" w:cs="Arial"/>
                <w:i/>
                <w:spacing w:val="19"/>
                <w:sz w:val="16"/>
                <w:szCs w:val="16"/>
              </w:rPr>
              <w:t xml:space="preserve"> </w:t>
            </w:r>
            <w:r>
              <w:rPr>
                <w:rFonts w:ascii="Arial" w:eastAsia="Arial" w:hAnsi="Arial" w:cs="Arial"/>
                <w:i/>
                <w:spacing w:val="-1"/>
                <w:sz w:val="16"/>
                <w:szCs w:val="16"/>
              </w:rPr>
              <w:t>to</w:t>
            </w:r>
            <w:r>
              <w:rPr>
                <w:rFonts w:ascii="Arial" w:eastAsia="Arial" w:hAnsi="Arial" w:cs="Arial"/>
                <w:i/>
                <w:spacing w:val="20"/>
                <w:sz w:val="16"/>
                <w:szCs w:val="16"/>
              </w:rPr>
              <w:t xml:space="preserve"> </w:t>
            </w:r>
            <w:r>
              <w:rPr>
                <w:rFonts w:ascii="Arial" w:eastAsia="Arial" w:hAnsi="Arial" w:cs="Arial"/>
                <w:i/>
                <w:spacing w:val="-1"/>
                <w:sz w:val="16"/>
                <w:szCs w:val="16"/>
              </w:rPr>
              <w:t>Section</w:t>
            </w:r>
            <w:r>
              <w:rPr>
                <w:rFonts w:ascii="Arial" w:eastAsia="Arial" w:hAnsi="Arial" w:cs="Arial"/>
                <w:i/>
                <w:spacing w:val="19"/>
                <w:sz w:val="16"/>
                <w:szCs w:val="16"/>
              </w:rPr>
              <w:t xml:space="preserve"> </w:t>
            </w:r>
            <w:r>
              <w:rPr>
                <w:rFonts w:ascii="Arial" w:eastAsia="Arial" w:hAnsi="Arial" w:cs="Arial"/>
                <w:i/>
                <w:spacing w:val="-1"/>
                <w:sz w:val="16"/>
                <w:szCs w:val="16"/>
              </w:rPr>
              <w:t>1.990(a)</w:t>
            </w:r>
            <w:r>
              <w:rPr>
                <w:rFonts w:ascii="Arial" w:eastAsia="Arial" w:hAnsi="Arial" w:cs="Arial"/>
                <w:i/>
                <w:spacing w:val="19"/>
                <w:sz w:val="16"/>
                <w:szCs w:val="16"/>
              </w:rPr>
              <w:t xml:space="preserve"> </w:t>
            </w:r>
            <w:r>
              <w:rPr>
                <w:rFonts w:ascii="Arial" w:eastAsia="Arial" w:hAnsi="Arial" w:cs="Arial"/>
                <w:i/>
                <w:sz w:val="16"/>
                <w:szCs w:val="16"/>
              </w:rPr>
              <w:t>of</w:t>
            </w:r>
            <w:r>
              <w:rPr>
                <w:rFonts w:ascii="Arial" w:eastAsia="Arial" w:hAnsi="Arial" w:cs="Arial"/>
                <w:i/>
                <w:spacing w:val="17"/>
                <w:sz w:val="16"/>
                <w:szCs w:val="16"/>
              </w:rPr>
              <w:t xml:space="preserve"> </w:t>
            </w:r>
            <w:r>
              <w:rPr>
                <w:rFonts w:ascii="Arial" w:eastAsia="Arial" w:hAnsi="Arial" w:cs="Arial"/>
                <w:i/>
                <w:spacing w:val="-1"/>
                <w:sz w:val="16"/>
                <w:szCs w:val="16"/>
              </w:rPr>
              <w:t>the</w:t>
            </w:r>
            <w:r>
              <w:rPr>
                <w:rFonts w:ascii="Arial" w:eastAsia="Arial" w:hAnsi="Arial" w:cs="Arial"/>
                <w:i/>
                <w:spacing w:val="19"/>
                <w:sz w:val="16"/>
                <w:szCs w:val="16"/>
              </w:rPr>
              <w:t xml:space="preserve"> </w:t>
            </w:r>
            <w:r>
              <w:rPr>
                <w:rFonts w:ascii="Arial" w:eastAsia="Arial" w:hAnsi="Arial" w:cs="Arial"/>
                <w:i/>
                <w:spacing w:val="-1"/>
                <w:sz w:val="16"/>
                <w:szCs w:val="16"/>
              </w:rPr>
              <w:t>Commission’s</w:t>
            </w:r>
            <w:r>
              <w:rPr>
                <w:rFonts w:ascii="Arial" w:eastAsia="Arial" w:hAnsi="Arial" w:cs="Arial"/>
                <w:i/>
                <w:spacing w:val="19"/>
                <w:sz w:val="16"/>
                <w:szCs w:val="16"/>
              </w:rPr>
              <w:t xml:space="preserve"> </w:t>
            </w:r>
            <w:r>
              <w:rPr>
                <w:rFonts w:ascii="Arial" w:eastAsia="Arial" w:hAnsi="Arial" w:cs="Arial"/>
                <w:i/>
                <w:sz w:val="16"/>
                <w:szCs w:val="16"/>
              </w:rPr>
              <w:t>Rules,</w:t>
            </w:r>
            <w:r>
              <w:rPr>
                <w:rFonts w:ascii="Arial" w:eastAsia="Arial" w:hAnsi="Arial" w:cs="Arial"/>
                <w:i/>
                <w:spacing w:val="17"/>
                <w:sz w:val="16"/>
                <w:szCs w:val="16"/>
              </w:rPr>
              <w:t xml:space="preserve"> </w:t>
            </w:r>
            <w:r>
              <w:rPr>
                <w:rFonts w:ascii="Arial" w:eastAsia="Arial" w:hAnsi="Arial" w:cs="Arial"/>
                <w:i/>
                <w:sz w:val="16"/>
                <w:szCs w:val="16"/>
              </w:rPr>
              <w:t>47</w:t>
            </w:r>
            <w:r>
              <w:rPr>
                <w:rFonts w:ascii="Arial" w:eastAsia="Arial" w:hAnsi="Arial" w:cs="Arial"/>
                <w:i/>
                <w:spacing w:val="19"/>
                <w:sz w:val="16"/>
                <w:szCs w:val="16"/>
              </w:rPr>
              <w:t xml:space="preserve"> </w:t>
            </w:r>
            <w:r>
              <w:rPr>
                <w:rFonts w:ascii="Arial" w:eastAsia="Arial" w:hAnsi="Arial" w:cs="Arial"/>
                <w:i/>
                <w:spacing w:val="-1"/>
                <w:sz w:val="16"/>
                <w:szCs w:val="16"/>
              </w:rPr>
              <w:t>C.F.R.</w:t>
            </w:r>
            <w:r>
              <w:rPr>
                <w:rFonts w:ascii="Arial" w:eastAsia="Arial" w:hAnsi="Arial" w:cs="Arial"/>
                <w:i/>
                <w:spacing w:val="17"/>
                <w:sz w:val="16"/>
                <w:szCs w:val="16"/>
              </w:rPr>
              <w:t xml:space="preserve"> </w:t>
            </w:r>
            <w:r>
              <w:rPr>
                <w:rFonts w:ascii="Arial" w:eastAsia="Arial" w:hAnsi="Arial" w:cs="Arial"/>
                <w:i/>
                <w:sz w:val="16"/>
                <w:szCs w:val="16"/>
              </w:rPr>
              <w:t>§</w:t>
            </w:r>
            <w:r>
              <w:rPr>
                <w:rFonts w:ascii="Arial" w:eastAsia="Arial" w:hAnsi="Arial" w:cs="Arial"/>
                <w:i/>
                <w:spacing w:val="20"/>
                <w:sz w:val="16"/>
                <w:szCs w:val="16"/>
              </w:rPr>
              <w:t xml:space="preserve"> </w:t>
            </w:r>
            <w:r>
              <w:rPr>
                <w:rFonts w:ascii="Arial" w:eastAsia="Arial" w:hAnsi="Arial" w:cs="Arial"/>
                <w:i/>
                <w:spacing w:val="-1"/>
                <w:sz w:val="16"/>
                <w:szCs w:val="16"/>
              </w:rPr>
              <w:t>1.990(a)</w:t>
            </w:r>
            <w:r w:rsidR="002E6FAF">
              <w:rPr>
                <w:rFonts w:ascii="Arial" w:eastAsia="Arial" w:hAnsi="Arial" w:cs="Arial"/>
                <w:i/>
                <w:spacing w:val="-1"/>
                <w:sz w:val="16"/>
                <w:szCs w:val="16"/>
              </w:rPr>
              <w:t xml:space="preserve">.  </w:t>
            </w:r>
            <w:r>
              <w:rPr>
                <w:rFonts w:ascii="Arial" w:eastAsia="Arial" w:hAnsi="Arial" w:cs="Arial"/>
                <w:i/>
                <w:spacing w:val="-1"/>
                <w:sz w:val="16"/>
                <w:szCs w:val="16"/>
              </w:rPr>
              <w:t>Petitions</w:t>
            </w:r>
            <w:r>
              <w:rPr>
                <w:rFonts w:ascii="Arial" w:eastAsia="Arial" w:hAnsi="Arial" w:cs="Arial"/>
                <w:i/>
                <w:spacing w:val="19"/>
                <w:sz w:val="16"/>
                <w:szCs w:val="16"/>
              </w:rPr>
              <w:t xml:space="preserve"> </w:t>
            </w:r>
            <w:r>
              <w:rPr>
                <w:rFonts w:ascii="Arial" w:eastAsia="Arial" w:hAnsi="Arial" w:cs="Arial"/>
                <w:i/>
                <w:spacing w:val="-1"/>
                <w:sz w:val="16"/>
                <w:szCs w:val="16"/>
              </w:rPr>
              <w:t>for</w:t>
            </w:r>
            <w:r>
              <w:rPr>
                <w:rFonts w:ascii="Arial" w:eastAsia="Arial" w:hAnsi="Arial" w:cs="Arial"/>
                <w:i/>
                <w:spacing w:val="18"/>
                <w:sz w:val="16"/>
                <w:szCs w:val="16"/>
              </w:rPr>
              <w:t xml:space="preserve"> </w:t>
            </w:r>
            <w:r>
              <w:rPr>
                <w:rFonts w:ascii="Arial" w:eastAsia="Arial" w:hAnsi="Arial" w:cs="Arial"/>
                <w:i/>
                <w:spacing w:val="-1"/>
                <w:sz w:val="16"/>
                <w:szCs w:val="16"/>
              </w:rPr>
              <w:t>declaratory</w:t>
            </w:r>
            <w:r>
              <w:rPr>
                <w:rFonts w:ascii="Arial" w:eastAsia="Arial" w:hAnsi="Arial" w:cs="Arial"/>
                <w:i/>
                <w:spacing w:val="19"/>
                <w:sz w:val="16"/>
                <w:szCs w:val="16"/>
              </w:rPr>
              <w:t xml:space="preserve"> </w:t>
            </w:r>
            <w:r>
              <w:rPr>
                <w:rFonts w:ascii="Arial" w:eastAsia="Arial" w:hAnsi="Arial" w:cs="Arial"/>
                <w:i/>
                <w:sz w:val="16"/>
                <w:szCs w:val="16"/>
              </w:rPr>
              <w:t>ruling</w:t>
            </w:r>
            <w:r>
              <w:rPr>
                <w:rFonts w:ascii="Arial" w:eastAsia="Arial" w:hAnsi="Arial" w:cs="Arial"/>
                <w:i/>
                <w:spacing w:val="18"/>
                <w:sz w:val="16"/>
                <w:szCs w:val="16"/>
              </w:rPr>
              <w:t xml:space="preserve"> </w:t>
            </w:r>
            <w:r>
              <w:rPr>
                <w:rFonts w:ascii="Arial" w:eastAsia="Arial" w:hAnsi="Arial" w:cs="Arial"/>
                <w:i/>
                <w:sz w:val="16"/>
                <w:szCs w:val="16"/>
              </w:rPr>
              <w:t>may</w:t>
            </w:r>
            <w:r>
              <w:rPr>
                <w:rFonts w:ascii="Arial" w:eastAsia="Arial" w:hAnsi="Arial" w:cs="Arial"/>
                <w:i/>
                <w:spacing w:val="19"/>
                <w:sz w:val="16"/>
                <w:szCs w:val="16"/>
              </w:rPr>
              <w:t xml:space="preserve"> </w:t>
            </w:r>
            <w:r>
              <w:rPr>
                <w:rFonts w:ascii="Arial" w:eastAsia="Arial" w:hAnsi="Arial" w:cs="Arial"/>
                <w:i/>
                <w:sz w:val="16"/>
                <w:szCs w:val="16"/>
              </w:rPr>
              <w:t>be</w:t>
            </w:r>
            <w:r>
              <w:rPr>
                <w:rFonts w:ascii="Arial" w:eastAsia="Arial" w:hAnsi="Arial" w:cs="Arial"/>
                <w:i/>
                <w:spacing w:val="19"/>
                <w:sz w:val="16"/>
                <w:szCs w:val="16"/>
              </w:rPr>
              <w:t xml:space="preserve"> </w:t>
            </w:r>
            <w:r>
              <w:rPr>
                <w:rFonts w:ascii="Arial" w:eastAsia="Arial" w:hAnsi="Arial" w:cs="Arial"/>
                <w:i/>
                <w:spacing w:val="-1"/>
                <w:sz w:val="16"/>
                <w:szCs w:val="16"/>
              </w:rPr>
              <w:t>filed</w:t>
            </w:r>
            <w:r>
              <w:rPr>
                <w:rFonts w:ascii="Arial" w:eastAsia="Arial" w:hAnsi="Arial" w:cs="Arial"/>
                <w:i/>
                <w:spacing w:val="117"/>
                <w:w w:val="99"/>
                <w:sz w:val="16"/>
                <w:szCs w:val="16"/>
              </w:rPr>
              <w:t xml:space="preserve"> </w:t>
            </w:r>
            <w:r>
              <w:rPr>
                <w:rFonts w:ascii="Arial" w:eastAsia="Arial" w:hAnsi="Arial" w:cs="Arial"/>
                <w:i/>
                <w:spacing w:val="-1"/>
                <w:sz w:val="16"/>
                <w:szCs w:val="16"/>
              </w:rPr>
              <w:t>electronically</w:t>
            </w:r>
            <w:r>
              <w:rPr>
                <w:rFonts w:ascii="Arial" w:eastAsia="Arial" w:hAnsi="Arial" w:cs="Arial"/>
                <w:i/>
                <w:spacing w:val="-12"/>
                <w:sz w:val="16"/>
                <w:szCs w:val="16"/>
              </w:rPr>
              <w:t xml:space="preserve"> </w:t>
            </w:r>
            <w:r>
              <w:rPr>
                <w:rFonts w:ascii="Arial" w:eastAsia="Arial" w:hAnsi="Arial" w:cs="Arial"/>
                <w:i/>
                <w:sz w:val="16"/>
                <w:szCs w:val="16"/>
              </w:rPr>
              <w:t>on</w:t>
            </w:r>
            <w:r>
              <w:rPr>
                <w:rFonts w:ascii="Arial" w:eastAsia="Arial" w:hAnsi="Arial" w:cs="Arial"/>
                <w:i/>
                <w:spacing w:val="-11"/>
                <w:sz w:val="16"/>
                <w:szCs w:val="16"/>
              </w:rPr>
              <w:t xml:space="preserve"> </w:t>
            </w:r>
            <w:r>
              <w:rPr>
                <w:rFonts w:ascii="Arial" w:eastAsia="Arial" w:hAnsi="Arial" w:cs="Arial"/>
                <w:i/>
                <w:spacing w:val="-1"/>
                <w:sz w:val="16"/>
                <w:szCs w:val="16"/>
              </w:rPr>
              <w:t>the</w:t>
            </w:r>
            <w:r>
              <w:rPr>
                <w:rFonts w:ascii="Arial" w:eastAsia="Arial" w:hAnsi="Arial" w:cs="Arial"/>
                <w:i/>
                <w:spacing w:val="-11"/>
                <w:sz w:val="16"/>
                <w:szCs w:val="16"/>
              </w:rPr>
              <w:t xml:space="preserve"> </w:t>
            </w:r>
            <w:r>
              <w:rPr>
                <w:rFonts w:ascii="Arial" w:eastAsia="Arial" w:hAnsi="Arial" w:cs="Arial"/>
                <w:i/>
                <w:spacing w:val="-1"/>
                <w:sz w:val="16"/>
                <w:szCs w:val="16"/>
              </w:rPr>
              <w:t>Internet</w:t>
            </w:r>
            <w:r>
              <w:rPr>
                <w:rFonts w:ascii="Arial" w:eastAsia="Arial" w:hAnsi="Arial" w:cs="Arial"/>
                <w:i/>
                <w:spacing w:val="-12"/>
                <w:sz w:val="16"/>
                <w:szCs w:val="16"/>
              </w:rPr>
              <w:t xml:space="preserve"> </w:t>
            </w:r>
            <w:r>
              <w:rPr>
                <w:rFonts w:ascii="Arial" w:eastAsia="Arial" w:hAnsi="Arial" w:cs="Arial"/>
                <w:i/>
                <w:spacing w:val="-1"/>
                <w:sz w:val="16"/>
                <w:szCs w:val="16"/>
              </w:rPr>
              <w:t>through</w:t>
            </w:r>
            <w:r>
              <w:rPr>
                <w:rFonts w:ascii="Arial" w:eastAsia="Arial" w:hAnsi="Arial" w:cs="Arial"/>
                <w:i/>
                <w:spacing w:val="-11"/>
                <w:sz w:val="16"/>
                <w:szCs w:val="16"/>
              </w:rPr>
              <w:t xml:space="preserve"> </w:t>
            </w:r>
            <w:r>
              <w:rPr>
                <w:rFonts w:ascii="Arial" w:eastAsia="Arial" w:hAnsi="Arial" w:cs="Arial"/>
                <w:i/>
                <w:spacing w:val="-1"/>
                <w:sz w:val="16"/>
                <w:szCs w:val="16"/>
              </w:rPr>
              <w:t>the</w:t>
            </w:r>
            <w:r>
              <w:rPr>
                <w:rFonts w:ascii="Arial" w:eastAsia="Arial" w:hAnsi="Arial" w:cs="Arial"/>
                <w:i/>
                <w:spacing w:val="-11"/>
                <w:sz w:val="16"/>
                <w:szCs w:val="16"/>
              </w:rPr>
              <w:t xml:space="preserve"> </w:t>
            </w:r>
            <w:r>
              <w:rPr>
                <w:rFonts w:ascii="Arial" w:eastAsia="Arial" w:hAnsi="Arial" w:cs="Arial"/>
                <w:i/>
                <w:spacing w:val="-1"/>
                <w:sz w:val="16"/>
                <w:szCs w:val="16"/>
              </w:rPr>
              <w:t>International</w:t>
            </w:r>
            <w:r>
              <w:rPr>
                <w:rFonts w:ascii="Arial" w:eastAsia="Arial" w:hAnsi="Arial" w:cs="Arial"/>
                <w:i/>
                <w:spacing w:val="-11"/>
                <w:sz w:val="16"/>
                <w:szCs w:val="16"/>
              </w:rPr>
              <w:t xml:space="preserve"> </w:t>
            </w:r>
            <w:r w:rsidR="00523519">
              <w:rPr>
                <w:rFonts w:ascii="Arial" w:eastAsia="Arial" w:hAnsi="Arial" w:cs="Arial"/>
                <w:i/>
                <w:spacing w:val="-11"/>
                <w:sz w:val="16"/>
                <w:szCs w:val="16"/>
              </w:rPr>
              <w:t xml:space="preserve">Communications </w:t>
            </w:r>
            <w:r>
              <w:rPr>
                <w:rFonts w:ascii="Arial" w:eastAsia="Arial" w:hAnsi="Arial" w:cs="Arial"/>
                <w:i/>
                <w:spacing w:val="-1"/>
                <w:sz w:val="16"/>
                <w:szCs w:val="16"/>
              </w:rPr>
              <w:t>Filing</w:t>
            </w:r>
            <w:r>
              <w:rPr>
                <w:rFonts w:ascii="Arial" w:eastAsia="Arial" w:hAnsi="Arial" w:cs="Arial"/>
                <w:i/>
                <w:spacing w:val="-11"/>
                <w:sz w:val="16"/>
                <w:szCs w:val="16"/>
              </w:rPr>
              <w:t xml:space="preserve"> </w:t>
            </w:r>
            <w:r>
              <w:rPr>
                <w:rFonts w:ascii="Arial" w:eastAsia="Arial" w:hAnsi="Arial" w:cs="Arial"/>
                <w:i/>
                <w:spacing w:val="-1"/>
                <w:sz w:val="16"/>
                <w:szCs w:val="16"/>
              </w:rPr>
              <w:t>System</w:t>
            </w:r>
            <w:r>
              <w:rPr>
                <w:rFonts w:ascii="Arial" w:eastAsia="Arial" w:hAnsi="Arial" w:cs="Arial"/>
                <w:i/>
                <w:spacing w:val="-11"/>
                <w:sz w:val="16"/>
                <w:szCs w:val="16"/>
              </w:rPr>
              <w:t xml:space="preserve"> </w:t>
            </w:r>
            <w:r>
              <w:rPr>
                <w:rFonts w:ascii="Arial" w:eastAsia="Arial" w:hAnsi="Arial" w:cs="Arial"/>
                <w:i/>
                <w:spacing w:val="-1"/>
                <w:sz w:val="16"/>
                <w:szCs w:val="16"/>
              </w:rPr>
              <w:t>(I</w:t>
            </w:r>
            <w:r w:rsidR="00523519">
              <w:rPr>
                <w:rFonts w:ascii="Arial" w:eastAsia="Arial" w:hAnsi="Arial" w:cs="Arial"/>
                <w:i/>
                <w:spacing w:val="-1"/>
                <w:sz w:val="16"/>
                <w:szCs w:val="16"/>
              </w:rPr>
              <w:t>C</w:t>
            </w:r>
            <w:r>
              <w:rPr>
                <w:rFonts w:ascii="Arial" w:eastAsia="Arial" w:hAnsi="Arial" w:cs="Arial"/>
                <w:i/>
                <w:spacing w:val="-1"/>
                <w:sz w:val="16"/>
                <w:szCs w:val="16"/>
              </w:rPr>
              <w:t>FS)</w:t>
            </w:r>
            <w:r>
              <w:rPr>
                <w:rFonts w:ascii="Arial" w:eastAsia="Arial" w:hAnsi="Arial" w:cs="Arial"/>
                <w:i/>
                <w:spacing w:val="-12"/>
                <w:sz w:val="16"/>
                <w:szCs w:val="16"/>
              </w:rPr>
              <w:t xml:space="preserve"> </w:t>
            </w:r>
            <w:r>
              <w:rPr>
                <w:rFonts w:ascii="Arial" w:eastAsia="Arial" w:hAnsi="Arial" w:cs="Arial"/>
                <w:i/>
                <w:spacing w:val="-1"/>
                <w:sz w:val="16"/>
                <w:szCs w:val="16"/>
              </w:rPr>
              <w:t>(with</w:t>
            </w:r>
            <w:r>
              <w:rPr>
                <w:rFonts w:ascii="Arial" w:eastAsia="Arial" w:hAnsi="Arial" w:cs="Arial"/>
                <w:i/>
                <w:spacing w:val="-11"/>
                <w:sz w:val="16"/>
                <w:szCs w:val="16"/>
              </w:rPr>
              <w:t xml:space="preserve"> </w:t>
            </w:r>
            <w:r>
              <w:rPr>
                <w:rFonts w:ascii="Arial" w:eastAsia="Arial" w:hAnsi="Arial" w:cs="Arial"/>
                <w:i/>
                <w:sz w:val="16"/>
                <w:szCs w:val="16"/>
              </w:rPr>
              <w:t>a</w:t>
            </w:r>
            <w:r>
              <w:rPr>
                <w:rFonts w:ascii="Arial" w:eastAsia="Arial" w:hAnsi="Arial" w:cs="Arial"/>
                <w:i/>
                <w:spacing w:val="-11"/>
                <w:sz w:val="16"/>
                <w:szCs w:val="16"/>
              </w:rPr>
              <w:t xml:space="preserve"> </w:t>
            </w:r>
            <w:r>
              <w:rPr>
                <w:rFonts w:ascii="Arial" w:eastAsia="Arial" w:hAnsi="Arial" w:cs="Arial"/>
                <w:i/>
                <w:sz w:val="16"/>
                <w:szCs w:val="16"/>
              </w:rPr>
              <w:t>copy</w:t>
            </w:r>
            <w:r>
              <w:rPr>
                <w:rFonts w:ascii="Arial" w:eastAsia="Arial" w:hAnsi="Arial" w:cs="Arial"/>
                <w:i/>
                <w:spacing w:val="-11"/>
                <w:sz w:val="16"/>
                <w:szCs w:val="16"/>
              </w:rPr>
              <w:t xml:space="preserve"> </w:t>
            </w:r>
            <w:r>
              <w:rPr>
                <w:rFonts w:ascii="Arial" w:eastAsia="Arial" w:hAnsi="Arial" w:cs="Arial"/>
                <w:i/>
                <w:spacing w:val="-1"/>
                <w:sz w:val="16"/>
                <w:szCs w:val="16"/>
              </w:rPr>
              <w:t>attached</w:t>
            </w:r>
            <w:r>
              <w:rPr>
                <w:rFonts w:ascii="Arial" w:eastAsia="Arial" w:hAnsi="Arial" w:cs="Arial"/>
                <w:i/>
                <w:spacing w:val="-11"/>
                <w:sz w:val="16"/>
                <w:szCs w:val="16"/>
              </w:rPr>
              <w:t xml:space="preserve"> </w:t>
            </w:r>
            <w:r>
              <w:rPr>
                <w:rFonts w:ascii="Arial" w:eastAsia="Arial" w:hAnsi="Arial" w:cs="Arial"/>
                <w:i/>
                <w:spacing w:val="-1"/>
                <w:sz w:val="16"/>
                <w:szCs w:val="16"/>
              </w:rPr>
              <w:t>hereto).</w:t>
            </w:r>
          </w:p>
        </w:tc>
      </w:tr>
    </w:tbl>
    <w:p w:rsidR="00DE6BDD" w14:paraId="470C247A" w14:textId="77777777">
      <w:pPr>
        <w:jc w:val="both"/>
        <w:rPr>
          <w:rFonts w:ascii="Arial" w:eastAsia="Arial" w:hAnsi="Arial" w:cs="Arial"/>
          <w:sz w:val="16"/>
          <w:szCs w:val="16"/>
        </w:rPr>
        <w:sectPr w:rsidSect="001B0747">
          <w:pgSz w:w="12240" w:h="15840"/>
          <w:pgMar w:top="520" w:right="600" w:bottom="1060" w:left="620" w:header="0" w:footer="879" w:gutter="0"/>
          <w:cols w:space="720"/>
        </w:sectPr>
      </w:pPr>
    </w:p>
    <w:p w:rsidR="00DE6BDD" w14:paraId="37E046CB" w14:textId="77777777">
      <w:pPr>
        <w:spacing w:before="62"/>
        <w:ind w:left="220"/>
        <w:rPr>
          <w:rFonts w:ascii="Arial" w:eastAsia="Arial" w:hAnsi="Arial" w:cs="Arial"/>
          <w:sz w:val="18"/>
          <w:szCs w:val="18"/>
        </w:rPr>
      </w:pPr>
      <w:r>
        <w:rPr>
          <w:noProof/>
        </w:rPr>
        <mc:AlternateContent>
          <mc:Choice Requires="wpg">
            <w:drawing>
              <wp:anchor distT="0" distB="0" distL="114300" distR="114300" simplePos="0" relativeHeight="251680768" behindDoc="1" locked="0" layoutInCell="1" allowOverlap="1">
                <wp:simplePos x="0" y="0"/>
                <wp:positionH relativeFrom="page">
                  <wp:posOffset>6800215</wp:posOffset>
                </wp:positionH>
                <wp:positionV relativeFrom="paragraph">
                  <wp:posOffset>418465</wp:posOffset>
                </wp:positionV>
                <wp:extent cx="66040" cy="1270"/>
                <wp:effectExtent l="8890" t="8890" r="10795" b="8890"/>
                <wp:wrapNone/>
                <wp:docPr id="110" name="Group 103"/>
                <wp:cNvGraphicFramePr/>
                <a:graphic xmlns:a="http://schemas.openxmlformats.org/drawingml/2006/main">
                  <a:graphicData uri="http://schemas.microsoft.com/office/word/2010/wordprocessingGroup">
                    <wpg:wgp xmlns:wpg="http://schemas.microsoft.com/office/word/2010/wordprocessingGroup">
                      <wpg:cNvGrpSpPr/>
                      <wpg:grpSpPr>
                        <a:xfrm>
                          <a:off x="0" y="0"/>
                          <a:ext cx="66040" cy="1270"/>
                          <a:chOff x="10709" y="659"/>
                          <a:chExt cx="104" cy="2"/>
                        </a:xfrm>
                      </wpg:grpSpPr>
                      <wps:wsp xmlns:wps="http://schemas.microsoft.com/office/word/2010/wordprocessingShape">
                        <wps:cNvPr id="111" name="Freeform 104"/>
                        <wps:cNvSpPr/>
                        <wps:spPr bwMode="auto">
                          <a:xfrm>
                            <a:off x="10709" y="659"/>
                            <a:ext cx="104" cy="2"/>
                          </a:xfrm>
                          <a:custGeom>
                            <a:avLst/>
                            <a:gdLst>
                              <a:gd name="T0" fmla="+- 0 10709 10709"/>
                              <a:gd name="T1" fmla="*/ T0 w 104"/>
                              <a:gd name="T2" fmla="+- 0 10812 10709"/>
                              <a:gd name="T3" fmla="*/ T2 w 104"/>
                            </a:gdLst>
                            <a:cxnLst>
                              <a:cxn ang="0">
                                <a:pos x="T1" y="0"/>
                              </a:cxn>
                              <a:cxn ang="0">
                                <a:pos x="T3" y="0"/>
                              </a:cxn>
                            </a:cxnLst>
                            <a:rect l="0" t="0" r="r" b="b"/>
                            <a:pathLst>
                              <a:path fill="norm" w="104" stroke="1">
                                <a:moveTo>
                                  <a:pt x="0" y="0"/>
                                </a:moveTo>
                                <a:lnTo>
                                  <a:pt x="103" y="0"/>
                                </a:lnTo>
                              </a:path>
                            </a:pathLst>
                          </a:custGeom>
                          <a:noFill/>
                          <a:ln w="11938">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103" o:spid="_x0000_s1061" style="width:5.2pt;height:0.1pt;margin-top:32.95pt;margin-left:535.45pt;mso-position-horizontal-relative:page;position:absolute;z-index:-251634688" coordorigin="10709,659" coordsize="104,2">
                <v:shape id="Freeform 104" o:spid="_x0000_s1062" style="width:104;height:2;left:10709;mso-wrap-style:square;position:absolute;top:659;visibility:visible;v-text-anchor:top" coordsize="104,2" path="m,l103,e" filled="f" strokeweight="0.94pt">
                  <v:path arrowok="t" o:connecttype="custom" o:connectlocs="0,0;103,0" o:connectangles="0,0"/>
                </v:shape>
              </v:group>
            </w:pict>
          </mc:Fallback>
        </mc:AlternateContent>
      </w:r>
      <w:r>
        <w:rPr>
          <w:noProof/>
        </w:rPr>
        <mc:AlternateContent>
          <mc:Choice Requires="wpg">
            <w:drawing>
              <wp:anchor distT="0" distB="0" distL="114300" distR="114300" simplePos="0" relativeHeight="251682816" behindDoc="1" locked="0" layoutInCell="1" allowOverlap="1">
                <wp:simplePos x="0" y="0"/>
                <wp:positionH relativeFrom="page">
                  <wp:posOffset>7054850</wp:posOffset>
                </wp:positionH>
                <wp:positionV relativeFrom="paragraph">
                  <wp:posOffset>418465</wp:posOffset>
                </wp:positionV>
                <wp:extent cx="73660" cy="1270"/>
                <wp:effectExtent l="6350" t="8890" r="5715" b="8890"/>
                <wp:wrapNone/>
                <wp:docPr id="108" name="Group 101"/>
                <wp:cNvGraphicFramePr/>
                <a:graphic xmlns:a="http://schemas.openxmlformats.org/drawingml/2006/main">
                  <a:graphicData uri="http://schemas.microsoft.com/office/word/2010/wordprocessingGroup">
                    <wpg:wgp xmlns:wpg="http://schemas.microsoft.com/office/word/2010/wordprocessingGroup">
                      <wpg:cNvGrpSpPr/>
                      <wpg:grpSpPr>
                        <a:xfrm>
                          <a:off x="0" y="0"/>
                          <a:ext cx="73660" cy="1270"/>
                          <a:chOff x="11110" y="659"/>
                          <a:chExt cx="116" cy="2"/>
                        </a:xfrm>
                      </wpg:grpSpPr>
                      <wps:wsp xmlns:wps="http://schemas.microsoft.com/office/word/2010/wordprocessingShape">
                        <wps:cNvPr id="109" name="Freeform 102"/>
                        <wps:cNvSpPr/>
                        <wps:spPr bwMode="auto">
                          <a:xfrm>
                            <a:off x="11110" y="659"/>
                            <a:ext cx="116" cy="2"/>
                          </a:xfrm>
                          <a:custGeom>
                            <a:avLst/>
                            <a:gdLst>
                              <a:gd name="T0" fmla="+- 0 11110 11110"/>
                              <a:gd name="T1" fmla="*/ T0 w 116"/>
                              <a:gd name="T2" fmla="+- 0 11225 11110"/>
                              <a:gd name="T3" fmla="*/ T2 w 116"/>
                            </a:gdLst>
                            <a:cxnLst>
                              <a:cxn ang="0">
                                <a:pos x="T1" y="0"/>
                              </a:cxn>
                              <a:cxn ang="0">
                                <a:pos x="T3" y="0"/>
                              </a:cxn>
                            </a:cxnLst>
                            <a:rect l="0" t="0" r="r" b="b"/>
                            <a:pathLst>
                              <a:path fill="norm" w="116" stroke="1">
                                <a:moveTo>
                                  <a:pt x="0" y="0"/>
                                </a:moveTo>
                                <a:lnTo>
                                  <a:pt x="115" y="0"/>
                                </a:lnTo>
                              </a:path>
                            </a:pathLst>
                          </a:custGeom>
                          <a:noFill/>
                          <a:ln w="11938">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101" o:spid="_x0000_s1063" style="width:5.8pt;height:0.1pt;margin-top:32.95pt;margin-left:555.5pt;mso-position-horizontal-relative:page;position:absolute;z-index:-251632640" coordorigin="11110,659" coordsize="116,2">
                <v:shape id="Freeform 102" o:spid="_x0000_s1064" style="width:116;height:2;left:11110;mso-wrap-style:square;position:absolute;top:659;visibility:visible;v-text-anchor:top" coordsize="116,2" path="m,l115,e" filled="f" strokeweight="0.94pt">
                  <v:path arrowok="t" o:connecttype="custom" o:connectlocs="0,0;115,0" o:connectangles="0,0"/>
                </v:shape>
              </v:group>
            </w:pict>
          </mc:Fallback>
        </mc:AlternateContent>
      </w:r>
      <w:r>
        <w:rPr>
          <w:noProof/>
        </w:rPr>
        <mc:AlternateContent>
          <mc:Choice Requires="wpg">
            <w:drawing>
              <wp:anchor distT="0" distB="0" distL="114300" distR="114300" simplePos="0" relativeHeight="251684864" behindDoc="1" locked="0" layoutInCell="1" allowOverlap="1">
                <wp:simplePos x="0" y="0"/>
                <wp:positionH relativeFrom="page">
                  <wp:posOffset>6800215</wp:posOffset>
                </wp:positionH>
                <wp:positionV relativeFrom="paragraph">
                  <wp:posOffset>1340485</wp:posOffset>
                </wp:positionV>
                <wp:extent cx="66040" cy="1270"/>
                <wp:effectExtent l="8890" t="6985" r="10795" b="10795"/>
                <wp:wrapNone/>
                <wp:docPr id="106" name="Group 99"/>
                <wp:cNvGraphicFramePr/>
                <a:graphic xmlns:a="http://schemas.openxmlformats.org/drawingml/2006/main">
                  <a:graphicData uri="http://schemas.microsoft.com/office/word/2010/wordprocessingGroup">
                    <wpg:wgp xmlns:wpg="http://schemas.microsoft.com/office/word/2010/wordprocessingGroup">
                      <wpg:cNvGrpSpPr/>
                      <wpg:grpSpPr>
                        <a:xfrm>
                          <a:off x="0" y="0"/>
                          <a:ext cx="66040" cy="1270"/>
                          <a:chOff x="10709" y="2111"/>
                          <a:chExt cx="104" cy="2"/>
                        </a:xfrm>
                      </wpg:grpSpPr>
                      <wps:wsp xmlns:wps="http://schemas.microsoft.com/office/word/2010/wordprocessingShape">
                        <wps:cNvPr id="107" name="Freeform 100"/>
                        <wps:cNvSpPr/>
                        <wps:spPr bwMode="auto">
                          <a:xfrm>
                            <a:off x="10709" y="2111"/>
                            <a:ext cx="104" cy="2"/>
                          </a:xfrm>
                          <a:custGeom>
                            <a:avLst/>
                            <a:gdLst>
                              <a:gd name="T0" fmla="+- 0 10709 10709"/>
                              <a:gd name="T1" fmla="*/ T0 w 104"/>
                              <a:gd name="T2" fmla="+- 0 10812 10709"/>
                              <a:gd name="T3" fmla="*/ T2 w 104"/>
                            </a:gdLst>
                            <a:cxnLst>
                              <a:cxn ang="0">
                                <a:pos x="T1" y="0"/>
                              </a:cxn>
                              <a:cxn ang="0">
                                <a:pos x="T3" y="0"/>
                              </a:cxn>
                            </a:cxnLst>
                            <a:rect l="0" t="0" r="r" b="b"/>
                            <a:pathLst>
                              <a:path fill="norm" w="104" stroke="1">
                                <a:moveTo>
                                  <a:pt x="0" y="0"/>
                                </a:moveTo>
                                <a:lnTo>
                                  <a:pt x="103" y="0"/>
                                </a:lnTo>
                              </a:path>
                            </a:pathLst>
                          </a:custGeom>
                          <a:noFill/>
                          <a:ln w="11938">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99" o:spid="_x0000_s1065" style="width:5.2pt;height:0.1pt;margin-top:105.55pt;margin-left:535.45pt;mso-position-horizontal-relative:page;position:absolute;z-index:-251630592" coordorigin="10709,2111" coordsize="104,2">
                <v:shape id="Freeform 100" o:spid="_x0000_s1066" style="width:104;height:2;left:10709;mso-wrap-style:square;position:absolute;top:2111;visibility:visible;v-text-anchor:top" coordsize="104,2" path="m,l103,e" filled="f" strokeweight="0.94pt">
                  <v:path arrowok="t" o:connecttype="custom" o:connectlocs="0,0;103,0" o:connectangles="0,0"/>
                </v:shape>
              </v:group>
            </w:pict>
          </mc:Fallback>
        </mc:AlternateContent>
      </w:r>
      <w:r>
        <w:rPr>
          <w:noProof/>
        </w:rPr>
        <mc:AlternateContent>
          <mc:Choice Requires="wpg">
            <w:drawing>
              <wp:anchor distT="0" distB="0" distL="114300" distR="114300" simplePos="0" relativeHeight="251686912" behindDoc="1" locked="0" layoutInCell="1" allowOverlap="1">
                <wp:simplePos x="0" y="0"/>
                <wp:positionH relativeFrom="page">
                  <wp:posOffset>7054850</wp:posOffset>
                </wp:positionH>
                <wp:positionV relativeFrom="paragraph">
                  <wp:posOffset>1340485</wp:posOffset>
                </wp:positionV>
                <wp:extent cx="73660" cy="1270"/>
                <wp:effectExtent l="6350" t="6985" r="5715" b="10795"/>
                <wp:wrapNone/>
                <wp:docPr id="104" name="Group 97"/>
                <wp:cNvGraphicFramePr/>
                <a:graphic xmlns:a="http://schemas.openxmlformats.org/drawingml/2006/main">
                  <a:graphicData uri="http://schemas.microsoft.com/office/word/2010/wordprocessingGroup">
                    <wpg:wgp xmlns:wpg="http://schemas.microsoft.com/office/word/2010/wordprocessingGroup">
                      <wpg:cNvGrpSpPr/>
                      <wpg:grpSpPr>
                        <a:xfrm>
                          <a:off x="0" y="0"/>
                          <a:ext cx="73660" cy="1270"/>
                          <a:chOff x="11110" y="2111"/>
                          <a:chExt cx="116" cy="2"/>
                        </a:xfrm>
                      </wpg:grpSpPr>
                      <wps:wsp xmlns:wps="http://schemas.microsoft.com/office/word/2010/wordprocessingShape">
                        <wps:cNvPr id="105" name="Freeform 98"/>
                        <wps:cNvSpPr/>
                        <wps:spPr bwMode="auto">
                          <a:xfrm>
                            <a:off x="11110" y="2111"/>
                            <a:ext cx="116" cy="2"/>
                          </a:xfrm>
                          <a:custGeom>
                            <a:avLst/>
                            <a:gdLst>
                              <a:gd name="T0" fmla="+- 0 11110 11110"/>
                              <a:gd name="T1" fmla="*/ T0 w 116"/>
                              <a:gd name="T2" fmla="+- 0 11225 11110"/>
                              <a:gd name="T3" fmla="*/ T2 w 116"/>
                            </a:gdLst>
                            <a:cxnLst>
                              <a:cxn ang="0">
                                <a:pos x="T1" y="0"/>
                              </a:cxn>
                              <a:cxn ang="0">
                                <a:pos x="T3" y="0"/>
                              </a:cxn>
                            </a:cxnLst>
                            <a:rect l="0" t="0" r="r" b="b"/>
                            <a:pathLst>
                              <a:path fill="norm" w="116" stroke="1">
                                <a:moveTo>
                                  <a:pt x="0" y="0"/>
                                </a:moveTo>
                                <a:lnTo>
                                  <a:pt x="115" y="0"/>
                                </a:lnTo>
                              </a:path>
                            </a:pathLst>
                          </a:custGeom>
                          <a:noFill/>
                          <a:ln w="11938">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97" o:spid="_x0000_s1067" style="width:5.8pt;height:0.1pt;margin-top:105.55pt;margin-left:555.5pt;mso-position-horizontal-relative:page;position:absolute;z-index:-251628544" coordorigin="11110,2111" coordsize="116,2">
                <v:shape id="Freeform 98" o:spid="_x0000_s1068" style="width:116;height:2;left:11110;mso-wrap-style:square;position:absolute;top:2111;visibility:visible;v-text-anchor:top" coordsize="116,2" path="m,l115,e" filled="f" strokeweight="0.94pt">
                  <v:path arrowok="t" o:connecttype="custom" o:connectlocs="0,0;115,0" o:connectangles="0,0"/>
                </v:shape>
              </v:group>
            </w:pict>
          </mc:Fallback>
        </mc:AlternateContent>
      </w:r>
      <w:r>
        <w:rPr>
          <w:noProof/>
        </w:rPr>
        <mc:AlternateContent>
          <mc:Choice Requires="wpg">
            <w:drawing>
              <wp:anchor distT="0" distB="0" distL="114300" distR="114300" simplePos="0" relativeHeight="251688960" behindDoc="1" locked="0" layoutInCell="1" allowOverlap="1">
                <wp:simplePos x="0" y="0"/>
                <wp:positionH relativeFrom="page">
                  <wp:posOffset>6800215</wp:posOffset>
                </wp:positionH>
                <wp:positionV relativeFrom="page">
                  <wp:posOffset>2739390</wp:posOffset>
                </wp:positionV>
                <wp:extent cx="66040" cy="1270"/>
                <wp:effectExtent l="8890" t="15240" r="10795" b="12065"/>
                <wp:wrapNone/>
                <wp:docPr id="102" name="Group 95"/>
                <wp:cNvGraphicFramePr/>
                <a:graphic xmlns:a="http://schemas.openxmlformats.org/drawingml/2006/main">
                  <a:graphicData uri="http://schemas.microsoft.com/office/word/2010/wordprocessingGroup">
                    <wpg:wgp xmlns:wpg="http://schemas.microsoft.com/office/word/2010/wordprocessingGroup">
                      <wpg:cNvGrpSpPr/>
                      <wpg:grpSpPr>
                        <a:xfrm>
                          <a:off x="0" y="0"/>
                          <a:ext cx="66040" cy="1270"/>
                          <a:chOff x="10709" y="4314"/>
                          <a:chExt cx="104" cy="2"/>
                        </a:xfrm>
                      </wpg:grpSpPr>
                      <wps:wsp xmlns:wps="http://schemas.microsoft.com/office/word/2010/wordprocessingShape">
                        <wps:cNvPr id="103" name="Freeform 96"/>
                        <wps:cNvSpPr/>
                        <wps:spPr bwMode="auto">
                          <a:xfrm>
                            <a:off x="10709" y="4314"/>
                            <a:ext cx="104" cy="2"/>
                          </a:xfrm>
                          <a:custGeom>
                            <a:avLst/>
                            <a:gdLst>
                              <a:gd name="T0" fmla="+- 0 10709 10709"/>
                              <a:gd name="T1" fmla="*/ T0 w 104"/>
                              <a:gd name="T2" fmla="+- 0 10812 10709"/>
                              <a:gd name="T3" fmla="*/ T2 w 104"/>
                            </a:gdLst>
                            <a:cxnLst>
                              <a:cxn ang="0">
                                <a:pos x="T1" y="0"/>
                              </a:cxn>
                              <a:cxn ang="0">
                                <a:pos x="T3" y="0"/>
                              </a:cxn>
                            </a:cxnLst>
                            <a:rect l="0" t="0" r="r" b="b"/>
                            <a:pathLst>
                              <a:path fill="norm" w="104" stroke="1">
                                <a:moveTo>
                                  <a:pt x="0" y="0"/>
                                </a:moveTo>
                                <a:lnTo>
                                  <a:pt x="103" y="0"/>
                                </a:lnTo>
                              </a:path>
                            </a:pathLst>
                          </a:custGeom>
                          <a:noFill/>
                          <a:ln w="11938">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95" o:spid="_x0000_s1069" style="width:5.2pt;height:0.1pt;margin-top:215.7pt;margin-left:535.45pt;mso-position-horizontal-relative:page;mso-position-vertical-relative:page;position:absolute;z-index:-251626496" coordorigin="10709,4314" coordsize="104,2">
                <v:shape id="Freeform 96" o:spid="_x0000_s1070" style="width:104;height:2;left:10709;mso-wrap-style:square;position:absolute;top:4314;visibility:visible;v-text-anchor:top" coordsize="104,2" path="m,l103,e" filled="f" strokeweight="0.94pt">
                  <v:path arrowok="t" o:connecttype="custom" o:connectlocs="0,0;103,0" o:connectangles="0,0"/>
                </v:shape>
              </v:group>
            </w:pict>
          </mc:Fallback>
        </mc:AlternateContent>
      </w:r>
      <w:r>
        <w:rPr>
          <w:noProof/>
        </w:rPr>
        <mc:AlternateContent>
          <mc:Choice Requires="wpg">
            <w:drawing>
              <wp:anchor distT="0" distB="0" distL="114300" distR="114300" simplePos="0" relativeHeight="251691008" behindDoc="1" locked="0" layoutInCell="1" allowOverlap="1">
                <wp:simplePos x="0" y="0"/>
                <wp:positionH relativeFrom="page">
                  <wp:posOffset>7054850</wp:posOffset>
                </wp:positionH>
                <wp:positionV relativeFrom="page">
                  <wp:posOffset>2739390</wp:posOffset>
                </wp:positionV>
                <wp:extent cx="73660" cy="1270"/>
                <wp:effectExtent l="6350" t="15240" r="5715" b="12065"/>
                <wp:wrapNone/>
                <wp:docPr id="100" name="Group 93"/>
                <wp:cNvGraphicFramePr/>
                <a:graphic xmlns:a="http://schemas.openxmlformats.org/drawingml/2006/main">
                  <a:graphicData uri="http://schemas.microsoft.com/office/word/2010/wordprocessingGroup">
                    <wpg:wgp xmlns:wpg="http://schemas.microsoft.com/office/word/2010/wordprocessingGroup">
                      <wpg:cNvGrpSpPr/>
                      <wpg:grpSpPr>
                        <a:xfrm>
                          <a:off x="0" y="0"/>
                          <a:ext cx="73660" cy="1270"/>
                          <a:chOff x="11110" y="4314"/>
                          <a:chExt cx="116" cy="2"/>
                        </a:xfrm>
                      </wpg:grpSpPr>
                      <wps:wsp xmlns:wps="http://schemas.microsoft.com/office/word/2010/wordprocessingShape">
                        <wps:cNvPr id="101" name="Freeform 94"/>
                        <wps:cNvSpPr/>
                        <wps:spPr bwMode="auto">
                          <a:xfrm>
                            <a:off x="11110" y="4314"/>
                            <a:ext cx="116" cy="2"/>
                          </a:xfrm>
                          <a:custGeom>
                            <a:avLst/>
                            <a:gdLst>
                              <a:gd name="T0" fmla="+- 0 11110 11110"/>
                              <a:gd name="T1" fmla="*/ T0 w 116"/>
                              <a:gd name="T2" fmla="+- 0 11225 11110"/>
                              <a:gd name="T3" fmla="*/ T2 w 116"/>
                            </a:gdLst>
                            <a:cxnLst>
                              <a:cxn ang="0">
                                <a:pos x="T1" y="0"/>
                              </a:cxn>
                              <a:cxn ang="0">
                                <a:pos x="T3" y="0"/>
                              </a:cxn>
                            </a:cxnLst>
                            <a:rect l="0" t="0" r="r" b="b"/>
                            <a:pathLst>
                              <a:path fill="norm" w="116" stroke="1">
                                <a:moveTo>
                                  <a:pt x="0" y="0"/>
                                </a:moveTo>
                                <a:lnTo>
                                  <a:pt x="115" y="0"/>
                                </a:lnTo>
                              </a:path>
                            </a:pathLst>
                          </a:custGeom>
                          <a:noFill/>
                          <a:ln w="11938">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93" o:spid="_x0000_s1071" style="width:5.8pt;height:0.1pt;margin-top:215.7pt;margin-left:555.5pt;mso-position-horizontal-relative:page;mso-position-vertical-relative:page;position:absolute;z-index:-251624448" coordorigin="11110,4314" coordsize="116,2">
                <v:shape id="Freeform 94" o:spid="_x0000_s1072" style="width:116;height:2;left:11110;mso-wrap-style:square;position:absolute;top:4314;visibility:visible;v-text-anchor:top" coordsize="116,2" path="m,l115,e" filled="f" strokeweight="0.94pt">
                  <v:path arrowok="t" o:connecttype="custom" o:connectlocs="0,0;115,0" o:connectangles="0,0"/>
                </v:shape>
              </v:group>
            </w:pict>
          </mc:Fallback>
        </mc:AlternateContent>
      </w:r>
      <w:r w:rsidR="00FC309D">
        <w:rPr>
          <w:rFonts w:ascii="Arial"/>
          <w:b/>
          <w:spacing w:val="-1"/>
          <w:sz w:val="18"/>
        </w:rPr>
        <w:t>Basic</w:t>
      </w:r>
      <w:r w:rsidR="00FC309D">
        <w:rPr>
          <w:rFonts w:ascii="Arial"/>
          <w:b/>
          <w:spacing w:val="1"/>
          <w:sz w:val="18"/>
        </w:rPr>
        <w:t xml:space="preserve"> </w:t>
      </w:r>
      <w:r w:rsidR="00FC309D">
        <w:rPr>
          <w:rFonts w:ascii="Arial"/>
          <w:b/>
          <w:spacing w:val="-1"/>
          <w:sz w:val="18"/>
        </w:rPr>
        <w:t>Qualification</w:t>
      </w:r>
      <w:r w:rsidR="00FC309D">
        <w:rPr>
          <w:rFonts w:ascii="Arial"/>
          <w:b/>
          <w:sz w:val="18"/>
        </w:rPr>
        <w:t xml:space="preserve"> </w:t>
      </w:r>
      <w:r w:rsidR="00FC309D">
        <w:rPr>
          <w:rFonts w:ascii="Arial"/>
          <w:b/>
          <w:spacing w:val="-1"/>
          <w:sz w:val="18"/>
        </w:rPr>
        <w:t>Information</w:t>
      </w:r>
    </w:p>
    <w:tbl>
      <w:tblPr>
        <w:tblW w:w="0" w:type="auto"/>
        <w:tblInd w:w="214" w:type="dxa"/>
        <w:tblLayout w:type="fixed"/>
        <w:tblCellMar>
          <w:left w:w="0" w:type="dxa"/>
          <w:right w:w="0" w:type="dxa"/>
        </w:tblCellMar>
        <w:tblLook w:val="01E0"/>
      </w:tblPr>
      <w:tblGrid>
        <w:gridCol w:w="7831"/>
        <w:gridCol w:w="2969"/>
      </w:tblGrid>
      <w:tr w14:paraId="5D233AB2" w14:textId="77777777">
        <w:tblPrEx>
          <w:tblW w:w="0" w:type="auto"/>
          <w:tblInd w:w="214" w:type="dxa"/>
          <w:tblLayout w:type="fixed"/>
          <w:tblCellMar>
            <w:left w:w="0" w:type="dxa"/>
            <w:right w:w="0" w:type="dxa"/>
          </w:tblCellMar>
          <w:tblLook w:val="01E0"/>
        </w:tblPrEx>
        <w:trPr>
          <w:trHeight w:hRule="exact" w:val="1452"/>
        </w:trPr>
        <w:tc>
          <w:tcPr>
            <w:tcW w:w="7831" w:type="dxa"/>
            <w:tcBorders>
              <w:top w:val="single" w:sz="5" w:space="0" w:color="000000"/>
              <w:left w:val="single" w:sz="5" w:space="0" w:color="000000"/>
              <w:bottom w:val="single" w:sz="5" w:space="0" w:color="000000"/>
              <w:right w:val="single" w:sz="5" w:space="0" w:color="000000"/>
            </w:tcBorders>
          </w:tcPr>
          <w:p w:rsidR="00DE6BDD" w14:paraId="3208B7DB" w14:textId="77777777">
            <w:pPr>
              <w:pStyle w:val="TableParagraph"/>
              <w:spacing w:before="5"/>
              <w:rPr>
                <w:rFonts w:ascii="Arial" w:eastAsia="Arial" w:hAnsi="Arial" w:cs="Arial"/>
                <w:b/>
                <w:bCs/>
                <w:sz w:val="20"/>
                <w:szCs w:val="20"/>
              </w:rPr>
            </w:pPr>
          </w:p>
          <w:p w:rsidR="00DE6BDD" w14:paraId="13822BCC" w14:textId="0CF93306">
            <w:pPr>
              <w:pStyle w:val="TableParagraph"/>
              <w:spacing w:line="247" w:lineRule="auto"/>
              <w:ind w:left="620" w:right="99" w:hanging="519"/>
              <w:jc w:val="both"/>
              <w:rPr>
                <w:rFonts w:ascii="Arial" w:eastAsia="Arial" w:hAnsi="Arial" w:cs="Arial"/>
                <w:sz w:val="16"/>
                <w:szCs w:val="16"/>
              </w:rPr>
            </w:pPr>
            <w:r>
              <w:rPr>
                <w:rFonts w:ascii="Arial"/>
                <w:sz w:val="16"/>
              </w:rPr>
              <w:t>10</w:t>
            </w:r>
            <w:r w:rsidR="00523519">
              <w:rPr>
                <w:rFonts w:ascii="Arial"/>
                <w:sz w:val="16"/>
              </w:rPr>
              <w:t>3</w:t>
            </w:r>
            <w:r>
              <w:rPr>
                <w:rFonts w:ascii="Arial"/>
                <w:sz w:val="16"/>
              </w:rPr>
              <w:t xml:space="preserve">)  </w:t>
            </w:r>
            <w:r>
              <w:rPr>
                <w:rFonts w:ascii="Arial"/>
                <w:spacing w:val="2"/>
                <w:sz w:val="16"/>
              </w:rPr>
              <w:t xml:space="preserve"> </w:t>
            </w:r>
            <w:r>
              <w:rPr>
                <w:rFonts w:ascii="Arial"/>
                <w:sz w:val="16"/>
              </w:rPr>
              <w:t>Has</w:t>
            </w:r>
            <w:r>
              <w:rPr>
                <w:rFonts w:ascii="Arial"/>
                <w:spacing w:val="-12"/>
                <w:sz w:val="16"/>
              </w:rPr>
              <w:t xml:space="preserve"> </w:t>
            </w:r>
            <w:r>
              <w:rPr>
                <w:rFonts w:ascii="Arial"/>
                <w:spacing w:val="-1"/>
                <w:sz w:val="16"/>
              </w:rPr>
              <w:t>the</w:t>
            </w:r>
            <w:r>
              <w:rPr>
                <w:rFonts w:ascii="Arial"/>
                <w:spacing w:val="-11"/>
                <w:sz w:val="16"/>
              </w:rPr>
              <w:t xml:space="preserve"> </w:t>
            </w:r>
            <w:r>
              <w:rPr>
                <w:rFonts w:ascii="Arial"/>
                <w:spacing w:val="-1"/>
                <w:sz w:val="16"/>
              </w:rPr>
              <w:t>Assignee/Transferee</w:t>
            </w:r>
            <w:r>
              <w:rPr>
                <w:rFonts w:ascii="Arial"/>
                <w:spacing w:val="-12"/>
                <w:sz w:val="16"/>
              </w:rPr>
              <w:t xml:space="preserve"> </w:t>
            </w:r>
            <w:r>
              <w:rPr>
                <w:rFonts w:ascii="Arial"/>
                <w:sz w:val="16"/>
              </w:rPr>
              <w:t>or</w:t>
            </w:r>
            <w:r>
              <w:rPr>
                <w:rFonts w:ascii="Arial"/>
                <w:spacing w:val="-14"/>
                <w:sz w:val="16"/>
              </w:rPr>
              <w:t xml:space="preserve"> </w:t>
            </w:r>
            <w:r>
              <w:rPr>
                <w:rFonts w:ascii="Arial"/>
                <w:sz w:val="16"/>
              </w:rPr>
              <w:t>any</w:t>
            </w:r>
            <w:r>
              <w:rPr>
                <w:rFonts w:ascii="Arial"/>
                <w:spacing w:val="-18"/>
                <w:sz w:val="16"/>
              </w:rPr>
              <w:t xml:space="preserve"> </w:t>
            </w:r>
            <w:r>
              <w:rPr>
                <w:rFonts w:ascii="Arial"/>
                <w:spacing w:val="-1"/>
                <w:sz w:val="16"/>
              </w:rPr>
              <w:t>party</w:t>
            </w:r>
            <w:r>
              <w:rPr>
                <w:rFonts w:ascii="Arial"/>
                <w:spacing w:val="-19"/>
                <w:sz w:val="16"/>
              </w:rPr>
              <w:t xml:space="preserve"> </w:t>
            </w:r>
            <w:r>
              <w:rPr>
                <w:rFonts w:ascii="Arial"/>
                <w:spacing w:val="-1"/>
                <w:sz w:val="16"/>
              </w:rPr>
              <w:t>to</w:t>
            </w:r>
            <w:r>
              <w:rPr>
                <w:rFonts w:ascii="Arial"/>
                <w:spacing w:val="-14"/>
                <w:sz w:val="16"/>
              </w:rPr>
              <w:t xml:space="preserve"> </w:t>
            </w:r>
            <w:r>
              <w:rPr>
                <w:rFonts w:ascii="Arial"/>
                <w:spacing w:val="-1"/>
                <w:sz w:val="16"/>
              </w:rPr>
              <w:t>this</w:t>
            </w:r>
            <w:r>
              <w:rPr>
                <w:rFonts w:ascii="Arial"/>
                <w:spacing w:val="-14"/>
                <w:sz w:val="16"/>
              </w:rPr>
              <w:t xml:space="preserve"> </w:t>
            </w:r>
            <w:r>
              <w:rPr>
                <w:rFonts w:ascii="Arial"/>
                <w:spacing w:val="-1"/>
                <w:sz w:val="16"/>
              </w:rPr>
              <w:t>application</w:t>
            </w:r>
            <w:r>
              <w:rPr>
                <w:rFonts w:ascii="Arial"/>
                <w:spacing w:val="-14"/>
                <w:sz w:val="16"/>
              </w:rPr>
              <w:t xml:space="preserve"> </w:t>
            </w:r>
            <w:r>
              <w:rPr>
                <w:rFonts w:ascii="Arial"/>
                <w:sz w:val="16"/>
              </w:rPr>
              <w:t>had</w:t>
            </w:r>
            <w:r>
              <w:rPr>
                <w:rFonts w:ascii="Arial"/>
                <w:spacing w:val="-14"/>
                <w:sz w:val="16"/>
              </w:rPr>
              <w:t xml:space="preserve"> </w:t>
            </w:r>
            <w:r>
              <w:rPr>
                <w:rFonts w:ascii="Arial"/>
                <w:sz w:val="16"/>
              </w:rPr>
              <w:t>any</w:t>
            </w:r>
            <w:r>
              <w:rPr>
                <w:rFonts w:ascii="Arial"/>
                <w:spacing w:val="-19"/>
                <w:sz w:val="16"/>
              </w:rPr>
              <w:t xml:space="preserve"> </w:t>
            </w:r>
            <w:r>
              <w:rPr>
                <w:rFonts w:ascii="Arial"/>
                <w:spacing w:val="-1"/>
                <w:sz w:val="16"/>
              </w:rPr>
              <w:t>FCC</w:t>
            </w:r>
            <w:r>
              <w:rPr>
                <w:rFonts w:ascii="Arial"/>
                <w:spacing w:val="-14"/>
                <w:sz w:val="16"/>
              </w:rPr>
              <w:t xml:space="preserve"> </w:t>
            </w:r>
            <w:r>
              <w:rPr>
                <w:rFonts w:ascii="Arial"/>
                <w:spacing w:val="-1"/>
                <w:sz w:val="16"/>
              </w:rPr>
              <w:t>station</w:t>
            </w:r>
            <w:r>
              <w:rPr>
                <w:rFonts w:ascii="Arial"/>
                <w:spacing w:val="-14"/>
                <w:sz w:val="16"/>
              </w:rPr>
              <w:t xml:space="preserve"> </w:t>
            </w:r>
            <w:r>
              <w:rPr>
                <w:rFonts w:ascii="Arial"/>
                <w:spacing w:val="-1"/>
                <w:sz w:val="16"/>
              </w:rPr>
              <w:t>authorization,</w:t>
            </w:r>
            <w:r>
              <w:rPr>
                <w:rFonts w:ascii="Arial"/>
                <w:spacing w:val="-15"/>
                <w:sz w:val="16"/>
              </w:rPr>
              <w:t xml:space="preserve"> </w:t>
            </w:r>
            <w:r>
              <w:rPr>
                <w:rFonts w:ascii="Arial"/>
                <w:sz w:val="16"/>
              </w:rPr>
              <w:t>license</w:t>
            </w:r>
            <w:r>
              <w:rPr>
                <w:rFonts w:ascii="Arial"/>
                <w:spacing w:val="107"/>
                <w:w w:val="99"/>
                <w:sz w:val="16"/>
              </w:rPr>
              <w:t xml:space="preserve"> </w:t>
            </w:r>
            <w:r>
              <w:rPr>
                <w:rFonts w:ascii="Arial"/>
                <w:sz w:val="16"/>
              </w:rPr>
              <w:t>or</w:t>
            </w:r>
            <w:r>
              <w:rPr>
                <w:rFonts w:ascii="Arial"/>
                <w:spacing w:val="-17"/>
                <w:sz w:val="16"/>
              </w:rPr>
              <w:t xml:space="preserve"> </w:t>
            </w:r>
            <w:r>
              <w:rPr>
                <w:rFonts w:ascii="Arial"/>
                <w:spacing w:val="-1"/>
                <w:sz w:val="16"/>
              </w:rPr>
              <w:t>construction</w:t>
            </w:r>
            <w:r>
              <w:rPr>
                <w:rFonts w:ascii="Arial"/>
                <w:spacing w:val="-16"/>
                <w:sz w:val="16"/>
              </w:rPr>
              <w:t xml:space="preserve"> </w:t>
            </w:r>
            <w:r>
              <w:rPr>
                <w:rFonts w:ascii="Arial"/>
                <w:sz w:val="16"/>
              </w:rPr>
              <w:t>permit</w:t>
            </w:r>
            <w:r>
              <w:rPr>
                <w:rFonts w:ascii="Arial"/>
                <w:spacing w:val="-16"/>
                <w:sz w:val="16"/>
              </w:rPr>
              <w:t xml:space="preserve"> </w:t>
            </w:r>
            <w:r>
              <w:rPr>
                <w:rFonts w:ascii="Arial"/>
                <w:sz w:val="16"/>
              </w:rPr>
              <w:t>revoked</w:t>
            </w:r>
            <w:r>
              <w:rPr>
                <w:rFonts w:ascii="Arial"/>
                <w:spacing w:val="-16"/>
                <w:sz w:val="16"/>
              </w:rPr>
              <w:t xml:space="preserve"> </w:t>
            </w:r>
            <w:r>
              <w:rPr>
                <w:rFonts w:ascii="Arial"/>
                <w:sz w:val="16"/>
              </w:rPr>
              <w:t>or</w:t>
            </w:r>
            <w:r>
              <w:rPr>
                <w:rFonts w:ascii="Arial"/>
                <w:spacing w:val="-16"/>
                <w:sz w:val="16"/>
              </w:rPr>
              <w:t xml:space="preserve"> </w:t>
            </w:r>
            <w:r>
              <w:rPr>
                <w:rFonts w:ascii="Arial"/>
                <w:sz w:val="16"/>
              </w:rPr>
              <w:t>had</w:t>
            </w:r>
            <w:r>
              <w:rPr>
                <w:rFonts w:ascii="Arial"/>
                <w:spacing w:val="-16"/>
                <w:sz w:val="16"/>
              </w:rPr>
              <w:t xml:space="preserve"> </w:t>
            </w:r>
            <w:r>
              <w:rPr>
                <w:rFonts w:ascii="Arial"/>
                <w:sz w:val="16"/>
              </w:rPr>
              <w:t>any</w:t>
            </w:r>
            <w:r>
              <w:rPr>
                <w:rFonts w:ascii="Arial"/>
                <w:spacing w:val="-20"/>
                <w:sz w:val="16"/>
              </w:rPr>
              <w:t xml:space="preserve"> </w:t>
            </w:r>
            <w:r>
              <w:rPr>
                <w:rFonts w:ascii="Arial"/>
                <w:spacing w:val="-1"/>
                <w:sz w:val="16"/>
              </w:rPr>
              <w:t>application</w:t>
            </w:r>
            <w:r>
              <w:rPr>
                <w:rFonts w:ascii="Arial"/>
                <w:spacing w:val="-16"/>
                <w:sz w:val="16"/>
              </w:rPr>
              <w:t xml:space="preserve"> </w:t>
            </w:r>
            <w:r>
              <w:rPr>
                <w:rFonts w:ascii="Arial"/>
                <w:sz w:val="16"/>
              </w:rPr>
              <w:t>for</w:t>
            </w:r>
            <w:r>
              <w:rPr>
                <w:rFonts w:ascii="Arial"/>
                <w:spacing w:val="-19"/>
                <w:sz w:val="16"/>
              </w:rPr>
              <w:t xml:space="preserve"> </w:t>
            </w:r>
            <w:r>
              <w:rPr>
                <w:rFonts w:ascii="Arial"/>
                <w:spacing w:val="-1"/>
                <w:sz w:val="16"/>
              </w:rPr>
              <w:t>an</w:t>
            </w:r>
            <w:r>
              <w:rPr>
                <w:rFonts w:ascii="Arial"/>
                <w:spacing w:val="-19"/>
                <w:sz w:val="16"/>
              </w:rPr>
              <w:t xml:space="preserve"> </w:t>
            </w:r>
            <w:r>
              <w:rPr>
                <w:rFonts w:ascii="Arial"/>
                <w:spacing w:val="-3"/>
                <w:sz w:val="16"/>
              </w:rPr>
              <w:t>initial,</w:t>
            </w:r>
            <w:r>
              <w:rPr>
                <w:rFonts w:ascii="Arial"/>
                <w:spacing w:val="-21"/>
                <w:sz w:val="16"/>
              </w:rPr>
              <w:t xml:space="preserve"> </w:t>
            </w:r>
            <w:r>
              <w:rPr>
                <w:rFonts w:ascii="Arial"/>
                <w:spacing w:val="-4"/>
                <w:sz w:val="16"/>
              </w:rPr>
              <w:t>modification</w:t>
            </w:r>
            <w:r w:rsidR="008935E0">
              <w:rPr>
                <w:rFonts w:ascii="Arial"/>
                <w:spacing w:val="-4"/>
                <w:sz w:val="16"/>
              </w:rPr>
              <w:t>,</w:t>
            </w:r>
            <w:r>
              <w:rPr>
                <w:rFonts w:ascii="Arial"/>
                <w:spacing w:val="-19"/>
                <w:sz w:val="16"/>
              </w:rPr>
              <w:t xml:space="preserve"> </w:t>
            </w:r>
            <w:r>
              <w:rPr>
                <w:rFonts w:ascii="Arial"/>
                <w:spacing w:val="-1"/>
                <w:sz w:val="16"/>
              </w:rPr>
              <w:t>or</w:t>
            </w:r>
            <w:r>
              <w:rPr>
                <w:rFonts w:ascii="Arial"/>
                <w:spacing w:val="-21"/>
                <w:sz w:val="16"/>
              </w:rPr>
              <w:t xml:space="preserve"> </w:t>
            </w:r>
            <w:r>
              <w:rPr>
                <w:rFonts w:ascii="Arial"/>
                <w:spacing w:val="-4"/>
                <w:sz w:val="16"/>
              </w:rPr>
              <w:t>renewal</w:t>
            </w:r>
            <w:r>
              <w:rPr>
                <w:rFonts w:ascii="Arial"/>
                <w:spacing w:val="-19"/>
                <w:sz w:val="16"/>
              </w:rPr>
              <w:t xml:space="preserve"> </w:t>
            </w:r>
            <w:r>
              <w:rPr>
                <w:rFonts w:ascii="Arial"/>
                <w:spacing w:val="-1"/>
                <w:sz w:val="16"/>
              </w:rPr>
              <w:t>of</w:t>
            </w:r>
            <w:r>
              <w:rPr>
                <w:rFonts w:ascii="Arial"/>
                <w:spacing w:val="-20"/>
                <w:sz w:val="16"/>
              </w:rPr>
              <w:t xml:space="preserve"> </w:t>
            </w:r>
            <w:r>
              <w:rPr>
                <w:rFonts w:ascii="Arial"/>
                <w:spacing w:val="-3"/>
                <w:sz w:val="16"/>
              </w:rPr>
              <w:t>FCC</w:t>
            </w:r>
            <w:r>
              <w:rPr>
                <w:rFonts w:ascii="Arial"/>
                <w:spacing w:val="-19"/>
                <w:sz w:val="16"/>
              </w:rPr>
              <w:t xml:space="preserve"> </w:t>
            </w:r>
            <w:r>
              <w:rPr>
                <w:rFonts w:ascii="Arial"/>
                <w:spacing w:val="-4"/>
                <w:sz w:val="16"/>
              </w:rPr>
              <w:t>station</w:t>
            </w:r>
            <w:r>
              <w:rPr>
                <w:rFonts w:ascii="Arial"/>
                <w:spacing w:val="79"/>
                <w:w w:val="98"/>
                <w:sz w:val="16"/>
              </w:rPr>
              <w:t xml:space="preserve"> </w:t>
            </w:r>
            <w:r>
              <w:rPr>
                <w:rFonts w:ascii="Arial"/>
                <w:spacing w:val="-1"/>
                <w:sz w:val="16"/>
              </w:rPr>
              <w:t>authorization,</w:t>
            </w:r>
            <w:r>
              <w:rPr>
                <w:rFonts w:ascii="Arial"/>
                <w:spacing w:val="-9"/>
                <w:sz w:val="16"/>
              </w:rPr>
              <w:t xml:space="preserve"> </w:t>
            </w:r>
            <w:r>
              <w:rPr>
                <w:rFonts w:ascii="Arial"/>
                <w:spacing w:val="-1"/>
                <w:sz w:val="16"/>
              </w:rPr>
              <w:t>license,</w:t>
            </w:r>
            <w:r>
              <w:rPr>
                <w:rFonts w:ascii="Arial"/>
                <w:spacing w:val="-9"/>
                <w:sz w:val="16"/>
              </w:rPr>
              <w:t xml:space="preserve"> </w:t>
            </w:r>
            <w:r>
              <w:rPr>
                <w:rFonts w:ascii="Arial"/>
                <w:sz w:val="16"/>
              </w:rPr>
              <w:t>or</w:t>
            </w:r>
            <w:r>
              <w:rPr>
                <w:rFonts w:ascii="Arial"/>
                <w:spacing w:val="-8"/>
                <w:sz w:val="16"/>
              </w:rPr>
              <w:t xml:space="preserve"> </w:t>
            </w:r>
            <w:r>
              <w:rPr>
                <w:rFonts w:ascii="Arial"/>
                <w:spacing w:val="-1"/>
                <w:sz w:val="16"/>
              </w:rPr>
              <w:t>construction</w:t>
            </w:r>
            <w:r>
              <w:rPr>
                <w:rFonts w:ascii="Arial"/>
                <w:spacing w:val="-8"/>
                <w:sz w:val="16"/>
              </w:rPr>
              <w:t xml:space="preserve"> </w:t>
            </w:r>
            <w:r>
              <w:rPr>
                <w:rFonts w:ascii="Arial"/>
                <w:sz w:val="16"/>
              </w:rPr>
              <w:t>permit</w:t>
            </w:r>
            <w:r>
              <w:rPr>
                <w:rFonts w:ascii="Arial"/>
                <w:spacing w:val="-9"/>
                <w:sz w:val="16"/>
              </w:rPr>
              <w:t xml:space="preserve"> </w:t>
            </w:r>
            <w:r>
              <w:rPr>
                <w:rFonts w:ascii="Arial"/>
                <w:sz w:val="16"/>
              </w:rPr>
              <w:t>denied</w:t>
            </w:r>
            <w:r>
              <w:rPr>
                <w:rFonts w:ascii="Arial"/>
                <w:spacing w:val="-7"/>
                <w:sz w:val="16"/>
              </w:rPr>
              <w:t xml:space="preserve"> </w:t>
            </w:r>
            <w:r>
              <w:rPr>
                <w:rFonts w:ascii="Arial"/>
                <w:sz w:val="16"/>
              </w:rPr>
              <w:t>by</w:t>
            </w:r>
            <w:r>
              <w:rPr>
                <w:rFonts w:ascii="Arial"/>
                <w:spacing w:val="-12"/>
                <w:sz w:val="16"/>
              </w:rPr>
              <w:t xml:space="preserve"> </w:t>
            </w:r>
            <w:r>
              <w:rPr>
                <w:rFonts w:ascii="Arial"/>
                <w:spacing w:val="-1"/>
                <w:sz w:val="16"/>
              </w:rPr>
              <w:t>the</w:t>
            </w:r>
            <w:r>
              <w:rPr>
                <w:rFonts w:ascii="Arial"/>
                <w:spacing w:val="-7"/>
                <w:sz w:val="16"/>
              </w:rPr>
              <w:t xml:space="preserve"> </w:t>
            </w:r>
            <w:r>
              <w:rPr>
                <w:rFonts w:ascii="Arial"/>
                <w:sz w:val="16"/>
              </w:rPr>
              <w:t>Commission?</w:t>
            </w:r>
          </w:p>
          <w:p w:rsidR="00DE6BDD" w14:paraId="03D6DF6B" w14:textId="77777777">
            <w:pPr>
              <w:pStyle w:val="TableParagraph"/>
              <w:spacing w:before="6"/>
              <w:rPr>
                <w:rFonts w:ascii="Arial" w:eastAsia="Arial" w:hAnsi="Arial" w:cs="Arial"/>
                <w:b/>
                <w:bCs/>
                <w:sz w:val="21"/>
                <w:szCs w:val="21"/>
              </w:rPr>
            </w:pPr>
          </w:p>
          <w:p w:rsidR="00DE6BDD" w14:paraId="6545C916" w14:textId="77777777">
            <w:pPr>
              <w:pStyle w:val="TableParagraph"/>
              <w:ind w:left="625"/>
              <w:rPr>
                <w:rFonts w:ascii="Arial" w:eastAsia="Arial" w:hAnsi="Arial" w:cs="Arial"/>
                <w:sz w:val="16"/>
                <w:szCs w:val="16"/>
              </w:rPr>
            </w:pPr>
            <w:r>
              <w:rPr>
                <w:rFonts w:ascii="Arial" w:eastAsia="Arial" w:hAnsi="Arial" w:cs="Arial"/>
                <w:spacing w:val="-1"/>
                <w:sz w:val="16"/>
                <w:szCs w:val="16"/>
              </w:rPr>
              <w:t>If</w:t>
            </w:r>
            <w:r>
              <w:rPr>
                <w:rFonts w:ascii="Arial" w:eastAsia="Arial" w:hAnsi="Arial" w:cs="Arial"/>
                <w:spacing w:val="-10"/>
                <w:sz w:val="16"/>
                <w:szCs w:val="16"/>
              </w:rPr>
              <w:t xml:space="preserve"> </w:t>
            </w:r>
            <w:r>
              <w:rPr>
                <w:rFonts w:ascii="Arial" w:eastAsia="Arial" w:hAnsi="Arial" w:cs="Arial"/>
                <w:spacing w:val="-3"/>
                <w:sz w:val="16"/>
                <w:szCs w:val="16"/>
              </w:rPr>
              <w:t>‘Y’,</w:t>
            </w:r>
            <w:r>
              <w:rPr>
                <w:rFonts w:ascii="Arial" w:eastAsia="Arial" w:hAnsi="Arial" w:cs="Arial"/>
                <w:spacing w:val="-12"/>
                <w:sz w:val="16"/>
                <w:szCs w:val="16"/>
              </w:rPr>
              <w:t xml:space="preserve"> </w:t>
            </w:r>
            <w:r>
              <w:rPr>
                <w:rFonts w:ascii="Arial" w:eastAsia="Arial" w:hAnsi="Arial" w:cs="Arial"/>
                <w:spacing w:val="-1"/>
                <w:sz w:val="16"/>
                <w:szCs w:val="16"/>
              </w:rPr>
              <w:t>attach</w:t>
            </w:r>
            <w:r>
              <w:rPr>
                <w:rFonts w:ascii="Arial" w:eastAsia="Arial" w:hAnsi="Arial" w:cs="Arial"/>
                <w:spacing w:val="-10"/>
                <w:sz w:val="16"/>
                <w:szCs w:val="16"/>
              </w:rPr>
              <w:t xml:space="preserve"> </w:t>
            </w:r>
            <w:r>
              <w:rPr>
                <w:rFonts w:ascii="Arial" w:eastAsia="Arial" w:hAnsi="Arial" w:cs="Arial"/>
                <w:sz w:val="16"/>
                <w:szCs w:val="16"/>
              </w:rPr>
              <w:t>an</w:t>
            </w:r>
            <w:r>
              <w:rPr>
                <w:rFonts w:ascii="Arial" w:eastAsia="Arial" w:hAnsi="Arial" w:cs="Arial"/>
                <w:spacing w:val="-10"/>
                <w:sz w:val="16"/>
                <w:szCs w:val="16"/>
              </w:rPr>
              <w:t xml:space="preserve"> </w:t>
            </w:r>
            <w:r>
              <w:rPr>
                <w:rFonts w:ascii="Arial" w:eastAsia="Arial" w:hAnsi="Arial" w:cs="Arial"/>
                <w:spacing w:val="-1"/>
                <w:sz w:val="16"/>
                <w:szCs w:val="16"/>
              </w:rPr>
              <w:t>exhibit</w:t>
            </w:r>
            <w:r>
              <w:rPr>
                <w:rFonts w:ascii="Arial" w:eastAsia="Arial" w:hAnsi="Arial" w:cs="Arial"/>
                <w:spacing w:val="-12"/>
                <w:sz w:val="16"/>
                <w:szCs w:val="16"/>
              </w:rPr>
              <w:t xml:space="preserve"> </w:t>
            </w:r>
            <w:r>
              <w:rPr>
                <w:rFonts w:ascii="Arial" w:eastAsia="Arial" w:hAnsi="Arial" w:cs="Arial"/>
                <w:spacing w:val="-1"/>
                <w:sz w:val="16"/>
                <w:szCs w:val="16"/>
              </w:rPr>
              <w:t>explaining</w:t>
            </w:r>
            <w:r>
              <w:rPr>
                <w:rFonts w:ascii="Arial" w:eastAsia="Arial" w:hAnsi="Arial" w:cs="Arial"/>
                <w:spacing w:val="-10"/>
                <w:sz w:val="16"/>
                <w:szCs w:val="16"/>
              </w:rPr>
              <w:t xml:space="preserve"> </w:t>
            </w:r>
            <w:r>
              <w:rPr>
                <w:rFonts w:ascii="Arial" w:eastAsia="Arial" w:hAnsi="Arial" w:cs="Arial"/>
                <w:spacing w:val="-1"/>
                <w:sz w:val="16"/>
                <w:szCs w:val="16"/>
              </w:rPr>
              <w:t>the</w:t>
            </w:r>
            <w:r>
              <w:rPr>
                <w:rFonts w:ascii="Arial" w:eastAsia="Arial" w:hAnsi="Arial" w:cs="Arial"/>
                <w:spacing w:val="-10"/>
                <w:sz w:val="16"/>
                <w:szCs w:val="16"/>
              </w:rPr>
              <w:t xml:space="preserve"> </w:t>
            </w:r>
            <w:r>
              <w:rPr>
                <w:rFonts w:ascii="Arial" w:eastAsia="Arial" w:hAnsi="Arial" w:cs="Arial"/>
                <w:spacing w:val="-1"/>
                <w:sz w:val="16"/>
                <w:szCs w:val="16"/>
              </w:rPr>
              <w:t>circumstances.</w:t>
            </w:r>
          </w:p>
        </w:tc>
        <w:tc>
          <w:tcPr>
            <w:tcW w:w="2969" w:type="dxa"/>
            <w:tcBorders>
              <w:top w:val="single" w:sz="5" w:space="0" w:color="000000"/>
              <w:left w:val="single" w:sz="5" w:space="0" w:color="000000"/>
              <w:bottom w:val="single" w:sz="5" w:space="0" w:color="000000"/>
              <w:right w:val="single" w:sz="5" w:space="0" w:color="000000"/>
            </w:tcBorders>
          </w:tcPr>
          <w:p w:rsidR="00DE6BDD" w14:paraId="41403A31" w14:textId="77777777">
            <w:pPr>
              <w:pStyle w:val="TableParagraph"/>
              <w:spacing w:before="8"/>
              <w:rPr>
                <w:rFonts w:ascii="Arial" w:eastAsia="Arial" w:hAnsi="Arial" w:cs="Arial"/>
                <w:b/>
                <w:bCs/>
                <w:sz w:val="16"/>
                <w:szCs w:val="16"/>
              </w:rPr>
            </w:pPr>
          </w:p>
          <w:p w:rsidR="00DE6BDD" w14:paraId="5805448A" w14:textId="77777777">
            <w:pPr>
              <w:pStyle w:val="TableParagraph"/>
              <w:tabs>
                <w:tab w:val="left" w:pos="2057"/>
              </w:tabs>
              <w:ind w:left="1702"/>
              <w:rPr>
                <w:rFonts w:ascii="Arial" w:eastAsia="Arial" w:hAnsi="Arial" w:cs="Arial"/>
                <w:sz w:val="16"/>
                <w:szCs w:val="16"/>
              </w:rPr>
            </w:pPr>
            <w:r>
              <w:rPr>
                <w:rFonts w:ascii="Arial"/>
                <w:w w:val="95"/>
                <w:sz w:val="16"/>
              </w:rPr>
              <w:t>(</w:t>
            </w:r>
            <w:r>
              <w:rPr>
                <w:rFonts w:ascii="Arial"/>
                <w:w w:val="95"/>
                <w:sz w:val="16"/>
              </w:rPr>
              <w:tab/>
            </w:r>
            <w:r>
              <w:rPr>
                <w:rFonts w:ascii="Arial"/>
                <w:sz w:val="16"/>
              </w:rPr>
              <w:t>)</w:t>
            </w:r>
            <w:r>
              <w:rPr>
                <w:rFonts w:ascii="Arial"/>
                <w:spacing w:val="-4"/>
                <w:sz w:val="16"/>
              </w:rPr>
              <w:t xml:space="preserve"> </w:t>
            </w:r>
            <w:r>
              <w:rPr>
                <w:rFonts w:ascii="Arial"/>
                <w:b/>
                <w:spacing w:val="-3"/>
                <w:sz w:val="16"/>
              </w:rPr>
              <w:t>Y</w:t>
            </w:r>
            <w:r>
              <w:rPr>
                <w:rFonts w:ascii="Arial"/>
                <w:spacing w:val="-3"/>
                <w:sz w:val="16"/>
              </w:rPr>
              <w:t>es</w:t>
            </w:r>
            <w:r>
              <w:rPr>
                <w:rFonts w:ascii="Arial"/>
                <w:sz w:val="16"/>
              </w:rPr>
              <w:t xml:space="preserve"> </w:t>
            </w:r>
            <w:r>
              <w:rPr>
                <w:rFonts w:ascii="Arial"/>
                <w:spacing w:val="34"/>
                <w:sz w:val="16"/>
              </w:rPr>
              <w:t xml:space="preserve"> </w:t>
            </w:r>
            <w:r>
              <w:rPr>
                <w:rFonts w:ascii="Arial"/>
                <w:b/>
                <w:sz w:val="16"/>
              </w:rPr>
              <w:t>N</w:t>
            </w:r>
            <w:r>
              <w:rPr>
                <w:rFonts w:ascii="Arial"/>
                <w:sz w:val="16"/>
              </w:rPr>
              <w:t>o</w:t>
            </w:r>
          </w:p>
        </w:tc>
      </w:tr>
      <w:tr w14:paraId="3ECB7424" w14:textId="77777777">
        <w:tblPrEx>
          <w:tblW w:w="0" w:type="auto"/>
          <w:tblInd w:w="214" w:type="dxa"/>
          <w:tblLayout w:type="fixed"/>
          <w:tblCellMar>
            <w:left w:w="0" w:type="dxa"/>
            <w:right w:w="0" w:type="dxa"/>
          </w:tblCellMar>
          <w:tblLook w:val="01E0"/>
        </w:tblPrEx>
        <w:trPr>
          <w:trHeight w:hRule="exact" w:val="1262"/>
        </w:trPr>
        <w:tc>
          <w:tcPr>
            <w:tcW w:w="7831" w:type="dxa"/>
            <w:tcBorders>
              <w:top w:val="single" w:sz="5" w:space="0" w:color="000000"/>
              <w:left w:val="single" w:sz="5" w:space="0" w:color="000000"/>
              <w:bottom w:val="single" w:sz="5" w:space="0" w:color="000000"/>
              <w:right w:val="single" w:sz="5" w:space="0" w:color="000000"/>
            </w:tcBorders>
          </w:tcPr>
          <w:p w:rsidR="00DE6BDD" w14:paraId="2B8FB354" w14:textId="77777777">
            <w:pPr>
              <w:pStyle w:val="TableParagraph"/>
              <w:spacing w:before="5"/>
              <w:rPr>
                <w:rFonts w:ascii="Arial" w:eastAsia="Arial" w:hAnsi="Arial" w:cs="Arial"/>
                <w:b/>
                <w:bCs/>
                <w:sz w:val="20"/>
                <w:szCs w:val="20"/>
              </w:rPr>
            </w:pPr>
          </w:p>
          <w:p w:rsidR="00DE6BDD" w14:paraId="42DF703D" w14:textId="393BE2AF">
            <w:pPr>
              <w:pStyle w:val="TableParagraph"/>
              <w:tabs>
                <w:tab w:val="left" w:pos="625"/>
              </w:tabs>
              <w:spacing w:line="247" w:lineRule="auto"/>
              <w:ind w:left="625" w:right="97" w:hanging="524"/>
              <w:rPr>
                <w:rFonts w:ascii="Arial" w:eastAsia="Arial" w:hAnsi="Arial" w:cs="Arial"/>
                <w:sz w:val="16"/>
                <w:szCs w:val="16"/>
              </w:rPr>
            </w:pPr>
            <w:r>
              <w:rPr>
                <w:rFonts w:ascii="Arial"/>
                <w:w w:val="95"/>
                <w:sz w:val="16"/>
              </w:rPr>
              <w:t>10</w:t>
            </w:r>
            <w:r w:rsidR="00523519">
              <w:rPr>
                <w:rFonts w:ascii="Arial"/>
                <w:w w:val="95"/>
                <w:sz w:val="16"/>
              </w:rPr>
              <w:t>4</w:t>
            </w:r>
            <w:r>
              <w:rPr>
                <w:rFonts w:ascii="Arial"/>
                <w:w w:val="95"/>
                <w:sz w:val="16"/>
              </w:rPr>
              <w:t>)</w:t>
            </w:r>
            <w:r>
              <w:rPr>
                <w:rFonts w:ascii="Arial"/>
                <w:w w:val="95"/>
                <w:sz w:val="16"/>
              </w:rPr>
              <w:tab/>
            </w:r>
            <w:r>
              <w:rPr>
                <w:rFonts w:ascii="Arial"/>
                <w:sz w:val="16"/>
              </w:rPr>
              <w:t>Has</w:t>
            </w:r>
            <w:r>
              <w:rPr>
                <w:rFonts w:ascii="Arial"/>
                <w:spacing w:val="-20"/>
                <w:sz w:val="16"/>
              </w:rPr>
              <w:t xml:space="preserve"> </w:t>
            </w:r>
            <w:r>
              <w:rPr>
                <w:rFonts w:ascii="Arial"/>
                <w:spacing w:val="-1"/>
                <w:sz w:val="16"/>
              </w:rPr>
              <w:t>the</w:t>
            </w:r>
            <w:r>
              <w:rPr>
                <w:rFonts w:ascii="Arial"/>
                <w:spacing w:val="-19"/>
                <w:sz w:val="16"/>
              </w:rPr>
              <w:t xml:space="preserve"> </w:t>
            </w:r>
            <w:r>
              <w:rPr>
                <w:rFonts w:ascii="Arial"/>
                <w:spacing w:val="-1"/>
                <w:sz w:val="16"/>
              </w:rPr>
              <w:t>Assignee/Transferee</w:t>
            </w:r>
            <w:r>
              <w:rPr>
                <w:rFonts w:ascii="Arial"/>
                <w:spacing w:val="-19"/>
                <w:sz w:val="16"/>
              </w:rPr>
              <w:t xml:space="preserve"> </w:t>
            </w:r>
            <w:r>
              <w:rPr>
                <w:rFonts w:ascii="Arial"/>
                <w:sz w:val="16"/>
              </w:rPr>
              <w:t>or</w:t>
            </w:r>
            <w:r>
              <w:rPr>
                <w:rFonts w:ascii="Arial"/>
                <w:spacing w:val="-19"/>
                <w:sz w:val="16"/>
              </w:rPr>
              <w:t xml:space="preserve"> </w:t>
            </w:r>
            <w:r>
              <w:rPr>
                <w:rFonts w:ascii="Arial"/>
                <w:sz w:val="16"/>
              </w:rPr>
              <w:t>any</w:t>
            </w:r>
            <w:r>
              <w:rPr>
                <w:rFonts w:ascii="Arial"/>
                <w:spacing w:val="-23"/>
                <w:sz w:val="16"/>
              </w:rPr>
              <w:t xml:space="preserve"> </w:t>
            </w:r>
            <w:r>
              <w:rPr>
                <w:rFonts w:ascii="Arial"/>
                <w:spacing w:val="-1"/>
                <w:sz w:val="16"/>
              </w:rPr>
              <w:t>party</w:t>
            </w:r>
            <w:r>
              <w:rPr>
                <w:rFonts w:ascii="Arial"/>
                <w:spacing w:val="-23"/>
                <w:sz w:val="16"/>
              </w:rPr>
              <w:t xml:space="preserve"> </w:t>
            </w:r>
            <w:r>
              <w:rPr>
                <w:rFonts w:ascii="Arial"/>
                <w:spacing w:val="-1"/>
                <w:sz w:val="16"/>
              </w:rPr>
              <w:t>to</w:t>
            </w:r>
            <w:r>
              <w:rPr>
                <w:rFonts w:ascii="Arial"/>
                <w:spacing w:val="-19"/>
                <w:sz w:val="16"/>
              </w:rPr>
              <w:t xml:space="preserve"> </w:t>
            </w:r>
            <w:r>
              <w:rPr>
                <w:rFonts w:ascii="Arial"/>
                <w:spacing w:val="-1"/>
                <w:sz w:val="16"/>
              </w:rPr>
              <w:t>this</w:t>
            </w:r>
            <w:r>
              <w:rPr>
                <w:rFonts w:ascii="Arial"/>
                <w:spacing w:val="-20"/>
                <w:sz w:val="16"/>
              </w:rPr>
              <w:t xml:space="preserve"> </w:t>
            </w:r>
            <w:r>
              <w:rPr>
                <w:rFonts w:ascii="Arial"/>
                <w:spacing w:val="-1"/>
                <w:sz w:val="16"/>
              </w:rPr>
              <w:t>application,</w:t>
            </w:r>
            <w:r>
              <w:rPr>
                <w:rFonts w:ascii="Arial"/>
                <w:spacing w:val="-20"/>
                <w:sz w:val="16"/>
              </w:rPr>
              <w:t xml:space="preserve"> </w:t>
            </w:r>
            <w:r>
              <w:rPr>
                <w:rFonts w:ascii="Arial"/>
                <w:sz w:val="16"/>
              </w:rPr>
              <w:t>or</w:t>
            </w:r>
            <w:r>
              <w:rPr>
                <w:rFonts w:ascii="Arial"/>
                <w:spacing w:val="-19"/>
                <w:sz w:val="16"/>
              </w:rPr>
              <w:t xml:space="preserve"> </w:t>
            </w:r>
            <w:r>
              <w:rPr>
                <w:rFonts w:ascii="Arial"/>
                <w:sz w:val="16"/>
              </w:rPr>
              <w:t>any</w:t>
            </w:r>
            <w:r>
              <w:rPr>
                <w:rFonts w:ascii="Arial"/>
                <w:spacing w:val="-23"/>
                <w:sz w:val="16"/>
              </w:rPr>
              <w:t xml:space="preserve"> </w:t>
            </w:r>
            <w:r>
              <w:rPr>
                <w:rFonts w:ascii="Arial"/>
                <w:spacing w:val="-1"/>
                <w:sz w:val="16"/>
              </w:rPr>
              <w:t>party</w:t>
            </w:r>
            <w:r>
              <w:rPr>
                <w:rFonts w:ascii="Arial"/>
                <w:spacing w:val="-23"/>
                <w:sz w:val="16"/>
              </w:rPr>
              <w:t xml:space="preserve"> </w:t>
            </w:r>
            <w:r>
              <w:rPr>
                <w:rFonts w:ascii="Arial"/>
                <w:spacing w:val="-1"/>
                <w:sz w:val="16"/>
              </w:rPr>
              <w:t>directly</w:t>
            </w:r>
            <w:r>
              <w:rPr>
                <w:rFonts w:ascii="Arial"/>
                <w:spacing w:val="-23"/>
                <w:sz w:val="16"/>
              </w:rPr>
              <w:t xml:space="preserve"> </w:t>
            </w:r>
            <w:r>
              <w:rPr>
                <w:rFonts w:ascii="Arial"/>
                <w:sz w:val="16"/>
              </w:rPr>
              <w:t>or</w:t>
            </w:r>
            <w:r>
              <w:rPr>
                <w:rFonts w:ascii="Arial"/>
                <w:spacing w:val="-19"/>
                <w:sz w:val="16"/>
              </w:rPr>
              <w:t xml:space="preserve"> </w:t>
            </w:r>
            <w:r>
              <w:rPr>
                <w:rFonts w:ascii="Arial"/>
                <w:spacing w:val="-3"/>
                <w:sz w:val="16"/>
              </w:rPr>
              <w:t>indirectly</w:t>
            </w:r>
            <w:r>
              <w:rPr>
                <w:rFonts w:ascii="Arial"/>
                <w:spacing w:val="-26"/>
                <w:sz w:val="16"/>
              </w:rPr>
              <w:t xml:space="preserve"> </w:t>
            </w:r>
            <w:r>
              <w:rPr>
                <w:rFonts w:ascii="Arial"/>
                <w:spacing w:val="-4"/>
                <w:sz w:val="16"/>
              </w:rPr>
              <w:t>controlling</w:t>
            </w:r>
            <w:r>
              <w:rPr>
                <w:rFonts w:ascii="Arial"/>
                <w:spacing w:val="125"/>
                <w:w w:val="98"/>
                <w:sz w:val="16"/>
              </w:rPr>
              <w:t xml:space="preserve"> </w:t>
            </w:r>
            <w:r>
              <w:rPr>
                <w:rFonts w:ascii="Arial"/>
                <w:spacing w:val="-1"/>
                <w:sz w:val="16"/>
              </w:rPr>
              <w:t>the</w:t>
            </w:r>
            <w:r>
              <w:rPr>
                <w:rFonts w:ascii="Arial"/>
                <w:spacing w:val="-6"/>
                <w:sz w:val="16"/>
              </w:rPr>
              <w:t xml:space="preserve"> </w:t>
            </w:r>
            <w:r>
              <w:rPr>
                <w:rFonts w:ascii="Arial"/>
                <w:spacing w:val="-1"/>
                <w:sz w:val="16"/>
              </w:rPr>
              <w:t>Assignee/Transferee</w:t>
            </w:r>
            <w:r>
              <w:rPr>
                <w:rFonts w:ascii="Arial"/>
                <w:spacing w:val="-5"/>
                <w:sz w:val="16"/>
              </w:rPr>
              <w:t xml:space="preserve"> </w:t>
            </w:r>
            <w:r>
              <w:rPr>
                <w:rFonts w:ascii="Arial"/>
                <w:sz w:val="16"/>
              </w:rPr>
              <w:t>ever</w:t>
            </w:r>
            <w:r>
              <w:rPr>
                <w:rFonts w:ascii="Arial"/>
                <w:spacing w:val="-7"/>
                <w:sz w:val="16"/>
              </w:rPr>
              <w:t xml:space="preserve"> </w:t>
            </w:r>
            <w:r>
              <w:rPr>
                <w:rFonts w:ascii="Arial"/>
                <w:sz w:val="16"/>
              </w:rPr>
              <w:t>been</w:t>
            </w:r>
            <w:r>
              <w:rPr>
                <w:rFonts w:ascii="Arial"/>
                <w:spacing w:val="-5"/>
                <w:sz w:val="16"/>
              </w:rPr>
              <w:t xml:space="preserve"> </w:t>
            </w:r>
            <w:r>
              <w:rPr>
                <w:rFonts w:ascii="Arial"/>
                <w:spacing w:val="-1"/>
                <w:sz w:val="16"/>
              </w:rPr>
              <w:t>convicted</w:t>
            </w:r>
            <w:r>
              <w:rPr>
                <w:rFonts w:ascii="Arial"/>
                <w:spacing w:val="-5"/>
                <w:sz w:val="16"/>
              </w:rPr>
              <w:t xml:space="preserve"> </w:t>
            </w:r>
            <w:r>
              <w:rPr>
                <w:rFonts w:ascii="Arial"/>
                <w:sz w:val="16"/>
              </w:rPr>
              <w:t>of</w:t>
            </w:r>
            <w:r>
              <w:rPr>
                <w:rFonts w:ascii="Arial"/>
                <w:spacing w:val="-5"/>
                <w:sz w:val="16"/>
              </w:rPr>
              <w:t xml:space="preserve"> </w:t>
            </w:r>
            <w:r>
              <w:rPr>
                <w:rFonts w:ascii="Arial"/>
                <w:sz w:val="16"/>
              </w:rPr>
              <w:t>a</w:t>
            </w:r>
            <w:r>
              <w:rPr>
                <w:rFonts w:ascii="Arial"/>
                <w:spacing w:val="-5"/>
                <w:sz w:val="16"/>
              </w:rPr>
              <w:t xml:space="preserve"> </w:t>
            </w:r>
            <w:r>
              <w:rPr>
                <w:rFonts w:ascii="Arial"/>
                <w:sz w:val="16"/>
              </w:rPr>
              <w:t>felony</w:t>
            </w:r>
            <w:r>
              <w:rPr>
                <w:rFonts w:ascii="Arial"/>
                <w:spacing w:val="-11"/>
                <w:sz w:val="16"/>
              </w:rPr>
              <w:t xml:space="preserve"> </w:t>
            </w:r>
            <w:r>
              <w:rPr>
                <w:rFonts w:ascii="Arial"/>
                <w:sz w:val="16"/>
              </w:rPr>
              <w:t>by</w:t>
            </w:r>
            <w:r>
              <w:rPr>
                <w:rFonts w:ascii="Arial"/>
                <w:spacing w:val="-11"/>
                <w:sz w:val="16"/>
              </w:rPr>
              <w:t xml:space="preserve"> </w:t>
            </w:r>
            <w:r>
              <w:rPr>
                <w:rFonts w:ascii="Arial"/>
                <w:sz w:val="16"/>
              </w:rPr>
              <w:t>any</w:t>
            </w:r>
            <w:r>
              <w:rPr>
                <w:rFonts w:ascii="Arial"/>
                <w:spacing w:val="-11"/>
                <w:sz w:val="16"/>
              </w:rPr>
              <w:t xml:space="preserve"> </w:t>
            </w:r>
            <w:r>
              <w:rPr>
                <w:rFonts w:ascii="Arial"/>
                <w:spacing w:val="-1"/>
                <w:sz w:val="16"/>
              </w:rPr>
              <w:t>state</w:t>
            </w:r>
            <w:r>
              <w:rPr>
                <w:rFonts w:ascii="Arial"/>
                <w:spacing w:val="-5"/>
                <w:sz w:val="16"/>
              </w:rPr>
              <w:t xml:space="preserve"> </w:t>
            </w:r>
            <w:r>
              <w:rPr>
                <w:rFonts w:ascii="Arial"/>
                <w:sz w:val="16"/>
              </w:rPr>
              <w:t>or</w:t>
            </w:r>
            <w:r>
              <w:rPr>
                <w:rFonts w:ascii="Arial"/>
                <w:spacing w:val="-6"/>
                <w:sz w:val="16"/>
              </w:rPr>
              <w:t xml:space="preserve"> </w:t>
            </w:r>
            <w:r>
              <w:rPr>
                <w:rFonts w:ascii="Arial"/>
                <w:sz w:val="16"/>
              </w:rPr>
              <w:t>federal</w:t>
            </w:r>
            <w:r>
              <w:rPr>
                <w:rFonts w:ascii="Arial"/>
                <w:spacing w:val="-6"/>
                <w:sz w:val="16"/>
              </w:rPr>
              <w:t xml:space="preserve"> </w:t>
            </w:r>
            <w:r>
              <w:rPr>
                <w:rFonts w:ascii="Arial"/>
                <w:spacing w:val="-1"/>
                <w:sz w:val="16"/>
              </w:rPr>
              <w:t>court?</w:t>
            </w:r>
          </w:p>
          <w:p w:rsidR="00DE6BDD" w14:paraId="10E19C05" w14:textId="77777777">
            <w:pPr>
              <w:pStyle w:val="TableParagraph"/>
              <w:spacing w:before="6"/>
              <w:rPr>
                <w:rFonts w:ascii="Arial" w:eastAsia="Arial" w:hAnsi="Arial" w:cs="Arial"/>
                <w:b/>
                <w:bCs/>
                <w:sz w:val="21"/>
                <w:szCs w:val="21"/>
              </w:rPr>
            </w:pPr>
          </w:p>
          <w:p w:rsidR="00DE6BDD" w14:paraId="3A2B26B6" w14:textId="77777777">
            <w:pPr>
              <w:pStyle w:val="TableParagraph"/>
              <w:ind w:left="625"/>
              <w:rPr>
                <w:rFonts w:ascii="Arial" w:eastAsia="Arial" w:hAnsi="Arial" w:cs="Arial"/>
                <w:sz w:val="16"/>
                <w:szCs w:val="16"/>
              </w:rPr>
            </w:pPr>
            <w:r>
              <w:rPr>
                <w:rFonts w:ascii="Arial" w:eastAsia="Arial" w:hAnsi="Arial" w:cs="Arial"/>
                <w:spacing w:val="-1"/>
                <w:sz w:val="16"/>
                <w:szCs w:val="16"/>
              </w:rPr>
              <w:t>If</w:t>
            </w:r>
            <w:r>
              <w:rPr>
                <w:rFonts w:ascii="Arial" w:eastAsia="Arial" w:hAnsi="Arial" w:cs="Arial"/>
                <w:spacing w:val="-10"/>
                <w:sz w:val="16"/>
                <w:szCs w:val="16"/>
              </w:rPr>
              <w:t xml:space="preserve"> </w:t>
            </w:r>
            <w:r>
              <w:rPr>
                <w:rFonts w:ascii="Arial" w:eastAsia="Arial" w:hAnsi="Arial" w:cs="Arial"/>
                <w:spacing w:val="-3"/>
                <w:sz w:val="16"/>
                <w:szCs w:val="16"/>
              </w:rPr>
              <w:t>‘Y’,</w:t>
            </w:r>
            <w:r>
              <w:rPr>
                <w:rFonts w:ascii="Arial" w:eastAsia="Arial" w:hAnsi="Arial" w:cs="Arial"/>
                <w:spacing w:val="-12"/>
                <w:sz w:val="16"/>
                <w:szCs w:val="16"/>
              </w:rPr>
              <w:t xml:space="preserve"> </w:t>
            </w:r>
            <w:r>
              <w:rPr>
                <w:rFonts w:ascii="Arial" w:eastAsia="Arial" w:hAnsi="Arial" w:cs="Arial"/>
                <w:spacing w:val="-1"/>
                <w:sz w:val="16"/>
                <w:szCs w:val="16"/>
              </w:rPr>
              <w:t>attach</w:t>
            </w:r>
            <w:r>
              <w:rPr>
                <w:rFonts w:ascii="Arial" w:eastAsia="Arial" w:hAnsi="Arial" w:cs="Arial"/>
                <w:spacing w:val="-10"/>
                <w:sz w:val="16"/>
                <w:szCs w:val="16"/>
              </w:rPr>
              <w:t xml:space="preserve"> </w:t>
            </w:r>
            <w:r>
              <w:rPr>
                <w:rFonts w:ascii="Arial" w:eastAsia="Arial" w:hAnsi="Arial" w:cs="Arial"/>
                <w:sz w:val="16"/>
                <w:szCs w:val="16"/>
              </w:rPr>
              <w:t>an</w:t>
            </w:r>
            <w:r>
              <w:rPr>
                <w:rFonts w:ascii="Arial" w:eastAsia="Arial" w:hAnsi="Arial" w:cs="Arial"/>
                <w:spacing w:val="-10"/>
                <w:sz w:val="16"/>
                <w:szCs w:val="16"/>
              </w:rPr>
              <w:t xml:space="preserve"> </w:t>
            </w:r>
            <w:r>
              <w:rPr>
                <w:rFonts w:ascii="Arial" w:eastAsia="Arial" w:hAnsi="Arial" w:cs="Arial"/>
                <w:spacing w:val="-1"/>
                <w:sz w:val="16"/>
                <w:szCs w:val="16"/>
              </w:rPr>
              <w:t>exhibit</w:t>
            </w:r>
            <w:r>
              <w:rPr>
                <w:rFonts w:ascii="Arial" w:eastAsia="Arial" w:hAnsi="Arial" w:cs="Arial"/>
                <w:spacing w:val="-12"/>
                <w:sz w:val="16"/>
                <w:szCs w:val="16"/>
              </w:rPr>
              <w:t xml:space="preserve"> </w:t>
            </w:r>
            <w:r>
              <w:rPr>
                <w:rFonts w:ascii="Arial" w:eastAsia="Arial" w:hAnsi="Arial" w:cs="Arial"/>
                <w:spacing w:val="-1"/>
                <w:sz w:val="16"/>
                <w:szCs w:val="16"/>
              </w:rPr>
              <w:t>explaining</w:t>
            </w:r>
            <w:r>
              <w:rPr>
                <w:rFonts w:ascii="Arial" w:eastAsia="Arial" w:hAnsi="Arial" w:cs="Arial"/>
                <w:spacing w:val="-10"/>
                <w:sz w:val="16"/>
                <w:szCs w:val="16"/>
              </w:rPr>
              <w:t xml:space="preserve"> </w:t>
            </w:r>
            <w:r>
              <w:rPr>
                <w:rFonts w:ascii="Arial" w:eastAsia="Arial" w:hAnsi="Arial" w:cs="Arial"/>
                <w:spacing w:val="-1"/>
                <w:sz w:val="16"/>
                <w:szCs w:val="16"/>
              </w:rPr>
              <w:t>the</w:t>
            </w:r>
            <w:r>
              <w:rPr>
                <w:rFonts w:ascii="Arial" w:eastAsia="Arial" w:hAnsi="Arial" w:cs="Arial"/>
                <w:spacing w:val="-10"/>
                <w:sz w:val="16"/>
                <w:szCs w:val="16"/>
              </w:rPr>
              <w:t xml:space="preserve"> </w:t>
            </w:r>
            <w:r>
              <w:rPr>
                <w:rFonts w:ascii="Arial" w:eastAsia="Arial" w:hAnsi="Arial" w:cs="Arial"/>
                <w:spacing w:val="-1"/>
                <w:sz w:val="16"/>
                <w:szCs w:val="16"/>
              </w:rPr>
              <w:t>circumstances.</w:t>
            </w:r>
          </w:p>
        </w:tc>
        <w:tc>
          <w:tcPr>
            <w:tcW w:w="2969" w:type="dxa"/>
            <w:tcBorders>
              <w:top w:val="single" w:sz="5" w:space="0" w:color="000000"/>
              <w:left w:val="single" w:sz="5" w:space="0" w:color="000000"/>
              <w:bottom w:val="single" w:sz="5" w:space="0" w:color="000000"/>
              <w:right w:val="single" w:sz="5" w:space="0" w:color="000000"/>
            </w:tcBorders>
          </w:tcPr>
          <w:p w:rsidR="00DE6BDD" w14:paraId="2478E51E" w14:textId="77777777">
            <w:pPr>
              <w:pStyle w:val="TableParagraph"/>
              <w:spacing w:before="8"/>
              <w:rPr>
                <w:rFonts w:ascii="Arial" w:eastAsia="Arial" w:hAnsi="Arial" w:cs="Arial"/>
                <w:b/>
                <w:bCs/>
                <w:sz w:val="16"/>
                <w:szCs w:val="16"/>
              </w:rPr>
            </w:pPr>
          </w:p>
          <w:p w:rsidR="00DE6BDD" w14:paraId="4CFA70F0" w14:textId="77777777">
            <w:pPr>
              <w:pStyle w:val="TableParagraph"/>
              <w:tabs>
                <w:tab w:val="left" w:pos="2057"/>
              </w:tabs>
              <w:ind w:left="1702"/>
              <w:rPr>
                <w:rFonts w:ascii="Arial" w:eastAsia="Arial" w:hAnsi="Arial" w:cs="Arial"/>
                <w:sz w:val="16"/>
                <w:szCs w:val="16"/>
              </w:rPr>
            </w:pPr>
            <w:r>
              <w:rPr>
                <w:rFonts w:ascii="Arial"/>
                <w:w w:val="95"/>
                <w:sz w:val="16"/>
              </w:rPr>
              <w:t>(</w:t>
            </w:r>
            <w:r>
              <w:rPr>
                <w:rFonts w:ascii="Arial"/>
                <w:w w:val="95"/>
                <w:sz w:val="16"/>
              </w:rPr>
              <w:tab/>
            </w:r>
            <w:r>
              <w:rPr>
                <w:rFonts w:ascii="Arial"/>
                <w:sz w:val="16"/>
              </w:rPr>
              <w:t>)</w:t>
            </w:r>
            <w:r>
              <w:rPr>
                <w:rFonts w:ascii="Arial"/>
                <w:spacing w:val="-4"/>
                <w:sz w:val="16"/>
              </w:rPr>
              <w:t xml:space="preserve"> </w:t>
            </w:r>
            <w:r>
              <w:rPr>
                <w:rFonts w:ascii="Arial"/>
                <w:b/>
                <w:spacing w:val="-2"/>
                <w:sz w:val="16"/>
              </w:rPr>
              <w:t>Y</w:t>
            </w:r>
            <w:r>
              <w:rPr>
                <w:rFonts w:ascii="Arial"/>
                <w:spacing w:val="-2"/>
                <w:sz w:val="16"/>
              </w:rPr>
              <w:t>es</w:t>
            </w:r>
            <w:r>
              <w:rPr>
                <w:rFonts w:ascii="Arial"/>
                <w:sz w:val="16"/>
              </w:rPr>
              <w:t xml:space="preserve"> </w:t>
            </w:r>
            <w:r>
              <w:rPr>
                <w:rFonts w:ascii="Arial"/>
                <w:spacing w:val="37"/>
                <w:sz w:val="16"/>
              </w:rPr>
              <w:t xml:space="preserve"> </w:t>
            </w:r>
            <w:r>
              <w:rPr>
                <w:rFonts w:ascii="Arial"/>
                <w:b/>
                <w:sz w:val="16"/>
              </w:rPr>
              <w:t>N</w:t>
            </w:r>
            <w:r>
              <w:rPr>
                <w:rFonts w:ascii="Arial"/>
                <w:sz w:val="16"/>
              </w:rPr>
              <w:t>o</w:t>
            </w:r>
          </w:p>
        </w:tc>
      </w:tr>
      <w:tr w14:paraId="04DD3582" w14:textId="77777777">
        <w:tblPrEx>
          <w:tblW w:w="0" w:type="auto"/>
          <w:tblInd w:w="214" w:type="dxa"/>
          <w:tblLayout w:type="fixed"/>
          <w:tblCellMar>
            <w:left w:w="0" w:type="dxa"/>
            <w:right w:w="0" w:type="dxa"/>
          </w:tblCellMar>
          <w:tblLook w:val="01E0"/>
        </w:tblPrEx>
        <w:trPr>
          <w:trHeight w:hRule="exact" w:val="1642"/>
        </w:trPr>
        <w:tc>
          <w:tcPr>
            <w:tcW w:w="7831" w:type="dxa"/>
            <w:tcBorders>
              <w:top w:val="single" w:sz="5" w:space="0" w:color="000000"/>
              <w:left w:val="single" w:sz="5" w:space="0" w:color="000000"/>
              <w:bottom w:val="single" w:sz="5" w:space="0" w:color="000000"/>
              <w:right w:val="single" w:sz="5" w:space="0" w:color="000000"/>
            </w:tcBorders>
          </w:tcPr>
          <w:p w:rsidR="00DE6BDD" w14:paraId="1E335176" w14:textId="77777777">
            <w:pPr>
              <w:pStyle w:val="TableParagraph"/>
              <w:spacing w:before="5"/>
              <w:rPr>
                <w:rFonts w:ascii="Arial" w:eastAsia="Arial" w:hAnsi="Arial" w:cs="Arial"/>
                <w:b/>
                <w:bCs/>
                <w:sz w:val="20"/>
                <w:szCs w:val="20"/>
              </w:rPr>
            </w:pPr>
          </w:p>
          <w:p w:rsidR="00DE6BDD" w14:paraId="31C8E12D" w14:textId="6AF55B86">
            <w:pPr>
              <w:pStyle w:val="TableParagraph"/>
              <w:spacing w:line="247" w:lineRule="auto"/>
              <w:ind w:left="625" w:right="96" w:hanging="524"/>
              <w:jc w:val="both"/>
              <w:rPr>
                <w:rFonts w:ascii="Arial" w:eastAsia="Arial" w:hAnsi="Arial" w:cs="Arial"/>
                <w:sz w:val="16"/>
                <w:szCs w:val="16"/>
              </w:rPr>
            </w:pPr>
            <w:r>
              <w:rPr>
                <w:rFonts w:ascii="Arial"/>
                <w:sz w:val="16"/>
              </w:rPr>
              <w:t>10</w:t>
            </w:r>
            <w:r w:rsidR="00523519">
              <w:rPr>
                <w:rFonts w:ascii="Arial"/>
                <w:sz w:val="16"/>
              </w:rPr>
              <w:t>5</w:t>
            </w:r>
            <w:r>
              <w:rPr>
                <w:rFonts w:ascii="Arial"/>
                <w:sz w:val="16"/>
              </w:rPr>
              <w:t>)</w:t>
            </w:r>
            <w:r>
              <w:rPr>
                <w:rFonts w:ascii="Arial"/>
                <w:spacing w:val="20"/>
                <w:sz w:val="16"/>
              </w:rPr>
              <w:t xml:space="preserve"> </w:t>
            </w:r>
            <w:r w:rsidR="008935E0">
              <w:rPr>
                <w:rFonts w:ascii="Arial"/>
                <w:spacing w:val="20"/>
                <w:sz w:val="16"/>
              </w:rPr>
              <w:t xml:space="preserve"> </w:t>
            </w:r>
            <w:r>
              <w:rPr>
                <w:rFonts w:ascii="Arial"/>
                <w:sz w:val="16"/>
              </w:rPr>
              <w:t>Has</w:t>
            </w:r>
            <w:r>
              <w:rPr>
                <w:rFonts w:ascii="Arial"/>
                <w:spacing w:val="-16"/>
                <w:sz w:val="16"/>
              </w:rPr>
              <w:t xml:space="preserve"> </w:t>
            </w:r>
            <w:r>
              <w:rPr>
                <w:rFonts w:ascii="Arial"/>
                <w:sz w:val="16"/>
              </w:rPr>
              <w:t>any</w:t>
            </w:r>
            <w:r>
              <w:rPr>
                <w:rFonts w:ascii="Arial"/>
                <w:spacing w:val="-20"/>
                <w:sz w:val="16"/>
              </w:rPr>
              <w:t xml:space="preserve"> </w:t>
            </w:r>
            <w:r>
              <w:rPr>
                <w:rFonts w:ascii="Arial"/>
                <w:sz w:val="16"/>
              </w:rPr>
              <w:t>court</w:t>
            </w:r>
            <w:r>
              <w:rPr>
                <w:rFonts w:ascii="Arial"/>
                <w:spacing w:val="-17"/>
                <w:sz w:val="16"/>
              </w:rPr>
              <w:t xml:space="preserve"> </w:t>
            </w:r>
            <w:r>
              <w:rPr>
                <w:rFonts w:ascii="Arial"/>
                <w:sz w:val="16"/>
              </w:rPr>
              <w:t>finally</w:t>
            </w:r>
            <w:r>
              <w:rPr>
                <w:rFonts w:ascii="Arial"/>
                <w:spacing w:val="-20"/>
                <w:sz w:val="16"/>
              </w:rPr>
              <w:t xml:space="preserve"> </w:t>
            </w:r>
            <w:r>
              <w:rPr>
                <w:rFonts w:ascii="Arial"/>
                <w:sz w:val="16"/>
              </w:rPr>
              <w:t>adjudged</w:t>
            </w:r>
            <w:r>
              <w:rPr>
                <w:rFonts w:ascii="Arial"/>
                <w:spacing w:val="-17"/>
                <w:sz w:val="16"/>
              </w:rPr>
              <w:t xml:space="preserve"> </w:t>
            </w:r>
            <w:r>
              <w:rPr>
                <w:rFonts w:ascii="Arial"/>
                <w:spacing w:val="-1"/>
                <w:sz w:val="16"/>
              </w:rPr>
              <w:t>the</w:t>
            </w:r>
            <w:r>
              <w:rPr>
                <w:rFonts w:ascii="Arial"/>
                <w:spacing w:val="-16"/>
                <w:sz w:val="16"/>
              </w:rPr>
              <w:t xml:space="preserve"> </w:t>
            </w:r>
            <w:r>
              <w:rPr>
                <w:rFonts w:ascii="Arial"/>
                <w:spacing w:val="-1"/>
                <w:sz w:val="16"/>
              </w:rPr>
              <w:t>Assignee/Transferee,</w:t>
            </w:r>
            <w:r>
              <w:rPr>
                <w:rFonts w:ascii="Arial"/>
                <w:spacing w:val="-17"/>
                <w:sz w:val="16"/>
              </w:rPr>
              <w:t xml:space="preserve"> </w:t>
            </w:r>
            <w:r>
              <w:rPr>
                <w:rFonts w:ascii="Arial"/>
                <w:sz w:val="16"/>
              </w:rPr>
              <w:t>or</w:t>
            </w:r>
            <w:r>
              <w:rPr>
                <w:rFonts w:ascii="Arial"/>
                <w:spacing w:val="-16"/>
                <w:sz w:val="16"/>
              </w:rPr>
              <w:t xml:space="preserve"> </w:t>
            </w:r>
            <w:r>
              <w:rPr>
                <w:rFonts w:ascii="Arial"/>
                <w:sz w:val="16"/>
              </w:rPr>
              <w:t>any</w:t>
            </w:r>
            <w:r>
              <w:rPr>
                <w:rFonts w:ascii="Arial"/>
                <w:spacing w:val="-20"/>
                <w:sz w:val="16"/>
              </w:rPr>
              <w:t xml:space="preserve"> </w:t>
            </w:r>
            <w:r>
              <w:rPr>
                <w:rFonts w:ascii="Arial"/>
                <w:spacing w:val="-1"/>
                <w:sz w:val="16"/>
              </w:rPr>
              <w:t>party</w:t>
            </w:r>
            <w:r>
              <w:rPr>
                <w:rFonts w:ascii="Arial"/>
                <w:spacing w:val="-20"/>
                <w:sz w:val="16"/>
              </w:rPr>
              <w:t xml:space="preserve"> </w:t>
            </w:r>
            <w:r>
              <w:rPr>
                <w:rFonts w:ascii="Arial"/>
                <w:spacing w:val="-1"/>
                <w:sz w:val="16"/>
              </w:rPr>
              <w:t>directly</w:t>
            </w:r>
            <w:r>
              <w:rPr>
                <w:rFonts w:ascii="Arial"/>
                <w:spacing w:val="-21"/>
                <w:sz w:val="16"/>
              </w:rPr>
              <w:t xml:space="preserve"> </w:t>
            </w:r>
            <w:r>
              <w:rPr>
                <w:rFonts w:ascii="Arial"/>
                <w:sz w:val="16"/>
              </w:rPr>
              <w:t>or</w:t>
            </w:r>
            <w:r>
              <w:rPr>
                <w:rFonts w:ascii="Arial"/>
                <w:spacing w:val="-16"/>
                <w:sz w:val="16"/>
              </w:rPr>
              <w:t xml:space="preserve"> </w:t>
            </w:r>
            <w:r>
              <w:rPr>
                <w:rFonts w:ascii="Arial"/>
                <w:spacing w:val="-1"/>
                <w:sz w:val="16"/>
              </w:rPr>
              <w:t>indirectly</w:t>
            </w:r>
            <w:r>
              <w:rPr>
                <w:rFonts w:ascii="Arial"/>
                <w:spacing w:val="-24"/>
                <w:sz w:val="16"/>
              </w:rPr>
              <w:t xml:space="preserve"> </w:t>
            </w:r>
            <w:r>
              <w:rPr>
                <w:rFonts w:ascii="Arial"/>
                <w:spacing w:val="-4"/>
                <w:sz w:val="16"/>
              </w:rPr>
              <w:t>controlling</w:t>
            </w:r>
            <w:r>
              <w:rPr>
                <w:rFonts w:ascii="Arial"/>
                <w:spacing w:val="-20"/>
                <w:sz w:val="16"/>
              </w:rPr>
              <w:t xml:space="preserve"> </w:t>
            </w:r>
            <w:r>
              <w:rPr>
                <w:rFonts w:ascii="Arial"/>
                <w:spacing w:val="-3"/>
                <w:sz w:val="16"/>
              </w:rPr>
              <w:t>the</w:t>
            </w:r>
            <w:r>
              <w:rPr>
                <w:rFonts w:ascii="Arial"/>
                <w:spacing w:val="85"/>
                <w:w w:val="98"/>
                <w:sz w:val="16"/>
              </w:rPr>
              <w:t xml:space="preserve"> </w:t>
            </w:r>
            <w:r>
              <w:rPr>
                <w:rFonts w:ascii="Arial"/>
                <w:spacing w:val="-1"/>
                <w:sz w:val="16"/>
              </w:rPr>
              <w:t>Assignee/Transferee</w:t>
            </w:r>
            <w:r>
              <w:rPr>
                <w:rFonts w:ascii="Arial"/>
                <w:spacing w:val="12"/>
                <w:sz w:val="16"/>
              </w:rPr>
              <w:t xml:space="preserve"> </w:t>
            </w:r>
            <w:r>
              <w:rPr>
                <w:rFonts w:ascii="Arial"/>
                <w:spacing w:val="-1"/>
                <w:sz w:val="16"/>
              </w:rPr>
              <w:t>guilty</w:t>
            </w:r>
            <w:r>
              <w:rPr>
                <w:rFonts w:ascii="Arial"/>
                <w:spacing w:val="8"/>
                <w:sz w:val="16"/>
              </w:rPr>
              <w:t xml:space="preserve"> </w:t>
            </w:r>
            <w:r>
              <w:rPr>
                <w:rFonts w:ascii="Arial"/>
                <w:sz w:val="16"/>
              </w:rPr>
              <w:t>of</w:t>
            </w:r>
            <w:r>
              <w:rPr>
                <w:rFonts w:ascii="Arial"/>
                <w:spacing w:val="13"/>
                <w:sz w:val="16"/>
              </w:rPr>
              <w:t xml:space="preserve"> </w:t>
            </w:r>
            <w:r>
              <w:rPr>
                <w:rFonts w:ascii="Arial"/>
                <w:spacing w:val="-1"/>
                <w:sz w:val="16"/>
              </w:rPr>
              <w:t>unlawfully</w:t>
            </w:r>
            <w:r>
              <w:rPr>
                <w:rFonts w:ascii="Arial"/>
                <w:spacing w:val="5"/>
                <w:sz w:val="16"/>
              </w:rPr>
              <w:t xml:space="preserve"> </w:t>
            </w:r>
            <w:r>
              <w:rPr>
                <w:rFonts w:ascii="Arial"/>
                <w:spacing w:val="-1"/>
                <w:sz w:val="16"/>
              </w:rPr>
              <w:t>monopolizing</w:t>
            </w:r>
            <w:r>
              <w:rPr>
                <w:rFonts w:ascii="Arial"/>
                <w:spacing w:val="10"/>
                <w:sz w:val="16"/>
              </w:rPr>
              <w:t xml:space="preserve"> </w:t>
            </w:r>
            <w:r>
              <w:rPr>
                <w:rFonts w:ascii="Arial"/>
                <w:sz w:val="16"/>
              </w:rPr>
              <w:t>or</w:t>
            </w:r>
            <w:r>
              <w:rPr>
                <w:rFonts w:ascii="Arial"/>
                <w:spacing w:val="10"/>
                <w:sz w:val="16"/>
              </w:rPr>
              <w:t xml:space="preserve"> </w:t>
            </w:r>
            <w:r>
              <w:rPr>
                <w:rFonts w:ascii="Arial"/>
                <w:spacing w:val="-1"/>
                <w:sz w:val="16"/>
              </w:rPr>
              <w:t>attempting</w:t>
            </w:r>
            <w:r>
              <w:rPr>
                <w:rFonts w:ascii="Arial"/>
                <w:spacing w:val="10"/>
                <w:sz w:val="16"/>
              </w:rPr>
              <w:t xml:space="preserve"> </w:t>
            </w:r>
            <w:r>
              <w:rPr>
                <w:rFonts w:ascii="Arial"/>
                <w:spacing w:val="-1"/>
                <w:sz w:val="16"/>
              </w:rPr>
              <w:t>unlawfully</w:t>
            </w:r>
            <w:r>
              <w:rPr>
                <w:rFonts w:ascii="Arial"/>
                <w:spacing w:val="5"/>
                <w:sz w:val="16"/>
              </w:rPr>
              <w:t xml:space="preserve"> </w:t>
            </w:r>
            <w:r>
              <w:rPr>
                <w:rFonts w:ascii="Arial"/>
                <w:spacing w:val="-1"/>
                <w:sz w:val="16"/>
              </w:rPr>
              <w:t>to</w:t>
            </w:r>
            <w:r>
              <w:rPr>
                <w:rFonts w:ascii="Arial"/>
                <w:spacing w:val="11"/>
                <w:sz w:val="16"/>
              </w:rPr>
              <w:t xml:space="preserve"> </w:t>
            </w:r>
            <w:r>
              <w:rPr>
                <w:rFonts w:ascii="Arial"/>
                <w:spacing w:val="-1"/>
                <w:sz w:val="16"/>
              </w:rPr>
              <w:t>monopolize</w:t>
            </w:r>
            <w:r>
              <w:rPr>
                <w:rFonts w:ascii="Arial"/>
                <w:spacing w:val="10"/>
                <w:sz w:val="16"/>
              </w:rPr>
              <w:t xml:space="preserve"> </w:t>
            </w:r>
            <w:r>
              <w:rPr>
                <w:rFonts w:ascii="Arial"/>
                <w:sz w:val="16"/>
              </w:rPr>
              <w:t>radio</w:t>
            </w:r>
            <w:r>
              <w:rPr>
                <w:rFonts w:ascii="Arial"/>
                <w:spacing w:val="129"/>
                <w:w w:val="99"/>
                <w:sz w:val="16"/>
              </w:rPr>
              <w:t xml:space="preserve"> </w:t>
            </w:r>
            <w:r>
              <w:rPr>
                <w:rFonts w:ascii="Arial"/>
                <w:spacing w:val="-1"/>
                <w:sz w:val="16"/>
              </w:rPr>
              <w:t>communication,</w:t>
            </w:r>
            <w:r>
              <w:rPr>
                <w:rFonts w:ascii="Arial"/>
                <w:spacing w:val="-18"/>
                <w:sz w:val="16"/>
              </w:rPr>
              <w:t xml:space="preserve"> </w:t>
            </w:r>
            <w:r>
              <w:rPr>
                <w:rFonts w:ascii="Arial"/>
                <w:spacing w:val="-1"/>
                <w:sz w:val="16"/>
              </w:rPr>
              <w:t>directly</w:t>
            </w:r>
            <w:r>
              <w:rPr>
                <w:rFonts w:ascii="Arial"/>
                <w:spacing w:val="-21"/>
                <w:sz w:val="16"/>
              </w:rPr>
              <w:t xml:space="preserve"> </w:t>
            </w:r>
            <w:r>
              <w:rPr>
                <w:rFonts w:ascii="Arial"/>
                <w:sz w:val="16"/>
              </w:rPr>
              <w:t>or</w:t>
            </w:r>
            <w:r>
              <w:rPr>
                <w:rFonts w:ascii="Arial"/>
                <w:spacing w:val="-17"/>
                <w:sz w:val="16"/>
              </w:rPr>
              <w:t xml:space="preserve"> </w:t>
            </w:r>
            <w:r>
              <w:rPr>
                <w:rFonts w:ascii="Arial"/>
                <w:spacing w:val="-1"/>
                <w:sz w:val="16"/>
              </w:rPr>
              <w:t>indirectly,</w:t>
            </w:r>
            <w:r>
              <w:rPr>
                <w:rFonts w:ascii="Arial"/>
                <w:spacing w:val="-17"/>
                <w:sz w:val="16"/>
              </w:rPr>
              <w:t xml:space="preserve"> </w:t>
            </w:r>
            <w:r>
              <w:rPr>
                <w:rFonts w:ascii="Arial"/>
                <w:spacing w:val="-1"/>
                <w:sz w:val="16"/>
              </w:rPr>
              <w:t>through</w:t>
            </w:r>
            <w:r>
              <w:rPr>
                <w:rFonts w:ascii="Arial"/>
                <w:spacing w:val="-17"/>
                <w:sz w:val="16"/>
              </w:rPr>
              <w:t xml:space="preserve"> </w:t>
            </w:r>
            <w:r>
              <w:rPr>
                <w:rFonts w:ascii="Arial"/>
                <w:spacing w:val="-1"/>
                <w:sz w:val="16"/>
              </w:rPr>
              <w:t>control</w:t>
            </w:r>
            <w:r>
              <w:rPr>
                <w:rFonts w:ascii="Arial"/>
                <w:spacing w:val="-21"/>
                <w:sz w:val="16"/>
              </w:rPr>
              <w:t xml:space="preserve"> </w:t>
            </w:r>
            <w:r>
              <w:rPr>
                <w:rFonts w:ascii="Arial"/>
                <w:spacing w:val="-1"/>
                <w:sz w:val="16"/>
              </w:rPr>
              <w:t>of</w:t>
            </w:r>
            <w:r>
              <w:rPr>
                <w:rFonts w:ascii="Arial"/>
                <w:spacing w:val="-20"/>
                <w:sz w:val="16"/>
              </w:rPr>
              <w:t xml:space="preserve"> </w:t>
            </w:r>
            <w:r>
              <w:rPr>
                <w:rFonts w:ascii="Arial"/>
                <w:spacing w:val="-4"/>
                <w:sz w:val="16"/>
              </w:rPr>
              <w:t>manufacture</w:t>
            </w:r>
            <w:r>
              <w:rPr>
                <w:rFonts w:ascii="Arial"/>
                <w:spacing w:val="-20"/>
                <w:sz w:val="16"/>
              </w:rPr>
              <w:t xml:space="preserve"> </w:t>
            </w:r>
            <w:r>
              <w:rPr>
                <w:rFonts w:ascii="Arial"/>
                <w:spacing w:val="-1"/>
                <w:sz w:val="16"/>
              </w:rPr>
              <w:t>or</w:t>
            </w:r>
            <w:r>
              <w:rPr>
                <w:rFonts w:ascii="Arial"/>
                <w:spacing w:val="-21"/>
                <w:sz w:val="16"/>
              </w:rPr>
              <w:t xml:space="preserve"> </w:t>
            </w:r>
            <w:r>
              <w:rPr>
                <w:rFonts w:ascii="Arial"/>
                <w:spacing w:val="-3"/>
                <w:sz w:val="16"/>
              </w:rPr>
              <w:t>sale</w:t>
            </w:r>
            <w:r>
              <w:rPr>
                <w:rFonts w:ascii="Arial"/>
                <w:spacing w:val="-20"/>
                <w:sz w:val="16"/>
              </w:rPr>
              <w:t xml:space="preserve"> </w:t>
            </w:r>
            <w:r>
              <w:rPr>
                <w:rFonts w:ascii="Arial"/>
                <w:spacing w:val="-1"/>
                <w:sz w:val="16"/>
              </w:rPr>
              <w:t>of</w:t>
            </w:r>
            <w:r>
              <w:rPr>
                <w:rFonts w:ascii="Arial"/>
                <w:spacing w:val="-21"/>
                <w:sz w:val="16"/>
              </w:rPr>
              <w:t xml:space="preserve"> </w:t>
            </w:r>
            <w:r>
              <w:rPr>
                <w:rFonts w:ascii="Arial"/>
                <w:spacing w:val="-3"/>
                <w:sz w:val="16"/>
              </w:rPr>
              <w:t>radio</w:t>
            </w:r>
            <w:r>
              <w:rPr>
                <w:rFonts w:ascii="Arial"/>
                <w:spacing w:val="-20"/>
                <w:sz w:val="16"/>
              </w:rPr>
              <w:t xml:space="preserve"> </w:t>
            </w:r>
            <w:r>
              <w:rPr>
                <w:rFonts w:ascii="Arial"/>
                <w:spacing w:val="-4"/>
                <w:sz w:val="16"/>
              </w:rPr>
              <w:t>apparatus,</w:t>
            </w:r>
            <w:r>
              <w:rPr>
                <w:rFonts w:ascii="Arial"/>
                <w:spacing w:val="-21"/>
                <w:sz w:val="16"/>
              </w:rPr>
              <w:t xml:space="preserve"> </w:t>
            </w:r>
            <w:r>
              <w:rPr>
                <w:rFonts w:ascii="Arial"/>
                <w:spacing w:val="-4"/>
                <w:sz w:val="16"/>
              </w:rPr>
              <w:t>exclusive</w:t>
            </w:r>
            <w:r>
              <w:rPr>
                <w:rFonts w:ascii="Arial"/>
                <w:spacing w:val="119"/>
                <w:w w:val="98"/>
                <w:sz w:val="16"/>
              </w:rPr>
              <w:t xml:space="preserve"> </w:t>
            </w:r>
            <w:r>
              <w:rPr>
                <w:rFonts w:ascii="Arial"/>
                <w:sz w:val="16"/>
              </w:rPr>
              <w:t>traffic</w:t>
            </w:r>
            <w:r>
              <w:rPr>
                <w:rFonts w:ascii="Arial"/>
                <w:spacing w:val="-12"/>
                <w:sz w:val="16"/>
              </w:rPr>
              <w:t xml:space="preserve"> </w:t>
            </w:r>
            <w:r>
              <w:rPr>
                <w:rFonts w:ascii="Arial"/>
                <w:spacing w:val="-1"/>
                <w:sz w:val="16"/>
              </w:rPr>
              <w:t>arrangement,</w:t>
            </w:r>
            <w:r>
              <w:rPr>
                <w:rFonts w:ascii="Arial"/>
                <w:spacing w:val="-13"/>
                <w:sz w:val="16"/>
              </w:rPr>
              <w:t xml:space="preserve"> </w:t>
            </w:r>
            <w:r>
              <w:rPr>
                <w:rFonts w:ascii="Arial"/>
                <w:sz w:val="16"/>
              </w:rPr>
              <w:t>or</w:t>
            </w:r>
            <w:r>
              <w:rPr>
                <w:rFonts w:ascii="Arial"/>
                <w:spacing w:val="-11"/>
                <w:sz w:val="16"/>
              </w:rPr>
              <w:t xml:space="preserve"> </w:t>
            </w:r>
            <w:r>
              <w:rPr>
                <w:rFonts w:ascii="Arial"/>
                <w:sz w:val="16"/>
              </w:rPr>
              <w:t>any</w:t>
            </w:r>
            <w:r>
              <w:rPr>
                <w:rFonts w:ascii="Arial"/>
                <w:spacing w:val="-16"/>
                <w:sz w:val="16"/>
              </w:rPr>
              <w:t xml:space="preserve"> </w:t>
            </w:r>
            <w:r>
              <w:rPr>
                <w:rFonts w:ascii="Arial"/>
                <w:spacing w:val="-1"/>
                <w:sz w:val="16"/>
              </w:rPr>
              <w:t>other</w:t>
            </w:r>
            <w:r>
              <w:rPr>
                <w:rFonts w:ascii="Arial"/>
                <w:spacing w:val="-11"/>
                <w:sz w:val="16"/>
              </w:rPr>
              <w:t xml:space="preserve"> </w:t>
            </w:r>
            <w:r>
              <w:rPr>
                <w:rFonts w:ascii="Arial"/>
                <w:sz w:val="16"/>
              </w:rPr>
              <w:t>means</w:t>
            </w:r>
            <w:r>
              <w:rPr>
                <w:rFonts w:ascii="Arial"/>
                <w:spacing w:val="-12"/>
                <w:sz w:val="16"/>
              </w:rPr>
              <w:t xml:space="preserve"> </w:t>
            </w:r>
            <w:r>
              <w:rPr>
                <w:rFonts w:ascii="Arial"/>
                <w:sz w:val="16"/>
              </w:rPr>
              <w:t>or</w:t>
            </w:r>
            <w:r>
              <w:rPr>
                <w:rFonts w:ascii="Arial"/>
                <w:spacing w:val="-12"/>
                <w:sz w:val="16"/>
              </w:rPr>
              <w:t xml:space="preserve"> </w:t>
            </w:r>
            <w:r>
              <w:rPr>
                <w:rFonts w:ascii="Arial"/>
                <w:sz w:val="16"/>
              </w:rPr>
              <w:t>unfair</w:t>
            </w:r>
            <w:r>
              <w:rPr>
                <w:rFonts w:ascii="Arial"/>
                <w:spacing w:val="-11"/>
                <w:sz w:val="16"/>
              </w:rPr>
              <w:t xml:space="preserve"> </w:t>
            </w:r>
            <w:r>
              <w:rPr>
                <w:rFonts w:ascii="Arial"/>
                <w:spacing w:val="-1"/>
                <w:sz w:val="16"/>
              </w:rPr>
              <w:t>methods</w:t>
            </w:r>
            <w:r>
              <w:rPr>
                <w:rFonts w:ascii="Arial"/>
                <w:spacing w:val="-12"/>
                <w:sz w:val="16"/>
              </w:rPr>
              <w:t xml:space="preserve"> </w:t>
            </w:r>
            <w:r>
              <w:rPr>
                <w:rFonts w:ascii="Arial"/>
                <w:sz w:val="16"/>
              </w:rPr>
              <w:t>of</w:t>
            </w:r>
            <w:r>
              <w:rPr>
                <w:rFonts w:ascii="Arial"/>
                <w:spacing w:val="-10"/>
                <w:sz w:val="16"/>
              </w:rPr>
              <w:t xml:space="preserve"> </w:t>
            </w:r>
            <w:r>
              <w:rPr>
                <w:rFonts w:ascii="Arial"/>
                <w:spacing w:val="-1"/>
                <w:sz w:val="16"/>
              </w:rPr>
              <w:t>competition?</w:t>
            </w:r>
          </w:p>
          <w:p w:rsidR="00DE6BDD" w14:paraId="027355DD" w14:textId="77777777">
            <w:pPr>
              <w:pStyle w:val="TableParagraph"/>
              <w:spacing w:before="6"/>
              <w:rPr>
                <w:rFonts w:ascii="Arial" w:eastAsia="Arial" w:hAnsi="Arial" w:cs="Arial"/>
                <w:b/>
                <w:bCs/>
                <w:sz w:val="21"/>
                <w:szCs w:val="21"/>
              </w:rPr>
            </w:pPr>
          </w:p>
          <w:p w:rsidR="00DE6BDD" w14:paraId="1DB1C2F3" w14:textId="77777777">
            <w:pPr>
              <w:pStyle w:val="TableParagraph"/>
              <w:ind w:left="577"/>
              <w:rPr>
                <w:rFonts w:ascii="Arial" w:eastAsia="Arial" w:hAnsi="Arial" w:cs="Arial"/>
                <w:sz w:val="16"/>
                <w:szCs w:val="16"/>
              </w:rPr>
            </w:pPr>
            <w:r>
              <w:rPr>
                <w:rFonts w:ascii="Arial" w:eastAsia="Arial" w:hAnsi="Arial" w:cs="Arial"/>
                <w:spacing w:val="-1"/>
                <w:sz w:val="16"/>
                <w:szCs w:val="16"/>
              </w:rPr>
              <w:t>If</w:t>
            </w:r>
            <w:r>
              <w:rPr>
                <w:rFonts w:ascii="Arial" w:eastAsia="Arial" w:hAnsi="Arial" w:cs="Arial"/>
                <w:spacing w:val="-5"/>
                <w:sz w:val="16"/>
                <w:szCs w:val="16"/>
              </w:rPr>
              <w:t xml:space="preserve"> </w:t>
            </w:r>
            <w:r>
              <w:rPr>
                <w:rFonts w:ascii="Arial" w:eastAsia="Arial" w:hAnsi="Arial" w:cs="Arial"/>
                <w:spacing w:val="-2"/>
                <w:sz w:val="16"/>
                <w:szCs w:val="16"/>
              </w:rPr>
              <w:t>‘Y’,</w:t>
            </w:r>
            <w:r>
              <w:rPr>
                <w:rFonts w:ascii="Arial" w:eastAsia="Arial" w:hAnsi="Arial" w:cs="Arial"/>
                <w:spacing w:val="-8"/>
                <w:sz w:val="16"/>
                <w:szCs w:val="16"/>
              </w:rPr>
              <w:t xml:space="preserve"> </w:t>
            </w:r>
            <w:r>
              <w:rPr>
                <w:rFonts w:ascii="Arial" w:eastAsia="Arial" w:hAnsi="Arial" w:cs="Arial"/>
                <w:spacing w:val="-1"/>
                <w:sz w:val="16"/>
                <w:szCs w:val="16"/>
              </w:rPr>
              <w:t>attach</w:t>
            </w:r>
            <w:r>
              <w:rPr>
                <w:rFonts w:ascii="Arial" w:eastAsia="Arial" w:hAnsi="Arial" w:cs="Arial"/>
                <w:spacing w:val="-6"/>
                <w:sz w:val="16"/>
                <w:szCs w:val="16"/>
              </w:rPr>
              <w:t xml:space="preserve"> </w:t>
            </w:r>
            <w:r>
              <w:rPr>
                <w:rFonts w:ascii="Arial" w:eastAsia="Arial" w:hAnsi="Arial" w:cs="Arial"/>
                <w:sz w:val="16"/>
                <w:szCs w:val="16"/>
              </w:rPr>
              <w:t>an</w:t>
            </w:r>
            <w:r>
              <w:rPr>
                <w:rFonts w:ascii="Arial" w:eastAsia="Arial" w:hAnsi="Arial" w:cs="Arial"/>
                <w:spacing w:val="-6"/>
                <w:sz w:val="16"/>
                <w:szCs w:val="16"/>
              </w:rPr>
              <w:t xml:space="preserve"> </w:t>
            </w:r>
            <w:r>
              <w:rPr>
                <w:rFonts w:ascii="Arial" w:eastAsia="Arial" w:hAnsi="Arial" w:cs="Arial"/>
                <w:spacing w:val="-1"/>
                <w:sz w:val="16"/>
                <w:szCs w:val="16"/>
              </w:rPr>
              <w:t>exhibit</w:t>
            </w:r>
            <w:r>
              <w:rPr>
                <w:rFonts w:ascii="Arial" w:eastAsia="Arial" w:hAnsi="Arial" w:cs="Arial"/>
                <w:spacing w:val="-8"/>
                <w:sz w:val="16"/>
                <w:szCs w:val="16"/>
              </w:rPr>
              <w:t xml:space="preserve"> </w:t>
            </w:r>
            <w:r>
              <w:rPr>
                <w:rFonts w:ascii="Arial" w:eastAsia="Arial" w:hAnsi="Arial" w:cs="Arial"/>
                <w:spacing w:val="-1"/>
                <w:sz w:val="16"/>
                <w:szCs w:val="16"/>
              </w:rPr>
              <w:t>explaining</w:t>
            </w:r>
            <w:r>
              <w:rPr>
                <w:rFonts w:ascii="Arial" w:eastAsia="Arial" w:hAnsi="Arial" w:cs="Arial"/>
                <w:spacing w:val="-6"/>
                <w:sz w:val="16"/>
                <w:szCs w:val="16"/>
              </w:rPr>
              <w:t xml:space="preserve"> </w:t>
            </w:r>
            <w:r>
              <w:rPr>
                <w:rFonts w:ascii="Arial" w:eastAsia="Arial" w:hAnsi="Arial" w:cs="Arial"/>
                <w:spacing w:val="-1"/>
                <w:sz w:val="16"/>
                <w:szCs w:val="16"/>
              </w:rPr>
              <w:t>the</w:t>
            </w:r>
            <w:r>
              <w:rPr>
                <w:rFonts w:ascii="Arial" w:eastAsia="Arial" w:hAnsi="Arial" w:cs="Arial"/>
                <w:spacing w:val="-5"/>
                <w:sz w:val="16"/>
                <w:szCs w:val="16"/>
              </w:rPr>
              <w:t xml:space="preserve"> </w:t>
            </w:r>
            <w:r>
              <w:rPr>
                <w:rFonts w:ascii="Arial" w:eastAsia="Arial" w:hAnsi="Arial" w:cs="Arial"/>
                <w:spacing w:val="-1"/>
                <w:sz w:val="16"/>
                <w:szCs w:val="16"/>
              </w:rPr>
              <w:t>circumstances.</w:t>
            </w:r>
          </w:p>
        </w:tc>
        <w:tc>
          <w:tcPr>
            <w:tcW w:w="2969" w:type="dxa"/>
            <w:tcBorders>
              <w:top w:val="single" w:sz="5" w:space="0" w:color="000000"/>
              <w:left w:val="single" w:sz="5" w:space="0" w:color="000000"/>
              <w:bottom w:val="single" w:sz="5" w:space="0" w:color="000000"/>
              <w:right w:val="single" w:sz="5" w:space="0" w:color="000000"/>
            </w:tcBorders>
          </w:tcPr>
          <w:p w:rsidR="00DE6BDD" w14:paraId="47909894" w14:textId="77777777">
            <w:pPr>
              <w:pStyle w:val="TableParagraph"/>
              <w:spacing w:before="8"/>
              <w:rPr>
                <w:rFonts w:ascii="Arial" w:eastAsia="Arial" w:hAnsi="Arial" w:cs="Arial"/>
                <w:b/>
                <w:bCs/>
                <w:sz w:val="16"/>
                <w:szCs w:val="16"/>
              </w:rPr>
            </w:pPr>
          </w:p>
          <w:p w:rsidR="00DE6BDD" w14:paraId="113A4E5E" w14:textId="77777777">
            <w:pPr>
              <w:pStyle w:val="TableParagraph"/>
              <w:tabs>
                <w:tab w:val="left" w:pos="2057"/>
              </w:tabs>
              <w:ind w:left="1702"/>
              <w:rPr>
                <w:rFonts w:ascii="Arial" w:eastAsia="Arial" w:hAnsi="Arial" w:cs="Arial"/>
                <w:sz w:val="16"/>
                <w:szCs w:val="16"/>
              </w:rPr>
            </w:pPr>
            <w:r>
              <w:rPr>
                <w:rFonts w:ascii="Arial"/>
                <w:w w:val="95"/>
                <w:sz w:val="16"/>
              </w:rPr>
              <w:t>(</w:t>
            </w:r>
            <w:r>
              <w:rPr>
                <w:rFonts w:ascii="Arial"/>
                <w:w w:val="95"/>
                <w:sz w:val="16"/>
              </w:rPr>
              <w:tab/>
            </w:r>
            <w:r>
              <w:rPr>
                <w:rFonts w:ascii="Arial"/>
                <w:sz w:val="16"/>
              </w:rPr>
              <w:t>)</w:t>
            </w:r>
            <w:r>
              <w:rPr>
                <w:rFonts w:ascii="Arial"/>
                <w:spacing w:val="-4"/>
                <w:sz w:val="16"/>
              </w:rPr>
              <w:t xml:space="preserve"> </w:t>
            </w:r>
            <w:r>
              <w:rPr>
                <w:rFonts w:ascii="Arial"/>
                <w:b/>
                <w:spacing w:val="-2"/>
                <w:sz w:val="16"/>
              </w:rPr>
              <w:t>Y</w:t>
            </w:r>
            <w:r>
              <w:rPr>
                <w:rFonts w:ascii="Arial"/>
                <w:spacing w:val="-2"/>
                <w:sz w:val="16"/>
              </w:rPr>
              <w:t>es</w:t>
            </w:r>
            <w:r>
              <w:rPr>
                <w:rFonts w:ascii="Arial"/>
                <w:sz w:val="16"/>
              </w:rPr>
              <w:t xml:space="preserve"> </w:t>
            </w:r>
            <w:r>
              <w:rPr>
                <w:rFonts w:ascii="Arial"/>
                <w:spacing w:val="37"/>
                <w:sz w:val="16"/>
              </w:rPr>
              <w:t xml:space="preserve"> </w:t>
            </w:r>
            <w:r>
              <w:rPr>
                <w:rFonts w:ascii="Arial"/>
                <w:b/>
                <w:sz w:val="16"/>
              </w:rPr>
              <w:t>N</w:t>
            </w:r>
            <w:r>
              <w:rPr>
                <w:rFonts w:ascii="Arial"/>
                <w:sz w:val="16"/>
              </w:rPr>
              <w:t>o</w:t>
            </w:r>
          </w:p>
        </w:tc>
      </w:tr>
    </w:tbl>
    <w:p w:rsidR="00DE6BDD" w14:paraId="355A6909" w14:textId="77777777">
      <w:pPr>
        <w:rPr>
          <w:rFonts w:ascii="Arial" w:eastAsia="Arial" w:hAnsi="Arial" w:cs="Arial"/>
          <w:b/>
          <w:bCs/>
          <w:sz w:val="20"/>
          <w:szCs w:val="20"/>
        </w:rPr>
      </w:pPr>
    </w:p>
    <w:p w:rsidR="00DE6BDD" w14:paraId="687C4992" w14:textId="77777777">
      <w:pPr>
        <w:rPr>
          <w:rFonts w:ascii="Arial" w:eastAsia="Arial" w:hAnsi="Arial" w:cs="Arial"/>
          <w:b/>
          <w:bCs/>
          <w:sz w:val="20"/>
          <w:szCs w:val="20"/>
        </w:rPr>
      </w:pPr>
    </w:p>
    <w:p w:rsidR="00DE6BDD" w14:paraId="031F54F0" w14:textId="77777777">
      <w:pPr>
        <w:rPr>
          <w:rFonts w:ascii="Arial" w:eastAsia="Arial" w:hAnsi="Arial" w:cs="Arial"/>
          <w:b/>
          <w:bCs/>
          <w:sz w:val="20"/>
          <w:szCs w:val="20"/>
        </w:rPr>
      </w:pPr>
    </w:p>
    <w:p w:rsidR="00DE6BDD" w14:paraId="640A2811" w14:textId="77777777">
      <w:pPr>
        <w:spacing w:before="6"/>
        <w:rPr>
          <w:rFonts w:ascii="Arial" w:eastAsia="Arial" w:hAnsi="Arial" w:cs="Arial"/>
          <w:b/>
          <w:bCs/>
          <w:sz w:val="16"/>
          <w:szCs w:val="16"/>
        </w:rPr>
      </w:pPr>
    </w:p>
    <w:p w:rsidR="00DE6BDD" w14:paraId="74B00CCF" w14:textId="77777777">
      <w:pPr>
        <w:spacing w:before="77"/>
        <w:ind w:left="220"/>
        <w:rPr>
          <w:rFonts w:ascii="Arial" w:eastAsia="Arial" w:hAnsi="Arial" w:cs="Arial"/>
          <w:sz w:val="18"/>
          <w:szCs w:val="18"/>
        </w:rPr>
      </w:pPr>
      <w:r>
        <w:rPr>
          <w:rFonts w:ascii="Arial"/>
          <w:b/>
          <w:spacing w:val="-1"/>
          <w:sz w:val="18"/>
        </w:rPr>
        <w:t>Assignor/Transferor Certification</w:t>
      </w:r>
      <w:r>
        <w:rPr>
          <w:rFonts w:ascii="Arial"/>
          <w:b/>
          <w:sz w:val="18"/>
        </w:rPr>
        <w:t xml:space="preserve"> </w:t>
      </w:r>
      <w:r>
        <w:rPr>
          <w:rFonts w:ascii="Arial"/>
          <w:b/>
          <w:spacing w:val="-1"/>
          <w:sz w:val="18"/>
        </w:rPr>
        <w:t>Statements</w:t>
      </w:r>
    </w:p>
    <w:tbl>
      <w:tblPr>
        <w:tblW w:w="0" w:type="auto"/>
        <w:tblInd w:w="172" w:type="dxa"/>
        <w:tblLayout w:type="fixed"/>
        <w:tblCellMar>
          <w:left w:w="0" w:type="dxa"/>
          <w:right w:w="0" w:type="dxa"/>
        </w:tblCellMar>
        <w:tblLook w:val="01E0"/>
      </w:tblPr>
      <w:tblGrid>
        <w:gridCol w:w="4794"/>
        <w:gridCol w:w="540"/>
        <w:gridCol w:w="3331"/>
        <w:gridCol w:w="2135"/>
      </w:tblGrid>
      <w:tr w14:paraId="0E29DB61" w14:textId="77777777" w:rsidTr="002F243B">
        <w:tblPrEx>
          <w:tblW w:w="0" w:type="auto"/>
          <w:tblInd w:w="172" w:type="dxa"/>
          <w:tblLayout w:type="fixed"/>
          <w:tblCellMar>
            <w:left w:w="0" w:type="dxa"/>
            <w:right w:w="0" w:type="dxa"/>
          </w:tblCellMar>
          <w:tblLook w:val="01E0"/>
        </w:tblPrEx>
        <w:trPr>
          <w:trHeight w:hRule="exact" w:val="967"/>
        </w:trPr>
        <w:tc>
          <w:tcPr>
            <w:tcW w:w="10800" w:type="dxa"/>
            <w:gridSpan w:val="4"/>
            <w:tcBorders>
              <w:top w:val="single" w:sz="6" w:space="0" w:color="000000"/>
              <w:left w:val="single" w:sz="6" w:space="0" w:color="000000"/>
              <w:bottom w:val="single" w:sz="6" w:space="0" w:color="000000"/>
              <w:right w:val="single" w:sz="6" w:space="0" w:color="000000"/>
            </w:tcBorders>
          </w:tcPr>
          <w:p w:rsidR="00DE6BDD" w14:paraId="20E862FA" w14:textId="77777777">
            <w:pPr>
              <w:pStyle w:val="TableParagraph"/>
              <w:spacing w:before="137" w:line="247" w:lineRule="auto"/>
              <w:ind w:left="522" w:right="99" w:hanging="420"/>
              <w:jc w:val="both"/>
              <w:rPr>
                <w:rFonts w:ascii="Arial" w:eastAsia="Arial" w:hAnsi="Arial" w:cs="Arial"/>
                <w:sz w:val="16"/>
                <w:szCs w:val="16"/>
              </w:rPr>
            </w:pPr>
            <w:r>
              <w:rPr>
                <w:rFonts w:ascii="Arial" w:eastAsia="Arial" w:hAnsi="Arial" w:cs="Arial"/>
                <w:sz w:val="16"/>
                <w:szCs w:val="16"/>
              </w:rPr>
              <w:t>1)</w:t>
            </w:r>
            <w:r>
              <w:rPr>
                <w:rFonts w:ascii="Arial" w:eastAsia="Arial" w:hAnsi="Arial" w:cs="Arial"/>
                <w:spacing w:val="11"/>
                <w:sz w:val="16"/>
                <w:szCs w:val="16"/>
              </w:rPr>
              <w:t xml:space="preserve"> </w:t>
            </w:r>
            <w:r w:rsidR="008935E0">
              <w:rPr>
                <w:rFonts w:ascii="Arial" w:eastAsia="Arial" w:hAnsi="Arial" w:cs="Arial"/>
                <w:spacing w:val="11"/>
                <w:sz w:val="16"/>
                <w:szCs w:val="16"/>
              </w:rPr>
              <w:t xml:space="preserve">   </w:t>
            </w:r>
            <w:r>
              <w:rPr>
                <w:rFonts w:ascii="Arial" w:eastAsia="Arial" w:hAnsi="Arial" w:cs="Arial"/>
                <w:spacing w:val="-1"/>
                <w:sz w:val="16"/>
                <w:szCs w:val="16"/>
              </w:rPr>
              <w:t>The</w:t>
            </w:r>
            <w:r>
              <w:rPr>
                <w:rFonts w:ascii="Arial" w:eastAsia="Arial" w:hAnsi="Arial" w:cs="Arial"/>
                <w:spacing w:val="-12"/>
                <w:sz w:val="16"/>
                <w:szCs w:val="16"/>
              </w:rPr>
              <w:t xml:space="preserve"> </w:t>
            </w:r>
            <w:r>
              <w:rPr>
                <w:rFonts w:ascii="Arial" w:eastAsia="Arial" w:hAnsi="Arial" w:cs="Arial"/>
                <w:spacing w:val="-1"/>
                <w:sz w:val="16"/>
                <w:szCs w:val="16"/>
              </w:rPr>
              <w:t>Assignor/Transferor</w:t>
            </w:r>
            <w:r>
              <w:rPr>
                <w:rFonts w:ascii="Arial" w:eastAsia="Arial" w:hAnsi="Arial" w:cs="Arial"/>
                <w:spacing w:val="-12"/>
                <w:sz w:val="16"/>
                <w:szCs w:val="16"/>
              </w:rPr>
              <w:t xml:space="preserve"> </w:t>
            </w:r>
            <w:r>
              <w:rPr>
                <w:rFonts w:ascii="Arial" w:eastAsia="Arial" w:hAnsi="Arial" w:cs="Arial"/>
                <w:sz w:val="16"/>
                <w:szCs w:val="16"/>
              </w:rPr>
              <w:t>certifies</w:t>
            </w:r>
            <w:r>
              <w:rPr>
                <w:rFonts w:ascii="Arial" w:eastAsia="Arial" w:hAnsi="Arial" w:cs="Arial"/>
                <w:spacing w:val="-12"/>
                <w:sz w:val="16"/>
                <w:szCs w:val="16"/>
              </w:rPr>
              <w:t xml:space="preserve"> </w:t>
            </w:r>
            <w:r>
              <w:rPr>
                <w:rFonts w:ascii="Arial" w:eastAsia="Arial" w:hAnsi="Arial" w:cs="Arial"/>
                <w:spacing w:val="-1"/>
                <w:sz w:val="16"/>
                <w:szCs w:val="16"/>
              </w:rPr>
              <w:t>either</w:t>
            </w:r>
            <w:r>
              <w:rPr>
                <w:rFonts w:ascii="Arial" w:eastAsia="Arial" w:hAnsi="Arial" w:cs="Arial"/>
                <w:spacing w:val="-12"/>
                <w:sz w:val="16"/>
                <w:szCs w:val="16"/>
              </w:rPr>
              <w:t xml:space="preserve"> </w:t>
            </w:r>
            <w:r>
              <w:rPr>
                <w:rFonts w:ascii="Arial" w:eastAsia="Arial" w:hAnsi="Arial" w:cs="Arial"/>
                <w:spacing w:val="-1"/>
                <w:sz w:val="16"/>
                <w:szCs w:val="16"/>
              </w:rPr>
              <w:t>that</w:t>
            </w:r>
            <w:r>
              <w:rPr>
                <w:rFonts w:ascii="Arial" w:eastAsia="Arial" w:hAnsi="Arial" w:cs="Arial"/>
                <w:spacing w:val="-12"/>
                <w:sz w:val="16"/>
                <w:szCs w:val="16"/>
              </w:rPr>
              <w:t xml:space="preserve"> </w:t>
            </w:r>
            <w:r>
              <w:rPr>
                <w:rFonts w:ascii="Arial" w:eastAsia="Arial" w:hAnsi="Arial" w:cs="Arial"/>
                <w:sz w:val="16"/>
                <w:szCs w:val="16"/>
              </w:rPr>
              <w:t>(1)</w:t>
            </w:r>
            <w:r>
              <w:rPr>
                <w:rFonts w:ascii="Arial" w:eastAsia="Arial" w:hAnsi="Arial" w:cs="Arial"/>
                <w:spacing w:val="-13"/>
                <w:sz w:val="16"/>
                <w:szCs w:val="16"/>
              </w:rPr>
              <w:t xml:space="preserve"> </w:t>
            </w:r>
            <w:r>
              <w:rPr>
                <w:rFonts w:ascii="Arial" w:eastAsia="Arial" w:hAnsi="Arial" w:cs="Arial"/>
                <w:spacing w:val="-1"/>
                <w:sz w:val="16"/>
                <w:szCs w:val="16"/>
              </w:rPr>
              <w:t>the</w:t>
            </w:r>
            <w:r>
              <w:rPr>
                <w:rFonts w:ascii="Arial" w:eastAsia="Arial" w:hAnsi="Arial" w:cs="Arial"/>
                <w:spacing w:val="-11"/>
                <w:sz w:val="16"/>
                <w:szCs w:val="16"/>
              </w:rPr>
              <w:t xml:space="preserve"> </w:t>
            </w:r>
            <w:r>
              <w:rPr>
                <w:rFonts w:ascii="Arial" w:eastAsia="Arial" w:hAnsi="Arial" w:cs="Arial"/>
                <w:spacing w:val="-1"/>
                <w:sz w:val="16"/>
                <w:szCs w:val="16"/>
              </w:rPr>
              <w:t>authorization</w:t>
            </w:r>
            <w:r>
              <w:rPr>
                <w:rFonts w:ascii="Arial" w:eastAsia="Arial" w:hAnsi="Arial" w:cs="Arial"/>
                <w:spacing w:val="-11"/>
                <w:sz w:val="16"/>
                <w:szCs w:val="16"/>
              </w:rPr>
              <w:t xml:space="preserve"> </w:t>
            </w:r>
            <w:r>
              <w:rPr>
                <w:rFonts w:ascii="Arial" w:eastAsia="Arial" w:hAnsi="Arial" w:cs="Arial"/>
                <w:spacing w:val="-1"/>
                <w:sz w:val="16"/>
                <w:szCs w:val="16"/>
              </w:rPr>
              <w:t>will</w:t>
            </w:r>
            <w:r>
              <w:rPr>
                <w:rFonts w:ascii="Arial" w:eastAsia="Arial" w:hAnsi="Arial" w:cs="Arial"/>
                <w:spacing w:val="-11"/>
                <w:sz w:val="16"/>
                <w:szCs w:val="16"/>
              </w:rPr>
              <w:t xml:space="preserve"> </w:t>
            </w:r>
            <w:r>
              <w:rPr>
                <w:rFonts w:ascii="Arial" w:eastAsia="Arial" w:hAnsi="Arial" w:cs="Arial"/>
                <w:sz w:val="16"/>
                <w:szCs w:val="16"/>
              </w:rPr>
              <w:t>not</w:t>
            </w:r>
            <w:r>
              <w:rPr>
                <w:rFonts w:ascii="Arial" w:eastAsia="Arial" w:hAnsi="Arial" w:cs="Arial"/>
                <w:spacing w:val="-13"/>
                <w:sz w:val="16"/>
                <w:szCs w:val="16"/>
              </w:rPr>
              <w:t xml:space="preserve"> </w:t>
            </w:r>
            <w:r>
              <w:rPr>
                <w:rFonts w:ascii="Arial" w:eastAsia="Arial" w:hAnsi="Arial" w:cs="Arial"/>
                <w:sz w:val="16"/>
                <w:szCs w:val="16"/>
              </w:rPr>
              <w:t>be</w:t>
            </w:r>
            <w:r>
              <w:rPr>
                <w:rFonts w:ascii="Arial" w:eastAsia="Arial" w:hAnsi="Arial" w:cs="Arial"/>
                <w:spacing w:val="-11"/>
                <w:sz w:val="16"/>
                <w:szCs w:val="16"/>
              </w:rPr>
              <w:t xml:space="preserve"> </w:t>
            </w:r>
            <w:r>
              <w:rPr>
                <w:rFonts w:ascii="Arial" w:eastAsia="Arial" w:hAnsi="Arial" w:cs="Arial"/>
                <w:sz w:val="16"/>
                <w:szCs w:val="16"/>
              </w:rPr>
              <w:t>assigned</w:t>
            </w:r>
            <w:r>
              <w:rPr>
                <w:rFonts w:ascii="Arial" w:eastAsia="Arial" w:hAnsi="Arial" w:cs="Arial"/>
                <w:spacing w:val="-11"/>
                <w:sz w:val="16"/>
                <w:szCs w:val="16"/>
              </w:rPr>
              <w:t xml:space="preserve"> </w:t>
            </w:r>
            <w:r>
              <w:rPr>
                <w:rFonts w:ascii="Arial" w:eastAsia="Arial" w:hAnsi="Arial" w:cs="Arial"/>
                <w:sz w:val="16"/>
                <w:szCs w:val="16"/>
              </w:rPr>
              <w:t>or</w:t>
            </w:r>
            <w:r>
              <w:rPr>
                <w:rFonts w:ascii="Arial" w:eastAsia="Arial" w:hAnsi="Arial" w:cs="Arial"/>
                <w:spacing w:val="-12"/>
                <w:sz w:val="16"/>
                <w:szCs w:val="16"/>
              </w:rPr>
              <w:t xml:space="preserve"> </w:t>
            </w:r>
            <w:r>
              <w:rPr>
                <w:rFonts w:ascii="Arial" w:eastAsia="Arial" w:hAnsi="Arial" w:cs="Arial"/>
                <w:spacing w:val="-1"/>
                <w:sz w:val="16"/>
                <w:szCs w:val="16"/>
              </w:rPr>
              <w:t>that</w:t>
            </w:r>
            <w:r>
              <w:rPr>
                <w:rFonts w:ascii="Arial" w:eastAsia="Arial" w:hAnsi="Arial" w:cs="Arial"/>
                <w:spacing w:val="-13"/>
                <w:sz w:val="16"/>
                <w:szCs w:val="16"/>
              </w:rPr>
              <w:t xml:space="preserve"> </w:t>
            </w:r>
            <w:r>
              <w:rPr>
                <w:rFonts w:ascii="Arial" w:eastAsia="Arial" w:hAnsi="Arial" w:cs="Arial"/>
                <w:spacing w:val="-1"/>
                <w:sz w:val="16"/>
                <w:szCs w:val="16"/>
              </w:rPr>
              <w:t>control</w:t>
            </w:r>
            <w:r>
              <w:rPr>
                <w:rFonts w:ascii="Arial" w:eastAsia="Arial" w:hAnsi="Arial" w:cs="Arial"/>
                <w:spacing w:val="-11"/>
                <w:sz w:val="16"/>
                <w:szCs w:val="16"/>
              </w:rPr>
              <w:t xml:space="preserve"> </w:t>
            </w:r>
            <w:r>
              <w:rPr>
                <w:rFonts w:ascii="Arial" w:eastAsia="Arial" w:hAnsi="Arial" w:cs="Arial"/>
                <w:sz w:val="16"/>
                <w:szCs w:val="16"/>
              </w:rPr>
              <w:t>of</w:t>
            </w:r>
            <w:r>
              <w:rPr>
                <w:rFonts w:ascii="Arial" w:eastAsia="Arial" w:hAnsi="Arial" w:cs="Arial"/>
                <w:spacing w:val="-10"/>
                <w:sz w:val="16"/>
                <w:szCs w:val="16"/>
              </w:rPr>
              <w:t xml:space="preserve"> </w:t>
            </w:r>
            <w:r>
              <w:rPr>
                <w:rFonts w:ascii="Arial" w:eastAsia="Arial" w:hAnsi="Arial" w:cs="Arial"/>
                <w:spacing w:val="-1"/>
                <w:sz w:val="16"/>
                <w:szCs w:val="16"/>
              </w:rPr>
              <w:t>the</w:t>
            </w:r>
            <w:r>
              <w:rPr>
                <w:rFonts w:ascii="Arial" w:eastAsia="Arial" w:hAnsi="Arial" w:cs="Arial"/>
                <w:spacing w:val="-12"/>
                <w:sz w:val="16"/>
                <w:szCs w:val="16"/>
              </w:rPr>
              <w:t xml:space="preserve"> </w:t>
            </w:r>
            <w:r>
              <w:rPr>
                <w:rFonts w:ascii="Arial" w:eastAsia="Arial" w:hAnsi="Arial" w:cs="Arial"/>
                <w:sz w:val="16"/>
                <w:szCs w:val="16"/>
              </w:rPr>
              <w:t>license(s)</w:t>
            </w:r>
            <w:r>
              <w:rPr>
                <w:rFonts w:ascii="Arial" w:eastAsia="Arial" w:hAnsi="Arial" w:cs="Arial"/>
                <w:spacing w:val="-13"/>
                <w:sz w:val="16"/>
                <w:szCs w:val="16"/>
              </w:rPr>
              <w:t xml:space="preserve"> </w:t>
            </w:r>
            <w:r>
              <w:rPr>
                <w:rFonts w:ascii="Arial" w:eastAsia="Arial" w:hAnsi="Arial" w:cs="Arial"/>
                <w:spacing w:val="-1"/>
                <w:sz w:val="16"/>
                <w:szCs w:val="16"/>
              </w:rPr>
              <w:t>will</w:t>
            </w:r>
            <w:r>
              <w:rPr>
                <w:rFonts w:ascii="Arial" w:eastAsia="Arial" w:hAnsi="Arial" w:cs="Arial"/>
                <w:spacing w:val="-11"/>
                <w:sz w:val="16"/>
                <w:szCs w:val="16"/>
              </w:rPr>
              <w:t xml:space="preserve"> </w:t>
            </w:r>
            <w:r>
              <w:rPr>
                <w:rFonts w:ascii="Arial" w:eastAsia="Arial" w:hAnsi="Arial" w:cs="Arial"/>
                <w:sz w:val="16"/>
                <w:szCs w:val="16"/>
              </w:rPr>
              <w:t>not</w:t>
            </w:r>
            <w:r>
              <w:rPr>
                <w:rFonts w:ascii="Arial" w:eastAsia="Arial" w:hAnsi="Arial" w:cs="Arial"/>
                <w:spacing w:val="-12"/>
                <w:sz w:val="16"/>
                <w:szCs w:val="16"/>
              </w:rPr>
              <w:t xml:space="preserve"> </w:t>
            </w:r>
            <w:r>
              <w:rPr>
                <w:rFonts w:ascii="Arial" w:eastAsia="Arial" w:hAnsi="Arial" w:cs="Arial"/>
                <w:sz w:val="16"/>
                <w:szCs w:val="16"/>
              </w:rPr>
              <w:t>be</w:t>
            </w:r>
            <w:r>
              <w:rPr>
                <w:rFonts w:ascii="Arial" w:eastAsia="Arial" w:hAnsi="Arial" w:cs="Arial"/>
                <w:spacing w:val="-11"/>
                <w:sz w:val="16"/>
                <w:szCs w:val="16"/>
              </w:rPr>
              <w:t xml:space="preserve"> </w:t>
            </w:r>
            <w:r>
              <w:rPr>
                <w:rFonts w:ascii="Arial" w:eastAsia="Arial" w:hAnsi="Arial" w:cs="Arial"/>
                <w:sz w:val="16"/>
                <w:szCs w:val="16"/>
              </w:rPr>
              <w:t>transferred</w:t>
            </w:r>
            <w:r>
              <w:rPr>
                <w:rFonts w:ascii="Arial" w:eastAsia="Arial" w:hAnsi="Arial" w:cs="Arial"/>
                <w:spacing w:val="-12"/>
                <w:sz w:val="16"/>
                <w:szCs w:val="16"/>
              </w:rPr>
              <w:t xml:space="preserve"> </w:t>
            </w:r>
            <w:r>
              <w:rPr>
                <w:rFonts w:ascii="Arial" w:eastAsia="Arial" w:hAnsi="Arial" w:cs="Arial"/>
                <w:spacing w:val="-1"/>
                <w:sz w:val="16"/>
                <w:szCs w:val="16"/>
              </w:rPr>
              <w:t>until</w:t>
            </w:r>
            <w:r>
              <w:rPr>
                <w:rFonts w:ascii="Arial" w:eastAsia="Arial" w:hAnsi="Arial" w:cs="Arial"/>
                <w:spacing w:val="-11"/>
                <w:sz w:val="16"/>
                <w:szCs w:val="16"/>
              </w:rPr>
              <w:t xml:space="preserve"> </w:t>
            </w:r>
            <w:r>
              <w:rPr>
                <w:rFonts w:ascii="Arial" w:eastAsia="Arial" w:hAnsi="Arial" w:cs="Arial"/>
                <w:spacing w:val="-1"/>
                <w:sz w:val="16"/>
                <w:szCs w:val="16"/>
              </w:rPr>
              <w:t>the</w:t>
            </w:r>
            <w:r>
              <w:rPr>
                <w:rFonts w:ascii="Arial" w:eastAsia="Arial" w:hAnsi="Arial" w:cs="Arial"/>
                <w:spacing w:val="115"/>
                <w:w w:val="98"/>
                <w:sz w:val="16"/>
                <w:szCs w:val="16"/>
              </w:rPr>
              <w:t xml:space="preserve"> </w:t>
            </w:r>
            <w:r>
              <w:rPr>
                <w:rFonts w:ascii="Arial" w:eastAsia="Arial" w:hAnsi="Arial" w:cs="Arial"/>
                <w:sz w:val="16"/>
                <w:szCs w:val="16"/>
              </w:rPr>
              <w:t>consent</w:t>
            </w:r>
            <w:r>
              <w:rPr>
                <w:rFonts w:ascii="Arial" w:eastAsia="Arial" w:hAnsi="Arial" w:cs="Arial"/>
                <w:spacing w:val="-8"/>
                <w:sz w:val="16"/>
                <w:szCs w:val="16"/>
              </w:rPr>
              <w:t xml:space="preserve"> </w:t>
            </w:r>
            <w:r>
              <w:rPr>
                <w:rFonts w:ascii="Arial" w:eastAsia="Arial" w:hAnsi="Arial" w:cs="Arial"/>
                <w:sz w:val="16"/>
                <w:szCs w:val="16"/>
              </w:rPr>
              <w:t>of</w:t>
            </w:r>
            <w:r>
              <w:rPr>
                <w:rFonts w:ascii="Arial" w:eastAsia="Arial" w:hAnsi="Arial" w:cs="Arial"/>
                <w:spacing w:val="-6"/>
                <w:sz w:val="16"/>
                <w:szCs w:val="16"/>
              </w:rPr>
              <w:t xml:space="preserve"> </w:t>
            </w:r>
            <w:r>
              <w:rPr>
                <w:rFonts w:ascii="Arial" w:eastAsia="Arial" w:hAnsi="Arial" w:cs="Arial"/>
                <w:spacing w:val="-1"/>
                <w:sz w:val="16"/>
                <w:szCs w:val="16"/>
              </w:rPr>
              <w:t>the</w:t>
            </w:r>
            <w:r>
              <w:rPr>
                <w:rFonts w:ascii="Arial" w:eastAsia="Arial" w:hAnsi="Arial" w:cs="Arial"/>
                <w:spacing w:val="-7"/>
                <w:sz w:val="16"/>
                <w:szCs w:val="16"/>
              </w:rPr>
              <w:t xml:space="preserve"> </w:t>
            </w:r>
            <w:r>
              <w:rPr>
                <w:rFonts w:ascii="Arial" w:eastAsia="Arial" w:hAnsi="Arial" w:cs="Arial"/>
                <w:spacing w:val="-1"/>
                <w:sz w:val="16"/>
                <w:szCs w:val="16"/>
              </w:rPr>
              <w:t>Federal</w:t>
            </w:r>
            <w:r>
              <w:rPr>
                <w:rFonts w:ascii="Arial" w:eastAsia="Arial" w:hAnsi="Arial" w:cs="Arial"/>
                <w:spacing w:val="-7"/>
                <w:sz w:val="16"/>
                <w:szCs w:val="16"/>
              </w:rPr>
              <w:t xml:space="preserve"> </w:t>
            </w:r>
            <w:r>
              <w:rPr>
                <w:rFonts w:ascii="Arial" w:eastAsia="Arial" w:hAnsi="Arial" w:cs="Arial"/>
                <w:spacing w:val="-1"/>
                <w:sz w:val="16"/>
                <w:szCs w:val="16"/>
              </w:rPr>
              <w:t>Communications</w:t>
            </w:r>
            <w:r>
              <w:rPr>
                <w:rFonts w:ascii="Arial" w:eastAsia="Arial" w:hAnsi="Arial" w:cs="Arial"/>
                <w:spacing w:val="-7"/>
                <w:sz w:val="16"/>
                <w:szCs w:val="16"/>
              </w:rPr>
              <w:t xml:space="preserve"> </w:t>
            </w:r>
            <w:r>
              <w:rPr>
                <w:rFonts w:ascii="Arial" w:eastAsia="Arial" w:hAnsi="Arial" w:cs="Arial"/>
                <w:sz w:val="16"/>
                <w:szCs w:val="16"/>
              </w:rPr>
              <w:t>Commission</w:t>
            </w:r>
            <w:r>
              <w:rPr>
                <w:rFonts w:ascii="Arial" w:eastAsia="Arial" w:hAnsi="Arial" w:cs="Arial"/>
                <w:spacing w:val="-7"/>
                <w:sz w:val="16"/>
                <w:szCs w:val="16"/>
              </w:rPr>
              <w:t xml:space="preserve"> </w:t>
            </w:r>
            <w:r>
              <w:rPr>
                <w:rFonts w:ascii="Arial" w:eastAsia="Arial" w:hAnsi="Arial" w:cs="Arial"/>
                <w:sz w:val="16"/>
                <w:szCs w:val="16"/>
              </w:rPr>
              <w:t>has</w:t>
            </w:r>
            <w:r>
              <w:rPr>
                <w:rFonts w:ascii="Arial" w:eastAsia="Arial" w:hAnsi="Arial" w:cs="Arial"/>
                <w:spacing w:val="-7"/>
                <w:sz w:val="16"/>
                <w:szCs w:val="16"/>
              </w:rPr>
              <w:t xml:space="preserve"> </w:t>
            </w:r>
            <w:r>
              <w:rPr>
                <w:rFonts w:ascii="Arial" w:eastAsia="Arial" w:hAnsi="Arial" w:cs="Arial"/>
                <w:sz w:val="16"/>
                <w:szCs w:val="16"/>
              </w:rPr>
              <w:t>been</w:t>
            </w:r>
            <w:r>
              <w:rPr>
                <w:rFonts w:ascii="Arial" w:eastAsia="Arial" w:hAnsi="Arial" w:cs="Arial"/>
                <w:spacing w:val="-7"/>
                <w:sz w:val="16"/>
                <w:szCs w:val="16"/>
              </w:rPr>
              <w:t xml:space="preserve"> </w:t>
            </w:r>
            <w:r>
              <w:rPr>
                <w:rFonts w:ascii="Arial" w:eastAsia="Arial" w:hAnsi="Arial" w:cs="Arial"/>
                <w:sz w:val="16"/>
                <w:szCs w:val="16"/>
              </w:rPr>
              <w:t>given,</w:t>
            </w:r>
            <w:r>
              <w:rPr>
                <w:rFonts w:ascii="Arial" w:eastAsia="Arial" w:hAnsi="Arial" w:cs="Arial"/>
                <w:spacing w:val="-7"/>
                <w:sz w:val="16"/>
                <w:szCs w:val="16"/>
              </w:rPr>
              <w:t xml:space="preserve"> </w:t>
            </w:r>
            <w:r>
              <w:rPr>
                <w:rFonts w:ascii="Arial" w:eastAsia="Arial" w:hAnsi="Arial" w:cs="Arial"/>
                <w:sz w:val="16"/>
                <w:szCs w:val="16"/>
              </w:rPr>
              <w:t>or</w:t>
            </w:r>
            <w:r>
              <w:rPr>
                <w:rFonts w:ascii="Arial" w:eastAsia="Arial" w:hAnsi="Arial" w:cs="Arial"/>
                <w:spacing w:val="-7"/>
                <w:sz w:val="16"/>
                <w:szCs w:val="16"/>
              </w:rPr>
              <w:t xml:space="preserve"> </w:t>
            </w:r>
            <w:r>
              <w:rPr>
                <w:rFonts w:ascii="Arial" w:eastAsia="Arial" w:hAnsi="Arial" w:cs="Arial"/>
                <w:sz w:val="16"/>
                <w:szCs w:val="16"/>
              </w:rPr>
              <w:t>(2)</w:t>
            </w:r>
            <w:r>
              <w:rPr>
                <w:rFonts w:ascii="Arial" w:eastAsia="Arial" w:hAnsi="Arial" w:cs="Arial"/>
                <w:spacing w:val="-10"/>
                <w:sz w:val="16"/>
                <w:szCs w:val="16"/>
              </w:rPr>
              <w:t xml:space="preserve"> </w:t>
            </w:r>
            <w:r>
              <w:rPr>
                <w:rFonts w:ascii="Arial" w:eastAsia="Arial" w:hAnsi="Arial" w:cs="Arial"/>
                <w:sz w:val="16"/>
                <w:szCs w:val="16"/>
              </w:rPr>
              <w:t>prior</w:t>
            </w:r>
            <w:r>
              <w:rPr>
                <w:rFonts w:ascii="Arial" w:eastAsia="Arial" w:hAnsi="Arial" w:cs="Arial"/>
                <w:spacing w:val="-9"/>
                <w:sz w:val="16"/>
                <w:szCs w:val="16"/>
              </w:rPr>
              <w:t xml:space="preserve"> </w:t>
            </w:r>
            <w:r>
              <w:rPr>
                <w:rFonts w:ascii="Arial" w:eastAsia="Arial" w:hAnsi="Arial" w:cs="Arial"/>
                <w:sz w:val="16"/>
                <w:szCs w:val="16"/>
              </w:rPr>
              <w:t>Commission</w:t>
            </w:r>
            <w:r>
              <w:rPr>
                <w:rFonts w:ascii="Arial" w:eastAsia="Arial" w:hAnsi="Arial" w:cs="Arial"/>
                <w:spacing w:val="-9"/>
                <w:sz w:val="16"/>
                <w:szCs w:val="16"/>
              </w:rPr>
              <w:t xml:space="preserve"> </w:t>
            </w:r>
            <w:r>
              <w:rPr>
                <w:rFonts w:ascii="Arial" w:eastAsia="Arial" w:hAnsi="Arial" w:cs="Arial"/>
                <w:sz w:val="16"/>
                <w:szCs w:val="16"/>
              </w:rPr>
              <w:t>consent</w:t>
            </w:r>
            <w:r>
              <w:rPr>
                <w:rFonts w:ascii="Arial" w:eastAsia="Arial" w:hAnsi="Arial" w:cs="Arial"/>
                <w:spacing w:val="-10"/>
                <w:sz w:val="16"/>
                <w:szCs w:val="16"/>
              </w:rPr>
              <w:t xml:space="preserve"> </w:t>
            </w:r>
            <w:r>
              <w:rPr>
                <w:rFonts w:ascii="Arial" w:eastAsia="Arial" w:hAnsi="Arial" w:cs="Arial"/>
                <w:sz w:val="16"/>
                <w:szCs w:val="16"/>
              </w:rPr>
              <w:t>is</w:t>
            </w:r>
            <w:r>
              <w:rPr>
                <w:rFonts w:ascii="Arial" w:eastAsia="Arial" w:hAnsi="Arial" w:cs="Arial"/>
                <w:spacing w:val="-9"/>
                <w:sz w:val="16"/>
                <w:szCs w:val="16"/>
              </w:rPr>
              <w:t xml:space="preserve"> </w:t>
            </w:r>
            <w:r>
              <w:rPr>
                <w:rFonts w:ascii="Arial" w:eastAsia="Arial" w:hAnsi="Arial" w:cs="Arial"/>
                <w:sz w:val="16"/>
                <w:szCs w:val="16"/>
              </w:rPr>
              <w:t>not</w:t>
            </w:r>
            <w:r>
              <w:rPr>
                <w:rFonts w:ascii="Arial" w:eastAsia="Arial" w:hAnsi="Arial" w:cs="Arial"/>
                <w:spacing w:val="-11"/>
                <w:sz w:val="16"/>
                <w:szCs w:val="16"/>
              </w:rPr>
              <w:t xml:space="preserve"> </w:t>
            </w:r>
            <w:r>
              <w:rPr>
                <w:rFonts w:ascii="Arial" w:eastAsia="Arial" w:hAnsi="Arial" w:cs="Arial"/>
                <w:sz w:val="16"/>
                <w:szCs w:val="16"/>
              </w:rPr>
              <w:t>required</w:t>
            </w:r>
            <w:r>
              <w:rPr>
                <w:rFonts w:ascii="Arial" w:eastAsia="Arial" w:hAnsi="Arial" w:cs="Arial"/>
                <w:spacing w:val="-8"/>
                <w:sz w:val="16"/>
                <w:szCs w:val="16"/>
              </w:rPr>
              <w:t xml:space="preserve"> </w:t>
            </w:r>
            <w:r>
              <w:rPr>
                <w:rFonts w:ascii="Arial" w:eastAsia="Arial" w:hAnsi="Arial" w:cs="Arial"/>
                <w:sz w:val="16"/>
                <w:szCs w:val="16"/>
              </w:rPr>
              <w:t>because</w:t>
            </w:r>
            <w:r>
              <w:rPr>
                <w:rFonts w:ascii="Arial" w:eastAsia="Arial" w:hAnsi="Arial" w:cs="Arial"/>
                <w:spacing w:val="-9"/>
                <w:sz w:val="16"/>
                <w:szCs w:val="16"/>
              </w:rPr>
              <w:t xml:space="preserve"> </w:t>
            </w:r>
            <w:r>
              <w:rPr>
                <w:rFonts w:ascii="Arial" w:eastAsia="Arial" w:hAnsi="Arial" w:cs="Arial"/>
                <w:spacing w:val="-1"/>
                <w:sz w:val="16"/>
                <w:szCs w:val="16"/>
              </w:rPr>
              <w:t>the</w:t>
            </w:r>
            <w:r>
              <w:rPr>
                <w:rFonts w:ascii="Arial" w:eastAsia="Arial" w:hAnsi="Arial" w:cs="Arial"/>
                <w:spacing w:val="-11"/>
                <w:sz w:val="16"/>
                <w:szCs w:val="16"/>
              </w:rPr>
              <w:t xml:space="preserve"> </w:t>
            </w:r>
            <w:r>
              <w:rPr>
                <w:rFonts w:ascii="Arial" w:eastAsia="Arial" w:hAnsi="Arial" w:cs="Arial"/>
                <w:spacing w:val="-1"/>
                <w:sz w:val="16"/>
                <w:szCs w:val="16"/>
              </w:rPr>
              <w:t>transaction</w:t>
            </w:r>
            <w:r>
              <w:rPr>
                <w:rFonts w:ascii="Arial" w:eastAsia="Arial" w:hAnsi="Arial" w:cs="Arial"/>
                <w:spacing w:val="-8"/>
                <w:sz w:val="16"/>
                <w:szCs w:val="16"/>
              </w:rPr>
              <w:t xml:space="preserve"> </w:t>
            </w:r>
            <w:r>
              <w:rPr>
                <w:rFonts w:ascii="Arial" w:eastAsia="Arial" w:hAnsi="Arial" w:cs="Arial"/>
                <w:sz w:val="16"/>
                <w:szCs w:val="16"/>
              </w:rPr>
              <w:t>is</w:t>
            </w:r>
            <w:r>
              <w:rPr>
                <w:rFonts w:ascii="Arial" w:eastAsia="Arial" w:hAnsi="Arial" w:cs="Arial"/>
                <w:spacing w:val="65"/>
                <w:w w:val="98"/>
                <w:sz w:val="16"/>
                <w:szCs w:val="16"/>
              </w:rPr>
              <w:t xml:space="preserve"> </w:t>
            </w:r>
            <w:r>
              <w:rPr>
                <w:rFonts w:ascii="Arial" w:eastAsia="Arial" w:hAnsi="Arial" w:cs="Arial"/>
                <w:sz w:val="16"/>
                <w:szCs w:val="16"/>
              </w:rPr>
              <w:t>subject</w:t>
            </w:r>
            <w:r>
              <w:rPr>
                <w:rFonts w:ascii="Arial" w:eastAsia="Arial" w:hAnsi="Arial" w:cs="Arial"/>
                <w:spacing w:val="-18"/>
                <w:sz w:val="16"/>
                <w:szCs w:val="16"/>
              </w:rPr>
              <w:t xml:space="preserve"> </w:t>
            </w:r>
            <w:r>
              <w:rPr>
                <w:rFonts w:ascii="Arial" w:eastAsia="Arial" w:hAnsi="Arial" w:cs="Arial"/>
                <w:spacing w:val="-1"/>
                <w:sz w:val="16"/>
                <w:szCs w:val="16"/>
              </w:rPr>
              <w:t>to</w:t>
            </w:r>
            <w:r>
              <w:rPr>
                <w:rFonts w:ascii="Arial" w:eastAsia="Arial" w:hAnsi="Arial" w:cs="Arial"/>
                <w:spacing w:val="-16"/>
                <w:sz w:val="16"/>
                <w:szCs w:val="16"/>
              </w:rPr>
              <w:t xml:space="preserve"> </w:t>
            </w:r>
            <w:r>
              <w:rPr>
                <w:rFonts w:ascii="Arial" w:eastAsia="Arial" w:hAnsi="Arial" w:cs="Arial"/>
                <w:spacing w:val="-1"/>
                <w:sz w:val="16"/>
                <w:szCs w:val="16"/>
              </w:rPr>
              <w:t>streamlined</w:t>
            </w:r>
            <w:r>
              <w:rPr>
                <w:rFonts w:ascii="Arial" w:eastAsia="Arial" w:hAnsi="Arial" w:cs="Arial"/>
                <w:spacing w:val="-15"/>
                <w:sz w:val="16"/>
                <w:szCs w:val="16"/>
              </w:rPr>
              <w:t xml:space="preserve"> </w:t>
            </w:r>
            <w:r>
              <w:rPr>
                <w:rFonts w:ascii="Arial" w:eastAsia="Arial" w:hAnsi="Arial" w:cs="Arial"/>
                <w:spacing w:val="-1"/>
                <w:sz w:val="16"/>
                <w:szCs w:val="16"/>
              </w:rPr>
              <w:t>notification</w:t>
            </w:r>
            <w:r>
              <w:rPr>
                <w:rFonts w:ascii="Arial" w:eastAsia="Arial" w:hAnsi="Arial" w:cs="Arial"/>
                <w:spacing w:val="-16"/>
                <w:sz w:val="16"/>
                <w:szCs w:val="16"/>
              </w:rPr>
              <w:t xml:space="preserve"> </w:t>
            </w:r>
            <w:r>
              <w:rPr>
                <w:rFonts w:ascii="Arial" w:eastAsia="Arial" w:hAnsi="Arial" w:cs="Arial"/>
                <w:sz w:val="16"/>
                <w:szCs w:val="16"/>
              </w:rPr>
              <w:t>procedures</w:t>
            </w:r>
            <w:r>
              <w:rPr>
                <w:rFonts w:ascii="Arial" w:eastAsia="Arial" w:hAnsi="Arial" w:cs="Arial"/>
                <w:spacing w:val="-17"/>
                <w:sz w:val="16"/>
                <w:szCs w:val="16"/>
              </w:rPr>
              <w:t xml:space="preserve"> </w:t>
            </w:r>
            <w:r>
              <w:rPr>
                <w:rFonts w:ascii="Arial" w:eastAsia="Arial" w:hAnsi="Arial" w:cs="Arial"/>
                <w:sz w:val="16"/>
                <w:szCs w:val="16"/>
              </w:rPr>
              <w:t>for</w:t>
            </w:r>
            <w:r>
              <w:rPr>
                <w:rFonts w:ascii="Arial" w:eastAsia="Arial" w:hAnsi="Arial" w:cs="Arial"/>
                <w:spacing w:val="-16"/>
                <w:sz w:val="16"/>
                <w:szCs w:val="16"/>
              </w:rPr>
              <w:t xml:space="preserve"> </w:t>
            </w:r>
            <w:r>
              <w:rPr>
                <w:rFonts w:ascii="Arial" w:eastAsia="Arial" w:hAnsi="Arial" w:cs="Arial"/>
                <w:i/>
                <w:sz w:val="16"/>
                <w:szCs w:val="16"/>
              </w:rPr>
              <w:t>pro</w:t>
            </w:r>
            <w:r>
              <w:rPr>
                <w:rFonts w:ascii="Arial" w:eastAsia="Arial" w:hAnsi="Arial" w:cs="Arial"/>
                <w:i/>
                <w:spacing w:val="-16"/>
                <w:sz w:val="16"/>
                <w:szCs w:val="16"/>
              </w:rPr>
              <w:t xml:space="preserve"> </w:t>
            </w:r>
            <w:r>
              <w:rPr>
                <w:rFonts w:ascii="Arial" w:eastAsia="Arial" w:hAnsi="Arial" w:cs="Arial"/>
                <w:i/>
                <w:spacing w:val="-1"/>
                <w:sz w:val="16"/>
                <w:szCs w:val="16"/>
              </w:rPr>
              <w:t>forma</w:t>
            </w:r>
            <w:r>
              <w:rPr>
                <w:rFonts w:ascii="Arial" w:eastAsia="Arial" w:hAnsi="Arial" w:cs="Arial"/>
                <w:i/>
                <w:spacing w:val="-16"/>
                <w:sz w:val="16"/>
                <w:szCs w:val="16"/>
              </w:rPr>
              <w:t xml:space="preserve"> </w:t>
            </w:r>
            <w:r>
              <w:rPr>
                <w:rFonts w:ascii="Arial" w:eastAsia="Arial" w:hAnsi="Arial" w:cs="Arial"/>
                <w:spacing w:val="-1"/>
                <w:sz w:val="16"/>
                <w:szCs w:val="16"/>
              </w:rPr>
              <w:t>assignments</w:t>
            </w:r>
            <w:r>
              <w:rPr>
                <w:rFonts w:ascii="Arial" w:eastAsia="Arial" w:hAnsi="Arial" w:cs="Arial"/>
                <w:spacing w:val="-16"/>
                <w:sz w:val="16"/>
                <w:szCs w:val="16"/>
              </w:rPr>
              <w:t xml:space="preserve"> </w:t>
            </w:r>
            <w:r>
              <w:rPr>
                <w:rFonts w:ascii="Arial" w:eastAsia="Arial" w:hAnsi="Arial" w:cs="Arial"/>
                <w:sz w:val="16"/>
                <w:szCs w:val="16"/>
              </w:rPr>
              <w:t>and</w:t>
            </w:r>
            <w:r>
              <w:rPr>
                <w:rFonts w:ascii="Arial" w:eastAsia="Arial" w:hAnsi="Arial" w:cs="Arial"/>
                <w:spacing w:val="-16"/>
                <w:sz w:val="16"/>
                <w:szCs w:val="16"/>
              </w:rPr>
              <w:t xml:space="preserve"> </w:t>
            </w:r>
            <w:r>
              <w:rPr>
                <w:rFonts w:ascii="Arial" w:eastAsia="Arial" w:hAnsi="Arial" w:cs="Arial"/>
                <w:spacing w:val="-1"/>
                <w:sz w:val="16"/>
                <w:szCs w:val="16"/>
              </w:rPr>
              <w:t>transfers</w:t>
            </w:r>
            <w:r>
              <w:rPr>
                <w:rFonts w:ascii="Arial" w:eastAsia="Arial" w:hAnsi="Arial" w:cs="Arial"/>
                <w:spacing w:val="-16"/>
                <w:sz w:val="16"/>
                <w:szCs w:val="16"/>
              </w:rPr>
              <w:t xml:space="preserve"> </w:t>
            </w:r>
            <w:r>
              <w:rPr>
                <w:rFonts w:ascii="Arial" w:eastAsia="Arial" w:hAnsi="Arial" w:cs="Arial"/>
                <w:sz w:val="16"/>
                <w:szCs w:val="16"/>
              </w:rPr>
              <w:t>by</w:t>
            </w:r>
            <w:r>
              <w:rPr>
                <w:rFonts w:ascii="Arial" w:eastAsia="Arial" w:hAnsi="Arial" w:cs="Arial"/>
                <w:spacing w:val="-21"/>
                <w:sz w:val="16"/>
                <w:szCs w:val="16"/>
              </w:rPr>
              <w:t xml:space="preserve"> </w:t>
            </w:r>
            <w:r>
              <w:rPr>
                <w:rFonts w:ascii="Arial" w:eastAsia="Arial" w:hAnsi="Arial" w:cs="Arial"/>
                <w:spacing w:val="-1"/>
                <w:sz w:val="16"/>
                <w:szCs w:val="16"/>
              </w:rPr>
              <w:t>telecommunications</w:t>
            </w:r>
            <w:r>
              <w:rPr>
                <w:rFonts w:ascii="Arial" w:eastAsia="Arial" w:hAnsi="Arial" w:cs="Arial"/>
                <w:spacing w:val="-16"/>
                <w:sz w:val="16"/>
                <w:szCs w:val="16"/>
              </w:rPr>
              <w:t xml:space="preserve"> </w:t>
            </w:r>
            <w:r>
              <w:rPr>
                <w:rFonts w:ascii="Arial" w:eastAsia="Arial" w:hAnsi="Arial" w:cs="Arial"/>
                <w:sz w:val="16"/>
                <w:szCs w:val="16"/>
              </w:rPr>
              <w:t>carriers</w:t>
            </w:r>
            <w:r w:rsidR="002E6FAF">
              <w:rPr>
                <w:rFonts w:ascii="Arial" w:eastAsia="Arial" w:hAnsi="Arial" w:cs="Arial"/>
                <w:sz w:val="16"/>
                <w:szCs w:val="16"/>
              </w:rPr>
              <w:t xml:space="preserve">.  </w:t>
            </w:r>
            <w:r>
              <w:rPr>
                <w:rFonts w:ascii="Arial" w:eastAsia="Arial" w:hAnsi="Arial" w:cs="Arial"/>
                <w:i/>
                <w:sz w:val="16"/>
                <w:szCs w:val="16"/>
              </w:rPr>
              <w:t>See</w:t>
            </w:r>
            <w:r>
              <w:rPr>
                <w:rFonts w:ascii="Arial" w:eastAsia="Arial" w:hAnsi="Arial" w:cs="Arial"/>
                <w:i/>
                <w:spacing w:val="-18"/>
                <w:sz w:val="16"/>
                <w:szCs w:val="16"/>
              </w:rPr>
              <w:t xml:space="preserve"> </w:t>
            </w:r>
            <w:r>
              <w:rPr>
                <w:rFonts w:ascii="Arial" w:eastAsia="Arial" w:hAnsi="Arial" w:cs="Arial"/>
                <w:spacing w:val="-1"/>
                <w:sz w:val="16"/>
                <w:szCs w:val="16"/>
              </w:rPr>
              <w:t>Section</w:t>
            </w:r>
            <w:r>
              <w:rPr>
                <w:rFonts w:ascii="Arial" w:eastAsia="Arial" w:hAnsi="Arial" w:cs="Arial"/>
                <w:spacing w:val="-18"/>
                <w:sz w:val="16"/>
                <w:szCs w:val="16"/>
              </w:rPr>
              <w:t xml:space="preserve"> </w:t>
            </w:r>
            <w:r>
              <w:rPr>
                <w:rFonts w:ascii="Arial" w:eastAsia="Arial" w:hAnsi="Arial" w:cs="Arial"/>
                <w:spacing w:val="-1"/>
                <w:sz w:val="16"/>
                <w:szCs w:val="16"/>
              </w:rPr>
              <w:t>1.948(c)</w:t>
            </w:r>
            <w:r>
              <w:rPr>
                <w:rFonts w:ascii="Arial" w:eastAsia="Arial" w:hAnsi="Arial" w:cs="Arial"/>
                <w:spacing w:val="-19"/>
                <w:sz w:val="16"/>
                <w:szCs w:val="16"/>
              </w:rPr>
              <w:t xml:space="preserve"> </w:t>
            </w:r>
            <w:r>
              <w:rPr>
                <w:rFonts w:ascii="Arial" w:eastAsia="Arial" w:hAnsi="Arial" w:cs="Arial"/>
                <w:sz w:val="16"/>
                <w:szCs w:val="16"/>
              </w:rPr>
              <w:t>(1)</w:t>
            </w:r>
            <w:r>
              <w:rPr>
                <w:rFonts w:ascii="Arial" w:eastAsia="Arial" w:hAnsi="Arial" w:cs="Arial"/>
                <w:spacing w:val="-18"/>
                <w:sz w:val="16"/>
                <w:szCs w:val="16"/>
              </w:rPr>
              <w:t xml:space="preserve"> </w:t>
            </w:r>
            <w:r>
              <w:rPr>
                <w:rFonts w:ascii="Arial" w:eastAsia="Arial" w:hAnsi="Arial" w:cs="Arial"/>
                <w:sz w:val="16"/>
                <w:szCs w:val="16"/>
              </w:rPr>
              <w:t>of</w:t>
            </w:r>
            <w:r>
              <w:rPr>
                <w:rFonts w:ascii="Arial" w:eastAsia="Arial" w:hAnsi="Arial" w:cs="Arial"/>
                <w:spacing w:val="147"/>
                <w:w w:val="98"/>
                <w:sz w:val="16"/>
                <w:szCs w:val="16"/>
              </w:rPr>
              <w:t xml:space="preserve"> </w:t>
            </w:r>
            <w:r>
              <w:rPr>
                <w:rFonts w:ascii="Arial" w:eastAsia="Arial" w:hAnsi="Arial" w:cs="Arial"/>
                <w:spacing w:val="-1"/>
                <w:sz w:val="16"/>
                <w:szCs w:val="16"/>
              </w:rPr>
              <w:t>the</w:t>
            </w:r>
            <w:r>
              <w:rPr>
                <w:rFonts w:ascii="Arial" w:eastAsia="Arial" w:hAnsi="Arial" w:cs="Arial"/>
                <w:spacing w:val="-10"/>
                <w:sz w:val="16"/>
                <w:szCs w:val="16"/>
              </w:rPr>
              <w:t xml:space="preserve"> </w:t>
            </w:r>
            <w:r>
              <w:rPr>
                <w:rFonts w:ascii="Arial" w:eastAsia="Arial" w:hAnsi="Arial" w:cs="Arial"/>
                <w:sz w:val="16"/>
                <w:szCs w:val="16"/>
              </w:rPr>
              <w:t>Commission’s</w:t>
            </w:r>
            <w:r>
              <w:rPr>
                <w:rFonts w:ascii="Arial" w:eastAsia="Arial" w:hAnsi="Arial" w:cs="Arial"/>
                <w:spacing w:val="-10"/>
                <w:sz w:val="16"/>
                <w:szCs w:val="16"/>
              </w:rPr>
              <w:t xml:space="preserve"> </w:t>
            </w:r>
            <w:r>
              <w:rPr>
                <w:rFonts w:ascii="Arial" w:eastAsia="Arial" w:hAnsi="Arial" w:cs="Arial"/>
                <w:sz w:val="16"/>
                <w:szCs w:val="16"/>
              </w:rPr>
              <w:t>Rules.</w:t>
            </w:r>
          </w:p>
        </w:tc>
      </w:tr>
      <w:tr w14:paraId="67F72EDE" w14:textId="77777777" w:rsidTr="002F243B">
        <w:tblPrEx>
          <w:tblW w:w="0" w:type="auto"/>
          <w:tblInd w:w="172" w:type="dxa"/>
          <w:tblLayout w:type="fixed"/>
          <w:tblCellMar>
            <w:left w:w="0" w:type="dxa"/>
            <w:right w:w="0" w:type="dxa"/>
          </w:tblCellMar>
          <w:tblLook w:val="01E0"/>
        </w:tblPrEx>
        <w:trPr>
          <w:trHeight w:hRule="exact" w:val="588"/>
        </w:trPr>
        <w:tc>
          <w:tcPr>
            <w:tcW w:w="10800" w:type="dxa"/>
            <w:gridSpan w:val="4"/>
            <w:tcBorders>
              <w:top w:val="single" w:sz="6" w:space="0" w:color="000000"/>
              <w:left w:val="single" w:sz="6" w:space="0" w:color="000000"/>
              <w:bottom w:val="single" w:sz="6" w:space="0" w:color="000000"/>
              <w:right w:val="single" w:sz="6" w:space="0" w:color="000000"/>
            </w:tcBorders>
          </w:tcPr>
          <w:p w:rsidR="00DE6BDD" w:rsidP="008935E0" w14:paraId="76D1C172" w14:textId="77777777">
            <w:pPr>
              <w:pStyle w:val="TableParagraph"/>
              <w:tabs>
                <w:tab w:val="left" w:pos="522"/>
              </w:tabs>
              <w:spacing w:before="137" w:line="247" w:lineRule="auto"/>
              <w:ind w:left="522" w:right="98" w:hanging="420"/>
              <w:rPr>
                <w:rFonts w:ascii="Arial" w:eastAsia="Arial" w:hAnsi="Arial" w:cs="Arial"/>
                <w:sz w:val="16"/>
                <w:szCs w:val="16"/>
              </w:rPr>
            </w:pPr>
            <w:r>
              <w:rPr>
                <w:rFonts w:ascii="Arial"/>
                <w:w w:val="95"/>
                <w:sz w:val="16"/>
              </w:rPr>
              <w:t>2)</w:t>
            </w:r>
            <w:r>
              <w:rPr>
                <w:rFonts w:ascii="Arial"/>
                <w:w w:val="95"/>
                <w:sz w:val="16"/>
              </w:rPr>
              <w:tab/>
            </w:r>
            <w:r>
              <w:rPr>
                <w:rFonts w:ascii="Arial"/>
                <w:spacing w:val="-1"/>
                <w:sz w:val="16"/>
              </w:rPr>
              <w:t>The</w:t>
            </w:r>
            <w:r>
              <w:rPr>
                <w:rFonts w:ascii="Arial"/>
                <w:spacing w:val="-17"/>
                <w:sz w:val="16"/>
              </w:rPr>
              <w:t xml:space="preserve"> </w:t>
            </w:r>
            <w:r>
              <w:rPr>
                <w:rFonts w:ascii="Arial"/>
                <w:spacing w:val="-1"/>
                <w:sz w:val="16"/>
              </w:rPr>
              <w:t>Assignor/Transferor</w:t>
            </w:r>
            <w:r>
              <w:rPr>
                <w:rFonts w:ascii="Arial"/>
                <w:spacing w:val="-17"/>
                <w:sz w:val="16"/>
              </w:rPr>
              <w:t xml:space="preserve"> </w:t>
            </w:r>
            <w:r>
              <w:rPr>
                <w:rFonts w:ascii="Arial"/>
                <w:sz w:val="16"/>
              </w:rPr>
              <w:t>certifies</w:t>
            </w:r>
            <w:r>
              <w:rPr>
                <w:rFonts w:ascii="Arial"/>
                <w:spacing w:val="-16"/>
                <w:sz w:val="16"/>
              </w:rPr>
              <w:t xml:space="preserve"> </w:t>
            </w:r>
            <w:r>
              <w:rPr>
                <w:rFonts w:ascii="Arial"/>
                <w:spacing w:val="-1"/>
                <w:sz w:val="16"/>
              </w:rPr>
              <w:t>that</w:t>
            </w:r>
            <w:r>
              <w:rPr>
                <w:rFonts w:ascii="Arial"/>
                <w:spacing w:val="-18"/>
                <w:sz w:val="16"/>
              </w:rPr>
              <w:t xml:space="preserve"> </w:t>
            </w:r>
            <w:r>
              <w:rPr>
                <w:rFonts w:ascii="Arial"/>
                <w:sz w:val="16"/>
              </w:rPr>
              <w:t>all</w:t>
            </w:r>
            <w:r>
              <w:rPr>
                <w:rFonts w:ascii="Arial"/>
                <w:spacing w:val="-16"/>
                <w:sz w:val="16"/>
              </w:rPr>
              <w:t xml:space="preserve"> </w:t>
            </w:r>
            <w:r>
              <w:rPr>
                <w:rFonts w:ascii="Arial"/>
                <w:spacing w:val="-1"/>
                <w:sz w:val="16"/>
              </w:rPr>
              <w:t>statements</w:t>
            </w:r>
            <w:r>
              <w:rPr>
                <w:rFonts w:ascii="Arial"/>
                <w:spacing w:val="-17"/>
                <w:sz w:val="16"/>
              </w:rPr>
              <w:t xml:space="preserve"> </w:t>
            </w:r>
            <w:r>
              <w:rPr>
                <w:rFonts w:ascii="Arial"/>
                <w:sz w:val="16"/>
              </w:rPr>
              <w:t>made</w:t>
            </w:r>
            <w:r>
              <w:rPr>
                <w:rFonts w:ascii="Arial"/>
                <w:spacing w:val="-16"/>
                <w:sz w:val="16"/>
              </w:rPr>
              <w:t xml:space="preserve"> </w:t>
            </w:r>
            <w:r>
              <w:rPr>
                <w:rFonts w:ascii="Arial"/>
                <w:sz w:val="16"/>
              </w:rPr>
              <w:t>in</w:t>
            </w:r>
            <w:r>
              <w:rPr>
                <w:rFonts w:ascii="Arial"/>
                <w:spacing w:val="-17"/>
                <w:sz w:val="16"/>
              </w:rPr>
              <w:t xml:space="preserve"> </w:t>
            </w:r>
            <w:r>
              <w:rPr>
                <w:rFonts w:ascii="Arial"/>
                <w:spacing w:val="-1"/>
                <w:sz w:val="16"/>
              </w:rPr>
              <w:t>this</w:t>
            </w:r>
            <w:r>
              <w:rPr>
                <w:rFonts w:ascii="Arial"/>
                <w:spacing w:val="-16"/>
                <w:sz w:val="16"/>
              </w:rPr>
              <w:t xml:space="preserve"> </w:t>
            </w:r>
            <w:r>
              <w:rPr>
                <w:rFonts w:ascii="Arial"/>
                <w:spacing w:val="-1"/>
                <w:sz w:val="16"/>
              </w:rPr>
              <w:t>application</w:t>
            </w:r>
            <w:r>
              <w:rPr>
                <w:rFonts w:ascii="Arial"/>
                <w:spacing w:val="-17"/>
                <w:sz w:val="16"/>
              </w:rPr>
              <w:t xml:space="preserve"> </w:t>
            </w:r>
            <w:r>
              <w:rPr>
                <w:rFonts w:ascii="Arial"/>
                <w:spacing w:val="-1"/>
                <w:sz w:val="16"/>
              </w:rPr>
              <w:t>and</w:t>
            </w:r>
            <w:r>
              <w:rPr>
                <w:rFonts w:ascii="Arial"/>
                <w:spacing w:val="-20"/>
                <w:sz w:val="16"/>
              </w:rPr>
              <w:t xml:space="preserve"> </w:t>
            </w:r>
            <w:r>
              <w:rPr>
                <w:rFonts w:ascii="Arial"/>
                <w:spacing w:val="-1"/>
                <w:sz w:val="16"/>
              </w:rPr>
              <w:t>in</w:t>
            </w:r>
            <w:r>
              <w:rPr>
                <w:rFonts w:ascii="Arial"/>
                <w:spacing w:val="-20"/>
                <w:sz w:val="16"/>
              </w:rPr>
              <w:t xml:space="preserve"> </w:t>
            </w:r>
            <w:r>
              <w:rPr>
                <w:rFonts w:ascii="Arial"/>
                <w:spacing w:val="-2"/>
                <w:sz w:val="16"/>
              </w:rPr>
              <w:t>the</w:t>
            </w:r>
            <w:r>
              <w:rPr>
                <w:rFonts w:ascii="Arial"/>
                <w:spacing w:val="-20"/>
                <w:sz w:val="16"/>
              </w:rPr>
              <w:t xml:space="preserve"> </w:t>
            </w:r>
            <w:r>
              <w:rPr>
                <w:rFonts w:ascii="Arial"/>
                <w:spacing w:val="-3"/>
                <w:sz w:val="16"/>
              </w:rPr>
              <w:t>exhibits,</w:t>
            </w:r>
            <w:r>
              <w:rPr>
                <w:rFonts w:ascii="Arial"/>
                <w:spacing w:val="-21"/>
                <w:sz w:val="16"/>
              </w:rPr>
              <w:t xml:space="preserve"> </w:t>
            </w:r>
            <w:r>
              <w:rPr>
                <w:rFonts w:ascii="Arial"/>
                <w:spacing w:val="-3"/>
                <w:sz w:val="16"/>
              </w:rPr>
              <w:t>attachments,</w:t>
            </w:r>
            <w:r>
              <w:rPr>
                <w:rFonts w:ascii="Arial"/>
                <w:spacing w:val="-22"/>
                <w:sz w:val="16"/>
              </w:rPr>
              <w:t xml:space="preserve"> </w:t>
            </w:r>
            <w:r>
              <w:rPr>
                <w:rFonts w:ascii="Arial"/>
                <w:spacing w:val="-1"/>
                <w:sz w:val="16"/>
              </w:rPr>
              <w:t>or</w:t>
            </w:r>
            <w:r>
              <w:rPr>
                <w:rFonts w:ascii="Arial"/>
                <w:spacing w:val="-21"/>
                <w:sz w:val="16"/>
              </w:rPr>
              <w:t xml:space="preserve"> </w:t>
            </w:r>
            <w:r>
              <w:rPr>
                <w:rFonts w:ascii="Arial"/>
                <w:spacing w:val="-3"/>
                <w:sz w:val="16"/>
              </w:rPr>
              <w:t>documents</w:t>
            </w:r>
            <w:r>
              <w:rPr>
                <w:rFonts w:ascii="Arial"/>
                <w:spacing w:val="-20"/>
                <w:sz w:val="16"/>
              </w:rPr>
              <w:t xml:space="preserve"> </w:t>
            </w:r>
            <w:r>
              <w:rPr>
                <w:rFonts w:ascii="Arial"/>
                <w:spacing w:val="-3"/>
                <w:sz w:val="16"/>
              </w:rPr>
              <w:t>incorporated</w:t>
            </w:r>
            <w:r>
              <w:rPr>
                <w:rFonts w:ascii="Arial"/>
                <w:spacing w:val="-21"/>
                <w:sz w:val="16"/>
              </w:rPr>
              <w:t xml:space="preserve"> </w:t>
            </w:r>
            <w:r>
              <w:rPr>
                <w:rFonts w:ascii="Arial"/>
                <w:spacing w:val="-1"/>
                <w:sz w:val="16"/>
              </w:rPr>
              <w:t>by</w:t>
            </w:r>
            <w:r>
              <w:rPr>
                <w:rFonts w:ascii="Arial"/>
                <w:spacing w:val="-25"/>
                <w:sz w:val="16"/>
              </w:rPr>
              <w:t xml:space="preserve"> </w:t>
            </w:r>
            <w:r>
              <w:rPr>
                <w:rFonts w:ascii="Arial"/>
                <w:spacing w:val="-2"/>
                <w:sz w:val="16"/>
              </w:rPr>
              <w:t>reference</w:t>
            </w:r>
            <w:r>
              <w:rPr>
                <w:rFonts w:ascii="Arial"/>
                <w:spacing w:val="138"/>
                <w:w w:val="99"/>
                <w:sz w:val="16"/>
              </w:rPr>
              <w:t xml:space="preserve"> </w:t>
            </w:r>
            <w:r>
              <w:rPr>
                <w:rFonts w:ascii="Arial"/>
                <w:sz w:val="16"/>
              </w:rPr>
              <w:t>are</w:t>
            </w:r>
            <w:r>
              <w:rPr>
                <w:rFonts w:ascii="Arial"/>
                <w:spacing w:val="-9"/>
                <w:sz w:val="16"/>
              </w:rPr>
              <w:t xml:space="preserve"> </w:t>
            </w:r>
            <w:r>
              <w:rPr>
                <w:rFonts w:ascii="Arial"/>
                <w:spacing w:val="-1"/>
                <w:sz w:val="16"/>
              </w:rPr>
              <w:t>material,</w:t>
            </w:r>
            <w:r>
              <w:rPr>
                <w:rFonts w:ascii="Arial"/>
                <w:spacing w:val="-11"/>
                <w:sz w:val="16"/>
              </w:rPr>
              <w:t xml:space="preserve"> </w:t>
            </w:r>
            <w:r>
              <w:rPr>
                <w:rFonts w:ascii="Arial"/>
                <w:sz w:val="16"/>
              </w:rPr>
              <w:t>are</w:t>
            </w:r>
            <w:r>
              <w:rPr>
                <w:rFonts w:ascii="Arial"/>
                <w:spacing w:val="-8"/>
                <w:sz w:val="16"/>
              </w:rPr>
              <w:t xml:space="preserve"> </w:t>
            </w:r>
            <w:r>
              <w:rPr>
                <w:rFonts w:ascii="Arial"/>
                <w:sz w:val="16"/>
              </w:rPr>
              <w:t>part</w:t>
            </w:r>
            <w:r>
              <w:rPr>
                <w:rFonts w:ascii="Arial"/>
                <w:spacing w:val="-11"/>
                <w:sz w:val="16"/>
              </w:rPr>
              <w:t xml:space="preserve"> </w:t>
            </w:r>
            <w:r>
              <w:rPr>
                <w:rFonts w:ascii="Arial"/>
                <w:sz w:val="16"/>
              </w:rPr>
              <w:t>of</w:t>
            </w:r>
            <w:r>
              <w:rPr>
                <w:rFonts w:ascii="Arial"/>
                <w:spacing w:val="-8"/>
                <w:sz w:val="16"/>
              </w:rPr>
              <w:t xml:space="preserve"> </w:t>
            </w:r>
            <w:r>
              <w:rPr>
                <w:rFonts w:ascii="Arial"/>
                <w:spacing w:val="-1"/>
                <w:sz w:val="16"/>
              </w:rPr>
              <w:t>this</w:t>
            </w:r>
            <w:r>
              <w:rPr>
                <w:rFonts w:ascii="Arial"/>
                <w:spacing w:val="-9"/>
                <w:sz w:val="16"/>
              </w:rPr>
              <w:t xml:space="preserve"> </w:t>
            </w:r>
            <w:r>
              <w:rPr>
                <w:rFonts w:ascii="Arial"/>
                <w:spacing w:val="-1"/>
                <w:sz w:val="16"/>
              </w:rPr>
              <w:t>application,</w:t>
            </w:r>
            <w:r>
              <w:rPr>
                <w:rFonts w:ascii="Arial"/>
                <w:spacing w:val="-11"/>
                <w:sz w:val="16"/>
              </w:rPr>
              <w:t xml:space="preserve"> </w:t>
            </w:r>
            <w:r>
              <w:rPr>
                <w:rFonts w:ascii="Arial"/>
                <w:sz w:val="16"/>
              </w:rPr>
              <w:t>and</w:t>
            </w:r>
            <w:r>
              <w:rPr>
                <w:rFonts w:ascii="Arial"/>
                <w:spacing w:val="-8"/>
                <w:sz w:val="16"/>
              </w:rPr>
              <w:t xml:space="preserve"> </w:t>
            </w:r>
            <w:r>
              <w:rPr>
                <w:rFonts w:ascii="Arial"/>
                <w:sz w:val="16"/>
              </w:rPr>
              <w:t>are</w:t>
            </w:r>
            <w:r>
              <w:rPr>
                <w:rFonts w:ascii="Arial"/>
                <w:spacing w:val="-9"/>
                <w:sz w:val="16"/>
              </w:rPr>
              <w:t xml:space="preserve"> </w:t>
            </w:r>
            <w:r>
              <w:rPr>
                <w:rFonts w:ascii="Arial"/>
                <w:spacing w:val="-1"/>
                <w:sz w:val="16"/>
              </w:rPr>
              <w:t>true,</w:t>
            </w:r>
            <w:r>
              <w:rPr>
                <w:rFonts w:ascii="Arial"/>
                <w:spacing w:val="-10"/>
                <w:sz w:val="16"/>
              </w:rPr>
              <w:t xml:space="preserve"> </w:t>
            </w:r>
            <w:r>
              <w:rPr>
                <w:rFonts w:ascii="Arial"/>
                <w:spacing w:val="-1"/>
                <w:sz w:val="16"/>
              </w:rPr>
              <w:t>complete,</w:t>
            </w:r>
            <w:r>
              <w:rPr>
                <w:rFonts w:ascii="Arial"/>
                <w:spacing w:val="-11"/>
                <w:sz w:val="16"/>
              </w:rPr>
              <w:t xml:space="preserve"> </w:t>
            </w:r>
            <w:r>
              <w:rPr>
                <w:rFonts w:ascii="Arial"/>
                <w:spacing w:val="-1"/>
                <w:sz w:val="16"/>
              </w:rPr>
              <w:t>correct,</w:t>
            </w:r>
            <w:r>
              <w:rPr>
                <w:rFonts w:ascii="Arial"/>
                <w:spacing w:val="-10"/>
                <w:sz w:val="16"/>
              </w:rPr>
              <w:t xml:space="preserve"> </w:t>
            </w:r>
            <w:r>
              <w:rPr>
                <w:rFonts w:ascii="Arial"/>
                <w:sz w:val="16"/>
              </w:rPr>
              <w:t>and</w:t>
            </w:r>
            <w:r>
              <w:rPr>
                <w:rFonts w:ascii="Arial"/>
                <w:spacing w:val="-9"/>
                <w:sz w:val="16"/>
              </w:rPr>
              <w:t xml:space="preserve"> </w:t>
            </w:r>
            <w:r>
              <w:rPr>
                <w:rFonts w:ascii="Arial"/>
                <w:sz w:val="16"/>
              </w:rPr>
              <w:t>made</w:t>
            </w:r>
            <w:r>
              <w:rPr>
                <w:rFonts w:ascii="Arial"/>
                <w:spacing w:val="-9"/>
                <w:sz w:val="16"/>
              </w:rPr>
              <w:t xml:space="preserve"> </w:t>
            </w:r>
            <w:r>
              <w:rPr>
                <w:rFonts w:ascii="Arial"/>
                <w:sz w:val="16"/>
              </w:rPr>
              <w:t>in</w:t>
            </w:r>
            <w:r>
              <w:rPr>
                <w:rFonts w:ascii="Arial"/>
                <w:spacing w:val="-8"/>
                <w:sz w:val="16"/>
              </w:rPr>
              <w:t xml:space="preserve"> </w:t>
            </w:r>
            <w:r>
              <w:rPr>
                <w:rFonts w:ascii="Arial"/>
                <w:sz w:val="16"/>
              </w:rPr>
              <w:t>good</w:t>
            </w:r>
            <w:r>
              <w:rPr>
                <w:rFonts w:ascii="Arial"/>
                <w:spacing w:val="-9"/>
                <w:sz w:val="16"/>
              </w:rPr>
              <w:t xml:space="preserve"> </w:t>
            </w:r>
            <w:r>
              <w:rPr>
                <w:rFonts w:ascii="Arial"/>
                <w:sz w:val="16"/>
              </w:rPr>
              <w:t>faith.</w:t>
            </w:r>
          </w:p>
        </w:tc>
      </w:tr>
      <w:tr w14:paraId="476E2244" w14:textId="77777777" w:rsidTr="002F243B">
        <w:tblPrEx>
          <w:tblW w:w="0" w:type="auto"/>
          <w:tblInd w:w="172" w:type="dxa"/>
          <w:tblLayout w:type="fixed"/>
          <w:tblCellMar>
            <w:left w:w="0" w:type="dxa"/>
            <w:right w:w="0" w:type="dxa"/>
          </w:tblCellMar>
          <w:tblLook w:val="01E0"/>
        </w:tblPrEx>
        <w:trPr>
          <w:trHeight w:hRule="exact" w:val="584"/>
        </w:trPr>
        <w:tc>
          <w:tcPr>
            <w:tcW w:w="10800" w:type="dxa"/>
            <w:gridSpan w:val="4"/>
            <w:tcBorders>
              <w:top w:val="single" w:sz="6" w:space="0" w:color="000000"/>
              <w:left w:val="single" w:sz="6" w:space="0" w:color="000000"/>
              <w:bottom w:val="single" w:sz="6" w:space="0" w:color="000000"/>
              <w:right w:val="single" w:sz="6" w:space="0" w:color="000000"/>
            </w:tcBorders>
          </w:tcPr>
          <w:p w:rsidR="00DE6BDD" w:rsidP="002F243B" w14:paraId="10CDEF9D" w14:textId="77777777">
            <w:pPr>
              <w:pStyle w:val="TableParagraph"/>
              <w:tabs>
                <w:tab w:val="left" w:pos="502"/>
              </w:tabs>
              <w:spacing w:before="117"/>
              <w:ind w:left="519" w:right="86" w:hanging="418"/>
              <w:rPr>
                <w:rFonts w:ascii="Arial" w:eastAsia="Arial" w:hAnsi="Arial" w:cs="Arial"/>
                <w:sz w:val="16"/>
                <w:szCs w:val="16"/>
              </w:rPr>
            </w:pPr>
            <w:r>
              <w:rPr>
                <w:rFonts w:ascii="Arial"/>
                <w:w w:val="95"/>
                <w:sz w:val="16"/>
              </w:rPr>
              <w:t>3)</w:t>
            </w:r>
            <w:r>
              <w:rPr>
                <w:rFonts w:ascii="Arial"/>
                <w:w w:val="95"/>
                <w:sz w:val="16"/>
              </w:rPr>
              <w:tab/>
            </w:r>
            <w:r>
              <w:rPr>
                <w:rFonts w:ascii="Arial"/>
                <w:spacing w:val="-1"/>
                <w:sz w:val="16"/>
              </w:rPr>
              <w:t>The</w:t>
            </w:r>
            <w:r>
              <w:rPr>
                <w:rFonts w:ascii="Arial"/>
                <w:spacing w:val="38"/>
                <w:sz w:val="16"/>
              </w:rPr>
              <w:t xml:space="preserve"> </w:t>
            </w:r>
            <w:r>
              <w:rPr>
                <w:rFonts w:ascii="Arial"/>
                <w:spacing w:val="-1"/>
                <w:sz w:val="16"/>
              </w:rPr>
              <w:t>Assignor/Transferor</w:t>
            </w:r>
            <w:r>
              <w:rPr>
                <w:rFonts w:ascii="Arial"/>
                <w:spacing w:val="38"/>
                <w:sz w:val="16"/>
              </w:rPr>
              <w:t xml:space="preserve"> </w:t>
            </w:r>
            <w:r>
              <w:rPr>
                <w:rFonts w:ascii="Arial"/>
                <w:sz w:val="16"/>
              </w:rPr>
              <w:t>certifies</w:t>
            </w:r>
            <w:r>
              <w:rPr>
                <w:rFonts w:ascii="Arial"/>
                <w:spacing w:val="37"/>
                <w:sz w:val="16"/>
              </w:rPr>
              <w:t xml:space="preserve"> </w:t>
            </w:r>
            <w:r>
              <w:rPr>
                <w:rFonts w:ascii="Arial"/>
                <w:spacing w:val="-1"/>
                <w:sz w:val="16"/>
              </w:rPr>
              <w:t>that</w:t>
            </w:r>
            <w:r>
              <w:rPr>
                <w:rFonts w:ascii="Arial"/>
                <w:spacing w:val="37"/>
                <w:sz w:val="16"/>
              </w:rPr>
              <w:t xml:space="preserve"> </w:t>
            </w:r>
            <w:r>
              <w:rPr>
                <w:rFonts w:ascii="Arial"/>
                <w:sz w:val="16"/>
              </w:rPr>
              <w:t>it</w:t>
            </w:r>
            <w:r>
              <w:rPr>
                <w:rFonts w:ascii="Arial"/>
                <w:spacing w:val="37"/>
                <w:sz w:val="16"/>
              </w:rPr>
              <w:t xml:space="preserve"> </w:t>
            </w:r>
            <w:r>
              <w:rPr>
                <w:rFonts w:ascii="Arial"/>
                <w:sz w:val="16"/>
              </w:rPr>
              <w:t>is</w:t>
            </w:r>
            <w:r>
              <w:rPr>
                <w:rFonts w:ascii="Arial"/>
                <w:spacing w:val="38"/>
                <w:sz w:val="16"/>
              </w:rPr>
              <w:t xml:space="preserve"> </w:t>
            </w:r>
            <w:r>
              <w:rPr>
                <w:rFonts w:ascii="Arial"/>
                <w:sz w:val="16"/>
              </w:rPr>
              <w:t>not</w:t>
            </w:r>
            <w:r>
              <w:rPr>
                <w:rFonts w:ascii="Arial"/>
                <w:spacing w:val="36"/>
                <w:sz w:val="16"/>
              </w:rPr>
              <w:t xml:space="preserve"> </w:t>
            </w:r>
            <w:r>
              <w:rPr>
                <w:rFonts w:ascii="Arial"/>
                <w:sz w:val="16"/>
              </w:rPr>
              <w:t>in</w:t>
            </w:r>
            <w:r>
              <w:rPr>
                <w:rFonts w:ascii="Arial"/>
                <w:spacing w:val="39"/>
                <w:sz w:val="16"/>
              </w:rPr>
              <w:t xml:space="preserve"> </w:t>
            </w:r>
            <w:r>
              <w:rPr>
                <w:rFonts w:ascii="Arial"/>
                <w:sz w:val="16"/>
              </w:rPr>
              <w:t>default</w:t>
            </w:r>
            <w:r>
              <w:rPr>
                <w:rFonts w:ascii="Arial"/>
                <w:spacing w:val="37"/>
                <w:sz w:val="16"/>
              </w:rPr>
              <w:t xml:space="preserve"> </w:t>
            </w:r>
            <w:r>
              <w:rPr>
                <w:rFonts w:ascii="Arial"/>
                <w:sz w:val="16"/>
              </w:rPr>
              <w:t>on</w:t>
            </w:r>
            <w:r>
              <w:rPr>
                <w:rFonts w:ascii="Arial"/>
                <w:spacing w:val="38"/>
                <w:sz w:val="16"/>
              </w:rPr>
              <w:t xml:space="preserve"> </w:t>
            </w:r>
            <w:r>
              <w:rPr>
                <w:rFonts w:ascii="Arial"/>
                <w:sz w:val="16"/>
              </w:rPr>
              <w:t>any</w:t>
            </w:r>
            <w:r>
              <w:rPr>
                <w:rFonts w:ascii="Arial"/>
                <w:spacing w:val="33"/>
                <w:sz w:val="16"/>
              </w:rPr>
              <w:t xml:space="preserve"> </w:t>
            </w:r>
            <w:r>
              <w:rPr>
                <w:rFonts w:ascii="Arial"/>
                <w:spacing w:val="-1"/>
                <w:sz w:val="16"/>
              </w:rPr>
              <w:t>payment</w:t>
            </w:r>
            <w:r>
              <w:rPr>
                <w:rFonts w:ascii="Arial"/>
                <w:spacing w:val="37"/>
                <w:sz w:val="16"/>
              </w:rPr>
              <w:t xml:space="preserve"> </w:t>
            </w:r>
            <w:r>
              <w:rPr>
                <w:rFonts w:ascii="Arial"/>
                <w:sz w:val="16"/>
              </w:rPr>
              <w:t>for</w:t>
            </w:r>
            <w:r>
              <w:rPr>
                <w:rFonts w:ascii="Arial"/>
                <w:spacing w:val="37"/>
                <w:sz w:val="16"/>
              </w:rPr>
              <w:t xml:space="preserve"> </w:t>
            </w:r>
            <w:r>
              <w:rPr>
                <w:rFonts w:ascii="Arial"/>
                <w:sz w:val="16"/>
              </w:rPr>
              <w:t>Commission</w:t>
            </w:r>
            <w:r>
              <w:rPr>
                <w:rFonts w:ascii="Arial"/>
                <w:spacing w:val="39"/>
                <w:sz w:val="16"/>
              </w:rPr>
              <w:t xml:space="preserve"> </w:t>
            </w:r>
            <w:r>
              <w:rPr>
                <w:rFonts w:ascii="Arial"/>
                <w:sz w:val="16"/>
              </w:rPr>
              <w:t>licenses</w:t>
            </w:r>
            <w:r>
              <w:rPr>
                <w:rFonts w:ascii="Arial"/>
                <w:spacing w:val="38"/>
                <w:sz w:val="16"/>
              </w:rPr>
              <w:t xml:space="preserve"> </w:t>
            </w:r>
            <w:r>
              <w:rPr>
                <w:rFonts w:ascii="Arial"/>
                <w:sz w:val="16"/>
              </w:rPr>
              <w:t>and</w:t>
            </w:r>
            <w:r>
              <w:rPr>
                <w:rFonts w:ascii="Arial"/>
                <w:spacing w:val="38"/>
                <w:sz w:val="16"/>
              </w:rPr>
              <w:t xml:space="preserve"> </w:t>
            </w:r>
            <w:r>
              <w:rPr>
                <w:rFonts w:ascii="Arial"/>
                <w:spacing w:val="-1"/>
                <w:sz w:val="16"/>
              </w:rPr>
              <w:t>that</w:t>
            </w:r>
            <w:r>
              <w:rPr>
                <w:rFonts w:ascii="Arial"/>
                <w:spacing w:val="37"/>
                <w:sz w:val="16"/>
              </w:rPr>
              <w:t xml:space="preserve"> </w:t>
            </w:r>
            <w:r>
              <w:rPr>
                <w:rFonts w:ascii="Arial"/>
                <w:sz w:val="16"/>
              </w:rPr>
              <w:t>it</w:t>
            </w:r>
            <w:r>
              <w:rPr>
                <w:rFonts w:ascii="Arial"/>
                <w:spacing w:val="37"/>
                <w:sz w:val="16"/>
              </w:rPr>
              <w:t xml:space="preserve"> </w:t>
            </w:r>
            <w:r>
              <w:rPr>
                <w:rFonts w:ascii="Arial"/>
                <w:sz w:val="16"/>
              </w:rPr>
              <w:t>is</w:t>
            </w:r>
            <w:r>
              <w:rPr>
                <w:rFonts w:ascii="Arial"/>
                <w:spacing w:val="37"/>
                <w:sz w:val="16"/>
              </w:rPr>
              <w:t xml:space="preserve"> </w:t>
            </w:r>
            <w:r>
              <w:rPr>
                <w:rFonts w:ascii="Arial"/>
                <w:sz w:val="16"/>
              </w:rPr>
              <w:t>not</w:t>
            </w:r>
            <w:r>
              <w:rPr>
                <w:rFonts w:ascii="Arial"/>
                <w:spacing w:val="35"/>
                <w:sz w:val="16"/>
              </w:rPr>
              <w:t xml:space="preserve"> </w:t>
            </w:r>
            <w:r>
              <w:rPr>
                <w:rFonts w:ascii="Arial"/>
                <w:sz w:val="16"/>
              </w:rPr>
              <w:t>delinquent</w:t>
            </w:r>
            <w:r>
              <w:rPr>
                <w:rFonts w:ascii="Arial"/>
                <w:spacing w:val="35"/>
                <w:sz w:val="16"/>
              </w:rPr>
              <w:t xml:space="preserve"> </w:t>
            </w:r>
            <w:r>
              <w:rPr>
                <w:rFonts w:ascii="Arial"/>
                <w:sz w:val="16"/>
              </w:rPr>
              <w:t>on</w:t>
            </w:r>
            <w:r>
              <w:rPr>
                <w:rFonts w:ascii="Arial"/>
                <w:spacing w:val="36"/>
                <w:sz w:val="16"/>
              </w:rPr>
              <w:t xml:space="preserve"> </w:t>
            </w:r>
            <w:r>
              <w:rPr>
                <w:rFonts w:ascii="Arial"/>
                <w:sz w:val="16"/>
              </w:rPr>
              <w:t>any</w:t>
            </w:r>
            <w:r>
              <w:rPr>
                <w:rFonts w:ascii="Arial"/>
                <w:spacing w:val="57"/>
                <w:w w:val="99"/>
                <w:sz w:val="16"/>
              </w:rPr>
              <w:t xml:space="preserve"> </w:t>
            </w:r>
            <w:r>
              <w:rPr>
                <w:rFonts w:ascii="Arial"/>
                <w:spacing w:val="-1"/>
                <w:sz w:val="16"/>
              </w:rPr>
              <w:t>non-tax</w:t>
            </w:r>
            <w:r>
              <w:rPr>
                <w:rFonts w:ascii="Arial"/>
                <w:spacing w:val="-9"/>
                <w:sz w:val="16"/>
              </w:rPr>
              <w:t xml:space="preserve"> </w:t>
            </w:r>
            <w:r>
              <w:rPr>
                <w:rFonts w:ascii="Arial"/>
                <w:sz w:val="16"/>
              </w:rPr>
              <w:t>debt</w:t>
            </w:r>
            <w:r>
              <w:rPr>
                <w:rFonts w:ascii="Arial"/>
                <w:spacing w:val="-7"/>
                <w:sz w:val="16"/>
              </w:rPr>
              <w:t xml:space="preserve"> </w:t>
            </w:r>
            <w:r>
              <w:rPr>
                <w:rFonts w:ascii="Arial"/>
                <w:spacing w:val="-1"/>
                <w:sz w:val="16"/>
              </w:rPr>
              <w:t>owed</w:t>
            </w:r>
            <w:r>
              <w:rPr>
                <w:rFonts w:ascii="Arial"/>
                <w:spacing w:val="-6"/>
                <w:sz w:val="16"/>
              </w:rPr>
              <w:t xml:space="preserve"> </w:t>
            </w:r>
            <w:r>
              <w:rPr>
                <w:rFonts w:ascii="Arial"/>
                <w:spacing w:val="-1"/>
                <w:sz w:val="16"/>
              </w:rPr>
              <w:t>to</w:t>
            </w:r>
            <w:r>
              <w:rPr>
                <w:rFonts w:ascii="Arial"/>
                <w:spacing w:val="-6"/>
                <w:sz w:val="16"/>
              </w:rPr>
              <w:t xml:space="preserve"> </w:t>
            </w:r>
            <w:r>
              <w:rPr>
                <w:rFonts w:ascii="Arial"/>
                <w:sz w:val="16"/>
              </w:rPr>
              <w:t>any</w:t>
            </w:r>
            <w:r>
              <w:rPr>
                <w:rFonts w:ascii="Arial"/>
                <w:spacing w:val="-11"/>
                <w:sz w:val="16"/>
              </w:rPr>
              <w:t xml:space="preserve"> </w:t>
            </w:r>
            <w:r>
              <w:rPr>
                <w:rFonts w:ascii="Arial"/>
                <w:sz w:val="16"/>
              </w:rPr>
              <w:t>federal</w:t>
            </w:r>
            <w:r>
              <w:rPr>
                <w:rFonts w:ascii="Arial"/>
                <w:spacing w:val="-5"/>
                <w:sz w:val="16"/>
              </w:rPr>
              <w:t xml:space="preserve"> </w:t>
            </w:r>
            <w:r>
              <w:rPr>
                <w:rFonts w:ascii="Arial"/>
                <w:spacing w:val="-1"/>
                <w:sz w:val="16"/>
              </w:rPr>
              <w:t>agency.</w:t>
            </w:r>
          </w:p>
        </w:tc>
      </w:tr>
      <w:tr w14:paraId="0E6D9F54" w14:textId="77777777" w:rsidTr="002F243B">
        <w:tblPrEx>
          <w:tblW w:w="0" w:type="auto"/>
          <w:tblInd w:w="172" w:type="dxa"/>
          <w:tblLayout w:type="fixed"/>
          <w:tblCellMar>
            <w:left w:w="0" w:type="dxa"/>
            <w:right w:w="0" w:type="dxa"/>
          </w:tblCellMar>
          <w:tblLook w:val="01E0"/>
        </w:tblPrEx>
        <w:trPr>
          <w:trHeight w:hRule="exact" w:val="538"/>
        </w:trPr>
        <w:tc>
          <w:tcPr>
            <w:tcW w:w="10800" w:type="dxa"/>
            <w:gridSpan w:val="4"/>
            <w:tcBorders>
              <w:top w:val="single" w:sz="6" w:space="0" w:color="000000"/>
              <w:left w:val="single" w:sz="6" w:space="0" w:color="000000"/>
              <w:bottom w:val="single" w:sz="6" w:space="0" w:color="000000"/>
              <w:right w:val="single" w:sz="6" w:space="0" w:color="000000"/>
            </w:tcBorders>
          </w:tcPr>
          <w:p w:rsidR="00DE6BDD" w14:paraId="67256870" w14:textId="77777777">
            <w:pPr>
              <w:pStyle w:val="TableParagraph"/>
              <w:spacing w:before="8"/>
              <w:rPr>
                <w:rFonts w:ascii="Arial" w:eastAsia="Arial" w:hAnsi="Arial" w:cs="Arial"/>
                <w:b/>
                <w:bCs/>
                <w:sz w:val="20"/>
                <w:szCs w:val="20"/>
              </w:rPr>
            </w:pPr>
          </w:p>
          <w:p w:rsidR="00DE6BDD" w14:paraId="21247372" w14:textId="77777777">
            <w:pPr>
              <w:pStyle w:val="TableParagraph"/>
              <w:ind w:left="102"/>
              <w:rPr>
                <w:rFonts w:ascii="Arial" w:eastAsia="Arial" w:hAnsi="Arial" w:cs="Arial"/>
                <w:sz w:val="18"/>
                <w:szCs w:val="18"/>
              </w:rPr>
            </w:pPr>
            <w:r>
              <w:rPr>
                <w:noProof/>
              </w:rPr>
              <mc:AlternateContent>
                <mc:Choice Requires="wpg">
                  <w:drawing>
                    <wp:anchor distT="0" distB="0" distL="114300" distR="114300" simplePos="0" relativeHeight="251693056" behindDoc="1" locked="0" layoutInCell="1" allowOverlap="1">
                      <wp:simplePos x="0" y="0"/>
                      <wp:positionH relativeFrom="page">
                        <wp:posOffset>5939790</wp:posOffset>
                      </wp:positionH>
                      <wp:positionV relativeFrom="page">
                        <wp:posOffset>334010</wp:posOffset>
                      </wp:positionV>
                      <wp:extent cx="1270" cy="433070"/>
                      <wp:effectExtent l="0" t="0" r="17780" b="24130"/>
                      <wp:wrapNone/>
                      <wp:docPr id="98" name="Group 91"/>
                      <wp:cNvGraphicFramePr/>
                      <a:graphic xmlns:a="http://schemas.openxmlformats.org/drawingml/2006/main">
                        <a:graphicData uri="http://schemas.microsoft.com/office/word/2010/wordprocessingGroup">
                          <wpg:wgp xmlns:wpg="http://schemas.microsoft.com/office/word/2010/wordprocessingGroup">
                            <wpg:cNvGrpSpPr/>
                            <wpg:grpSpPr>
                              <a:xfrm>
                                <a:off x="0" y="0"/>
                                <a:ext cx="1270" cy="433070"/>
                                <a:chOff x="9972" y="9298"/>
                                <a:chExt cx="2" cy="682"/>
                              </a:xfrm>
                            </wpg:grpSpPr>
                            <wps:wsp xmlns:wps="http://schemas.microsoft.com/office/word/2010/wordprocessingShape">
                              <wps:cNvPr id="99" name="Freeform 92"/>
                              <wps:cNvSpPr/>
                              <wps:spPr bwMode="auto">
                                <a:xfrm>
                                  <a:off x="9972" y="9298"/>
                                  <a:ext cx="2" cy="682"/>
                                </a:xfrm>
                                <a:custGeom>
                                  <a:avLst/>
                                  <a:gdLst>
                                    <a:gd name="T0" fmla="+- 0 9298 9298"/>
                                    <a:gd name="T1" fmla="*/ 9298 h 682"/>
                                    <a:gd name="T2" fmla="+- 0 9979 9298"/>
                                    <a:gd name="T3" fmla="*/ 9979 h 682"/>
                                  </a:gdLst>
                                  <a:cxnLst>
                                    <a:cxn ang="0">
                                      <a:pos x="0" y="T1"/>
                                    </a:cxn>
                                    <a:cxn ang="0">
                                      <a:pos x="0" y="T3"/>
                                    </a:cxn>
                                  </a:cxnLst>
                                  <a:rect l="0" t="0" r="r" b="b"/>
                                  <a:pathLst>
                                    <a:path fill="norm" h="682" stroke="1">
                                      <a:moveTo>
                                        <a:pt x="0" y="0"/>
                                      </a:moveTo>
                                      <a:lnTo>
                                        <a:pt x="0" y="681"/>
                                      </a:lnTo>
                                    </a:path>
                                  </a:pathLst>
                                </a:custGeom>
                                <a:noFill/>
                                <a:ln w="7379">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91" o:spid="_x0000_s1073" style="width:0.1pt;height:34.1pt;margin-top:26.3pt;margin-left:467.7pt;mso-position-horizontal-relative:page;mso-position-vertical-relative:page;position:absolute;z-index:-251622400" coordorigin="9972,9298" coordsize="2,682">
                      <v:shape id="Freeform 92" o:spid="_x0000_s1074" style="width:2;height:682;left:9972;mso-wrap-style:square;position:absolute;top:9298;visibility:visible;v-text-anchor:top" coordsize="2,682" path="m,l,681e" filled="f" strokeweight="0.58pt">
                        <v:path arrowok="t" o:connecttype="custom" o:connectlocs="0,9298;0,9979" o:connectangles="0,0"/>
                      </v:shape>
                    </v:group>
                  </w:pict>
                </mc:Fallback>
              </mc:AlternateContent>
            </w:r>
            <w:r w:rsidR="00FC309D">
              <w:rPr>
                <w:rFonts w:ascii="Arial"/>
                <w:b/>
                <w:spacing w:val="-2"/>
                <w:sz w:val="18"/>
              </w:rPr>
              <w:t>Typed</w:t>
            </w:r>
            <w:r w:rsidR="00FC309D">
              <w:rPr>
                <w:rFonts w:ascii="Arial"/>
                <w:b/>
                <w:sz w:val="18"/>
              </w:rPr>
              <w:t xml:space="preserve"> or</w:t>
            </w:r>
            <w:r w:rsidR="00FC309D">
              <w:rPr>
                <w:rFonts w:ascii="Arial"/>
                <w:b/>
                <w:spacing w:val="-1"/>
                <w:sz w:val="18"/>
              </w:rPr>
              <w:t xml:space="preserve"> Printed</w:t>
            </w:r>
            <w:r w:rsidR="00FC309D">
              <w:rPr>
                <w:rFonts w:ascii="Arial"/>
                <w:b/>
                <w:sz w:val="18"/>
              </w:rPr>
              <w:t xml:space="preserve"> </w:t>
            </w:r>
            <w:r w:rsidR="00FC309D">
              <w:rPr>
                <w:rFonts w:ascii="Arial"/>
                <w:b/>
                <w:spacing w:val="-1"/>
                <w:sz w:val="18"/>
              </w:rPr>
              <w:t>Name</w:t>
            </w:r>
            <w:r w:rsidR="00FC309D">
              <w:rPr>
                <w:rFonts w:ascii="Arial"/>
                <w:b/>
                <w:spacing w:val="1"/>
                <w:sz w:val="18"/>
              </w:rPr>
              <w:t xml:space="preserve"> </w:t>
            </w:r>
            <w:r w:rsidR="00FC309D">
              <w:rPr>
                <w:rFonts w:ascii="Arial"/>
                <w:b/>
                <w:sz w:val="18"/>
              </w:rPr>
              <w:t xml:space="preserve">of </w:t>
            </w:r>
            <w:r w:rsidR="00FC309D">
              <w:rPr>
                <w:rFonts w:ascii="Arial"/>
                <w:b/>
                <w:spacing w:val="-1"/>
                <w:sz w:val="18"/>
              </w:rPr>
              <w:t>Party</w:t>
            </w:r>
            <w:r w:rsidR="00FC309D">
              <w:rPr>
                <w:rFonts w:ascii="Arial"/>
                <w:b/>
                <w:spacing w:val="-9"/>
                <w:sz w:val="18"/>
              </w:rPr>
              <w:t xml:space="preserve"> </w:t>
            </w:r>
            <w:r w:rsidR="00FC309D">
              <w:rPr>
                <w:rFonts w:ascii="Arial"/>
                <w:b/>
                <w:spacing w:val="-1"/>
                <w:sz w:val="18"/>
              </w:rPr>
              <w:t>Authorized</w:t>
            </w:r>
            <w:r w:rsidR="00FC309D">
              <w:rPr>
                <w:rFonts w:ascii="Arial"/>
                <w:b/>
                <w:sz w:val="18"/>
              </w:rPr>
              <w:t xml:space="preserve"> to </w:t>
            </w:r>
            <w:r w:rsidR="00FC309D">
              <w:rPr>
                <w:rFonts w:ascii="Arial"/>
                <w:b/>
                <w:spacing w:val="-1"/>
                <w:sz w:val="18"/>
              </w:rPr>
              <w:t>Sign</w:t>
            </w:r>
          </w:p>
        </w:tc>
      </w:tr>
      <w:tr w14:paraId="21B771D0" w14:textId="77777777" w:rsidTr="002F243B">
        <w:tblPrEx>
          <w:tblW w:w="0" w:type="auto"/>
          <w:tblInd w:w="172" w:type="dxa"/>
          <w:tblLayout w:type="fixed"/>
          <w:tblCellMar>
            <w:left w:w="0" w:type="dxa"/>
            <w:right w:w="0" w:type="dxa"/>
          </w:tblCellMar>
          <w:tblLook w:val="01E0"/>
        </w:tblPrEx>
        <w:trPr>
          <w:trHeight w:hRule="exact" w:val="691"/>
        </w:trPr>
        <w:tc>
          <w:tcPr>
            <w:tcW w:w="4794" w:type="dxa"/>
            <w:tcBorders>
              <w:top w:val="single" w:sz="6" w:space="0" w:color="000000"/>
              <w:left w:val="single" w:sz="6" w:space="0" w:color="000000"/>
              <w:bottom w:val="single" w:sz="6" w:space="0" w:color="000000"/>
              <w:right w:val="single" w:sz="5" w:space="0" w:color="000000"/>
            </w:tcBorders>
          </w:tcPr>
          <w:p w:rsidR="00DE6BDD" w:rsidP="002F243B" w14:paraId="1E8614DC" w14:textId="3CA96362">
            <w:pPr>
              <w:pStyle w:val="TableParagraph"/>
              <w:spacing w:before="17"/>
              <w:ind w:left="102"/>
              <w:rPr>
                <w:rFonts w:ascii="Arial" w:eastAsia="Arial" w:hAnsi="Arial" w:cs="Arial"/>
                <w:sz w:val="16"/>
                <w:szCs w:val="16"/>
              </w:rPr>
            </w:pPr>
            <w:r>
              <w:rPr>
                <w:rFonts w:ascii="Arial"/>
                <w:sz w:val="16"/>
              </w:rPr>
              <w:t>10</w:t>
            </w:r>
            <w:r w:rsidR="00523519">
              <w:rPr>
                <w:rFonts w:ascii="Arial"/>
                <w:sz w:val="16"/>
              </w:rPr>
              <w:t>6</w:t>
            </w:r>
            <w:r>
              <w:rPr>
                <w:rFonts w:ascii="Arial"/>
                <w:sz w:val="16"/>
              </w:rPr>
              <w:t>)</w:t>
            </w:r>
            <w:r>
              <w:rPr>
                <w:rFonts w:ascii="Arial"/>
                <w:spacing w:val="-14"/>
                <w:sz w:val="16"/>
              </w:rPr>
              <w:t xml:space="preserve"> </w:t>
            </w:r>
            <w:r>
              <w:rPr>
                <w:rFonts w:ascii="Arial"/>
                <w:spacing w:val="-1"/>
                <w:sz w:val="16"/>
              </w:rPr>
              <w:t>First</w:t>
            </w:r>
            <w:r>
              <w:rPr>
                <w:rFonts w:ascii="Arial"/>
                <w:spacing w:val="-14"/>
                <w:sz w:val="16"/>
              </w:rPr>
              <w:t xml:space="preserve"> </w:t>
            </w:r>
            <w:r>
              <w:rPr>
                <w:rFonts w:ascii="Arial"/>
                <w:sz w:val="16"/>
              </w:rPr>
              <w:t>Name:</w:t>
            </w:r>
          </w:p>
        </w:tc>
        <w:tc>
          <w:tcPr>
            <w:tcW w:w="540" w:type="dxa"/>
            <w:tcBorders>
              <w:top w:val="single" w:sz="6" w:space="0" w:color="000000"/>
              <w:left w:val="single" w:sz="5" w:space="0" w:color="000000"/>
              <w:bottom w:val="single" w:sz="6" w:space="0" w:color="000000"/>
              <w:right w:val="single" w:sz="5" w:space="0" w:color="000000"/>
            </w:tcBorders>
          </w:tcPr>
          <w:p w:rsidR="00DE6BDD" w14:paraId="18DB105E" w14:textId="77777777">
            <w:pPr>
              <w:pStyle w:val="TableParagraph"/>
              <w:spacing w:before="17"/>
              <w:ind w:left="102"/>
              <w:rPr>
                <w:rFonts w:ascii="Arial" w:eastAsia="Arial" w:hAnsi="Arial" w:cs="Arial"/>
                <w:sz w:val="16"/>
                <w:szCs w:val="16"/>
              </w:rPr>
            </w:pPr>
            <w:r>
              <w:rPr>
                <w:rFonts w:ascii="Arial"/>
                <w:spacing w:val="-1"/>
                <w:sz w:val="16"/>
              </w:rPr>
              <w:t>MI:</w:t>
            </w:r>
          </w:p>
        </w:tc>
        <w:tc>
          <w:tcPr>
            <w:tcW w:w="3331" w:type="dxa"/>
            <w:tcBorders>
              <w:top w:val="single" w:sz="6" w:space="0" w:color="000000"/>
              <w:left w:val="single" w:sz="5" w:space="0" w:color="000000"/>
              <w:bottom w:val="single" w:sz="6" w:space="0" w:color="000000"/>
              <w:right w:val="nil"/>
            </w:tcBorders>
          </w:tcPr>
          <w:p w:rsidR="00DE6BDD" w14:paraId="270FB4D3" w14:textId="77777777">
            <w:pPr>
              <w:pStyle w:val="TableParagraph"/>
              <w:spacing w:before="17"/>
              <w:ind w:left="102"/>
              <w:rPr>
                <w:rFonts w:ascii="Arial" w:eastAsia="Arial" w:hAnsi="Arial" w:cs="Arial"/>
                <w:sz w:val="16"/>
                <w:szCs w:val="16"/>
              </w:rPr>
            </w:pPr>
            <w:r>
              <w:rPr>
                <w:rFonts w:ascii="Arial"/>
                <w:sz w:val="16"/>
              </w:rPr>
              <w:t>Last</w:t>
            </w:r>
            <w:r>
              <w:rPr>
                <w:rFonts w:ascii="Arial"/>
                <w:spacing w:val="-19"/>
                <w:sz w:val="16"/>
              </w:rPr>
              <w:t xml:space="preserve"> </w:t>
            </w:r>
            <w:r>
              <w:rPr>
                <w:rFonts w:ascii="Arial"/>
                <w:sz w:val="16"/>
              </w:rPr>
              <w:t>Name:</w:t>
            </w:r>
          </w:p>
        </w:tc>
        <w:tc>
          <w:tcPr>
            <w:tcW w:w="2135" w:type="dxa"/>
            <w:tcBorders>
              <w:top w:val="single" w:sz="6" w:space="0" w:color="000000"/>
              <w:left w:val="nil"/>
              <w:bottom w:val="single" w:sz="6" w:space="0" w:color="000000"/>
              <w:right w:val="single" w:sz="6" w:space="0" w:color="000000"/>
            </w:tcBorders>
          </w:tcPr>
          <w:p w:rsidR="00DE6BDD" w14:paraId="2098D1DB" w14:textId="77777777">
            <w:pPr>
              <w:pStyle w:val="TableParagraph"/>
              <w:spacing w:before="17"/>
              <w:ind w:right="144"/>
              <w:jc w:val="center"/>
              <w:rPr>
                <w:rFonts w:ascii="Arial" w:eastAsia="Arial" w:hAnsi="Arial" w:cs="Arial"/>
                <w:sz w:val="16"/>
                <w:szCs w:val="16"/>
              </w:rPr>
            </w:pPr>
            <w:r>
              <w:rPr>
                <w:rFonts w:ascii="Arial"/>
                <w:spacing w:val="-1"/>
                <w:sz w:val="16"/>
              </w:rPr>
              <w:t>Suffix:</w:t>
            </w:r>
          </w:p>
        </w:tc>
      </w:tr>
      <w:tr w14:paraId="34F17D45" w14:textId="77777777" w:rsidTr="002F243B">
        <w:tblPrEx>
          <w:tblW w:w="0" w:type="auto"/>
          <w:tblInd w:w="172" w:type="dxa"/>
          <w:tblLayout w:type="fixed"/>
          <w:tblCellMar>
            <w:left w:w="0" w:type="dxa"/>
            <w:right w:w="0" w:type="dxa"/>
          </w:tblCellMar>
          <w:tblLook w:val="01E0"/>
        </w:tblPrEx>
        <w:trPr>
          <w:trHeight w:hRule="exact" w:val="439"/>
        </w:trPr>
        <w:tc>
          <w:tcPr>
            <w:tcW w:w="10800" w:type="dxa"/>
            <w:gridSpan w:val="4"/>
            <w:tcBorders>
              <w:top w:val="single" w:sz="6" w:space="0" w:color="000000"/>
              <w:left w:val="single" w:sz="6" w:space="0" w:color="000000"/>
              <w:bottom w:val="single" w:sz="6" w:space="0" w:color="000000"/>
              <w:right w:val="single" w:sz="6" w:space="0" w:color="000000"/>
            </w:tcBorders>
          </w:tcPr>
          <w:p w:rsidR="00DE6BDD" w:rsidP="002F243B" w14:paraId="1595F555" w14:textId="47C1E13F">
            <w:pPr>
              <w:pStyle w:val="TableParagraph"/>
              <w:spacing w:before="17"/>
              <w:ind w:left="102"/>
              <w:rPr>
                <w:rFonts w:ascii="Arial" w:eastAsia="Arial" w:hAnsi="Arial" w:cs="Arial"/>
                <w:sz w:val="16"/>
                <w:szCs w:val="16"/>
              </w:rPr>
            </w:pPr>
            <w:r>
              <w:rPr>
                <w:rFonts w:ascii="Arial"/>
                <w:sz w:val="16"/>
              </w:rPr>
              <w:t>10</w:t>
            </w:r>
            <w:r w:rsidR="00133904">
              <w:rPr>
                <w:rFonts w:ascii="Arial"/>
                <w:sz w:val="16"/>
              </w:rPr>
              <w:t>7</w:t>
            </w:r>
            <w:r>
              <w:rPr>
                <w:rFonts w:ascii="Arial"/>
                <w:sz w:val="16"/>
              </w:rPr>
              <w:t>)</w:t>
            </w:r>
            <w:r>
              <w:rPr>
                <w:rFonts w:ascii="Arial"/>
                <w:spacing w:val="-16"/>
                <w:sz w:val="16"/>
              </w:rPr>
              <w:t xml:space="preserve"> </w:t>
            </w:r>
            <w:r>
              <w:rPr>
                <w:rFonts w:ascii="Arial"/>
                <w:spacing w:val="-1"/>
                <w:sz w:val="16"/>
              </w:rPr>
              <w:t>Title:</w:t>
            </w:r>
          </w:p>
        </w:tc>
      </w:tr>
      <w:tr w14:paraId="4E81283F" w14:textId="77777777" w:rsidTr="002F243B">
        <w:tblPrEx>
          <w:tblW w:w="0" w:type="auto"/>
          <w:tblInd w:w="172" w:type="dxa"/>
          <w:tblLayout w:type="fixed"/>
          <w:tblCellMar>
            <w:left w:w="0" w:type="dxa"/>
            <w:right w:w="0" w:type="dxa"/>
          </w:tblCellMar>
          <w:tblLook w:val="01E0"/>
        </w:tblPrEx>
        <w:trPr>
          <w:trHeight w:hRule="exact" w:val="629"/>
        </w:trPr>
        <w:tc>
          <w:tcPr>
            <w:tcW w:w="4794" w:type="dxa"/>
            <w:tcBorders>
              <w:top w:val="single" w:sz="6" w:space="0" w:color="000000"/>
              <w:left w:val="single" w:sz="6" w:space="0" w:color="000000"/>
              <w:bottom w:val="single" w:sz="6" w:space="0" w:color="000000"/>
              <w:right w:val="nil"/>
            </w:tcBorders>
          </w:tcPr>
          <w:p w:rsidR="00DE6BDD" w14:paraId="2F5F8D2B" w14:textId="67F6F015">
            <w:pPr>
              <w:pStyle w:val="TableParagraph"/>
              <w:spacing w:before="17"/>
              <w:ind w:left="102"/>
              <w:rPr>
                <w:rFonts w:ascii="Arial" w:eastAsia="Arial" w:hAnsi="Arial" w:cs="Arial"/>
                <w:sz w:val="16"/>
                <w:szCs w:val="16"/>
              </w:rPr>
            </w:pPr>
            <w:r>
              <w:rPr>
                <w:rFonts w:ascii="Arial"/>
                <w:spacing w:val="-1"/>
                <w:sz w:val="16"/>
              </w:rPr>
              <w:t>Signature:</w:t>
            </w:r>
          </w:p>
        </w:tc>
        <w:tc>
          <w:tcPr>
            <w:tcW w:w="540" w:type="dxa"/>
            <w:tcBorders>
              <w:top w:val="single" w:sz="6" w:space="0" w:color="000000"/>
              <w:left w:val="nil"/>
              <w:bottom w:val="single" w:sz="6" w:space="0" w:color="000000"/>
              <w:right w:val="nil"/>
            </w:tcBorders>
          </w:tcPr>
          <w:p w:rsidR="00DE6BDD" w14:paraId="7FB780EF" w14:textId="77777777"/>
        </w:tc>
        <w:tc>
          <w:tcPr>
            <w:tcW w:w="3331" w:type="dxa"/>
            <w:tcBorders>
              <w:top w:val="single" w:sz="6" w:space="0" w:color="000000"/>
              <w:left w:val="nil"/>
              <w:bottom w:val="single" w:sz="6" w:space="0" w:color="000000"/>
              <w:right w:val="single" w:sz="5" w:space="0" w:color="000000"/>
            </w:tcBorders>
          </w:tcPr>
          <w:p w:rsidR="00DE6BDD" w14:paraId="3DDA5A9E" w14:textId="77777777"/>
        </w:tc>
        <w:tc>
          <w:tcPr>
            <w:tcW w:w="2135" w:type="dxa"/>
            <w:tcBorders>
              <w:top w:val="single" w:sz="6" w:space="0" w:color="000000"/>
              <w:left w:val="single" w:sz="5" w:space="0" w:color="000000"/>
              <w:bottom w:val="single" w:sz="6" w:space="0" w:color="000000"/>
              <w:right w:val="single" w:sz="6" w:space="0" w:color="000000"/>
            </w:tcBorders>
          </w:tcPr>
          <w:p w:rsidR="00DE6BDD" w:rsidP="002F243B" w14:paraId="7CD33ABC" w14:textId="18CCB6E9">
            <w:pPr>
              <w:pStyle w:val="TableParagraph"/>
              <w:spacing w:before="17"/>
              <w:ind w:left="102"/>
              <w:rPr>
                <w:rFonts w:ascii="Arial" w:eastAsia="Arial" w:hAnsi="Arial" w:cs="Arial"/>
                <w:sz w:val="16"/>
                <w:szCs w:val="16"/>
              </w:rPr>
            </w:pPr>
            <w:r>
              <w:rPr>
                <w:rFonts w:ascii="Arial"/>
                <w:sz w:val="16"/>
              </w:rPr>
              <w:t>10</w:t>
            </w:r>
            <w:r w:rsidR="00476A6D">
              <w:rPr>
                <w:rFonts w:ascii="Arial"/>
                <w:sz w:val="16"/>
              </w:rPr>
              <w:t>8</w:t>
            </w:r>
            <w:r>
              <w:rPr>
                <w:rFonts w:ascii="Arial"/>
                <w:sz w:val="16"/>
              </w:rPr>
              <w:t>)</w:t>
            </w:r>
            <w:r>
              <w:rPr>
                <w:rFonts w:ascii="Arial"/>
                <w:spacing w:val="-17"/>
                <w:sz w:val="16"/>
              </w:rPr>
              <w:t xml:space="preserve"> </w:t>
            </w:r>
            <w:r>
              <w:rPr>
                <w:rFonts w:ascii="Arial"/>
                <w:spacing w:val="-1"/>
                <w:sz w:val="16"/>
              </w:rPr>
              <w:t>Date:</w:t>
            </w:r>
          </w:p>
        </w:tc>
      </w:tr>
      <w:tr w14:paraId="16480597" w14:textId="77777777" w:rsidTr="002F243B">
        <w:tblPrEx>
          <w:tblW w:w="0" w:type="auto"/>
          <w:tblInd w:w="172" w:type="dxa"/>
          <w:tblLayout w:type="fixed"/>
          <w:tblCellMar>
            <w:left w:w="0" w:type="dxa"/>
            <w:right w:w="0" w:type="dxa"/>
          </w:tblCellMar>
          <w:tblLook w:val="01E0"/>
        </w:tblPrEx>
        <w:trPr>
          <w:trHeight w:hRule="exact" w:val="199"/>
        </w:trPr>
        <w:tc>
          <w:tcPr>
            <w:tcW w:w="10800" w:type="dxa"/>
            <w:gridSpan w:val="4"/>
            <w:tcBorders>
              <w:top w:val="single" w:sz="6" w:space="0" w:color="000000"/>
              <w:left w:val="single" w:sz="6" w:space="0" w:color="000000"/>
              <w:bottom w:val="single" w:sz="6" w:space="0" w:color="000000"/>
              <w:right w:val="single" w:sz="6" w:space="0" w:color="000000"/>
            </w:tcBorders>
          </w:tcPr>
          <w:p w:rsidR="00DE6BDD" w14:paraId="4BF1CCBB" w14:textId="2EC9D44A">
            <w:pPr>
              <w:pStyle w:val="TableParagraph"/>
              <w:spacing w:before="2"/>
              <w:ind w:left="102"/>
              <w:rPr>
                <w:rFonts w:ascii="Arial" w:eastAsia="Arial" w:hAnsi="Arial" w:cs="Arial"/>
                <w:sz w:val="16"/>
                <w:szCs w:val="16"/>
              </w:rPr>
            </w:pPr>
            <w:r>
              <w:rPr>
                <w:rFonts w:ascii="Arial"/>
                <w:b/>
                <w:spacing w:val="-2"/>
                <w:sz w:val="16"/>
              </w:rPr>
              <w:t>FAILURE</w:t>
            </w:r>
            <w:r>
              <w:rPr>
                <w:rFonts w:ascii="Arial"/>
                <w:b/>
                <w:spacing w:val="-8"/>
                <w:sz w:val="16"/>
              </w:rPr>
              <w:t xml:space="preserve"> </w:t>
            </w:r>
            <w:r>
              <w:rPr>
                <w:rFonts w:ascii="Arial"/>
                <w:b/>
                <w:spacing w:val="-1"/>
                <w:sz w:val="16"/>
              </w:rPr>
              <w:t>TO</w:t>
            </w:r>
            <w:r>
              <w:rPr>
                <w:rFonts w:ascii="Arial"/>
                <w:b/>
                <w:spacing w:val="-8"/>
                <w:sz w:val="16"/>
              </w:rPr>
              <w:t xml:space="preserve"> </w:t>
            </w:r>
            <w:r>
              <w:rPr>
                <w:rFonts w:ascii="Arial"/>
                <w:b/>
                <w:spacing w:val="-1"/>
                <w:sz w:val="16"/>
              </w:rPr>
              <w:t>SIGN</w:t>
            </w:r>
            <w:r>
              <w:rPr>
                <w:rFonts w:ascii="Arial"/>
                <w:b/>
                <w:spacing w:val="-7"/>
                <w:sz w:val="16"/>
              </w:rPr>
              <w:t xml:space="preserve"> </w:t>
            </w:r>
            <w:r>
              <w:rPr>
                <w:rFonts w:ascii="Arial"/>
                <w:b/>
                <w:spacing w:val="-1"/>
                <w:sz w:val="16"/>
              </w:rPr>
              <w:t>THIS</w:t>
            </w:r>
            <w:r>
              <w:rPr>
                <w:rFonts w:ascii="Arial"/>
                <w:b/>
                <w:spacing w:val="-7"/>
                <w:sz w:val="16"/>
              </w:rPr>
              <w:t xml:space="preserve"> </w:t>
            </w:r>
            <w:r>
              <w:rPr>
                <w:rFonts w:ascii="Arial"/>
                <w:b/>
                <w:spacing w:val="-2"/>
                <w:sz w:val="16"/>
              </w:rPr>
              <w:t>APPLICATION</w:t>
            </w:r>
            <w:r>
              <w:rPr>
                <w:rFonts w:ascii="Arial"/>
                <w:b/>
                <w:spacing w:val="-7"/>
                <w:sz w:val="16"/>
              </w:rPr>
              <w:t xml:space="preserve"> </w:t>
            </w:r>
            <w:r>
              <w:rPr>
                <w:rFonts w:ascii="Arial"/>
                <w:b/>
                <w:spacing w:val="-3"/>
                <w:sz w:val="16"/>
              </w:rPr>
              <w:t>MAY</w:t>
            </w:r>
            <w:r>
              <w:rPr>
                <w:rFonts w:ascii="Arial"/>
                <w:b/>
                <w:spacing w:val="-9"/>
                <w:sz w:val="16"/>
              </w:rPr>
              <w:t xml:space="preserve"> </w:t>
            </w:r>
            <w:r>
              <w:rPr>
                <w:rFonts w:ascii="Arial"/>
                <w:b/>
                <w:spacing w:val="-1"/>
                <w:sz w:val="16"/>
              </w:rPr>
              <w:t>RESULT</w:t>
            </w:r>
            <w:r>
              <w:rPr>
                <w:rFonts w:ascii="Arial"/>
                <w:b/>
                <w:spacing w:val="-8"/>
                <w:sz w:val="16"/>
              </w:rPr>
              <w:t xml:space="preserve"> </w:t>
            </w:r>
            <w:r>
              <w:rPr>
                <w:rFonts w:ascii="Arial"/>
                <w:b/>
                <w:spacing w:val="-1"/>
                <w:sz w:val="16"/>
              </w:rPr>
              <w:t>IN</w:t>
            </w:r>
            <w:r>
              <w:rPr>
                <w:rFonts w:ascii="Arial"/>
                <w:b/>
                <w:spacing w:val="-7"/>
                <w:sz w:val="16"/>
              </w:rPr>
              <w:t xml:space="preserve"> </w:t>
            </w:r>
            <w:r>
              <w:rPr>
                <w:rFonts w:ascii="Arial"/>
                <w:b/>
                <w:spacing w:val="-2"/>
                <w:sz w:val="16"/>
              </w:rPr>
              <w:t>DISMISSAL</w:t>
            </w:r>
            <w:r>
              <w:rPr>
                <w:rFonts w:ascii="Arial"/>
                <w:b/>
                <w:spacing w:val="-8"/>
                <w:sz w:val="16"/>
              </w:rPr>
              <w:t xml:space="preserve"> </w:t>
            </w:r>
            <w:r>
              <w:rPr>
                <w:rFonts w:ascii="Arial"/>
                <w:b/>
                <w:spacing w:val="-1"/>
                <w:sz w:val="16"/>
              </w:rPr>
              <w:t>OF</w:t>
            </w:r>
            <w:r>
              <w:rPr>
                <w:rFonts w:ascii="Arial"/>
                <w:b/>
                <w:spacing w:val="-8"/>
                <w:sz w:val="16"/>
              </w:rPr>
              <w:t xml:space="preserve"> </w:t>
            </w:r>
            <w:r>
              <w:rPr>
                <w:rFonts w:ascii="Arial"/>
                <w:b/>
                <w:spacing w:val="-1"/>
                <w:sz w:val="16"/>
              </w:rPr>
              <w:t>THE</w:t>
            </w:r>
            <w:r>
              <w:rPr>
                <w:rFonts w:ascii="Arial"/>
                <w:b/>
                <w:spacing w:val="-8"/>
                <w:sz w:val="16"/>
              </w:rPr>
              <w:t xml:space="preserve"> </w:t>
            </w:r>
            <w:r>
              <w:rPr>
                <w:rFonts w:ascii="Arial"/>
                <w:b/>
                <w:spacing w:val="-2"/>
                <w:sz w:val="16"/>
              </w:rPr>
              <w:t>APPLICATION</w:t>
            </w:r>
            <w:r>
              <w:rPr>
                <w:rFonts w:ascii="Arial"/>
                <w:b/>
                <w:spacing w:val="-6"/>
                <w:sz w:val="16"/>
              </w:rPr>
              <w:t xml:space="preserve"> </w:t>
            </w:r>
            <w:r>
              <w:rPr>
                <w:rFonts w:ascii="Arial"/>
                <w:b/>
                <w:spacing w:val="-3"/>
                <w:sz w:val="16"/>
              </w:rPr>
              <w:t>AND</w:t>
            </w:r>
            <w:r>
              <w:rPr>
                <w:rFonts w:ascii="Arial"/>
                <w:b/>
                <w:spacing w:val="-7"/>
                <w:sz w:val="16"/>
              </w:rPr>
              <w:t xml:space="preserve"> </w:t>
            </w:r>
            <w:r>
              <w:rPr>
                <w:rFonts w:ascii="Arial"/>
                <w:b/>
                <w:spacing w:val="-1"/>
                <w:sz w:val="16"/>
              </w:rPr>
              <w:t>FORFEITURE</w:t>
            </w:r>
            <w:r>
              <w:rPr>
                <w:rFonts w:ascii="Arial"/>
                <w:b/>
                <w:spacing w:val="-7"/>
                <w:sz w:val="16"/>
              </w:rPr>
              <w:t xml:space="preserve"> </w:t>
            </w:r>
            <w:r>
              <w:rPr>
                <w:rFonts w:ascii="Arial"/>
                <w:b/>
                <w:spacing w:val="-1"/>
                <w:sz w:val="16"/>
              </w:rPr>
              <w:t>OF</w:t>
            </w:r>
            <w:r>
              <w:rPr>
                <w:rFonts w:ascii="Arial"/>
                <w:b/>
                <w:spacing w:val="-9"/>
                <w:sz w:val="16"/>
              </w:rPr>
              <w:t xml:space="preserve"> </w:t>
            </w:r>
            <w:r>
              <w:rPr>
                <w:rFonts w:ascii="Arial"/>
                <w:b/>
                <w:spacing w:val="-3"/>
                <w:sz w:val="16"/>
              </w:rPr>
              <w:t>ANY</w:t>
            </w:r>
            <w:r>
              <w:rPr>
                <w:rFonts w:ascii="Arial"/>
                <w:b/>
                <w:spacing w:val="-9"/>
                <w:sz w:val="16"/>
              </w:rPr>
              <w:t xml:space="preserve"> </w:t>
            </w:r>
            <w:r>
              <w:rPr>
                <w:rFonts w:ascii="Arial"/>
                <w:b/>
                <w:spacing w:val="-1"/>
                <w:sz w:val="16"/>
              </w:rPr>
              <w:t>FEES</w:t>
            </w:r>
            <w:r>
              <w:rPr>
                <w:rFonts w:ascii="Arial"/>
                <w:b/>
                <w:spacing w:val="-7"/>
                <w:sz w:val="16"/>
              </w:rPr>
              <w:t xml:space="preserve"> </w:t>
            </w:r>
            <w:r>
              <w:rPr>
                <w:rFonts w:ascii="Arial"/>
                <w:b/>
                <w:spacing w:val="-2"/>
                <w:sz w:val="16"/>
              </w:rPr>
              <w:t>PAID.</w:t>
            </w:r>
          </w:p>
        </w:tc>
      </w:tr>
      <w:tr w14:paraId="7E86E107" w14:textId="77777777" w:rsidTr="002F243B">
        <w:tblPrEx>
          <w:tblW w:w="0" w:type="auto"/>
          <w:tblInd w:w="172" w:type="dxa"/>
          <w:tblLayout w:type="fixed"/>
          <w:tblCellMar>
            <w:left w:w="0" w:type="dxa"/>
            <w:right w:w="0" w:type="dxa"/>
          </w:tblCellMar>
          <w:tblLook w:val="01E0"/>
        </w:tblPrEx>
        <w:trPr>
          <w:trHeight w:hRule="exact" w:val="578"/>
        </w:trPr>
        <w:tc>
          <w:tcPr>
            <w:tcW w:w="10800" w:type="dxa"/>
            <w:gridSpan w:val="4"/>
            <w:tcBorders>
              <w:top w:val="single" w:sz="6" w:space="0" w:color="000000"/>
              <w:left w:val="single" w:sz="6" w:space="0" w:color="000000"/>
              <w:bottom w:val="single" w:sz="6" w:space="0" w:color="000000"/>
              <w:right w:val="single" w:sz="6" w:space="0" w:color="000000"/>
            </w:tcBorders>
          </w:tcPr>
          <w:p w:rsidR="00DE6BDD" w14:paraId="640B3BA8" w14:textId="77777777">
            <w:pPr>
              <w:pStyle w:val="TableParagraph"/>
              <w:spacing w:before="2" w:line="247" w:lineRule="auto"/>
              <w:ind w:left="102" w:right="87"/>
              <w:rPr>
                <w:rFonts w:ascii="Arial" w:eastAsia="Arial" w:hAnsi="Arial" w:cs="Arial"/>
                <w:sz w:val="16"/>
                <w:szCs w:val="16"/>
              </w:rPr>
            </w:pPr>
            <w:r>
              <w:rPr>
                <w:rFonts w:ascii="Arial"/>
                <w:b/>
                <w:spacing w:val="-3"/>
                <w:sz w:val="16"/>
              </w:rPr>
              <w:t>WILLFUL</w:t>
            </w:r>
            <w:r>
              <w:rPr>
                <w:rFonts w:ascii="Arial"/>
                <w:b/>
                <w:spacing w:val="-20"/>
                <w:sz w:val="16"/>
              </w:rPr>
              <w:t xml:space="preserve"> </w:t>
            </w:r>
            <w:r>
              <w:rPr>
                <w:rFonts w:ascii="Arial"/>
                <w:b/>
                <w:spacing w:val="-3"/>
                <w:sz w:val="16"/>
              </w:rPr>
              <w:t>FALSE</w:t>
            </w:r>
            <w:r>
              <w:rPr>
                <w:rFonts w:ascii="Arial"/>
                <w:b/>
                <w:spacing w:val="-18"/>
                <w:sz w:val="16"/>
              </w:rPr>
              <w:t xml:space="preserve"> </w:t>
            </w:r>
            <w:r>
              <w:rPr>
                <w:rFonts w:ascii="Arial"/>
                <w:b/>
                <w:spacing w:val="-3"/>
                <w:sz w:val="16"/>
              </w:rPr>
              <w:t>STATEMENTS</w:t>
            </w:r>
            <w:r>
              <w:rPr>
                <w:rFonts w:ascii="Arial"/>
                <w:b/>
                <w:spacing w:val="-19"/>
                <w:sz w:val="16"/>
              </w:rPr>
              <w:t xml:space="preserve"> </w:t>
            </w:r>
            <w:r>
              <w:rPr>
                <w:rFonts w:ascii="Arial"/>
                <w:b/>
                <w:spacing w:val="-3"/>
                <w:sz w:val="16"/>
              </w:rPr>
              <w:t>MADE</w:t>
            </w:r>
            <w:r>
              <w:rPr>
                <w:rFonts w:ascii="Arial"/>
                <w:b/>
                <w:spacing w:val="-19"/>
                <w:sz w:val="16"/>
              </w:rPr>
              <w:t xml:space="preserve"> </w:t>
            </w:r>
            <w:r>
              <w:rPr>
                <w:rFonts w:ascii="Arial"/>
                <w:b/>
                <w:spacing w:val="-1"/>
                <w:sz w:val="16"/>
              </w:rPr>
              <w:t>ON</w:t>
            </w:r>
            <w:r>
              <w:rPr>
                <w:rFonts w:ascii="Arial"/>
                <w:b/>
                <w:spacing w:val="-18"/>
                <w:sz w:val="16"/>
              </w:rPr>
              <w:t xml:space="preserve"> </w:t>
            </w:r>
            <w:r>
              <w:rPr>
                <w:rFonts w:ascii="Arial"/>
                <w:b/>
                <w:spacing w:val="-1"/>
                <w:sz w:val="16"/>
              </w:rPr>
              <w:t>THIS</w:t>
            </w:r>
            <w:r>
              <w:rPr>
                <w:rFonts w:ascii="Arial"/>
                <w:b/>
                <w:spacing w:val="-19"/>
                <w:sz w:val="16"/>
              </w:rPr>
              <w:t xml:space="preserve"> </w:t>
            </w:r>
            <w:r>
              <w:rPr>
                <w:rFonts w:ascii="Arial"/>
                <w:b/>
                <w:spacing w:val="-1"/>
                <w:sz w:val="16"/>
              </w:rPr>
              <w:t>FORM</w:t>
            </w:r>
            <w:r>
              <w:rPr>
                <w:rFonts w:ascii="Arial"/>
                <w:b/>
                <w:spacing w:val="-18"/>
                <w:sz w:val="16"/>
              </w:rPr>
              <w:t xml:space="preserve"> </w:t>
            </w:r>
            <w:r>
              <w:rPr>
                <w:rFonts w:ascii="Arial"/>
                <w:b/>
                <w:spacing w:val="-1"/>
                <w:sz w:val="16"/>
              </w:rPr>
              <w:t>OR</w:t>
            </w:r>
            <w:r>
              <w:rPr>
                <w:rFonts w:ascii="Arial"/>
                <w:b/>
                <w:spacing w:val="-19"/>
                <w:sz w:val="16"/>
              </w:rPr>
              <w:t xml:space="preserve"> </w:t>
            </w:r>
            <w:r>
              <w:rPr>
                <w:rFonts w:ascii="Arial"/>
                <w:b/>
                <w:spacing w:val="-4"/>
                <w:sz w:val="16"/>
              </w:rPr>
              <w:t>ANY</w:t>
            </w:r>
            <w:r>
              <w:rPr>
                <w:rFonts w:ascii="Arial"/>
                <w:b/>
                <w:spacing w:val="-21"/>
                <w:sz w:val="16"/>
              </w:rPr>
              <w:t xml:space="preserve"> </w:t>
            </w:r>
            <w:r>
              <w:rPr>
                <w:rFonts w:ascii="Arial"/>
                <w:b/>
                <w:spacing w:val="-3"/>
                <w:sz w:val="16"/>
              </w:rPr>
              <w:t>ATTACHMENTS</w:t>
            </w:r>
            <w:r>
              <w:rPr>
                <w:rFonts w:ascii="Arial"/>
                <w:b/>
                <w:spacing w:val="-19"/>
                <w:sz w:val="16"/>
              </w:rPr>
              <w:t xml:space="preserve"> </w:t>
            </w:r>
            <w:r>
              <w:rPr>
                <w:rFonts w:ascii="Arial"/>
                <w:b/>
                <w:spacing w:val="-4"/>
                <w:sz w:val="16"/>
              </w:rPr>
              <w:t>ARE</w:t>
            </w:r>
            <w:r>
              <w:rPr>
                <w:rFonts w:ascii="Arial"/>
                <w:b/>
                <w:spacing w:val="-18"/>
                <w:sz w:val="16"/>
              </w:rPr>
              <w:t xml:space="preserve"> </w:t>
            </w:r>
            <w:r>
              <w:rPr>
                <w:rFonts w:ascii="Arial"/>
                <w:b/>
                <w:spacing w:val="-3"/>
                <w:sz w:val="16"/>
              </w:rPr>
              <w:t>PUNISHABLE</w:t>
            </w:r>
            <w:r>
              <w:rPr>
                <w:rFonts w:ascii="Arial"/>
                <w:b/>
                <w:spacing w:val="-21"/>
                <w:sz w:val="16"/>
              </w:rPr>
              <w:t xml:space="preserve"> </w:t>
            </w:r>
            <w:r>
              <w:rPr>
                <w:rFonts w:ascii="Arial"/>
                <w:b/>
                <w:spacing w:val="-1"/>
                <w:sz w:val="16"/>
              </w:rPr>
              <w:t>BY</w:t>
            </w:r>
            <w:r>
              <w:rPr>
                <w:rFonts w:ascii="Arial"/>
                <w:b/>
                <w:spacing w:val="-25"/>
                <w:sz w:val="16"/>
              </w:rPr>
              <w:t xml:space="preserve"> </w:t>
            </w:r>
            <w:r>
              <w:rPr>
                <w:rFonts w:ascii="Arial"/>
                <w:b/>
                <w:spacing w:val="-4"/>
                <w:sz w:val="16"/>
              </w:rPr>
              <w:t>FINE</w:t>
            </w:r>
            <w:r>
              <w:rPr>
                <w:rFonts w:ascii="Arial"/>
                <w:b/>
                <w:spacing w:val="-22"/>
                <w:sz w:val="16"/>
              </w:rPr>
              <w:t xml:space="preserve"> </w:t>
            </w:r>
            <w:r>
              <w:rPr>
                <w:rFonts w:ascii="Arial"/>
                <w:b/>
                <w:spacing w:val="-5"/>
                <w:sz w:val="16"/>
              </w:rPr>
              <w:t>AND/OR</w:t>
            </w:r>
            <w:r>
              <w:rPr>
                <w:rFonts w:ascii="Arial"/>
                <w:b/>
                <w:spacing w:val="-22"/>
                <w:sz w:val="16"/>
              </w:rPr>
              <w:t xml:space="preserve"> </w:t>
            </w:r>
            <w:r>
              <w:rPr>
                <w:rFonts w:ascii="Arial"/>
                <w:b/>
                <w:spacing w:val="-4"/>
                <w:sz w:val="16"/>
              </w:rPr>
              <w:t>IMPRISONMENT</w:t>
            </w:r>
            <w:r>
              <w:rPr>
                <w:rFonts w:ascii="Arial"/>
                <w:b/>
                <w:spacing w:val="-23"/>
                <w:sz w:val="16"/>
              </w:rPr>
              <w:t xml:space="preserve"> </w:t>
            </w:r>
            <w:r>
              <w:rPr>
                <w:rFonts w:ascii="Arial"/>
                <w:b/>
                <w:spacing w:val="-4"/>
                <w:sz w:val="16"/>
              </w:rPr>
              <w:t>(U.S.</w:t>
            </w:r>
            <w:r>
              <w:rPr>
                <w:rFonts w:ascii="Arial"/>
                <w:b/>
                <w:spacing w:val="-24"/>
                <w:sz w:val="16"/>
              </w:rPr>
              <w:t xml:space="preserve"> </w:t>
            </w:r>
            <w:r>
              <w:rPr>
                <w:rFonts w:ascii="Arial"/>
                <w:b/>
                <w:spacing w:val="-4"/>
                <w:sz w:val="16"/>
              </w:rPr>
              <w:t>Code,</w:t>
            </w:r>
            <w:r>
              <w:rPr>
                <w:rFonts w:ascii="Arial"/>
                <w:b/>
                <w:spacing w:val="104"/>
                <w:w w:val="98"/>
                <w:sz w:val="16"/>
              </w:rPr>
              <w:t xml:space="preserve"> </w:t>
            </w:r>
            <w:r>
              <w:rPr>
                <w:rFonts w:ascii="Arial"/>
                <w:b/>
                <w:spacing w:val="-1"/>
                <w:sz w:val="16"/>
              </w:rPr>
              <w:t>Title</w:t>
            </w:r>
            <w:r>
              <w:rPr>
                <w:rFonts w:ascii="Arial"/>
                <w:b/>
                <w:spacing w:val="-9"/>
                <w:sz w:val="16"/>
              </w:rPr>
              <w:t xml:space="preserve"> </w:t>
            </w:r>
            <w:r>
              <w:rPr>
                <w:rFonts w:ascii="Arial"/>
                <w:b/>
                <w:sz w:val="16"/>
              </w:rPr>
              <w:t>18,</w:t>
            </w:r>
            <w:r>
              <w:rPr>
                <w:rFonts w:ascii="Arial"/>
                <w:b/>
                <w:spacing w:val="-11"/>
                <w:sz w:val="16"/>
              </w:rPr>
              <w:t xml:space="preserve"> </w:t>
            </w:r>
            <w:r>
              <w:rPr>
                <w:rFonts w:ascii="Arial"/>
                <w:b/>
                <w:spacing w:val="-1"/>
                <w:sz w:val="16"/>
              </w:rPr>
              <w:t>Section</w:t>
            </w:r>
            <w:r>
              <w:rPr>
                <w:rFonts w:ascii="Arial"/>
                <w:b/>
                <w:spacing w:val="-11"/>
                <w:sz w:val="16"/>
              </w:rPr>
              <w:t xml:space="preserve"> </w:t>
            </w:r>
            <w:r>
              <w:rPr>
                <w:rFonts w:ascii="Arial"/>
                <w:b/>
                <w:sz w:val="16"/>
              </w:rPr>
              <w:t>1001)</w:t>
            </w:r>
            <w:r>
              <w:rPr>
                <w:rFonts w:ascii="Arial"/>
                <w:b/>
                <w:spacing w:val="-9"/>
                <w:sz w:val="16"/>
              </w:rPr>
              <w:t xml:space="preserve"> </w:t>
            </w:r>
            <w:r>
              <w:rPr>
                <w:rFonts w:ascii="Arial"/>
                <w:b/>
                <w:spacing w:val="-2"/>
                <w:sz w:val="16"/>
              </w:rPr>
              <w:t>AND/OR</w:t>
            </w:r>
            <w:r>
              <w:rPr>
                <w:rFonts w:ascii="Arial"/>
                <w:b/>
                <w:spacing w:val="-9"/>
                <w:sz w:val="16"/>
              </w:rPr>
              <w:t xml:space="preserve"> </w:t>
            </w:r>
            <w:r>
              <w:rPr>
                <w:rFonts w:ascii="Arial"/>
                <w:b/>
                <w:spacing w:val="-2"/>
                <w:sz w:val="16"/>
              </w:rPr>
              <w:t>REVOCATION</w:t>
            </w:r>
            <w:r>
              <w:rPr>
                <w:rFonts w:ascii="Arial"/>
                <w:b/>
                <w:spacing w:val="-9"/>
                <w:sz w:val="16"/>
              </w:rPr>
              <w:t xml:space="preserve"> </w:t>
            </w:r>
            <w:r>
              <w:rPr>
                <w:rFonts w:ascii="Arial"/>
                <w:b/>
                <w:spacing w:val="-1"/>
                <w:sz w:val="16"/>
              </w:rPr>
              <w:t>OF</w:t>
            </w:r>
            <w:r>
              <w:rPr>
                <w:rFonts w:ascii="Arial"/>
                <w:b/>
                <w:spacing w:val="-11"/>
                <w:sz w:val="16"/>
              </w:rPr>
              <w:t xml:space="preserve"> </w:t>
            </w:r>
            <w:r>
              <w:rPr>
                <w:rFonts w:ascii="Arial"/>
                <w:b/>
                <w:spacing w:val="-3"/>
                <w:sz w:val="16"/>
              </w:rPr>
              <w:t>ANY</w:t>
            </w:r>
            <w:r>
              <w:rPr>
                <w:rFonts w:ascii="Arial"/>
                <w:b/>
                <w:spacing w:val="-12"/>
                <w:sz w:val="16"/>
              </w:rPr>
              <w:t xml:space="preserve"> </w:t>
            </w:r>
            <w:r>
              <w:rPr>
                <w:rFonts w:ascii="Arial"/>
                <w:b/>
                <w:spacing w:val="-2"/>
                <w:sz w:val="16"/>
              </w:rPr>
              <w:t>STATION</w:t>
            </w:r>
            <w:r>
              <w:rPr>
                <w:rFonts w:ascii="Arial"/>
                <w:b/>
                <w:spacing w:val="-9"/>
                <w:sz w:val="16"/>
              </w:rPr>
              <w:t xml:space="preserve"> </w:t>
            </w:r>
            <w:r>
              <w:rPr>
                <w:rFonts w:ascii="Arial"/>
                <w:b/>
                <w:spacing w:val="-1"/>
                <w:sz w:val="16"/>
              </w:rPr>
              <w:t>LICENSE</w:t>
            </w:r>
            <w:r>
              <w:rPr>
                <w:rFonts w:ascii="Arial"/>
                <w:b/>
                <w:spacing w:val="-10"/>
                <w:sz w:val="16"/>
              </w:rPr>
              <w:t xml:space="preserve"> </w:t>
            </w:r>
            <w:r>
              <w:rPr>
                <w:rFonts w:ascii="Arial"/>
                <w:b/>
                <w:spacing w:val="-1"/>
                <w:sz w:val="16"/>
              </w:rPr>
              <w:t>OR</w:t>
            </w:r>
            <w:r>
              <w:rPr>
                <w:rFonts w:ascii="Arial"/>
                <w:b/>
                <w:spacing w:val="-11"/>
                <w:sz w:val="16"/>
              </w:rPr>
              <w:t xml:space="preserve"> </w:t>
            </w:r>
            <w:r>
              <w:rPr>
                <w:rFonts w:ascii="Arial"/>
                <w:b/>
                <w:spacing w:val="-1"/>
                <w:sz w:val="16"/>
              </w:rPr>
              <w:t>CONSTRUCTION</w:t>
            </w:r>
            <w:r>
              <w:rPr>
                <w:rFonts w:ascii="Arial"/>
                <w:b/>
                <w:spacing w:val="-12"/>
                <w:sz w:val="16"/>
              </w:rPr>
              <w:t xml:space="preserve"> </w:t>
            </w:r>
            <w:r>
              <w:rPr>
                <w:rFonts w:ascii="Arial"/>
                <w:b/>
                <w:spacing w:val="-1"/>
                <w:sz w:val="16"/>
              </w:rPr>
              <w:t>PERMIT</w:t>
            </w:r>
            <w:r>
              <w:rPr>
                <w:rFonts w:ascii="Arial"/>
                <w:b/>
                <w:spacing w:val="-12"/>
                <w:sz w:val="16"/>
              </w:rPr>
              <w:t xml:space="preserve"> </w:t>
            </w:r>
            <w:r>
              <w:rPr>
                <w:rFonts w:ascii="Arial"/>
                <w:b/>
                <w:spacing w:val="-1"/>
                <w:sz w:val="16"/>
              </w:rPr>
              <w:t>(U.S.</w:t>
            </w:r>
            <w:r>
              <w:rPr>
                <w:rFonts w:ascii="Arial"/>
                <w:b/>
                <w:spacing w:val="-12"/>
                <w:sz w:val="16"/>
              </w:rPr>
              <w:t xml:space="preserve"> </w:t>
            </w:r>
            <w:r>
              <w:rPr>
                <w:rFonts w:ascii="Arial"/>
                <w:b/>
                <w:spacing w:val="-1"/>
                <w:sz w:val="16"/>
              </w:rPr>
              <w:t>Code,</w:t>
            </w:r>
            <w:r>
              <w:rPr>
                <w:rFonts w:ascii="Arial"/>
                <w:b/>
                <w:spacing w:val="-13"/>
                <w:sz w:val="16"/>
              </w:rPr>
              <w:t xml:space="preserve"> </w:t>
            </w:r>
            <w:r>
              <w:rPr>
                <w:rFonts w:ascii="Arial"/>
                <w:b/>
                <w:spacing w:val="-1"/>
                <w:sz w:val="16"/>
              </w:rPr>
              <w:t>Title</w:t>
            </w:r>
            <w:r>
              <w:rPr>
                <w:rFonts w:ascii="Arial"/>
                <w:b/>
                <w:spacing w:val="-11"/>
                <w:sz w:val="16"/>
              </w:rPr>
              <w:t xml:space="preserve"> </w:t>
            </w:r>
            <w:r>
              <w:rPr>
                <w:rFonts w:ascii="Arial"/>
                <w:b/>
                <w:sz w:val="16"/>
              </w:rPr>
              <w:t>47,</w:t>
            </w:r>
            <w:r>
              <w:rPr>
                <w:rFonts w:ascii="Arial"/>
                <w:b/>
                <w:spacing w:val="-12"/>
                <w:sz w:val="16"/>
              </w:rPr>
              <w:t xml:space="preserve"> </w:t>
            </w:r>
            <w:r>
              <w:rPr>
                <w:rFonts w:ascii="Arial"/>
                <w:b/>
                <w:spacing w:val="-1"/>
                <w:sz w:val="16"/>
              </w:rPr>
              <w:t>Section</w:t>
            </w:r>
            <w:r>
              <w:rPr>
                <w:rFonts w:ascii="Arial"/>
                <w:b/>
                <w:spacing w:val="-13"/>
                <w:sz w:val="16"/>
              </w:rPr>
              <w:t xml:space="preserve"> </w:t>
            </w:r>
            <w:r>
              <w:rPr>
                <w:rFonts w:ascii="Arial"/>
                <w:b/>
                <w:sz w:val="16"/>
              </w:rPr>
              <w:t>312(a)(1)),</w:t>
            </w:r>
          </w:p>
          <w:p w:rsidR="00DE6BDD" w14:paraId="1DFC9904" w14:textId="77777777">
            <w:pPr>
              <w:pStyle w:val="TableParagraph"/>
              <w:ind w:left="102"/>
              <w:rPr>
                <w:rFonts w:ascii="Arial" w:eastAsia="Arial" w:hAnsi="Arial" w:cs="Arial"/>
                <w:sz w:val="16"/>
                <w:szCs w:val="16"/>
              </w:rPr>
            </w:pPr>
            <w:r>
              <w:rPr>
                <w:rFonts w:ascii="Arial"/>
                <w:b/>
                <w:spacing w:val="-2"/>
                <w:sz w:val="16"/>
              </w:rPr>
              <w:t>AND/OR</w:t>
            </w:r>
            <w:r>
              <w:rPr>
                <w:rFonts w:ascii="Arial"/>
                <w:b/>
                <w:spacing w:val="-7"/>
                <w:sz w:val="16"/>
              </w:rPr>
              <w:t xml:space="preserve"> </w:t>
            </w:r>
            <w:r>
              <w:rPr>
                <w:rFonts w:ascii="Arial"/>
                <w:b/>
                <w:spacing w:val="-1"/>
                <w:sz w:val="16"/>
              </w:rPr>
              <w:t>FORFEITURE</w:t>
            </w:r>
            <w:r>
              <w:rPr>
                <w:rFonts w:ascii="Arial"/>
                <w:b/>
                <w:spacing w:val="-8"/>
                <w:sz w:val="16"/>
              </w:rPr>
              <w:t xml:space="preserve"> </w:t>
            </w:r>
            <w:r>
              <w:rPr>
                <w:rFonts w:ascii="Arial"/>
                <w:b/>
                <w:spacing w:val="-1"/>
                <w:sz w:val="16"/>
              </w:rPr>
              <w:t>(U.S.</w:t>
            </w:r>
            <w:r>
              <w:rPr>
                <w:rFonts w:ascii="Arial"/>
                <w:b/>
                <w:spacing w:val="-9"/>
                <w:sz w:val="16"/>
              </w:rPr>
              <w:t xml:space="preserve"> </w:t>
            </w:r>
            <w:r>
              <w:rPr>
                <w:rFonts w:ascii="Arial"/>
                <w:b/>
                <w:spacing w:val="-1"/>
                <w:sz w:val="16"/>
              </w:rPr>
              <w:t>Code,</w:t>
            </w:r>
            <w:r>
              <w:rPr>
                <w:rFonts w:ascii="Arial"/>
                <w:b/>
                <w:spacing w:val="-8"/>
                <w:sz w:val="16"/>
              </w:rPr>
              <w:t xml:space="preserve"> </w:t>
            </w:r>
            <w:r>
              <w:rPr>
                <w:rFonts w:ascii="Arial"/>
                <w:b/>
                <w:spacing w:val="-1"/>
                <w:sz w:val="16"/>
              </w:rPr>
              <w:t>Title</w:t>
            </w:r>
            <w:r>
              <w:rPr>
                <w:rFonts w:ascii="Arial"/>
                <w:b/>
                <w:spacing w:val="-7"/>
                <w:sz w:val="16"/>
              </w:rPr>
              <w:t xml:space="preserve"> </w:t>
            </w:r>
            <w:r>
              <w:rPr>
                <w:rFonts w:ascii="Arial"/>
                <w:b/>
                <w:sz w:val="16"/>
              </w:rPr>
              <w:t>47,</w:t>
            </w:r>
            <w:r>
              <w:rPr>
                <w:rFonts w:ascii="Arial"/>
                <w:b/>
                <w:spacing w:val="-8"/>
                <w:sz w:val="16"/>
              </w:rPr>
              <w:t xml:space="preserve"> </w:t>
            </w:r>
            <w:r>
              <w:rPr>
                <w:rFonts w:ascii="Arial"/>
                <w:b/>
                <w:spacing w:val="-1"/>
                <w:sz w:val="16"/>
              </w:rPr>
              <w:t>Section</w:t>
            </w:r>
            <w:r>
              <w:rPr>
                <w:rFonts w:ascii="Arial"/>
                <w:b/>
                <w:spacing w:val="-9"/>
                <w:sz w:val="16"/>
              </w:rPr>
              <w:t xml:space="preserve"> </w:t>
            </w:r>
            <w:r>
              <w:rPr>
                <w:rFonts w:ascii="Arial"/>
                <w:b/>
                <w:sz w:val="16"/>
              </w:rPr>
              <w:t>503).</w:t>
            </w:r>
          </w:p>
        </w:tc>
      </w:tr>
    </w:tbl>
    <w:p w:rsidR="00DE6BDD" w14:paraId="1773BAB0" w14:textId="77777777">
      <w:pPr>
        <w:rPr>
          <w:rFonts w:ascii="Arial" w:eastAsia="Arial" w:hAnsi="Arial" w:cs="Arial"/>
          <w:sz w:val="16"/>
          <w:szCs w:val="16"/>
        </w:rPr>
        <w:sectPr w:rsidSect="001B0747">
          <w:pgSz w:w="12240" w:h="15840"/>
          <w:pgMar w:top="940" w:right="600" w:bottom="1060" w:left="500" w:header="0" w:footer="879" w:gutter="0"/>
          <w:cols w:space="720"/>
        </w:sectPr>
      </w:pPr>
    </w:p>
    <w:p w:rsidR="00040B00" w:rsidRPr="00A9770F" w:rsidP="00040B00" w14:paraId="26B183B5" w14:textId="1B8008DC">
      <w:pPr>
        <w:spacing w:before="62"/>
        <w:ind w:left="220"/>
        <w:rPr>
          <w:rFonts w:ascii="Arial" w:eastAsia="Arial" w:hAnsi="Arial" w:cs="Arial"/>
          <w:b/>
          <w:bCs/>
          <w:sz w:val="18"/>
          <w:szCs w:val="18"/>
        </w:rPr>
      </w:pPr>
      <w:r w:rsidRPr="00A9770F">
        <w:rPr>
          <w:rFonts w:ascii="Arial" w:hAnsi="Arial" w:cs="Arial"/>
          <w:b/>
          <w:bCs/>
          <w:noProof/>
          <w:sz w:val="18"/>
          <w:szCs w:val="18"/>
        </w:rPr>
        <mc:AlternateContent>
          <mc:Choice Requires="wpg">
            <w:drawing>
              <wp:anchor distT="0" distB="0" distL="114300" distR="114300" simplePos="0" relativeHeight="251729920" behindDoc="1" locked="0" layoutInCell="1" allowOverlap="1">
                <wp:simplePos x="0" y="0"/>
                <wp:positionH relativeFrom="page">
                  <wp:posOffset>6800215</wp:posOffset>
                </wp:positionH>
                <wp:positionV relativeFrom="paragraph">
                  <wp:posOffset>418465</wp:posOffset>
                </wp:positionV>
                <wp:extent cx="66040" cy="1270"/>
                <wp:effectExtent l="8890" t="8890" r="10795" b="8890"/>
                <wp:wrapNone/>
                <wp:docPr id="88" name="Group 103"/>
                <wp:cNvGraphicFramePr/>
                <a:graphic xmlns:a="http://schemas.openxmlformats.org/drawingml/2006/main">
                  <a:graphicData uri="http://schemas.microsoft.com/office/word/2010/wordprocessingGroup">
                    <wpg:wgp xmlns:wpg="http://schemas.microsoft.com/office/word/2010/wordprocessingGroup">
                      <wpg:cNvGrpSpPr/>
                      <wpg:grpSpPr>
                        <a:xfrm>
                          <a:off x="0" y="0"/>
                          <a:ext cx="66040" cy="1270"/>
                          <a:chOff x="10709" y="659"/>
                          <a:chExt cx="104" cy="2"/>
                        </a:xfrm>
                      </wpg:grpSpPr>
                      <wps:wsp xmlns:wps="http://schemas.microsoft.com/office/word/2010/wordprocessingShape">
                        <wps:cNvPr id="89" name="Freeform 104"/>
                        <wps:cNvSpPr/>
                        <wps:spPr bwMode="auto">
                          <a:xfrm>
                            <a:off x="10709" y="659"/>
                            <a:ext cx="104" cy="2"/>
                          </a:xfrm>
                          <a:custGeom>
                            <a:avLst/>
                            <a:gdLst>
                              <a:gd name="T0" fmla="+- 0 10709 10709"/>
                              <a:gd name="T1" fmla="*/ T0 w 104"/>
                              <a:gd name="T2" fmla="+- 0 10812 10709"/>
                              <a:gd name="T3" fmla="*/ T2 w 104"/>
                            </a:gdLst>
                            <a:cxnLst>
                              <a:cxn ang="0">
                                <a:pos x="T1" y="0"/>
                              </a:cxn>
                              <a:cxn ang="0">
                                <a:pos x="T3" y="0"/>
                              </a:cxn>
                            </a:cxnLst>
                            <a:rect l="0" t="0" r="r" b="b"/>
                            <a:pathLst>
                              <a:path fill="norm" w="104" stroke="1">
                                <a:moveTo>
                                  <a:pt x="0" y="0"/>
                                </a:moveTo>
                                <a:lnTo>
                                  <a:pt x="103" y="0"/>
                                </a:lnTo>
                              </a:path>
                            </a:pathLst>
                          </a:custGeom>
                          <a:noFill/>
                          <a:ln w="11938">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103" o:spid="_x0000_s1075" style="width:5.2pt;height:0.1pt;margin-top:32.95pt;margin-left:535.45pt;mso-position-horizontal-relative:page;position:absolute;z-index:-251585536" coordorigin="10709,659" coordsize="104,2">
                <v:shape id="Freeform 104" o:spid="_x0000_s1076" style="width:104;height:2;left:10709;mso-wrap-style:square;position:absolute;top:659;visibility:visible;v-text-anchor:top" coordsize="104,2" path="m,l103,e" filled="f" strokeweight="0.94pt">
                  <v:path arrowok="t" o:connecttype="custom" o:connectlocs="0,0;103,0" o:connectangles="0,0"/>
                </v:shape>
              </v:group>
            </w:pict>
          </mc:Fallback>
        </mc:AlternateContent>
      </w:r>
      <w:r w:rsidRPr="00A9770F">
        <w:rPr>
          <w:rFonts w:ascii="Arial" w:hAnsi="Arial" w:cs="Arial"/>
          <w:b/>
          <w:bCs/>
          <w:noProof/>
          <w:sz w:val="18"/>
          <w:szCs w:val="18"/>
        </w:rPr>
        <mc:AlternateContent>
          <mc:Choice Requires="wpg">
            <w:drawing>
              <wp:anchor distT="0" distB="0" distL="114300" distR="114300" simplePos="0" relativeHeight="251731968" behindDoc="1" locked="0" layoutInCell="1" allowOverlap="1">
                <wp:simplePos x="0" y="0"/>
                <wp:positionH relativeFrom="page">
                  <wp:posOffset>7054850</wp:posOffset>
                </wp:positionH>
                <wp:positionV relativeFrom="paragraph">
                  <wp:posOffset>418465</wp:posOffset>
                </wp:positionV>
                <wp:extent cx="73660" cy="1270"/>
                <wp:effectExtent l="6350" t="8890" r="5715" b="8890"/>
                <wp:wrapNone/>
                <wp:docPr id="90" name="Group 101"/>
                <wp:cNvGraphicFramePr/>
                <a:graphic xmlns:a="http://schemas.openxmlformats.org/drawingml/2006/main">
                  <a:graphicData uri="http://schemas.microsoft.com/office/word/2010/wordprocessingGroup">
                    <wpg:wgp xmlns:wpg="http://schemas.microsoft.com/office/word/2010/wordprocessingGroup">
                      <wpg:cNvGrpSpPr/>
                      <wpg:grpSpPr>
                        <a:xfrm>
                          <a:off x="0" y="0"/>
                          <a:ext cx="73660" cy="1270"/>
                          <a:chOff x="11110" y="659"/>
                          <a:chExt cx="116" cy="2"/>
                        </a:xfrm>
                      </wpg:grpSpPr>
                      <wps:wsp xmlns:wps="http://schemas.microsoft.com/office/word/2010/wordprocessingShape">
                        <wps:cNvPr id="91" name="Freeform 102"/>
                        <wps:cNvSpPr/>
                        <wps:spPr bwMode="auto">
                          <a:xfrm>
                            <a:off x="11110" y="659"/>
                            <a:ext cx="116" cy="2"/>
                          </a:xfrm>
                          <a:custGeom>
                            <a:avLst/>
                            <a:gdLst>
                              <a:gd name="T0" fmla="+- 0 11110 11110"/>
                              <a:gd name="T1" fmla="*/ T0 w 116"/>
                              <a:gd name="T2" fmla="+- 0 11225 11110"/>
                              <a:gd name="T3" fmla="*/ T2 w 116"/>
                            </a:gdLst>
                            <a:cxnLst>
                              <a:cxn ang="0">
                                <a:pos x="T1" y="0"/>
                              </a:cxn>
                              <a:cxn ang="0">
                                <a:pos x="T3" y="0"/>
                              </a:cxn>
                            </a:cxnLst>
                            <a:rect l="0" t="0" r="r" b="b"/>
                            <a:pathLst>
                              <a:path fill="norm" w="116" stroke="1">
                                <a:moveTo>
                                  <a:pt x="0" y="0"/>
                                </a:moveTo>
                                <a:lnTo>
                                  <a:pt x="115" y="0"/>
                                </a:lnTo>
                              </a:path>
                            </a:pathLst>
                          </a:custGeom>
                          <a:noFill/>
                          <a:ln w="11938">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101" o:spid="_x0000_s1077" style="width:5.8pt;height:0.1pt;margin-top:32.95pt;margin-left:555.5pt;mso-position-horizontal-relative:page;position:absolute;z-index:-251583488" coordorigin="11110,659" coordsize="116,2">
                <v:shape id="Freeform 102" o:spid="_x0000_s1078" style="width:116;height:2;left:11110;mso-wrap-style:square;position:absolute;top:659;visibility:visible;v-text-anchor:top" coordsize="116,2" path="m,l115,e" filled="f" strokeweight="0.94pt">
                  <v:path arrowok="t" o:connecttype="custom" o:connectlocs="0,0;115,0" o:connectangles="0,0"/>
                </v:shape>
              </v:group>
            </w:pict>
          </mc:Fallback>
        </mc:AlternateContent>
      </w:r>
      <w:r w:rsidRPr="00A9770F">
        <w:rPr>
          <w:rFonts w:ascii="Arial" w:hAnsi="Arial" w:cs="Arial"/>
          <w:b/>
          <w:bCs/>
          <w:noProof/>
          <w:sz w:val="18"/>
          <w:szCs w:val="18"/>
        </w:rPr>
        <mc:AlternateContent>
          <mc:Choice Requires="wpg">
            <w:drawing>
              <wp:anchor distT="0" distB="0" distL="114300" distR="114300" simplePos="0" relativeHeight="251734016" behindDoc="1" locked="0" layoutInCell="1" allowOverlap="1">
                <wp:simplePos x="0" y="0"/>
                <wp:positionH relativeFrom="page">
                  <wp:posOffset>6800215</wp:posOffset>
                </wp:positionH>
                <wp:positionV relativeFrom="paragraph">
                  <wp:posOffset>1340485</wp:posOffset>
                </wp:positionV>
                <wp:extent cx="66040" cy="1270"/>
                <wp:effectExtent l="8890" t="6985" r="10795" b="10795"/>
                <wp:wrapNone/>
                <wp:docPr id="148" name="Group 99"/>
                <wp:cNvGraphicFramePr/>
                <a:graphic xmlns:a="http://schemas.openxmlformats.org/drawingml/2006/main">
                  <a:graphicData uri="http://schemas.microsoft.com/office/word/2010/wordprocessingGroup">
                    <wpg:wgp xmlns:wpg="http://schemas.microsoft.com/office/word/2010/wordprocessingGroup">
                      <wpg:cNvGrpSpPr/>
                      <wpg:grpSpPr>
                        <a:xfrm>
                          <a:off x="0" y="0"/>
                          <a:ext cx="66040" cy="1270"/>
                          <a:chOff x="10709" y="2111"/>
                          <a:chExt cx="104" cy="2"/>
                        </a:xfrm>
                      </wpg:grpSpPr>
                      <wps:wsp xmlns:wps="http://schemas.microsoft.com/office/word/2010/wordprocessingShape">
                        <wps:cNvPr id="149" name="Freeform 100"/>
                        <wps:cNvSpPr/>
                        <wps:spPr bwMode="auto">
                          <a:xfrm>
                            <a:off x="10709" y="2111"/>
                            <a:ext cx="104" cy="2"/>
                          </a:xfrm>
                          <a:custGeom>
                            <a:avLst/>
                            <a:gdLst>
                              <a:gd name="T0" fmla="+- 0 10709 10709"/>
                              <a:gd name="T1" fmla="*/ T0 w 104"/>
                              <a:gd name="T2" fmla="+- 0 10812 10709"/>
                              <a:gd name="T3" fmla="*/ T2 w 104"/>
                            </a:gdLst>
                            <a:cxnLst>
                              <a:cxn ang="0">
                                <a:pos x="T1" y="0"/>
                              </a:cxn>
                              <a:cxn ang="0">
                                <a:pos x="T3" y="0"/>
                              </a:cxn>
                            </a:cxnLst>
                            <a:rect l="0" t="0" r="r" b="b"/>
                            <a:pathLst>
                              <a:path fill="norm" w="104" stroke="1">
                                <a:moveTo>
                                  <a:pt x="0" y="0"/>
                                </a:moveTo>
                                <a:lnTo>
                                  <a:pt x="103" y="0"/>
                                </a:lnTo>
                              </a:path>
                            </a:pathLst>
                          </a:custGeom>
                          <a:noFill/>
                          <a:ln w="11938">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99" o:spid="_x0000_s1079" style="width:5.2pt;height:0.1pt;margin-top:105.55pt;margin-left:535.45pt;mso-position-horizontal-relative:page;position:absolute;z-index:-251581440" coordorigin="10709,2111" coordsize="104,2">
                <v:shape id="Freeform 100" o:spid="_x0000_s1080" style="width:104;height:2;left:10709;mso-wrap-style:square;position:absolute;top:2111;visibility:visible;v-text-anchor:top" coordsize="104,2" path="m,l103,e" filled="f" strokeweight="0.94pt">
                  <v:path arrowok="t" o:connecttype="custom" o:connectlocs="0,0;103,0" o:connectangles="0,0"/>
                </v:shape>
              </v:group>
            </w:pict>
          </mc:Fallback>
        </mc:AlternateContent>
      </w:r>
      <w:r w:rsidRPr="00A9770F">
        <w:rPr>
          <w:rFonts w:ascii="Arial" w:hAnsi="Arial" w:cs="Arial"/>
          <w:b/>
          <w:bCs/>
          <w:noProof/>
          <w:sz w:val="18"/>
          <w:szCs w:val="18"/>
        </w:rPr>
        <mc:AlternateContent>
          <mc:Choice Requires="wpg">
            <w:drawing>
              <wp:anchor distT="0" distB="0" distL="114300" distR="114300" simplePos="0" relativeHeight="251736064" behindDoc="1" locked="0" layoutInCell="1" allowOverlap="1">
                <wp:simplePos x="0" y="0"/>
                <wp:positionH relativeFrom="page">
                  <wp:posOffset>7054850</wp:posOffset>
                </wp:positionH>
                <wp:positionV relativeFrom="paragraph">
                  <wp:posOffset>1340485</wp:posOffset>
                </wp:positionV>
                <wp:extent cx="73660" cy="1270"/>
                <wp:effectExtent l="6350" t="6985" r="5715" b="10795"/>
                <wp:wrapNone/>
                <wp:docPr id="150" name="Group 97"/>
                <wp:cNvGraphicFramePr/>
                <a:graphic xmlns:a="http://schemas.openxmlformats.org/drawingml/2006/main">
                  <a:graphicData uri="http://schemas.microsoft.com/office/word/2010/wordprocessingGroup">
                    <wpg:wgp xmlns:wpg="http://schemas.microsoft.com/office/word/2010/wordprocessingGroup">
                      <wpg:cNvGrpSpPr/>
                      <wpg:grpSpPr>
                        <a:xfrm>
                          <a:off x="0" y="0"/>
                          <a:ext cx="73660" cy="1270"/>
                          <a:chOff x="11110" y="2111"/>
                          <a:chExt cx="116" cy="2"/>
                        </a:xfrm>
                      </wpg:grpSpPr>
                      <wps:wsp xmlns:wps="http://schemas.microsoft.com/office/word/2010/wordprocessingShape">
                        <wps:cNvPr id="151" name="Freeform 98"/>
                        <wps:cNvSpPr/>
                        <wps:spPr bwMode="auto">
                          <a:xfrm>
                            <a:off x="11110" y="2111"/>
                            <a:ext cx="116" cy="2"/>
                          </a:xfrm>
                          <a:custGeom>
                            <a:avLst/>
                            <a:gdLst>
                              <a:gd name="T0" fmla="+- 0 11110 11110"/>
                              <a:gd name="T1" fmla="*/ T0 w 116"/>
                              <a:gd name="T2" fmla="+- 0 11225 11110"/>
                              <a:gd name="T3" fmla="*/ T2 w 116"/>
                            </a:gdLst>
                            <a:cxnLst>
                              <a:cxn ang="0">
                                <a:pos x="T1" y="0"/>
                              </a:cxn>
                              <a:cxn ang="0">
                                <a:pos x="T3" y="0"/>
                              </a:cxn>
                            </a:cxnLst>
                            <a:rect l="0" t="0" r="r" b="b"/>
                            <a:pathLst>
                              <a:path fill="norm" w="116" stroke="1">
                                <a:moveTo>
                                  <a:pt x="0" y="0"/>
                                </a:moveTo>
                                <a:lnTo>
                                  <a:pt x="115" y="0"/>
                                </a:lnTo>
                              </a:path>
                            </a:pathLst>
                          </a:custGeom>
                          <a:noFill/>
                          <a:ln w="11938">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97" o:spid="_x0000_s1081" style="width:5.8pt;height:0.1pt;margin-top:105.55pt;margin-left:555.5pt;mso-position-horizontal-relative:page;position:absolute;z-index:-251579392" coordorigin="11110,2111" coordsize="116,2">
                <v:shape id="Freeform 98" o:spid="_x0000_s1082" style="width:116;height:2;left:11110;mso-wrap-style:square;position:absolute;top:2111;visibility:visible;v-text-anchor:top" coordsize="116,2" path="m,l115,e" filled="f" strokeweight="0.94pt">
                  <v:path arrowok="t" o:connecttype="custom" o:connectlocs="0,0;115,0" o:connectangles="0,0"/>
                </v:shape>
              </v:group>
            </w:pict>
          </mc:Fallback>
        </mc:AlternateContent>
      </w:r>
      <w:r w:rsidRPr="00A9770F">
        <w:rPr>
          <w:rFonts w:ascii="Arial" w:hAnsi="Arial" w:cs="Arial"/>
          <w:b/>
          <w:bCs/>
          <w:noProof/>
          <w:sz w:val="18"/>
          <w:szCs w:val="18"/>
        </w:rPr>
        <mc:AlternateContent>
          <mc:Choice Requires="wpg">
            <w:drawing>
              <wp:anchor distT="0" distB="0" distL="114300" distR="114300" simplePos="0" relativeHeight="251738112" behindDoc="1" locked="0" layoutInCell="1" allowOverlap="1">
                <wp:simplePos x="0" y="0"/>
                <wp:positionH relativeFrom="page">
                  <wp:posOffset>6800215</wp:posOffset>
                </wp:positionH>
                <wp:positionV relativeFrom="page">
                  <wp:posOffset>2739390</wp:posOffset>
                </wp:positionV>
                <wp:extent cx="66040" cy="1270"/>
                <wp:effectExtent l="8890" t="15240" r="10795" b="12065"/>
                <wp:wrapNone/>
                <wp:docPr id="152" name="Group 95"/>
                <wp:cNvGraphicFramePr/>
                <a:graphic xmlns:a="http://schemas.openxmlformats.org/drawingml/2006/main">
                  <a:graphicData uri="http://schemas.microsoft.com/office/word/2010/wordprocessingGroup">
                    <wpg:wgp xmlns:wpg="http://schemas.microsoft.com/office/word/2010/wordprocessingGroup">
                      <wpg:cNvGrpSpPr/>
                      <wpg:grpSpPr>
                        <a:xfrm>
                          <a:off x="0" y="0"/>
                          <a:ext cx="66040" cy="1270"/>
                          <a:chOff x="10709" y="4314"/>
                          <a:chExt cx="104" cy="2"/>
                        </a:xfrm>
                      </wpg:grpSpPr>
                      <wps:wsp xmlns:wps="http://schemas.microsoft.com/office/word/2010/wordprocessingShape">
                        <wps:cNvPr id="153" name="Freeform 96"/>
                        <wps:cNvSpPr/>
                        <wps:spPr bwMode="auto">
                          <a:xfrm>
                            <a:off x="10709" y="4314"/>
                            <a:ext cx="104" cy="2"/>
                          </a:xfrm>
                          <a:custGeom>
                            <a:avLst/>
                            <a:gdLst>
                              <a:gd name="T0" fmla="+- 0 10709 10709"/>
                              <a:gd name="T1" fmla="*/ T0 w 104"/>
                              <a:gd name="T2" fmla="+- 0 10812 10709"/>
                              <a:gd name="T3" fmla="*/ T2 w 104"/>
                            </a:gdLst>
                            <a:cxnLst>
                              <a:cxn ang="0">
                                <a:pos x="T1" y="0"/>
                              </a:cxn>
                              <a:cxn ang="0">
                                <a:pos x="T3" y="0"/>
                              </a:cxn>
                            </a:cxnLst>
                            <a:rect l="0" t="0" r="r" b="b"/>
                            <a:pathLst>
                              <a:path fill="norm" w="104" stroke="1">
                                <a:moveTo>
                                  <a:pt x="0" y="0"/>
                                </a:moveTo>
                                <a:lnTo>
                                  <a:pt x="103" y="0"/>
                                </a:lnTo>
                              </a:path>
                            </a:pathLst>
                          </a:custGeom>
                          <a:noFill/>
                          <a:ln w="11938">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95" o:spid="_x0000_s1083" style="width:5.2pt;height:0.1pt;margin-top:215.7pt;margin-left:535.45pt;mso-position-horizontal-relative:page;mso-position-vertical-relative:page;position:absolute;z-index:-251577344" coordorigin="10709,4314" coordsize="104,2">
                <v:shape id="Freeform 96" o:spid="_x0000_s1084" style="width:104;height:2;left:10709;mso-wrap-style:square;position:absolute;top:4314;visibility:visible;v-text-anchor:top" coordsize="104,2" path="m,l103,e" filled="f" strokeweight="0.94pt">
                  <v:path arrowok="t" o:connecttype="custom" o:connectlocs="0,0;103,0" o:connectangles="0,0"/>
                </v:shape>
              </v:group>
            </w:pict>
          </mc:Fallback>
        </mc:AlternateContent>
      </w:r>
      <w:r w:rsidRPr="00A9770F">
        <w:rPr>
          <w:rFonts w:ascii="Arial" w:hAnsi="Arial" w:cs="Arial"/>
          <w:b/>
          <w:bCs/>
          <w:noProof/>
          <w:sz w:val="18"/>
          <w:szCs w:val="18"/>
        </w:rPr>
        <mc:AlternateContent>
          <mc:Choice Requires="wpg">
            <w:drawing>
              <wp:anchor distT="0" distB="0" distL="114300" distR="114300" simplePos="0" relativeHeight="251740160" behindDoc="1" locked="0" layoutInCell="1" allowOverlap="1">
                <wp:simplePos x="0" y="0"/>
                <wp:positionH relativeFrom="page">
                  <wp:posOffset>7054850</wp:posOffset>
                </wp:positionH>
                <wp:positionV relativeFrom="page">
                  <wp:posOffset>2739390</wp:posOffset>
                </wp:positionV>
                <wp:extent cx="73660" cy="1270"/>
                <wp:effectExtent l="6350" t="15240" r="5715" b="12065"/>
                <wp:wrapNone/>
                <wp:docPr id="154" name="Group 93"/>
                <wp:cNvGraphicFramePr/>
                <a:graphic xmlns:a="http://schemas.openxmlformats.org/drawingml/2006/main">
                  <a:graphicData uri="http://schemas.microsoft.com/office/word/2010/wordprocessingGroup">
                    <wpg:wgp xmlns:wpg="http://schemas.microsoft.com/office/word/2010/wordprocessingGroup">
                      <wpg:cNvGrpSpPr/>
                      <wpg:grpSpPr>
                        <a:xfrm>
                          <a:off x="0" y="0"/>
                          <a:ext cx="73660" cy="1270"/>
                          <a:chOff x="11110" y="4314"/>
                          <a:chExt cx="116" cy="2"/>
                        </a:xfrm>
                      </wpg:grpSpPr>
                      <wps:wsp xmlns:wps="http://schemas.microsoft.com/office/word/2010/wordprocessingShape">
                        <wps:cNvPr id="155" name="Freeform 94"/>
                        <wps:cNvSpPr/>
                        <wps:spPr bwMode="auto">
                          <a:xfrm>
                            <a:off x="11110" y="4314"/>
                            <a:ext cx="116" cy="2"/>
                          </a:xfrm>
                          <a:custGeom>
                            <a:avLst/>
                            <a:gdLst>
                              <a:gd name="T0" fmla="+- 0 11110 11110"/>
                              <a:gd name="T1" fmla="*/ T0 w 116"/>
                              <a:gd name="T2" fmla="+- 0 11225 11110"/>
                              <a:gd name="T3" fmla="*/ T2 w 116"/>
                            </a:gdLst>
                            <a:cxnLst>
                              <a:cxn ang="0">
                                <a:pos x="T1" y="0"/>
                              </a:cxn>
                              <a:cxn ang="0">
                                <a:pos x="T3" y="0"/>
                              </a:cxn>
                            </a:cxnLst>
                            <a:rect l="0" t="0" r="r" b="b"/>
                            <a:pathLst>
                              <a:path fill="norm" w="116" stroke="1">
                                <a:moveTo>
                                  <a:pt x="0" y="0"/>
                                </a:moveTo>
                                <a:lnTo>
                                  <a:pt x="115" y="0"/>
                                </a:lnTo>
                              </a:path>
                            </a:pathLst>
                          </a:custGeom>
                          <a:noFill/>
                          <a:ln w="11938">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93" o:spid="_x0000_s1085" style="width:5.8pt;height:0.1pt;margin-top:215.7pt;margin-left:555.5pt;mso-position-horizontal-relative:page;mso-position-vertical-relative:page;position:absolute;z-index:-251575296" coordorigin="11110,4314" coordsize="116,2">
                <v:shape id="Freeform 94" o:spid="_x0000_s1086" style="width:116;height:2;left:11110;mso-wrap-style:square;position:absolute;top:4314;visibility:visible;v-text-anchor:top" coordsize="116,2" path="m,l115,e" filled="f" strokeweight="0.94pt">
                  <v:path arrowok="t" o:connecttype="custom" o:connectlocs="0,0;115,0" o:connectangles="0,0"/>
                </v:shape>
              </v:group>
            </w:pict>
          </mc:Fallback>
        </mc:AlternateContent>
      </w:r>
      <w:r w:rsidRPr="00A9770F">
        <w:rPr>
          <w:rFonts w:ascii="Arial" w:hAnsi="Arial" w:cs="Arial"/>
          <w:b/>
          <w:bCs/>
          <w:noProof/>
          <w:sz w:val="18"/>
          <w:szCs w:val="18"/>
        </w:rPr>
        <w:t>Spectrum Aggregation Limit Certifications</w:t>
      </w:r>
    </w:p>
    <w:tbl>
      <w:tblPr>
        <w:tblW w:w="10670" w:type="dxa"/>
        <w:tblInd w:w="214" w:type="dxa"/>
        <w:tblLayout w:type="fixed"/>
        <w:tblCellMar>
          <w:left w:w="0" w:type="dxa"/>
          <w:right w:w="0" w:type="dxa"/>
        </w:tblCellMar>
        <w:tblLook w:val="01E0"/>
      </w:tblPr>
      <w:tblGrid>
        <w:gridCol w:w="7700"/>
        <w:gridCol w:w="2970"/>
      </w:tblGrid>
      <w:tr w14:paraId="4A0F52C4" w14:textId="77777777" w:rsidTr="006A6020">
        <w:tblPrEx>
          <w:tblW w:w="10670" w:type="dxa"/>
          <w:tblInd w:w="214" w:type="dxa"/>
          <w:tblLayout w:type="fixed"/>
          <w:tblCellMar>
            <w:left w:w="0" w:type="dxa"/>
            <w:right w:w="0" w:type="dxa"/>
          </w:tblCellMar>
          <w:tblLook w:val="01E0"/>
        </w:tblPrEx>
        <w:trPr>
          <w:trHeight w:hRule="exact" w:val="1817"/>
        </w:trPr>
        <w:tc>
          <w:tcPr>
            <w:tcW w:w="7700" w:type="dxa"/>
            <w:tcBorders>
              <w:top w:val="single" w:sz="5" w:space="0" w:color="000000"/>
              <w:left w:val="single" w:sz="5" w:space="0" w:color="000000"/>
              <w:bottom w:val="single" w:sz="5" w:space="0" w:color="000000"/>
              <w:right w:val="single" w:sz="5" w:space="0" w:color="000000"/>
            </w:tcBorders>
          </w:tcPr>
          <w:p w:rsidR="00CC6306" w:rsidP="00EC47F1" w14:paraId="2231C63F" w14:textId="74A552B8">
            <w:pPr>
              <w:pStyle w:val="TableParagraph"/>
              <w:numPr>
                <w:ilvl w:val="0"/>
                <w:numId w:val="27"/>
              </w:numPr>
              <w:spacing w:line="247" w:lineRule="auto"/>
              <w:ind w:right="99"/>
              <w:jc w:val="both"/>
              <w:rPr>
                <w:rFonts w:ascii="Arial"/>
                <w:sz w:val="16"/>
              </w:rPr>
            </w:pPr>
            <w:r>
              <w:rPr>
                <w:rFonts w:ascii="Arial"/>
                <w:sz w:val="16"/>
              </w:rPr>
              <w:t>)</w:t>
            </w:r>
            <w:r w:rsidRPr="00CC6306">
              <w:rPr>
                <w:rFonts w:ascii="Arial"/>
                <w:sz w:val="16"/>
              </w:rPr>
              <w:t>The Assignee/Transferee certifies that grant of this application would not cause the Assignee/Transferee to be in violation of the 40 megahertz in-band spectrum aggregation limit</w:t>
            </w:r>
            <w:r w:rsidR="00BE26C8">
              <w:rPr>
                <w:rFonts w:ascii="Arial"/>
                <w:sz w:val="16"/>
              </w:rPr>
              <w:t xml:space="preserve"> </w:t>
            </w:r>
            <w:r w:rsidRPr="00CC6306">
              <w:rPr>
                <w:rFonts w:ascii="Arial"/>
                <w:sz w:val="16"/>
              </w:rPr>
              <w:t>set forth under Section 96.31 of the Commission</w:t>
            </w:r>
            <w:r w:rsidRPr="00CC6306">
              <w:rPr>
                <w:rFonts w:ascii="Arial"/>
                <w:sz w:val="16"/>
              </w:rPr>
              <w:t>’</w:t>
            </w:r>
            <w:r w:rsidRPr="00CC6306">
              <w:rPr>
                <w:rFonts w:ascii="Arial"/>
                <w:sz w:val="16"/>
              </w:rPr>
              <w:t xml:space="preserve">s Rules for 3.5 GHz </w:t>
            </w:r>
            <w:r w:rsidR="00756DE8">
              <w:rPr>
                <w:rFonts w:ascii="Arial"/>
                <w:sz w:val="16"/>
              </w:rPr>
              <w:t>licenses</w:t>
            </w:r>
            <w:r w:rsidRPr="00CC6306">
              <w:rPr>
                <w:rFonts w:ascii="Arial"/>
                <w:sz w:val="16"/>
              </w:rPr>
              <w:t>, taking into consideration the spectrum attribution rules under Section 20.22(b) of the Commission</w:t>
            </w:r>
            <w:r w:rsidRPr="00CC6306">
              <w:rPr>
                <w:rFonts w:ascii="Arial"/>
                <w:sz w:val="16"/>
              </w:rPr>
              <w:t>’</w:t>
            </w:r>
            <w:r w:rsidRPr="00CC6306">
              <w:rPr>
                <w:rFonts w:ascii="Arial"/>
                <w:sz w:val="16"/>
              </w:rPr>
              <w:t>s Rules.</w:t>
            </w:r>
          </w:p>
          <w:p w:rsidR="00CC6306" w:rsidRPr="00CC6306" w:rsidP="005B54E4" w14:paraId="583EF3A4" w14:textId="77777777">
            <w:pPr>
              <w:pStyle w:val="TableParagraph"/>
              <w:spacing w:line="247" w:lineRule="auto"/>
              <w:ind w:left="461" w:right="99"/>
              <w:jc w:val="both"/>
              <w:rPr>
                <w:rFonts w:ascii="Arial"/>
                <w:sz w:val="16"/>
              </w:rPr>
            </w:pPr>
          </w:p>
          <w:p w:rsidR="00040B00" w:rsidP="00040B00" w14:paraId="4661DE2E" w14:textId="44CC3474">
            <w:pPr>
              <w:pStyle w:val="TableParagraph"/>
              <w:ind w:left="504"/>
              <w:rPr>
                <w:rFonts w:ascii="Arial" w:eastAsia="Arial" w:hAnsi="Arial" w:cs="Arial"/>
                <w:sz w:val="16"/>
                <w:szCs w:val="16"/>
              </w:rPr>
            </w:pPr>
            <w:r w:rsidRPr="00CC6306">
              <w:rPr>
                <w:rFonts w:ascii="Arial"/>
                <w:sz w:val="16"/>
              </w:rPr>
              <w:t xml:space="preserve">*If the Assignee/Transferee has sought a waiver of Section 96.31 in connection with this application, it may make this certification subject to the outcome of the waiver request.  </w:t>
            </w:r>
            <w:r w:rsidRPr="00040B00">
              <w:rPr>
                <w:rFonts w:ascii="Arial"/>
                <w:sz w:val="16"/>
              </w:rPr>
              <w:t xml:space="preserve"> </w:t>
            </w:r>
          </w:p>
        </w:tc>
        <w:tc>
          <w:tcPr>
            <w:tcW w:w="2970" w:type="dxa"/>
            <w:tcBorders>
              <w:top w:val="single" w:sz="5" w:space="0" w:color="000000"/>
              <w:left w:val="single" w:sz="5" w:space="0" w:color="000000"/>
              <w:bottom w:val="single" w:sz="5" w:space="0" w:color="000000"/>
              <w:right w:val="single" w:sz="5" w:space="0" w:color="000000"/>
            </w:tcBorders>
          </w:tcPr>
          <w:p w:rsidR="00040B00" w:rsidP="00000E81" w14:paraId="3395630D" w14:textId="77777777">
            <w:pPr>
              <w:pStyle w:val="TableParagraph"/>
              <w:spacing w:before="8"/>
              <w:rPr>
                <w:rFonts w:ascii="Arial" w:eastAsia="Arial" w:hAnsi="Arial" w:cs="Arial"/>
                <w:b/>
                <w:bCs/>
                <w:sz w:val="16"/>
                <w:szCs w:val="16"/>
              </w:rPr>
            </w:pPr>
          </w:p>
          <w:p w:rsidR="00040B00" w:rsidP="00000E81" w14:paraId="0505C97C" w14:textId="5C85B06C">
            <w:pPr>
              <w:pStyle w:val="TableParagraph"/>
              <w:tabs>
                <w:tab w:val="left" w:pos="2057"/>
              </w:tabs>
              <w:ind w:left="1702"/>
              <w:rPr>
                <w:rFonts w:ascii="Arial" w:eastAsia="Arial" w:hAnsi="Arial" w:cs="Arial"/>
                <w:sz w:val="16"/>
                <w:szCs w:val="16"/>
              </w:rPr>
            </w:pPr>
            <w:r>
              <w:rPr>
                <w:rFonts w:ascii="Arial"/>
                <w:w w:val="95"/>
                <w:sz w:val="16"/>
              </w:rPr>
              <w:t>(</w:t>
            </w:r>
            <w:r>
              <w:rPr>
                <w:rFonts w:ascii="Arial"/>
                <w:w w:val="95"/>
                <w:sz w:val="16"/>
              </w:rPr>
              <w:tab/>
            </w:r>
            <w:r>
              <w:rPr>
                <w:rFonts w:ascii="Arial"/>
                <w:sz w:val="16"/>
              </w:rPr>
              <w:t>)</w:t>
            </w:r>
            <w:r>
              <w:rPr>
                <w:rFonts w:ascii="Arial"/>
                <w:spacing w:val="-4"/>
                <w:sz w:val="16"/>
              </w:rPr>
              <w:t xml:space="preserve"> </w:t>
            </w:r>
            <w:r w:rsidRPr="00827792" w:rsidR="008C4D4C">
              <w:rPr>
                <w:rFonts w:ascii="Arial"/>
                <w:b/>
                <w:bCs/>
                <w:spacing w:val="-4"/>
                <w:sz w:val="16"/>
              </w:rPr>
              <w:t>Y</w:t>
            </w:r>
            <w:r w:rsidR="008C4D4C">
              <w:rPr>
                <w:rFonts w:ascii="Arial"/>
                <w:spacing w:val="-4"/>
                <w:sz w:val="16"/>
              </w:rPr>
              <w:t xml:space="preserve">es    </w:t>
            </w:r>
            <w:r w:rsidRPr="00827792" w:rsidR="008C4D4C">
              <w:rPr>
                <w:rFonts w:ascii="Arial"/>
                <w:b/>
                <w:bCs/>
                <w:spacing w:val="-4"/>
                <w:sz w:val="16"/>
              </w:rPr>
              <w:t>N</w:t>
            </w:r>
            <w:r w:rsidR="008C4D4C">
              <w:rPr>
                <w:rFonts w:ascii="Arial"/>
                <w:spacing w:val="-4"/>
                <w:sz w:val="16"/>
              </w:rPr>
              <w:t>o</w:t>
            </w:r>
          </w:p>
        </w:tc>
      </w:tr>
      <w:tr w14:paraId="10FC017E" w14:textId="77777777" w:rsidTr="006A6020">
        <w:tblPrEx>
          <w:tblW w:w="10670" w:type="dxa"/>
          <w:tblInd w:w="214" w:type="dxa"/>
          <w:tblLayout w:type="fixed"/>
          <w:tblCellMar>
            <w:left w:w="0" w:type="dxa"/>
            <w:right w:w="0" w:type="dxa"/>
          </w:tblCellMar>
          <w:tblLook w:val="01E0"/>
        </w:tblPrEx>
        <w:trPr>
          <w:trHeight w:hRule="exact" w:val="2339"/>
        </w:trPr>
        <w:tc>
          <w:tcPr>
            <w:tcW w:w="7700" w:type="dxa"/>
            <w:tcBorders>
              <w:top w:val="single" w:sz="5" w:space="0" w:color="000000"/>
              <w:left w:val="single" w:sz="5" w:space="0" w:color="000000"/>
              <w:bottom w:val="single" w:sz="5" w:space="0" w:color="000000"/>
              <w:right w:val="single" w:sz="5" w:space="0" w:color="000000"/>
            </w:tcBorders>
          </w:tcPr>
          <w:p w:rsidR="00CC6306" w:rsidRPr="00CC6306" w:rsidP="00442170" w14:paraId="73FB7CB9" w14:textId="7D5ED324">
            <w:pPr>
              <w:pStyle w:val="TableParagraph"/>
              <w:numPr>
                <w:ilvl w:val="0"/>
                <w:numId w:val="27"/>
              </w:numPr>
              <w:spacing w:before="5"/>
              <w:rPr>
                <w:rFonts w:ascii="Arial" w:eastAsia="Arial" w:hAnsi="Arial" w:cs="Arial"/>
                <w:sz w:val="16"/>
                <w:szCs w:val="16"/>
              </w:rPr>
            </w:pPr>
            <w:r>
              <w:rPr>
                <w:rFonts w:ascii="Arial" w:eastAsia="Arial" w:hAnsi="Arial" w:cs="Arial"/>
                <w:sz w:val="16"/>
                <w:szCs w:val="16"/>
              </w:rPr>
              <w:t xml:space="preserve">) </w:t>
            </w:r>
            <w:r w:rsidRPr="00CC6306">
              <w:rPr>
                <w:rFonts w:ascii="Arial" w:eastAsia="Arial" w:hAnsi="Arial" w:cs="Arial"/>
                <w:sz w:val="16"/>
                <w:szCs w:val="16"/>
              </w:rPr>
              <w:t>The Assignee/Transferee certifies that grant of this application would not cause the Assignee/Transferee to be in violation of the 40 megahertz in-band spectrum aggregation limit</w:t>
            </w:r>
            <w:r w:rsidR="00BE26C8">
              <w:rPr>
                <w:rFonts w:ascii="Arial" w:eastAsia="Arial" w:hAnsi="Arial" w:cs="Arial"/>
                <w:sz w:val="16"/>
                <w:szCs w:val="16"/>
              </w:rPr>
              <w:t xml:space="preserve"> </w:t>
            </w:r>
            <w:r w:rsidRPr="00CC6306">
              <w:rPr>
                <w:rFonts w:ascii="Arial" w:eastAsia="Arial" w:hAnsi="Arial" w:cs="Arial"/>
                <w:sz w:val="16"/>
                <w:szCs w:val="16"/>
              </w:rPr>
              <w:t xml:space="preserve">set forth under Section 27.1606 of the Commission’s Rules for 3.45 GHz </w:t>
            </w:r>
            <w:r w:rsidR="00756DE8">
              <w:rPr>
                <w:rFonts w:ascii="Arial" w:eastAsia="Arial" w:hAnsi="Arial" w:cs="Arial"/>
                <w:sz w:val="16"/>
                <w:szCs w:val="16"/>
              </w:rPr>
              <w:t>l</w:t>
            </w:r>
            <w:r w:rsidRPr="00CC6306">
              <w:rPr>
                <w:rFonts w:ascii="Arial" w:eastAsia="Arial" w:hAnsi="Arial" w:cs="Arial"/>
                <w:sz w:val="16"/>
                <w:szCs w:val="16"/>
              </w:rPr>
              <w:t>icenses, taking into consideration the spectrum attribution rules under Section 20.22(b) of the Commission’s Rules.</w:t>
            </w:r>
          </w:p>
          <w:p w:rsidR="00CC6306" w:rsidP="005B54E4" w14:paraId="76357239" w14:textId="77777777">
            <w:pPr>
              <w:pStyle w:val="TableParagraph"/>
              <w:spacing w:before="5"/>
              <w:ind w:left="461"/>
              <w:rPr>
                <w:rFonts w:ascii="Arial" w:eastAsia="Arial" w:hAnsi="Arial" w:cs="Arial"/>
                <w:sz w:val="16"/>
                <w:szCs w:val="16"/>
              </w:rPr>
            </w:pPr>
          </w:p>
          <w:p w:rsidR="00040B00" w:rsidRPr="00040B00" w:rsidP="005A2992" w14:paraId="29348294" w14:textId="596E7164">
            <w:pPr>
              <w:pStyle w:val="TableParagraph"/>
              <w:spacing w:before="5"/>
              <w:ind w:left="504"/>
              <w:rPr>
                <w:rFonts w:ascii="Arial" w:eastAsia="Arial" w:hAnsi="Arial" w:cs="Arial"/>
                <w:b/>
                <w:bCs/>
                <w:sz w:val="20"/>
                <w:szCs w:val="20"/>
              </w:rPr>
            </w:pPr>
            <w:r w:rsidRPr="00CC6306">
              <w:rPr>
                <w:rFonts w:ascii="Arial" w:eastAsia="Arial" w:hAnsi="Arial" w:cs="Arial"/>
                <w:sz w:val="16"/>
                <w:szCs w:val="16"/>
              </w:rPr>
              <w:t>*If the Assignee/Transferee has sought a waiver of Section 27.1606 in connection with this application, it may make this certification subject to the outcome of the waiver request.</w:t>
            </w:r>
            <w:r w:rsidRPr="00040B00">
              <w:rPr>
                <w:rFonts w:ascii="Arial" w:eastAsia="Arial" w:hAnsi="Arial" w:cs="Arial"/>
                <w:sz w:val="16"/>
                <w:szCs w:val="16"/>
              </w:rPr>
              <w:t>.</w:t>
            </w:r>
          </w:p>
        </w:tc>
        <w:tc>
          <w:tcPr>
            <w:tcW w:w="2970" w:type="dxa"/>
            <w:tcBorders>
              <w:top w:val="single" w:sz="5" w:space="0" w:color="000000"/>
              <w:left w:val="single" w:sz="5" w:space="0" w:color="000000"/>
              <w:bottom w:val="single" w:sz="5" w:space="0" w:color="000000"/>
              <w:right w:val="single" w:sz="5" w:space="0" w:color="000000"/>
            </w:tcBorders>
          </w:tcPr>
          <w:p w:rsidR="00040B00" w:rsidP="00000E81" w14:paraId="5E8233EE" w14:textId="77777777">
            <w:pPr>
              <w:pStyle w:val="TableParagraph"/>
              <w:spacing w:before="8"/>
              <w:rPr>
                <w:rFonts w:ascii="Arial" w:eastAsia="Arial" w:hAnsi="Arial" w:cs="Arial"/>
                <w:b/>
                <w:bCs/>
                <w:sz w:val="16"/>
                <w:szCs w:val="16"/>
              </w:rPr>
            </w:pPr>
          </w:p>
          <w:p w:rsidR="00040B00" w:rsidRPr="00040B00" w:rsidP="00040B00" w14:paraId="440F1095" w14:textId="526999C1">
            <w:pPr>
              <w:pStyle w:val="TableParagraph"/>
              <w:spacing w:before="8"/>
              <w:rPr>
                <w:rFonts w:ascii="Arial" w:eastAsia="Arial" w:hAnsi="Arial" w:cs="Arial"/>
                <w:sz w:val="16"/>
                <w:szCs w:val="16"/>
              </w:rPr>
            </w:pPr>
            <w:r w:rsidRPr="00040B00">
              <w:rPr>
                <w:rFonts w:ascii="Arial" w:eastAsia="Arial" w:hAnsi="Arial" w:cs="Arial"/>
                <w:sz w:val="16"/>
                <w:szCs w:val="16"/>
              </w:rPr>
              <w:t xml:space="preserve">                                      (       ) </w:t>
            </w:r>
            <w:r w:rsidRPr="00827792" w:rsidR="008C4D4C">
              <w:rPr>
                <w:rFonts w:ascii="Arial" w:eastAsia="Arial" w:hAnsi="Arial" w:cs="Arial"/>
                <w:b/>
                <w:bCs/>
                <w:sz w:val="16"/>
                <w:szCs w:val="16"/>
                <w:u w:val="single"/>
              </w:rPr>
              <w:t>Y</w:t>
            </w:r>
            <w:r w:rsidR="008C4D4C">
              <w:rPr>
                <w:rFonts w:ascii="Arial" w:eastAsia="Arial" w:hAnsi="Arial" w:cs="Arial"/>
                <w:sz w:val="16"/>
                <w:szCs w:val="16"/>
              </w:rPr>
              <w:t xml:space="preserve">es  </w:t>
            </w:r>
            <w:r w:rsidRPr="00827792" w:rsidR="008C4D4C">
              <w:rPr>
                <w:rFonts w:ascii="Arial" w:eastAsia="Arial" w:hAnsi="Arial" w:cs="Arial"/>
                <w:b/>
                <w:bCs/>
                <w:sz w:val="16"/>
                <w:szCs w:val="16"/>
                <w:u w:val="single"/>
              </w:rPr>
              <w:t>N</w:t>
            </w:r>
            <w:r w:rsidR="008C4D4C">
              <w:rPr>
                <w:rFonts w:ascii="Arial" w:eastAsia="Arial" w:hAnsi="Arial" w:cs="Arial"/>
                <w:sz w:val="16"/>
                <w:szCs w:val="16"/>
              </w:rPr>
              <w:t>o</w:t>
            </w:r>
          </w:p>
        </w:tc>
      </w:tr>
    </w:tbl>
    <w:p w:rsidR="00040B00" w14:paraId="56982ADF" w14:textId="77777777">
      <w:pPr>
        <w:spacing w:before="62"/>
        <w:ind w:left="120"/>
        <w:rPr>
          <w:rFonts w:ascii="Arial"/>
          <w:b/>
          <w:spacing w:val="-1"/>
          <w:sz w:val="18"/>
        </w:rPr>
      </w:pPr>
    </w:p>
    <w:p w:rsidR="00DE6BDD" w14:paraId="4DCDB034" w14:textId="454A8334">
      <w:pPr>
        <w:spacing w:before="62"/>
        <w:ind w:left="120"/>
        <w:rPr>
          <w:rFonts w:ascii="Arial" w:eastAsia="Arial" w:hAnsi="Arial" w:cs="Arial"/>
          <w:sz w:val="18"/>
          <w:szCs w:val="18"/>
        </w:rPr>
      </w:pPr>
      <w:r>
        <w:rPr>
          <w:rFonts w:ascii="Arial"/>
          <w:b/>
          <w:spacing w:val="-1"/>
          <w:sz w:val="18"/>
        </w:rPr>
        <w:t>Assignee/Transferee</w:t>
      </w:r>
      <w:r>
        <w:rPr>
          <w:rFonts w:ascii="Arial"/>
          <w:b/>
          <w:spacing w:val="1"/>
          <w:sz w:val="18"/>
        </w:rPr>
        <w:t xml:space="preserve"> </w:t>
      </w:r>
      <w:r>
        <w:rPr>
          <w:rFonts w:ascii="Arial"/>
          <w:b/>
          <w:spacing w:val="-1"/>
          <w:sz w:val="18"/>
        </w:rPr>
        <w:t>Certification</w:t>
      </w:r>
      <w:r>
        <w:rPr>
          <w:rFonts w:ascii="Arial"/>
          <w:b/>
          <w:sz w:val="18"/>
        </w:rPr>
        <w:t xml:space="preserve"> </w:t>
      </w:r>
      <w:r>
        <w:rPr>
          <w:rFonts w:ascii="Arial"/>
          <w:b/>
          <w:spacing w:val="-1"/>
          <w:sz w:val="18"/>
        </w:rPr>
        <w:t>Statements</w:t>
      </w:r>
    </w:p>
    <w:p w:rsidR="00DE6BDD" w14:paraId="66ED928E" w14:textId="77777777">
      <w:pPr>
        <w:spacing w:before="7"/>
        <w:rPr>
          <w:rFonts w:ascii="Arial" w:eastAsia="Arial" w:hAnsi="Arial" w:cs="Arial"/>
          <w:b/>
          <w:bCs/>
          <w:sz w:val="2"/>
          <w:szCs w:val="2"/>
        </w:rPr>
      </w:pPr>
    </w:p>
    <w:tbl>
      <w:tblPr>
        <w:tblW w:w="0" w:type="auto"/>
        <w:tblInd w:w="109" w:type="dxa"/>
        <w:tblLayout w:type="fixed"/>
        <w:tblCellMar>
          <w:left w:w="0" w:type="dxa"/>
          <w:right w:w="0" w:type="dxa"/>
        </w:tblCellMar>
        <w:tblLook w:val="01E0"/>
      </w:tblPr>
      <w:tblGrid>
        <w:gridCol w:w="10800"/>
      </w:tblGrid>
      <w:tr w14:paraId="6F7F255F" w14:textId="77777777">
        <w:tblPrEx>
          <w:tblW w:w="0" w:type="auto"/>
          <w:tblInd w:w="109" w:type="dxa"/>
          <w:tblLayout w:type="fixed"/>
          <w:tblCellMar>
            <w:left w:w="0" w:type="dxa"/>
            <w:right w:w="0" w:type="dxa"/>
          </w:tblCellMar>
          <w:tblLook w:val="01E0"/>
        </w:tblPrEx>
        <w:trPr>
          <w:trHeight w:hRule="exact" w:val="1104"/>
        </w:trPr>
        <w:tc>
          <w:tcPr>
            <w:tcW w:w="10800" w:type="dxa"/>
            <w:tcBorders>
              <w:top w:val="single" w:sz="8" w:space="0" w:color="000000"/>
              <w:left w:val="single" w:sz="8" w:space="0" w:color="000000"/>
              <w:bottom w:val="single" w:sz="8" w:space="0" w:color="000000"/>
              <w:right w:val="single" w:sz="8" w:space="0" w:color="000000"/>
            </w:tcBorders>
          </w:tcPr>
          <w:p w:rsidR="00DE6BDD" w14:paraId="431C3F5B" w14:textId="77777777">
            <w:pPr>
              <w:pStyle w:val="TableParagraph"/>
              <w:spacing w:before="9"/>
              <w:rPr>
                <w:rFonts w:ascii="Arial" w:eastAsia="Arial" w:hAnsi="Arial" w:cs="Arial"/>
                <w:b/>
                <w:bCs/>
              </w:rPr>
            </w:pPr>
          </w:p>
          <w:p w:rsidR="00DE6BDD" w14:paraId="2DB763DF" w14:textId="77777777">
            <w:pPr>
              <w:pStyle w:val="TableParagraph"/>
              <w:spacing w:line="247" w:lineRule="auto"/>
              <w:ind w:left="531" w:right="105" w:hanging="420"/>
              <w:jc w:val="both"/>
              <w:rPr>
                <w:rFonts w:ascii="Arial" w:eastAsia="Arial" w:hAnsi="Arial" w:cs="Arial"/>
                <w:sz w:val="16"/>
                <w:szCs w:val="16"/>
              </w:rPr>
            </w:pPr>
            <w:r>
              <w:rPr>
                <w:rFonts w:ascii="Arial" w:eastAsia="Arial" w:hAnsi="Arial" w:cs="Arial"/>
                <w:sz w:val="16"/>
                <w:szCs w:val="16"/>
              </w:rPr>
              <w:t xml:space="preserve">1)  </w:t>
            </w:r>
            <w:r>
              <w:rPr>
                <w:rFonts w:ascii="Arial" w:eastAsia="Arial" w:hAnsi="Arial" w:cs="Arial"/>
                <w:spacing w:val="33"/>
                <w:sz w:val="16"/>
                <w:szCs w:val="16"/>
              </w:rPr>
              <w:t xml:space="preserve"> </w:t>
            </w:r>
            <w:r>
              <w:rPr>
                <w:rFonts w:ascii="Arial" w:eastAsia="Arial" w:hAnsi="Arial" w:cs="Arial"/>
                <w:spacing w:val="-1"/>
                <w:sz w:val="16"/>
                <w:szCs w:val="16"/>
              </w:rPr>
              <w:t>The</w:t>
            </w:r>
            <w:r>
              <w:rPr>
                <w:rFonts w:ascii="Arial" w:eastAsia="Arial" w:hAnsi="Arial" w:cs="Arial"/>
                <w:spacing w:val="-9"/>
                <w:sz w:val="16"/>
                <w:szCs w:val="16"/>
              </w:rPr>
              <w:t xml:space="preserve"> </w:t>
            </w:r>
            <w:r>
              <w:rPr>
                <w:rFonts w:ascii="Arial" w:eastAsia="Arial" w:hAnsi="Arial" w:cs="Arial"/>
                <w:spacing w:val="-1"/>
                <w:sz w:val="16"/>
                <w:szCs w:val="16"/>
              </w:rPr>
              <w:t>Assignee/Transferee</w:t>
            </w:r>
            <w:r>
              <w:rPr>
                <w:rFonts w:ascii="Arial" w:eastAsia="Arial" w:hAnsi="Arial" w:cs="Arial"/>
                <w:spacing w:val="-9"/>
                <w:sz w:val="16"/>
                <w:szCs w:val="16"/>
              </w:rPr>
              <w:t xml:space="preserve"> </w:t>
            </w:r>
            <w:r>
              <w:rPr>
                <w:rFonts w:ascii="Arial" w:eastAsia="Arial" w:hAnsi="Arial" w:cs="Arial"/>
                <w:sz w:val="16"/>
                <w:szCs w:val="16"/>
              </w:rPr>
              <w:t>certifies</w:t>
            </w:r>
            <w:r>
              <w:rPr>
                <w:rFonts w:ascii="Arial" w:eastAsia="Arial" w:hAnsi="Arial" w:cs="Arial"/>
                <w:spacing w:val="-10"/>
                <w:sz w:val="16"/>
                <w:szCs w:val="16"/>
              </w:rPr>
              <w:t xml:space="preserve"> </w:t>
            </w:r>
            <w:r>
              <w:rPr>
                <w:rFonts w:ascii="Arial" w:eastAsia="Arial" w:hAnsi="Arial" w:cs="Arial"/>
                <w:spacing w:val="-1"/>
                <w:sz w:val="16"/>
                <w:szCs w:val="16"/>
              </w:rPr>
              <w:t>either</w:t>
            </w:r>
            <w:r>
              <w:rPr>
                <w:rFonts w:ascii="Arial" w:eastAsia="Arial" w:hAnsi="Arial" w:cs="Arial"/>
                <w:spacing w:val="-10"/>
                <w:sz w:val="16"/>
                <w:szCs w:val="16"/>
              </w:rPr>
              <w:t xml:space="preserve"> </w:t>
            </w:r>
            <w:r>
              <w:rPr>
                <w:rFonts w:ascii="Arial" w:eastAsia="Arial" w:hAnsi="Arial" w:cs="Arial"/>
                <w:spacing w:val="-1"/>
                <w:sz w:val="16"/>
                <w:szCs w:val="16"/>
              </w:rPr>
              <w:t>that</w:t>
            </w:r>
            <w:r>
              <w:rPr>
                <w:rFonts w:ascii="Arial" w:eastAsia="Arial" w:hAnsi="Arial" w:cs="Arial"/>
                <w:spacing w:val="-9"/>
                <w:sz w:val="16"/>
                <w:szCs w:val="16"/>
              </w:rPr>
              <w:t xml:space="preserve"> </w:t>
            </w:r>
            <w:r>
              <w:rPr>
                <w:rFonts w:ascii="Arial" w:eastAsia="Arial" w:hAnsi="Arial" w:cs="Arial"/>
                <w:sz w:val="16"/>
                <w:szCs w:val="16"/>
              </w:rPr>
              <w:t>(1)</w:t>
            </w:r>
            <w:r>
              <w:rPr>
                <w:rFonts w:ascii="Arial" w:eastAsia="Arial" w:hAnsi="Arial" w:cs="Arial"/>
                <w:spacing w:val="-10"/>
                <w:sz w:val="16"/>
                <w:szCs w:val="16"/>
              </w:rPr>
              <w:t xml:space="preserve"> </w:t>
            </w:r>
            <w:r>
              <w:rPr>
                <w:rFonts w:ascii="Arial" w:eastAsia="Arial" w:hAnsi="Arial" w:cs="Arial"/>
                <w:spacing w:val="-1"/>
                <w:sz w:val="16"/>
                <w:szCs w:val="16"/>
              </w:rPr>
              <w:t>the</w:t>
            </w:r>
            <w:r>
              <w:rPr>
                <w:rFonts w:ascii="Arial" w:eastAsia="Arial" w:hAnsi="Arial" w:cs="Arial"/>
                <w:spacing w:val="-9"/>
                <w:sz w:val="16"/>
                <w:szCs w:val="16"/>
              </w:rPr>
              <w:t xml:space="preserve"> </w:t>
            </w:r>
            <w:r>
              <w:rPr>
                <w:rFonts w:ascii="Arial" w:eastAsia="Arial" w:hAnsi="Arial" w:cs="Arial"/>
                <w:spacing w:val="-1"/>
                <w:sz w:val="16"/>
                <w:szCs w:val="16"/>
              </w:rPr>
              <w:t>authorization(s)</w:t>
            </w:r>
            <w:r>
              <w:rPr>
                <w:rFonts w:ascii="Arial" w:eastAsia="Arial" w:hAnsi="Arial" w:cs="Arial"/>
                <w:spacing w:val="-10"/>
                <w:sz w:val="16"/>
                <w:szCs w:val="16"/>
              </w:rPr>
              <w:t xml:space="preserve"> </w:t>
            </w:r>
            <w:r>
              <w:rPr>
                <w:rFonts w:ascii="Arial" w:eastAsia="Arial" w:hAnsi="Arial" w:cs="Arial"/>
                <w:spacing w:val="-1"/>
                <w:sz w:val="16"/>
                <w:szCs w:val="16"/>
              </w:rPr>
              <w:t>will</w:t>
            </w:r>
            <w:r>
              <w:rPr>
                <w:rFonts w:ascii="Arial" w:eastAsia="Arial" w:hAnsi="Arial" w:cs="Arial"/>
                <w:spacing w:val="-9"/>
                <w:sz w:val="16"/>
                <w:szCs w:val="16"/>
              </w:rPr>
              <w:t xml:space="preserve"> </w:t>
            </w:r>
            <w:r>
              <w:rPr>
                <w:rFonts w:ascii="Arial" w:eastAsia="Arial" w:hAnsi="Arial" w:cs="Arial"/>
                <w:sz w:val="16"/>
                <w:szCs w:val="16"/>
              </w:rPr>
              <w:t>not</w:t>
            </w:r>
            <w:r>
              <w:rPr>
                <w:rFonts w:ascii="Arial" w:eastAsia="Arial" w:hAnsi="Arial" w:cs="Arial"/>
                <w:spacing w:val="-10"/>
                <w:sz w:val="16"/>
                <w:szCs w:val="16"/>
              </w:rPr>
              <w:t xml:space="preserve"> </w:t>
            </w:r>
            <w:r>
              <w:rPr>
                <w:rFonts w:ascii="Arial" w:eastAsia="Arial" w:hAnsi="Arial" w:cs="Arial"/>
                <w:sz w:val="16"/>
                <w:szCs w:val="16"/>
              </w:rPr>
              <w:t>be</w:t>
            </w:r>
            <w:r>
              <w:rPr>
                <w:rFonts w:ascii="Arial" w:eastAsia="Arial" w:hAnsi="Arial" w:cs="Arial"/>
                <w:spacing w:val="-11"/>
                <w:sz w:val="16"/>
                <w:szCs w:val="16"/>
              </w:rPr>
              <w:t xml:space="preserve"> </w:t>
            </w:r>
            <w:r>
              <w:rPr>
                <w:rFonts w:ascii="Arial" w:eastAsia="Arial" w:hAnsi="Arial" w:cs="Arial"/>
                <w:sz w:val="16"/>
                <w:szCs w:val="16"/>
              </w:rPr>
              <w:t>assigned</w:t>
            </w:r>
            <w:r>
              <w:rPr>
                <w:rFonts w:ascii="Arial" w:eastAsia="Arial" w:hAnsi="Arial" w:cs="Arial"/>
                <w:spacing w:val="-11"/>
                <w:sz w:val="16"/>
                <w:szCs w:val="16"/>
              </w:rPr>
              <w:t xml:space="preserve"> </w:t>
            </w:r>
            <w:r>
              <w:rPr>
                <w:rFonts w:ascii="Arial" w:eastAsia="Arial" w:hAnsi="Arial" w:cs="Arial"/>
                <w:sz w:val="16"/>
                <w:szCs w:val="16"/>
              </w:rPr>
              <w:t>or</w:t>
            </w:r>
            <w:r>
              <w:rPr>
                <w:rFonts w:ascii="Arial" w:eastAsia="Arial" w:hAnsi="Arial" w:cs="Arial"/>
                <w:spacing w:val="-12"/>
                <w:sz w:val="16"/>
                <w:szCs w:val="16"/>
              </w:rPr>
              <w:t xml:space="preserve"> </w:t>
            </w:r>
            <w:r>
              <w:rPr>
                <w:rFonts w:ascii="Arial" w:eastAsia="Arial" w:hAnsi="Arial" w:cs="Arial"/>
                <w:spacing w:val="-1"/>
                <w:sz w:val="16"/>
                <w:szCs w:val="16"/>
              </w:rPr>
              <w:t>that</w:t>
            </w:r>
            <w:r>
              <w:rPr>
                <w:rFonts w:ascii="Arial" w:eastAsia="Arial" w:hAnsi="Arial" w:cs="Arial"/>
                <w:spacing w:val="-12"/>
                <w:sz w:val="16"/>
                <w:szCs w:val="16"/>
              </w:rPr>
              <w:t xml:space="preserve"> </w:t>
            </w:r>
            <w:r>
              <w:rPr>
                <w:rFonts w:ascii="Arial" w:eastAsia="Arial" w:hAnsi="Arial" w:cs="Arial"/>
                <w:spacing w:val="-1"/>
                <w:sz w:val="16"/>
                <w:szCs w:val="16"/>
              </w:rPr>
              <w:t>control</w:t>
            </w:r>
            <w:r>
              <w:rPr>
                <w:rFonts w:ascii="Arial" w:eastAsia="Arial" w:hAnsi="Arial" w:cs="Arial"/>
                <w:spacing w:val="-11"/>
                <w:sz w:val="16"/>
                <w:szCs w:val="16"/>
              </w:rPr>
              <w:t xml:space="preserve"> </w:t>
            </w:r>
            <w:r>
              <w:rPr>
                <w:rFonts w:ascii="Arial" w:eastAsia="Arial" w:hAnsi="Arial" w:cs="Arial"/>
                <w:sz w:val="16"/>
                <w:szCs w:val="16"/>
              </w:rPr>
              <w:t>of</w:t>
            </w:r>
            <w:r>
              <w:rPr>
                <w:rFonts w:ascii="Arial" w:eastAsia="Arial" w:hAnsi="Arial" w:cs="Arial"/>
                <w:spacing w:val="-10"/>
                <w:sz w:val="16"/>
                <w:szCs w:val="16"/>
              </w:rPr>
              <w:t xml:space="preserve"> </w:t>
            </w:r>
            <w:r>
              <w:rPr>
                <w:rFonts w:ascii="Arial" w:eastAsia="Arial" w:hAnsi="Arial" w:cs="Arial"/>
                <w:spacing w:val="-1"/>
                <w:sz w:val="16"/>
                <w:szCs w:val="16"/>
              </w:rPr>
              <w:t>the</w:t>
            </w:r>
            <w:r>
              <w:rPr>
                <w:rFonts w:ascii="Arial" w:eastAsia="Arial" w:hAnsi="Arial" w:cs="Arial"/>
                <w:spacing w:val="-11"/>
                <w:sz w:val="16"/>
                <w:szCs w:val="16"/>
              </w:rPr>
              <w:t xml:space="preserve"> </w:t>
            </w:r>
            <w:r>
              <w:rPr>
                <w:rFonts w:ascii="Arial" w:eastAsia="Arial" w:hAnsi="Arial" w:cs="Arial"/>
                <w:sz w:val="16"/>
                <w:szCs w:val="16"/>
              </w:rPr>
              <w:t>license(s)</w:t>
            </w:r>
            <w:r>
              <w:rPr>
                <w:rFonts w:ascii="Arial" w:eastAsia="Arial" w:hAnsi="Arial" w:cs="Arial"/>
                <w:spacing w:val="-13"/>
                <w:sz w:val="16"/>
                <w:szCs w:val="16"/>
              </w:rPr>
              <w:t xml:space="preserve"> </w:t>
            </w:r>
            <w:r>
              <w:rPr>
                <w:rFonts w:ascii="Arial" w:eastAsia="Arial" w:hAnsi="Arial" w:cs="Arial"/>
                <w:spacing w:val="-1"/>
                <w:sz w:val="16"/>
                <w:szCs w:val="16"/>
              </w:rPr>
              <w:t>will</w:t>
            </w:r>
            <w:r>
              <w:rPr>
                <w:rFonts w:ascii="Arial" w:eastAsia="Arial" w:hAnsi="Arial" w:cs="Arial"/>
                <w:spacing w:val="-10"/>
                <w:sz w:val="16"/>
                <w:szCs w:val="16"/>
              </w:rPr>
              <w:t xml:space="preserve"> </w:t>
            </w:r>
            <w:r>
              <w:rPr>
                <w:rFonts w:ascii="Arial" w:eastAsia="Arial" w:hAnsi="Arial" w:cs="Arial"/>
                <w:sz w:val="16"/>
                <w:szCs w:val="16"/>
              </w:rPr>
              <w:t>not</w:t>
            </w:r>
            <w:r>
              <w:rPr>
                <w:rFonts w:ascii="Arial" w:eastAsia="Arial" w:hAnsi="Arial" w:cs="Arial"/>
                <w:spacing w:val="-13"/>
                <w:sz w:val="16"/>
                <w:szCs w:val="16"/>
              </w:rPr>
              <w:t xml:space="preserve"> </w:t>
            </w:r>
            <w:r>
              <w:rPr>
                <w:rFonts w:ascii="Arial" w:eastAsia="Arial" w:hAnsi="Arial" w:cs="Arial"/>
                <w:sz w:val="16"/>
                <w:szCs w:val="16"/>
              </w:rPr>
              <w:t>be</w:t>
            </w:r>
            <w:r>
              <w:rPr>
                <w:rFonts w:ascii="Arial" w:eastAsia="Arial" w:hAnsi="Arial" w:cs="Arial"/>
                <w:spacing w:val="-11"/>
                <w:sz w:val="16"/>
                <w:szCs w:val="16"/>
              </w:rPr>
              <w:t xml:space="preserve"> </w:t>
            </w:r>
            <w:r>
              <w:rPr>
                <w:rFonts w:ascii="Arial" w:eastAsia="Arial" w:hAnsi="Arial" w:cs="Arial"/>
                <w:sz w:val="16"/>
                <w:szCs w:val="16"/>
              </w:rPr>
              <w:t>transferred</w:t>
            </w:r>
            <w:r>
              <w:rPr>
                <w:rFonts w:ascii="Arial" w:eastAsia="Arial" w:hAnsi="Arial" w:cs="Arial"/>
                <w:spacing w:val="-11"/>
                <w:sz w:val="16"/>
                <w:szCs w:val="16"/>
              </w:rPr>
              <w:t xml:space="preserve"> </w:t>
            </w:r>
            <w:r>
              <w:rPr>
                <w:rFonts w:ascii="Arial" w:eastAsia="Arial" w:hAnsi="Arial" w:cs="Arial"/>
                <w:spacing w:val="-1"/>
                <w:sz w:val="16"/>
                <w:szCs w:val="16"/>
              </w:rPr>
              <w:t>until</w:t>
            </w:r>
            <w:r>
              <w:rPr>
                <w:rFonts w:ascii="Arial" w:eastAsia="Arial" w:hAnsi="Arial" w:cs="Arial"/>
                <w:spacing w:val="117"/>
                <w:w w:val="99"/>
                <w:sz w:val="16"/>
                <w:szCs w:val="16"/>
              </w:rPr>
              <w:t xml:space="preserve"> </w:t>
            </w:r>
            <w:r>
              <w:rPr>
                <w:rFonts w:ascii="Arial" w:eastAsia="Arial" w:hAnsi="Arial" w:cs="Arial"/>
                <w:spacing w:val="-1"/>
                <w:sz w:val="16"/>
                <w:szCs w:val="16"/>
              </w:rPr>
              <w:t>the</w:t>
            </w:r>
            <w:r>
              <w:rPr>
                <w:rFonts w:ascii="Arial" w:eastAsia="Arial" w:hAnsi="Arial" w:cs="Arial"/>
                <w:spacing w:val="-16"/>
                <w:sz w:val="16"/>
                <w:szCs w:val="16"/>
              </w:rPr>
              <w:t xml:space="preserve"> </w:t>
            </w:r>
            <w:r>
              <w:rPr>
                <w:rFonts w:ascii="Arial" w:eastAsia="Arial" w:hAnsi="Arial" w:cs="Arial"/>
                <w:sz w:val="16"/>
                <w:szCs w:val="16"/>
              </w:rPr>
              <w:t>consent</w:t>
            </w:r>
            <w:r>
              <w:rPr>
                <w:rFonts w:ascii="Arial" w:eastAsia="Arial" w:hAnsi="Arial" w:cs="Arial"/>
                <w:spacing w:val="-16"/>
                <w:sz w:val="16"/>
                <w:szCs w:val="16"/>
              </w:rPr>
              <w:t xml:space="preserve"> </w:t>
            </w:r>
            <w:r>
              <w:rPr>
                <w:rFonts w:ascii="Arial" w:eastAsia="Arial" w:hAnsi="Arial" w:cs="Arial"/>
                <w:sz w:val="16"/>
                <w:szCs w:val="16"/>
              </w:rPr>
              <w:t>of</w:t>
            </w:r>
            <w:r>
              <w:rPr>
                <w:rFonts w:ascii="Arial" w:eastAsia="Arial" w:hAnsi="Arial" w:cs="Arial"/>
                <w:spacing w:val="-14"/>
                <w:sz w:val="16"/>
                <w:szCs w:val="16"/>
              </w:rPr>
              <w:t xml:space="preserve"> </w:t>
            </w:r>
            <w:r>
              <w:rPr>
                <w:rFonts w:ascii="Arial" w:eastAsia="Arial" w:hAnsi="Arial" w:cs="Arial"/>
                <w:spacing w:val="-1"/>
                <w:sz w:val="16"/>
                <w:szCs w:val="16"/>
              </w:rPr>
              <w:t>the</w:t>
            </w:r>
            <w:r>
              <w:rPr>
                <w:rFonts w:ascii="Arial" w:eastAsia="Arial" w:hAnsi="Arial" w:cs="Arial"/>
                <w:spacing w:val="-15"/>
                <w:sz w:val="16"/>
                <w:szCs w:val="16"/>
              </w:rPr>
              <w:t xml:space="preserve"> </w:t>
            </w:r>
            <w:r>
              <w:rPr>
                <w:rFonts w:ascii="Arial" w:eastAsia="Arial" w:hAnsi="Arial" w:cs="Arial"/>
                <w:spacing w:val="-1"/>
                <w:sz w:val="16"/>
                <w:szCs w:val="16"/>
              </w:rPr>
              <w:t>Federal</w:t>
            </w:r>
            <w:r>
              <w:rPr>
                <w:rFonts w:ascii="Arial" w:eastAsia="Arial" w:hAnsi="Arial" w:cs="Arial"/>
                <w:spacing w:val="-15"/>
                <w:sz w:val="16"/>
                <w:szCs w:val="16"/>
              </w:rPr>
              <w:t xml:space="preserve"> </w:t>
            </w:r>
            <w:r>
              <w:rPr>
                <w:rFonts w:ascii="Arial" w:eastAsia="Arial" w:hAnsi="Arial" w:cs="Arial"/>
                <w:spacing w:val="-1"/>
                <w:sz w:val="16"/>
                <w:szCs w:val="16"/>
              </w:rPr>
              <w:t>Communications</w:t>
            </w:r>
            <w:r>
              <w:rPr>
                <w:rFonts w:ascii="Arial" w:eastAsia="Arial" w:hAnsi="Arial" w:cs="Arial"/>
                <w:spacing w:val="-15"/>
                <w:sz w:val="16"/>
                <w:szCs w:val="16"/>
              </w:rPr>
              <w:t xml:space="preserve"> </w:t>
            </w:r>
            <w:r>
              <w:rPr>
                <w:rFonts w:ascii="Arial" w:eastAsia="Arial" w:hAnsi="Arial" w:cs="Arial"/>
                <w:sz w:val="16"/>
                <w:szCs w:val="16"/>
              </w:rPr>
              <w:t>Commission</w:t>
            </w:r>
            <w:r>
              <w:rPr>
                <w:rFonts w:ascii="Arial" w:eastAsia="Arial" w:hAnsi="Arial" w:cs="Arial"/>
                <w:spacing w:val="-15"/>
                <w:sz w:val="16"/>
                <w:szCs w:val="16"/>
              </w:rPr>
              <w:t xml:space="preserve"> </w:t>
            </w:r>
            <w:r>
              <w:rPr>
                <w:rFonts w:ascii="Arial" w:eastAsia="Arial" w:hAnsi="Arial" w:cs="Arial"/>
                <w:sz w:val="16"/>
                <w:szCs w:val="16"/>
              </w:rPr>
              <w:t>has</w:t>
            </w:r>
            <w:r>
              <w:rPr>
                <w:rFonts w:ascii="Arial" w:eastAsia="Arial" w:hAnsi="Arial" w:cs="Arial"/>
                <w:spacing w:val="-15"/>
                <w:sz w:val="16"/>
                <w:szCs w:val="16"/>
              </w:rPr>
              <w:t xml:space="preserve"> </w:t>
            </w:r>
            <w:r>
              <w:rPr>
                <w:rFonts w:ascii="Arial" w:eastAsia="Arial" w:hAnsi="Arial" w:cs="Arial"/>
                <w:sz w:val="16"/>
                <w:szCs w:val="16"/>
              </w:rPr>
              <w:t>been</w:t>
            </w:r>
            <w:r>
              <w:rPr>
                <w:rFonts w:ascii="Arial" w:eastAsia="Arial" w:hAnsi="Arial" w:cs="Arial"/>
                <w:spacing w:val="-15"/>
                <w:sz w:val="16"/>
                <w:szCs w:val="16"/>
              </w:rPr>
              <w:t xml:space="preserve"> </w:t>
            </w:r>
            <w:r>
              <w:rPr>
                <w:rFonts w:ascii="Arial" w:eastAsia="Arial" w:hAnsi="Arial" w:cs="Arial"/>
                <w:sz w:val="16"/>
                <w:szCs w:val="16"/>
              </w:rPr>
              <w:t>given,</w:t>
            </w:r>
            <w:r>
              <w:rPr>
                <w:rFonts w:ascii="Arial" w:eastAsia="Arial" w:hAnsi="Arial" w:cs="Arial"/>
                <w:spacing w:val="-16"/>
                <w:sz w:val="16"/>
                <w:szCs w:val="16"/>
              </w:rPr>
              <w:t xml:space="preserve"> </w:t>
            </w:r>
            <w:r>
              <w:rPr>
                <w:rFonts w:ascii="Arial" w:eastAsia="Arial" w:hAnsi="Arial" w:cs="Arial"/>
                <w:sz w:val="16"/>
                <w:szCs w:val="16"/>
              </w:rPr>
              <w:t>or</w:t>
            </w:r>
            <w:r>
              <w:rPr>
                <w:rFonts w:ascii="Arial" w:eastAsia="Arial" w:hAnsi="Arial" w:cs="Arial"/>
                <w:spacing w:val="-16"/>
                <w:sz w:val="16"/>
                <w:szCs w:val="16"/>
              </w:rPr>
              <w:t xml:space="preserve"> </w:t>
            </w:r>
            <w:r>
              <w:rPr>
                <w:rFonts w:ascii="Arial" w:eastAsia="Arial" w:hAnsi="Arial" w:cs="Arial"/>
                <w:sz w:val="16"/>
                <w:szCs w:val="16"/>
              </w:rPr>
              <w:t>(2)</w:t>
            </w:r>
            <w:r>
              <w:rPr>
                <w:rFonts w:ascii="Arial" w:eastAsia="Arial" w:hAnsi="Arial" w:cs="Arial"/>
                <w:spacing w:val="-15"/>
                <w:sz w:val="16"/>
                <w:szCs w:val="16"/>
              </w:rPr>
              <w:t xml:space="preserve"> </w:t>
            </w:r>
            <w:r>
              <w:rPr>
                <w:rFonts w:ascii="Arial" w:eastAsia="Arial" w:hAnsi="Arial" w:cs="Arial"/>
                <w:sz w:val="16"/>
                <w:szCs w:val="16"/>
              </w:rPr>
              <w:t>prior</w:t>
            </w:r>
            <w:r>
              <w:rPr>
                <w:rFonts w:ascii="Arial" w:eastAsia="Arial" w:hAnsi="Arial" w:cs="Arial"/>
                <w:spacing w:val="-15"/>
                <w:sz w:val="16"/>
                <w:szCs w:val="16"/>
              </w:rPr>
              <w:t xml:space="preserve"> </w:t>
            </w:r>
            <w:r>
              <w:rPr>
                <w:rFonts w:ascii="Arial" w:eastAsia="Arial" w:hAnsi="Arial" w:cs="Arial"/>
                <w:sz w:val="16"/>
                <w:szCs w:val="16"/>
              </w:rPr>
              <w:t>Commission</w:t>
            </w:r>
            <w:r>
              <w:rPr>
                <w:rFonts w:ascii="Arial" w:eastAsia="Arial" w:hAnsi="Arial" w:cs="Arial"/>
                <w:spacing w:val="-15"/>
                <w:sz w:val="16"/>
                <w:szCs w:val="16"/>
              </w:rPr>
              <w:t xml:space="preserve"> </w:t>
            </w:r>
            <w:r>
              <w:rPr>
                <w:rFonts w:ascii="Arial" w:eastAsia="Arial" w:hAnsi="Arial" w:cs="Arial"/>
                <w:sz w:val="16"/>
                <w:szCs w:val="16"/>
              </w:rPr>
              <w:t>consent</w:t>
            </w:r>
            <w:r>
              <w:rPr>
                <w:rFonts w:ascii="Arial" w:eastAsia="Arial" w:hAnsi="Arial" w:cs="Arial"/>
                <w:spacing w:val="-16"/>
                <w:sz w:val="16"/>
                <w:szCs w:val="16"/>
              </w:rPr>
              <w:t xml:space="preserve"> </w:t>
            </w:r>
            <w:r>
              <w:rPr>
                <w:rFonts w:ascii="Arial" w:eastAsia="Arial" w:hAnsi="Arial" w:cs="Arial"/>
                <w:sz w:val="16"/>
                <w:szCs w:val="16"/>
              </w:rPr>
              <w:t>is</w:t>
            </w:r>
            <w:r>
              <w:rPr>
                <w:rFonts w:ascii="Arial" w:eastAsia="Arial" w:hAnsi="Arial" w:cs="Arial"/>
                <w:spacing w:val="-15"/>
                <w:sz w:val="16"/>
                <w:szCs w:val="16"/>
              </w:rPr>
              <w:t xml:space="preserve"> </w:t>
            </w:r>
            <w:r>
              <w:rPr>
                <w:rFonts w:ascii="Arial" w:eastAsia="Arial" w:hAnsi="Arial" w:cs="Arial"/>
                <w:sz w:val="16"/>
                <w:szCs w:val="16"/>
              </w:rPr>
              <w:t>not</w:t>
            </w:r>
            <w:r>
              <w:rPr>
                <w:rFonts w:ascii="Arial" w:eastAsia="Arial" w:hAnsi="Arial" w:cs="Arial"/>
                <w:spacing w:val="-16"/>
                <w:sz w:val="16"/>
                <w:szCs w:val="16"/>
              </w:rPr>
              <w:t xml:space="preserve"> </w:t>
            </w:r>
            <w:r>
              <w:rPr>
                <w:rFonts w:ascii="Arial" w:eastAsia="Arial" w:hAnsi="Arial" w:cs="Arial"/>
                <w:sz w:val="16"/>
                <w:szCs w:val="16"/>
              </w:rPr>
              <w:t>required</w:t>
            </w:r>
            <w:r>
              <w:rPr>
                <w:rFonts w:ascii="Arial" w:eastAsia="Arial" w:hAnsi="Arial" w:cs="Arial"/>
                <w:spacing w:val="-15"/>
                <w:sz w:val="16"/>
                <w:szCs w:val="16"/>
              </w:rPr>
              <w:t xml:space="preserve"> </w:t>
            </w:r>
            <w:r>
              <w:rPr>
                <w:rFonts w:ascii="Arial" w:eastAsia="Arial" w:hAnsi="Arial" w:cs="Arial"/>
                <w:spacing w:val="-2"/>
                <w:sz w:val="16"/>
                <w:szCs w:val="16"/>
              </w:rPr>
              <w:t>because</w:t>
            </w:r>
            <w:r>
              <w:rPr>
                <w:rFonts w:ascii="Arial" w:eastAsia="Arial" w:hAnsi="Arial" w:cs="Arial"/>
                <w:spacing w:val="-21"/>
                <w:sz w:val="16"/>
                <w:szCs w:val="16"/>
              </w:rPr>
              <w:t xml:space="preserve"> </w:t>
            </w:r>
            <w:r>
              <w:rPr>
                <w:rFonts w:ascii="Arial" w:eastAsia="Arial" w:hAnsi="Arial" w:cs="Arial"/>
                <w:spacing w:val="-2"/>
                <w:sz w:val="16"/>
                <w:szCs w:val="16"/>
              </w:rPr>
              <w:t>the</w:t>
            </w:r>
            <w:r>
              <w:rPr>
                <w:rFonts w:ascii="Arial" w:eastAsia="Arial" w:hAnsi="Arial" w:cs="Arial"/>
                <w:spacing w:val="-19"/>
                <w:sz w:val="16"/>
                <w:szCs w:val="16"/>
              </w:rPr>
              <w:t xml:space="preserve"> </w:t>
            </w:r>
            <w:r>
              <w:rPr>
                <w:rFonts w:ascii="Arial" w:eastAsia="Arial" w:hAnsi="Arial" w:cs="Arial"/>
                <w:spacing w:val="-3"/>
                <w:sz w:val="16"/>
                <w:szCs w:val="16"/>
              </w:rPr>
              <w:t>transaction</w:t>
            </w:r>
            <w:r>
              <w:rPr>
                <w:rFonts w:ascii="Arial" w:eastAsia="Arial" w:hAnsi="Arial" w:cs="Arial"/>
                <w:spacing w:val="-18"/>
                <w:sz w:val="16"/>
                <w:szCs w:val="16"/>
              </w:rPr>
              <w:t xml:space="preserve"> </w:t>
            </w:r>
            <w:r>
              <w:rPr>
                <w:rFonts w:ascii="Arial" w:eastAsia="Arial" w:hAnsi="Arial" w:cs="Arial"/>
                <w:spacing w:val="-1"/>
                <w:sz w:val="16"/>
                <w:szCs w:val="16"/>
              </w:rPr>
              <w:t>is</w:t>
            </w:r>
            <w:r>
              <w:rPr>
                <w:rFonts w:ascii="Arial" w:eastAsia="Arial" w:hAnsi="Arial" w:cs="Arial"/>
                <w:spacing w:val="59"/>
                <w:w w:val="99"/>
                <w:sz w:val="16"/>
                <w:szCs w:val="16"/>
              </w:rPr>
              <w:t xml:space="preserve"> </w:t>
            </w:r>
            <w:r>
              <w:rPr>
                <w:rFonts w:ascii="Arial" w:eastAsia="Arial" w:hAnsi="Arial" w:cs="Arial"/>
                <w:sz w:val="16"/>
                <w:szCs w:val="16"/>
              </w:rPr>
              <w:t>subject</w:t>
            </w:r>
            <w:r>
              <w:rPr>
                <w:rFonts w:ascii="Arial" w:eastAsia="Arial" w:hAnsi="Arial" w:cs="Arial"/>
                <w:spacing w:val="-17"/>
                <w:sz w:val="16"/>
                <w:szCs w:val="16"/>
              </w:rPr>
              <w:t xml:space="preserve"> </w:t>
            </w:r>
            <w:r>
              <w:rPr>
                <w:rFonts w:ascii="Arial" w:eastAsia="Arial" w:hAnsi="Arial" w:cs="Arial"/>
                <w:spacing w:val="-1"/>
                <w:sz w:val="16"/>
                <w:szCs w:val="16"/>
              </w:rPr>
              <w:t>to</w:t>
            </w:r>
            <w:r>
              <w:rPr>
                <w:rFonts w:ascii="Arial" w:eastAsia="Arial" w:hAnsi="Arial" w:cs="Arial"/>
                <w:spacing w:val="-16"/>
                <w:sz w:val="16"/>
                <w:szCs w:val="16"/>
              </w:rPr>
              <w:t xml:space="preserve"> </w:t>
            </w:r>
            <w:r>
              <w:rPr>
                <w:rFonts w:ascii="Arial" w:eastAsia="Arial" w:hAnsi="Arial" w:cs="Arial"/>
                <w:spacing w:val="-1"/>
                <w:sz w:val="16"/>
                <w:szCs w:val="16"/>
              </w:rPr>
              <w:t>streamlined</w:t>
            </w:r>
            <w:r>
              <w:rPr>
                <w:rFonts w:ascii="Arial" w:eastAsia="Arial" w:hAnsi="Arial" w:cs="Arial"/>
                <w:spacing w:val="-16"/>
                <w:sz w:val="16"/>
                <w:szCs w:val="16"/>
              </w:rPr>
              <w:t xml:space="preserve"> </w:t>
            </w:r>
            <w:r>
              <w:rPr>
                <w:rFonts w:ascii="Arial" w:eastAsia="Arial" w:hAnsi="Arial" w:cs="Arial"/>
                <w:spacing w:val="-1"/>
                <w:sz w:val="16"/>
                <w:szCs w:val="16"/>
              </w:rPr>
              <w:t>notification</w:t>
            </w:r>
            <w:r>
              <w:rPr>
                <w:rFonts w:ascii="Arial" w:eastAsia="Arial" w:hAnsi="Arial" w:cs="Arial"/>
                <w:spacing w:val="-16"/>
                <w:sz w:val="16"/>
                <w:szCs w:val="16"/>
              </w:rPr>
              <w:t xml:space="preserve"> </w:t>
            </w:r>
            <w:r>
              <w:rPr>
                <w:rFonts w:ascii="Arial" w:eastAsia="Arial" w:hAnsi="Arial" w:cs="Arial"/>
                <w:sz w:val="16"/>
                <w:szCs w:val="16"/>
              </w:rPr>
              <w:t>procedures</w:t>
            </w:r>
            <w:r>
              <w:rPr>
                <w:rFonts w:ascii="Arial" w:eastAsia="Arial" w:hAnsi="Arial" w:cs="Arial"/>
                <w:spacing w:val="-16"/>
                <w:sz w:val="16"/>
                <w:szCs w:val="16"/>
              </w:rPr>
              <w:t xml:space="preserve"> </w:t>
            </w:r>
            <w:r>
              <w:rPr>
                <w:rFonts w:ascii="Arial" w:eastAsia="Arial" w:hAnsi="Arial" w:cs="Arial"/>
                <w:sz w:val="16"/>
                <w:szCs w:val="16"/>
              </w:rPr>
              <w:t>for</w:t>
            </w:r>
            <w:r>
              <w:rPr>
                <w:rFonts w:ascii="Arial" w:eastAsia="Arial" w:hAnsi="Arial" w:cs="Arial"/>
                <w:spacing w:val="-16"/>
                <w:sz w:val="16"/>
                <w:szCs w:val="16"/>
              </w:rPr>
              <w:t xml:space="preserve"> </w:t>
            </w:r>
            <w:r>
              <w:rPr>
                <w:rFonts w:ascii="Arial" w:eastAsia="Arial" w:hAnsi="Arial" w:cs="Arial"/>
                <w:i/>
                <w:sz w:val="16"/>
                <w:szCs w:val="16"/>
              </w:rPr>
              <w:t>pro</w:t>
            </w:r>
            <w:r>
              <w:rPr>
                <w:rFonts w:ascii="Arial" w:eastAsia="Arial" w:hAnsi="Arial" w:cs="Arial"/>
                <w:i/>
                <w:spacing w:val="-16"/>
                <w:sz w:val="16"/>
                <w:szCs w:val="16"/>
              </w:rPr>
              <w:t xml:space="preserve"> </w:t>
            </w:r>
            <w:r>
              <w:rPr>
                <w:rFonts w:ascii="Arial" w:eastAsia="Arial" w:hAnsi="Arial" w:cs="Arial"/>
                <w:i/>
                <w:spacing w:val="-1"/>
                <w:sz w:val="16"/>
                <w:szCs w:val="16"/>
              </w:rPr>
              <w:t>forma</w:t>
            </w:r>
            <w:r>
              <w:rPr>
                <w:rFonts w:ascii="Arial" w:eastAsia="Arial" w:hAnsi="Arial" w:cs="Arial"/>
                <w:i/>
                <w:spacing w:val="-16"/>
                <w:sz w:val="16"/>
                <w:szCs w:val="16"/>
              </w:rPr>
              <w:t xml:space="preserve"> </w:t>
            </w:r>
            <w:r>
              <w:rPr>
                <w:rFonts w:ascii="Arial" w:eastAsia="Arial" w:hAnsi="Arial" w:cs="Arial"/>
                <w:spacing w:val="-3"/>
                <w:sz w:val="16"/>
                <w:szCs w:val="16"/>
              </w:rPr>
              <w:t>assignments</w:t>
            </w:r>
            <w:r>
              <w:rPr>
                <w:rFonts w:ascii="Arial" w:eastAsia="Arial" w:hAnsi="Arial" w:cs="Arial"/>
                <w:spacing w:val="-21"/>
                <w:sz w:val="16"/>
                <w:szCs w:val="16"/>
              </w:rPr>
              <w:t xml:space="preserve"> </w:t>
            </w:r>
            <w:r>
              <w:rPr>
                <w:rFonts w:ascii="Arial" w:eastAsia="Arial" w:hAnsi="Arial" w:cs="Arial"/>
                <w:spacing w:val="-3"/>
                <w:sz w:val="16"/>
                <w:szCs w:val="16"/>
              </w:rPr>
              <w:t>and</w:t>
            </w:r>
            <w:r>
              <w:rPr>
                <w:rFonts w:ascii="Arial" w:eastAsia="Arial" w:hAnsi="Arial" w:cs="Arial"/>
                <w:spacing w:val="-19"/>
                <w:sz w:val="16"/>
                <w:szCs w:val="16"/>
              </w:rPr>
              <w:t xml:space="preserve"> </w:t>
            </w:r>
            <w:r>
              <w:rPr>
                <w:rFonts w:ascii="Arial" w:eastAsia="Arial" w:hAnsi="Arial" w:cs="Arial"/>
                <w:spacing w:val="-4"/>
                <w:sz w:val="16"/>
                <w:szCs w:val="16"/>
              </w:rPr>
              <w:t>transfers</w:t>
            </w:r>
            <w:r>
              <w:rPr>
                <w:rFonts w:ascii="Arial" w:eastAsia="Arial" w:hAnsi="Arial" w:cs="Arial"/>
                <w:spacing w:val="-20"/>
                <w:sz w:val="16"/>
                <w:szCs w:val="16"/>
              </w:rPr>
              <w:t xml:space="preserve"> </w:t>
            </w:r>
            <w:r>
              <w:rPr>
                <w:rFonts w:ascii="Arial" w:eastAsia="Arial" w:hAnsi="Arial" w:cs="Arial"/>
                <w:spacing w:val="-1"/>
                <w:sz w:val="16"/>
                <w:szCs w:val="16"/>
              </w:rPr>
              <w:t>by</w:t>
            </w:r>
            <w:r>
              <w:rPr>
                <w:rFonts w:ascii="Arial" w:eastAsia="Arial" w:hAnsi="Arial" w:cs="Arial"/>
                <w:spacing w:val="-25"/>
                <w:sz w:val="16"/>
                <w:szCs w:val="16"/>
              </w:rPr>
              <w:t xml:space="preserve"> </w:t>
            </w:r>
            <w:r>
              <w:rPr>
                <w:rFonts w:ascii="Arial" w:eastAsia="Arial" w:hAnsi="Arial" w:cs="Arial"/>
                <w:spacing w:val="-4"/>
                <w:sz w:val="16"/>
                <w:szCs w:val="16"/>
              </w:rPr>
              <w:t>telecommunications</w:t>
            </w:r>
            <w:r>
              <w:rPr>
                <w:rFonts w:ascii="Arial" w:eastAsia="Arial" w:hAnsi="Arial" w:cs="Arial"/>
                <w:spacing w:val="-20"/>
                <w:sz w:val="16"/>
                <w:szCs w:val="16"/>
              </w:rPr>
              <w:t xml:space="preserve"> </w:t>
            </w:r>
            <w:r>
              <w:rPr>
                <w:rFonts w:ascii="Arial" w:eastAsia="Arial" w:hAnsi="Arial" w:cs="Arial"/>
                <w:spacing w:val="-4"/>
                <w:sz w:val="16"/>
                <w:szCs w:val="16"/>
              </w:rPr>
              <w:t>carriers</w:t>
            </w:r>
            <w:r w:rsidR="002E6FAF">
              <w:rPr>
                <w:rFonts w:ascii="Arial" w:eastAsia="Arial" w:hAnsi="Arial" w:cs="Arial"/>
                <w:spacing w:val="-4"/>
                <w:sz w:val="16"/>
                <w:szCs w:val="16"/>
              </w:rPr>
              <w:t xml:space="preserve">.  </w:t>
            </w:r>
            <w:r>
              <w:rPr>
                <w:rFonts w:ascii="Arial" w:eastAsia="Arial" w:hAnsi="Arial" w:cs="Arial"/>
                <w:i/>
                <w:spacing w:val="-3"/>
                <w:sz w:val="16"/>
                <w:szCs w:val="16"/>
              </w:rPr>
              <w:t>See</w:t>
            </w:r>
            <w:r>
              <w:rPr>
                <w:rFonts w:ascii="Arial" w:eastAsia="Arial" w:hAnsi="Arial" w:cs="Arial"/>
                <w:i/>
                <w:spacing w:val="-19"/>
                <w:sz w:val="16"/>
                <w:szCs w:val="16"/>
              </w:rPr>
              <w:t xml:space="preserve"> </w:t>
            </w:r>
            <w:r>
              <w:rPr>
                <w:rFonts w:ascii="Arial" w:eastAsia="Arial" w:hAnsi="Arial" w:cs="Arial"/>
                <w:spacing w:val="-4"/>
                <w:sz w:val="16"/>
                <w:szCs w:val="16"/>
              </w:rPr>
              <w:t>Section</w:t>
            </w:r>
            <w:r>
              <w:rPr>
                <w:rFonts w:ascii="Arial" w:eastAsia="Arial" w:hAnsi="Arial" w:cs="Arial"/>
                <w:spacing w:val="-19"/>
                <w:sz w:val="16"/>
                <w:szCs w:val="16"/>
              </w:rPr>
              <w:t xml:space="preserve"> </w:t>
            </w:r>
            <w:r>
              <w:rPr>
                <w:rFonts w:ascii="Arial" w:eastAsia="Arial" w:hAnsi="Arial" w:cs="Arial"/>
                <w:spacing w:val="-4"/>
                <w:sz w:val="16"/>
                <w:szCs w:val="16"/>
              </w:rPr>
              <w:t>1.948(c)(1)</w:t>
            </w:r>
            <w:r>
              <w:rPr>
                <w:rFonts w:ascii="Arial" w:eastAsia="Arial" w:hAnsi="Arial" w:cs="Arial"/>
                <w:spacing w:val="-21"/>
                <w:sz w:val="16"/>
                <w:szCs w:val="16"/>
              </w:rPr>
              <w:t xml:space="preserve"> </w:t>
            </w:r>
            <w:r>
              <w:rPr>
                <w:rFonts w:ascii="Arial" w:eastAsia="Arial" w:hAnsi="Arial" w:cs="Arial"/>
                <w:spacing w:val="-1"/>
                <w:sz w:val="16"/>
                <w:szCs w:val="16"/>
              </w:rPr>
              <w:t>of</w:t>
            </w:r>
            <w:r>
              <w:rPr>
                <w:rFonts w:ascii="Arial" w:eastAsia="Arial" w:hAnsi="Arial" w:cs="Arial"/>
                <w:spacing w:val="-19"/>
                <w:sz w:val="16"/>
                <w:szCs w:val="16"/>
              </w:rPr>
              <w:t xml:space="preserve"> </w:t>
            </w:r>
            <w:r>
              <w:rPr>
                <w:rFonts w:ascii="Arial" w:eastAsia="Arial" w:hAnsi="Arial" w:cs="Arial"/>
                <w:spacing w:val="-4"/>
                <w:sz w:val="16"/>
                <w:szCs w:val="16"/>
              </w:rPr>
              <w:t>the</w:t>
            </w:r>
            <w:r>
              <w:rPr>
                <w:rFonts w:ascii="Arial" w:eastAsia="Arial" w:hAnsi="Arial" w:cs="Arial"/>
                <w:spacing w:val="140"/>
                <w:w w:val="98"/>
                <w:sz w:val="16"/>
                <w:szCs w:val="16"/>
              </w:rPr>
              <w:t xml:space="preserve"> </w:t>
            </w:r>
            <w:r>
              <w:rPr>
                <w:rFonts w:ascii="Arial" w:eastAsia="Arial" w:hAnsi="Arial" w:cs="Arial"/>
                <w:sz w:val="16"/>
                <w:szCs w:val="16"/>
              </w:rPr>
              <w:t>Commission’s</w:t>
            </w:r>
            <w:r>
              <w:rPr>
                <w:rFonts w:ascii="Arial" w:eastAsia="Arial" w:hAnsi="Arial" w:cs="Arial"/>
                <w:spacing w:val="-17"/>
                <w:sz w:val="16"/>
                <w:szCs w:val="16"/>
              </w:rPr>
              <w:t xml:space="preserve"> </w:t>
            </w:r>
            <w:r>
              <w:rPr>
                <w:rFonts w:ascii="Arial" w:eastAsia="Arial" w:hAnsi="Arial" w:cs="Arial"/>
                <w:sz w:val="16"/>
                <w:szCs w:val="16"/>
              </w:rPr>
              <w:t>Rules.</w:t>
            </w:r>
          </w:p>
        </w:tc>
      </w:tr>
      <w:tr w14:paraId="19B179D9" w14:textId="77777777">
        <w:tblPrEx>
          <w:tblW w:w="0" w:type="auto"/>
          <w:tblInd w:w="109" w:type="dxa"/>
          <w:tblLayout w:type="fixed"/>
          <w:tblCellMar>
            <w:left w:w="0" w:type="dxa"/>
            <w:right w:w="0" w:type="dxa"/>
          </w:tblCellMar>
          <w:tblLook w:val="01E0"/>
        </w:tblPrEx>
        <w:trPr>
          <w:trHeight w:hRule="exact" w:val="929"/>
        </w:trPr>
        <w:tc>
          <w:tcPr>
            <w:tcW w:w="10800" w:type="dxa"/>
            <w:tcBorders>
              <w:top w:val="single" w:sz="8" w:space="0" w:color="000000"/>
              <w:left w:val="single" w:sz="8" w:space="0" w:color="000000"/>
              <w:bottom w:val="single" w:sz="8" w:space="0" w:color="000000"/>
              <w:right w:val="single" w:sz="8" w:space="0" w:color="000000"/>
            </w:tcBorders>
          </w:tcPr>
          <w:p w:rsidR="00DE6BDD" w14:paraId="7BC992A9" w14:textId="77777777">
            <w:pPr>
              <w:pStyle w:val="TableParagraph"/>
              <w:spacing w:before="4"/>
              <w:rPr>
                <w:rFonts w:ascii="Arial" w:eastAsia="Arial" w:hAnsi="Arial" w:cs="Arial"/>
                <w:b/>
                <w:bCs/>
                <w:sz w:val="23"/>
                <w:szCs w:val="23"/>
              </w:rPr>
            </w:pPr>
          </w:p>
          <w:p w:rsidR="00DE6BDD" w14:paraId="7F0C65FC" w14:textId="77777777">
            <w:pPr>
              <w:pStyle w:val="TableParagraph"/>
              <w:spacing w:line="247" w:lineRule="auto"/>
              <w:ind w:left="531" w:right="105" w:hanging="420"/>
              <w:jc w:val="both"/>
              <w:rPr>
                <w:rFonts w:ascii="Arial" w:eastAsia="Arial" w:hAnsi="Arial" w:cs="Arial"/>
                <w:sz w:val="16"/>
                <w:szCs w:val="16"/>
              </w:rPr>
            </w:pPr>
            <w:r>
              <w:rPr>
                <w:rFonts w:ascii="Arial"/>
                <w:sz w:val="16"/>
              </w:rPr>
              <w:t xml:space="preserve">2)    </w:t>
            </w:r>
            <w:r>
              <w:rPr>
                <w:rFonts w:ascii="Arial"/>
                <w:spacing w:val="30"/>
                <w:sz w:val="16"/>
              </w:rPr>
              <w:t xml:space="preserve"> </w:t>
            </w:r>
            <w:r>
              <w:rPr>
                <w:rFonts w:ascii="Arial"/>
                <w:spacing w:val="-1"/>
                <w:sz w:val="16"/>
              </w:rPr>
              <w:t>The</w:t>
            </w:r>
            <w:r>
              <w:rPr>
                <w:rFonts w:ascii="Arial"/>
                <w:spacing w:val="-14"/>
                <w:sz w:val="16"/>
              </w:rPr>
              <w:t xml:space="preserve"> </w:t>
            </w:r>
            <w:r>
              <w:rPr>
                <w:rFonts w:ascii="Arial"/>
                <w:spacing w:val="-1"/>
                <w:sz w:val="16"/>
              </w:rPr>
              <w:t>Assignee/Transferee</w:t>
            </w:r>
            <w:r>
              <w:rPr>
                <w:rFonts w:ascii="Arial"/>
                <w:spacing w:val="-14"/>
                <w:sz w:val="16"/>
              </w:rPr>
              <w:t xml:space="preserve"> </w:t>
            </w:r>
            <w:r>
              <w:rPr>
                <w:rFonts w:ascii="Arial"/>
                <w:spacing w:val="-1"/>
                <w:sz w:val="16"/>
              </w:rPr>
              <w:t>waives</w:t>
            </w:r>
            <w:r>
              <w:rPr>
                <w:rFonts w:ascii="Arial"/>
                <w:spacing w:val="-14"/>
                <w:sz w:val="16"/>
              </w:rPr>
              <w:t xml:space="preserve"> </w:t>
            </w:r>
            <w:r>
              <w:rPr>
                <w:rFonts w:ascii="Arial"/>
                <w:sz w:val="16"/>
              </w:rPr>
              <w:t>any</w:t>
            </w:r>
            <w:r>
              <w:rPr>
                <w:rFonts w:ascii="Arial"/>
                <w:spacing w:val="-19"/>
                <w:sz w:val="16"/>
              </w:rPr>
              <w:t xml:space="preserve"> </w:t>
            </w:r>
            <w:r>
              <w:rPr>
                <w:rFonts w:ascii="Arial"/>
                <w:sz w:val="16"/>
              </w:rPr>
              <w:t>claim</w:t>
            </w:r>
            <w:r>
              <w:rPr>
                <w:rFonts w:ascii="Arial"/>
                <w:spacing w:val="-14"/>
                <w:sz w:val="16"/>
              </w:rPr>
              <w:t xml:space="preserve"> </w:t>
            </w:r>
            <w:r>
              <w:rPr>
                <w:rFonts w:ascii="Arial"/>
                <w:spacing w:val="-1"/>
                <w:sz w:val="16"/>
              </w:rPr>
              <w:t>to</w:t>
            </w:r>
            <w:r>
              <w:rPr>
                <w:rFonts w:ascii="Arial"/>
                <w:spacing w:val="-14"/>
                <w:sz w:val="16"/>
              </w:rPr>
              <w:t xml:space="preserve"> </w:t>
            </w:r>
            <w:r>
              <w:rPr>
                <w:rFonts w:ascii="Arial"/>
                <w:spacing w:val="-1"/>
                <w:sz w:val="16"/>
              </w:rPr>
              <w:t>the</w:t>
            </w:r>
            <w:r>
              <w:rPr>
                <w:rFonts w:ascii="Arial"/>
                <w:spacing w:val="-14"/>
                <w:sz w:val="16"/>
              </w:rPr>
              <w:t xml:space="preserve"> </w:t>
            </w:r>
            <w:r>
              <w:rPr>
                <w:rFonts w:ascii="Arial"/>
                <w:sz w:val="16"/>
              </w:rPr>
              <w:t>use</w:t>
            </w:r>
            <w:r>
              <w:rPr>
                <w:rFonts w:ascii="Arial"/>
                <w:spacing w:val="-14"/>
                <w:sz w:val="16"/>
              </w:rPr>
              <w:t xml:space="preserve"> </w:t>
            </w:r>
            <w:r>
              <w:rPr>
                <w:rFonts w:ascii="Arial"/>
                <w:sz w:val="16"/>
              </w:rPr>
              <w:t>of</w:t>
            </w:r>
            <w:r>
              <w:rPr>
                <w:rFonts w:ascii="Arial"/>
                <w:spacing w:val="-13"/>
                <w:sz w:val="16"/>
              </w:rPr>
              <w:t xml:space="preserve"> </w:t>
            </w:r>
            <w:r>
              <w:rPr>
                <w:rFonts w:ascii="Arial"/>
                <w:sz w:val="16"/>
              </w:rPr>
              <w:t>any</w:t>
            </w:r>
            <w:r>
              <w:rPr>
                <w:rFonts w:ascii="Arial"/>
                <w:spacing w:val="-18"/>
                <w:sz w:val="16"/>
              </w:rPr>
              <w:t xml:space="preserve"> </w:t>
            </w:r>
            <w:r>
              <w:rPr>
                <w:rFonts w:ascii="Arial"/>
                <w:spacing w:val="-1"/>
                <w:sz w:val="16"/>
              </w:rPr>
              <w:t>particular</w:t>
            </w:r>
            <w:r>
              <w:rPr>
                <w:rFonts w:ascii="Arial"/>
                <w:spacing w:val="-15"/>
                <w:sz w:val="16"/>
              </w:rPr>
              <w:t xml:space="preserve"> </w:t>
            </w:r>
            <w:r>
              <w:rPr>
                <w:rFonts w:ascii="Arial"/>
                <w:sz w:val="16"/>
              </w:rPr>
              <w:t>frequency</w:t>
            </w:r>
            <w:r>
              <w:rPr>
                <w:rFonts w:ascii="Arial"/>
                <w:spacing w:val="-18"/>
                <w:sz w:val="16"/>
              </w:rPr>
              <w:t xml:space="preserve"> </w:t>
            </w:r>
            <w:r>
              <w:rPr>
                <w:rFonts w:ascii="Arial"/>
                <w:sz w:val="16"/>
              </w:rPr>
              <w:t>or</w:t>
            </w:r>
            <w:r>
              <w:rPr>
                <w:rFonts w:ascii="Arial"/>
                <w:spacing w:val="-14"/>
                <w:sz w:val="16"/>
              </w:rPr>
              <w:t xml:space="preserve"> </w:t>
            </w:r>
            <w:r>
              <w:rPr>
                <w:rFonts w:ascii="Arial"/>
                <w:sz w:val="16"/>
              </w:rPr>
              <w:t>of</w:t>
            </w:r>
            <w:r>
              <w:rPr>
                <w:rFonts w:ascii="Arial"/>
                <w:spacing w:val="-13"/>
                <w:sz w:val="16"/>
              </w:rPr>
              <w:t xml:space="preserve"> </w:t>
            </w:r>
            <w:r>
              <w:rPr>
                <w:rFonts w:ascii="Arial"/>
                <w:spacing w:val="-1"/>
                <w:sz w:val="16"/>
              </w:rPr>
              <w:t>the</w:t>
            </w:r>
            <w:r>
              <w:rPr>
                <w:rFonts w:ascii="Arial"/>
                <w:spacing w:val="-14"/>
                <w:sz w:val="16"/>
              </w:rPr>
              <w:t xml:space="preserve"> </w:t>
            </w:r>
            <w:r>
              <w:rPr>
                <w:rFonts w:ascii="Arial"/>
                <w:spacing w:val="-1"/>
                <w:sz w:val="16"/>
              </w:rPr>
              <w:t>electromagnetic</w:t>
            </w:r>
            <w:r>
              <w:rPr>
                <w:rFonts w:ascii="Arial"/>
                <w:spacing w:val="-14"/>
                <w:sz w:val="16"/>
              </w:rPr>
              <w:t xml:space="preserve"> </w:t>
            </w:r>
            <w:r>
              <w:rPr>
                <w:rFonts w:ascii="Arial"/>
                <w:spacing w:val="-1"/>
                <w:sz w:val="16"/>
              </w:rPr>
              <w:t>spectrum</w:t>
            </w:r>
            <w:r>
              <w:rPr>
                <w:rFonts w:ascii="Arial"/>
                <w:spacing w:val="-14"/>
                <w:sz w:val="16"/>
              </w:rPr>
              <w:t xml:space="preserve"> </w:t>
            </w:r>
            <w:r>
              <w:rPr>
                <w:rFonts w:ascii="Arial"/>
                <w:spacing w:val="-1"/>
                <w:sz w:val="16"/>
              </w:rPr>
              <w:t>as</w:t>
            </w:r>
            <w:r>
              <w:rPr>
                <w:rFonts w:ascii="Arial"/>
                <w:spacing w:val="-19"/>
                <w:sz w:val="16"/>
              </w:rPr>
              <w:t xml:space="preserve"> </w:t>
            </w:r>
            <w:r>
              <w:rPr>
                <w:rFonts w:ascii="Arial"/>
                <w:spacing w:val="-2"/>
                <w:sz w:val="16"/>
              </w:rPr>
              <w:t>against</w:t>
            </w:r>
            <w:r>
              <w:rPr>
                <w:rFonts w:ascii="Arial"/>
                <w:spacing w:val="-19"/>
                <w:sz w:val="16"/>
              </w:rPr>
              <w:t xml:space="preserve"> </w:t>
            </w:r>
            <w:r>
              <w:rPr>
                <w:rFonts w:ascii="Arial"/>
                <w:spacing w:val="-2"/>
                <w:sz w:val="16"/>
              </w:rPr>
              <w:t>the</w:t>
            </w:r>
            <w:r>
              <w:rPr>
                <w:rFonts w:ascii="Arial"/>
                <w:spacing w:val="-18"/>
                <w:sz w:val="16"/>
              </w:rPr>
              <w:t xml:space="preserve"> </w:t>
            </w:r>
            <w:r>
              <w:rPr>
                <w:rFonts w:ascii="Arial"/>
                <w:spacing w:val="-3"/>
                <w:sz w:val="16"/>
              </w:rPr>
              <w:t>regulatory</w:t>
            </w:r>
            <w:r>
              <w:rPr>
                <w:rFonts w:ascii="Arial"/>
                <w:spacing w:val="-23"/>
                <w:sz w:val="16"/>
              </w:rPr>
              <w:t xml:space="preserve"> </w:t>
            </w:r>
            <w:r>
              <w:rPr>
                <w:rFonts w:ascii="Arial"/>
                <w:spacing w:val="-3"/>
                <w:sz w:val="16"/>
              </w:rPr>
              <w:t>power</w:t>
            </w:r>
            <w:r>
              <w:rPr>
                <w:rFonts w:ascii="Arial"/>
                <w:spacing w:val="133"/>
                <w:w w:val="99"/>
                <w:sz w:val="16"/>
              </w:rPr>
              <w:t xml:space="preserve"> </w:t>
            </w:r>
            <w:r>
              <w:rPr>
                <w:rFonts w:ascii="Arial"/>
                <w:sz w:val="16"/>
              </w:rPr>
              <w:t>of</w:t>
            </w:r>
            <w:r>
              <w:rPr>
                <w:rFonts w:ascii="Arial"/>
                <w:spacing w:val="-16"/>
                <w:sz w:val="16"/>
              </w:rPr>
              <w:t xml:space="preserve"> </w:t>
            </w:r>
            <w:r>
              <w:rPr>
                <w:rFonts w:ascii="Arial"/>
                <w:spacing w:val="-1"/>
                <w:sz w:val="16"/>
              </w:rPr>
              <w:t>the</w:t>
            </w:r>
            <w:r>
              <w:rPr>
                <w:rFonts w:ascii="Arial"/>
                <w:spacing w:val="-17"/>
                <w:sz w:val="16"/>
              </w:rPr>
              <w:t xml:space="preserve"> </w:t>
            </w:r>
            <w:r>
              <w:rPr>
                <w:rFonts w:ascii="Arial"/>
                <w:spacing w:val="-1"/>
                <w:sz w:val="16"/>
              </w:rPr>
              <w:t>United</w:t>
            </w:r>
            <w:r>
              <w:rPr>
                <w:rFonts w:ascii="Arial"/>
                <w:spacing w:val="-17"/>
                <w:sz w:val="16"/>
              </w:rPr>
              <w:t xml:space="preserve"> </w:t>
            </w:r>
            <w:r>
              <w:rPr>
                <w:rFonts w:ascii="Arial"/>
                <w:spacing w:val="-1"/>
                <w:sz w:val="16"/>
              </w:rPr>
              <w:t>States</w:t>
            </w:r>
            <w:r>
              <w:rPr>
                <w:rFonts w:ascii="Arial"/>
                <w:spacing w:val="-17"/>
                <w:sz w:val="16"/>
              </w:rPr>
              <w:t xml:space="preserve"> </w:t>
            </w:r>
            <w:r>
              <w:rPr>
                <w:rFonts w:ascii="Arial"/>
                <w:sz w:val="16"/>
              </w:rPr>
              <w:t>because</w:t>
            </w:r>
            <w:r>
              <w:rPr>
                <w:rFonts w:ascii="Arial"/>
                <w:spacing w:val="-17"/>
                <w:sz w:val="16"/>
              </w:rPr>
              <w:t xml:space="preserve"> </w:t>
            </w:r>
            <w:r>
              <w:rPr>
                <w:rFonts w:ascii="Arial"/>
                <w:sz w:val="16"/>
              </w:rPr>
              <w:t>of</w:t>
            </w:r>
            <w:r>
              <w:rPr>
                <w:rFonts w:ascii="Arial"/>
                <w:spacing w:val="-16"/>
                <w:sz w:val="16"/>
              </w:rPr>
              <w:t xml:space="preserve"> </w:t>
            </w:r>
            <w:r>
              <w:rPr>
                <w:rFonts w:ascii="Arial"/>
                <w:spacing w:val="-1"/>
                <w:sz w:val="16"/>
              </w:rPr>
              <w:t>the</w:t>
            </w:r>
            <w:r>
              <w:rPr>
                <w:rFonts w:ascii="Arial"/>
                <w:spacing w:val="-16"/>
                <w:sz w:val="16"/>
              </w:rPr>
              <w:t xml:space="preserve"> </w:t>
            </w:r>
            <w:r>
              <w:rPr>
                <w:rFonts w:ascii="Arial"/>
                <w:sz w:val="16"/>
              </w:rPr>
              <w:t>previous</w:t>
            </w:r>
            <w:r>
              <w:rPr>
                <w:rFonts w:ascii="Arial"/>
                <w:spacing w:val="-17"/>
                <w:sz w:val="16"/>
              </w:rPr>
              <w:t xml:space="preserve"> </w:t>
            </w:r>
            <w:r>
              <w:rPr>
                <w:rFonts w:ascii="Arial"/>
                <w:sz w:val="16"/>
              </w:rPr>
              <w:t>use</w:t>
            </w:r>
            <w:r>
              <w:rPr>
                <w:rFonts w:ascii="Arial"/>
                <w:spacing w:val="-17"/>
                <w:sz w:val="16"/>
              </w:rPr>
              <w:t xml:space="preserve"> </w:t>
            </w:r>
            <w:r>
              <w:rPr>
                <w:rFonts w:ascii="Arial"/>
                <w:sz w:val="16"/>
              </w:rPr>
              <w:t>of</w:t>
            </w:r>
            <w:r>
              <w:rPr>
                <w:rFonts w:ascii="Arial"/>
                <w:spacing w:val="-16"/>
                <w:sz w:val="16"/>
              </w:rPr>
              <w:t xml:space="preserve"> </w:t>
            </w:r>
            <w:r>
              <w:rPr>
                <w:rFonts w:ascii="Arial"/>
                <w:spacing w:val="-1"/>
                <w:sz w:val="16"/>
              </w:rPr>
              <w:t>the</w:t>
            </w:r>
            <w:r>
              <w:rPr>
                <w:rFonts w:ascii="Arial"/>
                <w:spacing w:val="-17"/>
                <w:sz w:val="16"/>
              </w:rPr>
              <w:t xml:space="preserve"> </w:t>
            </w:r>
            <w:r>
              <w:rPr>
                <w:rFonts w:ascii="Arial"/>
                <w:sz w:val="16"/>
              </w:rPr>
              <w:t>same,</w:t>
            </w:r>
            <w:r>
              <w:rPr>
                <w:rFonts w:ascii="Arial"/>
                <w:spacing w:val="-17"/>
                <w:sz w:val="16"/>
              </w:rPr>
              <w:t xml:space="preserve"> </w:t>
            </w:r>
            <w:r>
              <w:rPr>
                <w:rFonts w:ascii="Arial"/>
                <w:spacing w:val="-1"/>
                <w:sz w:val="16"/>
              </w:rPr>
              <w:t>whether</w:t>
            </w:r>
            <w:r>
              <w:rPr>
                <w:rFonts w:ascii="Arial"/>
                <w:spacing w:val="-17"/>
                <w:sz w:val="16"/>
              </w:rPr>
              <w:t xml:space="preserve"> </w:t>
            </w:r>
            <w:r>
              <w:rPr>
                <w:rFonts w:ascii="Arial"/>
                <w:sz w:val="16"/>
              </w:rPr>
              <w:t>by</w:t>
            </w:r>
            <w:r>
              <w:rPr>
                <w:rFonts w:ascii="Arial"/>
                <w:spacing w:val="-21"/>
                <w:sz w:val="16"/>
              </w:rPr>
              <w:t xml:space="preserve"> </w:t>
            </w:r>
            <w:r>
              <w:rPr>
                <w:rFonts w:ascii="Arial"/>
                <w:sz w:val="16"/>
              </w:rPr>
              <w:t>license</w:t>
            </w:r>
            <w:r>
              <w:rPr>
                <w:rFonts w:ascii="Arial"/>
                <w:spacing w:val="-17"/>
                <w:sz w:val="16"/>
              </w:rPr>
              <w:t xml:space="preserve"> </w:t>
            </w:r>
            <w:r>
              <w:rPr>
                <w:rFonts w:ascii="Arial"/>
                <w:sz w:val="16"/>
              </w:rPr>
              <w:t>or</w:t>
            </w:r>
            <w:r>
              <w:rPr>
                <w:rFonts w:ascii="Arial"/>
                <w:spacing w:val="-17"/>
                <w:sz w:val="16"/>
              </w:rPr>
              <w:t xml:space="preserve"> </w:t>
            </w:r>
            <w:r>
              <w:rPr>
                <w:rFonts w:ascii="Arial"/>
                <w:spacing w:val="-1"/>
                <w:sz w:val="16"/>
              </w:rPr>
              <w:t>otherwise,</w:t>
            </w:r>
            <w:r>
              <w:rPr>
                <w:rFonts w:ascii="Arial"/>
                <w:spacing w:val="-17"/>
                <w:sz w:val="16"/>
              </w:rPr>
              <w:t xml:space="preserve"> </w:t>
            </w:r>
            <w:r>
              <w:rPr>
                <w:rFonts w:ascii="Arial"/>
                <w:sz w:val="16"/>
              </w:rPr>
              <w:t>and</w:t>
            </w:r>
            <w:r>
              <w:rPr>
                <w:rFonts w:ascii="Arial"/>
                <w:spacing w:val="-17"/>
                <w:sz w:val="16"/>
              </w:rPr>
              <w:t xml:space="preserve"> </w:t>
            </w:r>
            <w:r>
              <w:rPr>
                <w:rFonts w:ascii="Arial"/>
                <w:spacing w:val="-1"/>
                <w:sz w:val="16"/>
              </w:rPr>
              <w:t>requests</w:t>
            </w:r>
            <w:r>
              <w:rPr>
                <w:rFonts w:ascii="Arial"/>
                <w:spacing w:val="-17"/>
                <w:sz w:val="16"/>
              </w:rPr>
              <w:t xml:space="preserve"> </w:t>
            </w:r>
            <w:r>
              <w:rPr>
                <w:rFonts w:ascii="Arial"/>
                <w:sz w:val="16"/>
              </w:rPr>
              <w:t>an</w:t>
            </w:r>
            <w:r>
              <w:rPr>
                <w:rFonts w:ascii="Arial"/>
                <w:spacing w:val="-17"/>
                <w:sz w:val="16"/>
              </w:rPr>
              <w:t xml:space="preserve"> </w:t>
            </w:r>
            <w:r>
              <w:rPr>
                <w:rFonts w:ascii="Arial"/>
                <w:spacing w:val="-1"/>
                <w:sz w:val="16"/>
              </w:rPr>
              <w:t>authorization</w:t>
            </w:r>
            <w:r>
              <w:rPr>
                <w:rFonts w:ascii="Arial"/>
                <w:spacing w:val="-20"/>
                <w:sz w:val="16"/>
              </w:rPr>
              <w:t xml:space="preserve"> </w:t>
            </w:r>
            <w:r>
              <w:rPr>
                <w:rFonts w:ascii="Arial"/>
                <w:spacing w:val="-1"/>
                <w:sz w:val="16"/>
              </w:rPr>
              <w:t>in</w:t>
            </w:r>
            <w:r>
              <w:rPr>
                <w:rFonts w:ascii="Arial"/>
                <w:spacing w:val="-20"/>
                <w:sz w:val="16"/>
              </w:rPr>
              <w:t xml:space="preserve"> </w:t>
            </w:r>
            <w:r>
              <w:rPr>
                <w:rFonts w:ascii="Arial"/>
                <w:spacing w:val="-4"/>
                <w:sz w:val="16"/>
              </w:rPr>
              <w:t>accordance</w:t>
            </w:r>
            <w:r>
              <w:rPr>
                <w:rFonts w:ascii="Arial"/>
                <w:spacing w:val="-20"/>
                <w:sz w:val="16"/>
              </w:rPr>
              <w:t xml:space="preserve"> </w:t>
            </w:r>
            <w:r>
              <w:rPr>
                <w:rFonts w:ascii="Arial"/>
                <w:spacing w:val="-4"/>
                <w:sz w:val="16"/>
              </w:rPr>
              <w:t>with</w:t>
            </w:r>
            <w:r>
              <w:rPr>
                <w:rFonts w:ascii="Arial"/>
                <w:spacing w:val="-20"/>
                <w:sz w:val="16"/>
              </w:rPr>
              <w:t xml:space="preserve"> </w:t>
            </w:r>
            <w:r>
              <w:rPr>
                <w:rFonts w:ascii="Arial"/>
                <w:spacing w:val="-3"/>
                <w:sz w:val="16"/>
              </w:rPr>
              <w:t>this</w:t>
            </w:r>
            <w:r>
              <w:rPr>
                <w:rFonts w:ascii="Arial"/>
                <w:spacing w:val="91"/>
                <w:w w:val="98"/>
                <w:sz w:val="16"/>
              </w:rPr>
              <w:t xml:space="preserve"> </w:t>
            </w:r>
            <w:r>
              <w:rPr>
                <w:rFonts w:ascii="Arial"/>
                <w:spacing w:val="-1"/>
                <w:sz w:val="16"/>
              </w:rPr>
              <w:t>application.</w:t>
            </w:r>
          </w:p>
        </w:tc>
      </w:tr>
      <w:tr w14:paraId="3E3364BE" w14:textId="77777777">
        <w:tblPrEx>
          <w:tblW w:w="0" w:type="auto"/>
          <w:tblInd w:w="109" w:type="dxa"/>
          <w:tblLayout w:type="fixed"/>
          <w:tblCellMar>
            <w:left w:w="0" w:type="dxa"/>
            <w:right w:w="0" w:type="dxa"/>
          </w:tblCellMar>
          <w:tblLook w:val="01E0"/>
        </w:tblPrEx>
        <w:trPr>
          <w:trHeight w:hRule="exact" w:val="1085"/>
        </w:trPr>
        <w:tc>
          <w:tcPr>
            <w:tcW w:w="10800" w:type="dxa"/>
            <w:tcBorders>
              <w:top w:val="single" w:sz="8" w:space="0" w:color="000000"/>
              <w:left w:val="single" w:sz="8" w:space="0" w:color="000000"/>
              <w:bottom w:val="single" w:sz="8" w:space="0" w:color="000000"/>
              <w:right w:val="single" w:sz="8" w:space="0" w:color="000000"/>
            </w:tcBorders>
          </w:tcPr>
          <w:p w:rsidR="00DE6BDD" w14:paraId="489C32B4" w14:textId="77777777">
            <w:pPr>
              <w:pStyle w:val="TableParagraph"/>
              <w:spacing w:before="11"/>
              <w:rPr>
                <w:rFonts w:ascii="Arial" w:eastAsia="Arial" w:hAnsi="Arial" w:cs="Arial"/>
                <w:b/>
                <w:bCs/>
                <w:sz w:val="17"/>
                <w:szCs w:val="17"/>
              </w:rPr>
            </w:pPr>
          </w:p>
          <w:p w:rsidR="00DE6BDD" w14:paraId="2B51F810" w14:textId="77777777">
            <w:pPr>
              <w:pStyle w:val="TableParagraph"/>
              <w:tabs>
                <w:tab w:val="left" w:pos="531"/>
              </w:tabs>
              <w:spacing w:line="247" w:lineRule="auto"/>
              <w:ind w:left="531" w:right="107" w:hanging="420"/>
              <w:rPr>
                <w:rFonts w:ascii="Arial" w:eastAsia="Arial" w:hAnsi="Arial" w:cs="Arial"/>
                <w:sz w:val="16"/>
                <w:szCs w:val="16"/>
              </w:rPr>
            </w:pPr>
            <w:r>
              <w:rPr>
                <w:rFonts w:ascii="Arial"/>
                <w:w w:val="95"/>
                <w:sz w:val="16"/>
              </w:rPr>
              <w:t>3)</w:t>
            </w:r>
            <w:r>
              <w:rPr>
                <w:rFonts w:ascii="Arial"/>
                <w:w w:val="95"/>
                <w:sz w:val="16"/>
              </w:rPr>
              <w:tab/>
            </w:r>
            <w:r>
              <w:rPr>
                <w:rFonts w:ascii="Arial"/>
                <w:spacing w:val="-1"/>
                <w:sz w:val="16"/>
              </w:rPr>
              <w:t>The</w:t>
            </w:r>
            <w:r>
              <w:rPr>
                <w:rFonts w:ascii="Arial"/>
                <w:spacing w:val="-13"/>
                <w:sz w:val="16"/>
              </w:rPr>
              <w:t xml:space="preserve"> </w:t>
            </w:r>
            <w:r>
              <w:rPr>
                <w:rFonts w:ascii="Arial"/>
                <w:spacing w:val="-1"/>
                <w:sz w:val="16"/>
              </w:rPr>
              <w:t>Assignee/Transferee</w:t>
            </w:r>
            <w:r>
              <w:rPr>
                <w:rFonts w:ascii="Arial"/>
                <w:spacing w:val="-12"/>
                <w:sz w:val="16"/>
              </w:rPr>
              <w:t xml:space="preserve"> </w:t>
            </w:r>
            <w:r>
              <w:rPr>
                <w:rFonts w:ascii="Arial"/>
                <w:sz w:val="16"/>
              </w:rPr>
              <w:t>certifies</w:t>
            </w:r>
            <w:r>
              <w:rPr>
                <w:rFonts w:ascii="Arial"/>
                <w:spacing w:val="-14"/>
                <w:sz w:val="16"/>
              </w:rPr>
              <w:t xml:space="preserve"> </w:t>
            </w:r>
            <w:r>
              <w:rPr>
                <w:rFonts w:ascii="Arial"/>
                <w:spacing w:val="-1"/>
                <w:sz w:val="16"/>
              </w:rPr>
              <w:t>that</w:t>
            </w:r>
            <w:r>
              <w:rPr>
                <w:rFonts w:ascii="Arial"/>
                <w:spacing w:val="-14"/>
                <w:sz w:val="16"/>
              </w:rPr>
              <w:t xml:space="preserve"> </w:t>
            </w:r>
            <w:r>
              <w:rPr>
                <w:rFonts w:ascii="Arial"/>
                <w:sz w:val="16"/>
              </w:rPr>
              <w:t>grant</w:t>
            </w:r>
            <w:r>
              <w:rPr>
                <w:rFonts w:ascii="Arial"/>
                <w:spacing w:val="-14"/>
                <w:sz w:val="16"/>
              </w:rPr>
              <w:t xml:space="preserve"> </w:t>
            </w:r>
            <w:r>
              <w:rPr>
                <w:rFonts w:ascii="Arial"/>
                <w:sz w:val="16"/>
              </w:rPr>
              <w:t>of</w:t>
            </w:r>
            <w:r>
              <w:rPr>
                <w:rFonts w:ascii="Arial"/>
                <w:spacing w:val="-12"/>
                <w:sz w:val="16"/>
              </w:rPr>
              <w:t xml:space="preserve"> </w:t>
            </w:r>
            <w:r>
              <w:rPr>
                <w:rFonts w:ascii="Arial"/>
                <w:spacing w:val="-1"/>
                <w:sz w:val="16"/>
              </w:rPr>
              <w:t>this</w:t>
            </w:r>
            <w:r>
              <w:rPr>
                <w:rFonts w:ascii="Arial"/>
                <w:spacing w:val="-13"/>
                <w:sz w:val="16"/>
              </w:rPr>
              <w:t xml:space="preserve"> </w:t>
            </w:r>
            <w:r>
              <w:rPr>
                <w:rFonts w:ascii="Arial"/>
                <w:spacing w:val="-1"/>
                <w:sz w:val="16"/>
              </w:rPr>
              <w:t>application</w:t>
            </w:r>
            <w:r>
              <w:rPr>
                <w:rFonts w:ascii="Arial"/>
                <w:spacing w:val="-13"/>
                <w:sz w:val="16"/>
              </w:rPr>
              <w:t xml:space="preserve"> </w:t>
            </w:r>
            <w:r>
              <w:rPr>
                <w:rFonts w:ascii="Arial"/>
                <w:spacing w:val="-1"/>
                <w:sz w:val="16"/>
              </w:rPr>
              <w:t>would</w:t>
            </w:r>
            <w:r>
              <w:rPr>
                <w:rFonts w:ascii="Arial"/>
                <w:spacing w:val="-12"/>
                <w:sz w:val="16"/>
              </w:rPr>
              <w:t xml:space="preserve"> </w:t>
            </w:r>
            <w:r>
              <w:rPr>
                <w:rFonts w:ascii="Arial"/>
                <w:sz w:val="16"/>
              </w:rPr>
              <w:t>not</w:t>
            </w:r>
            <w:r>
              <w:rPr>
                <w:rFonts w:ascii="Arial"/>
                <w:spacing w:val="-15"/>
                <w:sz w:val="16"/>
              </w:rPr>
              <w:t xml:space="preserve"> </w:t>
            </w:r>
            <w:r>
              <w:rPr>
                <w:rFonts w:ascii="Arial"/>
                <w:sz w:val="16"/>
              </w:rPr>
              <w:t>cause</w:t>
            </w:r>
            <w:r>
              <w:rPr>
                <w:rFonts w:ascii="Arial"/>
                <w:spacing w:val="-12"/>
                <w:sz w:val="16"/>
              </w:rPr>
              <w:t xml:space="preserve"> </w:t>
            </w:r>
            <w:r>
              <w:rPr>
                <w:rFonts w:ascii="Arial"/>
                <w:spacing w:val="-1"/>
                <w:sz w:val="16"/>
              </w:rPr>
              <w:t>the</w:t>
            </w:r>
            <w:r>
              <w:rPr>
                <w:rFonts w:ascii="Arial"/>
                <w:spacing w:val="-13"/>
                <w:sz w:val="16"/>
              </w:rPr>
              <w:t xml:space="preserve"> </w:t>
            </w:r>
            <w:r>
              <w:rPr>
                <w:rFonts w:ascii="Arial"/>
                <w:spacing w:val="-1"/>
                <w:sz w:val="16"/>
              </w:rPr>
              <w:t>Assignee</w:t>
            </w:r>
            <w:r>
              <w:rPr>
                <w:rFonts w:ascii="Arial"/>
                <w:spacing w:val="-12"/>
                <w:sz w:val="16"/>
              </w:rPr>
              <w:t xml:space="preserve"> </w:t>
            </w:r>
            <w:r>
              <w:rPr>
                <w:rFonts w:ascii="Arial"/>
                <w:sz w:val="16"/>
              </w:rPr>
              <w:t>or</w:t>
            </w:r>
            <w:r>
              <w:rPr>
                <w:rFonts w:ascii="Arial"/>
                <w:spacing w:val="-15"/>
                <w:sz w:val="16"/>
              </w:rPr>
              <w:t xml:space="preserve"> </w:t>
            </w:r>
            <w:r>
              <w:rPr>
                <w:rFonts w:ascii="Arial"/>
                <w:spacing w:val="-1"/>
                <w:sz w:val="16"/>
              </w:rPr>
              <w:t>Transferee</w:t>
            </w:r>
            <w:r>
              <w:rPr>
                <w:rFonts w:ascii="Arial"/>
                <w:spacing w:val="-15"/>
                <w:sz w:val="16"/>
              </w:rPr>
              <w:t xml:space="preserve"> </w:t>
            </w:r>
            <w:r>
              <w:rPr>
                <w:rFonts w:ascii="Arial"/>
                <w:spacing w:val="-1"/>
                <w:sz w:val="16"/>
              </w:rPr>
              <w:t>to</w:t>
            </w:r>
            <w:r>
              <w:rPr>
                <w:rFonts w:ascii="Arial"/>
                <w:spacing w:val="-15"/>
                <w:sz w:val="16"/>
              </w:rPr>
              <w:t xml:space="preserve"> </w:t>
            </w:r>
            <w:r>
              <w:rPr>
                <w:rFonts w:ascii="Arial"/>
                <w:sz w:val="16"/>
              </w:rPr>
              <w:t>be</w:t>
            </w:r>
            <w:r>
              <w:rPr>
                <w:rFonts w:ascii="Arial"/>
                <w:spacing w:val="-16"/>
                <w:sz w:val="16"/>
              </w:rPr>
              <w:t xml:space="preserve"> </w:t>
            </w:r>
            <w:r>
              <w:rPr>
                <w:rFonts w:ascii="Arial"/>
                <w:sz w:val="16"/>
              </w:rPr>
              <w:t>in</w:t>
            </w:r>
            <w:r>
              <w:rPr>
                <w:rFonts w:ascii="Arial"/>
                <w:spacing w:val="-15"/>
                <w:sz w:val="16"/>
              </w:rPr>
              <w:t xml:space="preserve"> </w:t>
            </w:r>
            <w:r>
              <w:rPr>
                <w:rFonts w:ascii="Arial"/>
                <w:spacing w:val="-1"/>
                <w:sz w:val="16"/>
              </w:rPr>
              <w:t>violation</w:t>
            </w:r>
            <w:r>
              <w:rPr>
                <w:rFonts w:ascii="Arial"/>
                <w:spacing w:val="-15"/>
                <w:sz w:val="16"/>
              </w:rPr>
              <w:t xml:space="preserve"> </w:t>
            </w:r>
            <w:r>
              <w:rPr>
                <w:rFonts w:ascii="Arial"/>
                <w:sz w:val="16"/>
              </w:rPr>
              <w:t>of</w:t>
            </w:r>
            <w:r>
              <w:rPr>
                <w:rFonts w:ascii="Arial"/>
                <w:spacing w:val="-14"/>
                <w:sz w:val="16"/>
              </w:rPr>
              <w:t xml:space="preserve"> </w:t>
            </w:r>
            <w:r>
              <w:rPr>
                <w:rFonts w:ascii="Arial"/>
                <w:sz w:val="16"/>
              </w:rPr>
              <w:t>any</w:t>
            </w:r>
            <w:r>
              <w:rPr>
                <w:rFonts w:ascii="Arial"/>
                <w:spacing w:val="-20"/>
                <w:sz w:val="16"/>
              </w:rPr>
              <w:t xml:space="preserve"> </w:t>
            </w:r>
            <w:r>
              <w:rPr>
                <w:rFonts w:ascii="Arial"/>
                <w:spacing w:val="-1"/>
                <w:sz w:val="16"/>
              </w:rPr>
              <w:t>pertinent</w:t>
            </w:r>
            <w:r>
              <w:rPr>
                <w:rFonts w:ascii="Arial"/>
                <w:spacing w:val="-16"/>
                <w:sz w:val="16"/>
              </w:rPr>
              <w:t xml:space="preserve"> </w:t>
            </w:r>
            <w:r>
              <w:rPr>
                <w:rFonts w:ascii="Arial"/>
                <w:spacing w:val="-1"/>
                <w:sz w:val="16"/>
              </w:rPr>
              <w:t>cross-</w:t>
            </w:r>
            <w:r>
              <w:rPr>
                <w:rFonts w:ascii="Arial"/>
                <w:spacing w:val="155"/>
                <w:w w:val="99"/>
                <w:sz w:val="16"/>
              </w:rPr>
              <w:t xml:space="preserve"> </w:t>
            </w:r>
            <w:r>
              <w:rPr>
                <w:rFonts w:ascii="Arial"/>
                <w:spacing w:val="-1"/>
                <w:sz w:val="16"/>
              </w:rPr>
              <w:t>ownership</w:t>
            </w:r>
            <w:r>
              <w:rPr>
                <w:rFonts w:ascii="Arial"/>
                <w:spacing w:val="-8"/>
                <w:sz w:val="16"/>
              </w:rPr>
              <w:t xml:space="preserve"> </w:t>
            </w:r>
            <w:r>
              <w:rPr>
                <w:rFonts w:ascii="Arial"/>
                <w:sz w:val="16"/>
              </w:rPr>
              <w:t>or</w:t>
            </w:r>
            <w:r>
              <w:rPr>
                <w:rFonts w:ascii="Arial"/>
                <w:spacing w:val="-9"/>
                <w:sz w:val="16"/>
              </w:rPr>
              <w:t xml:space="preserve"> </w:t>
            </w:r>
            <w:r>
              <w:rPr>
                <w:rFonts w:ascii="Arial"/>
                <w:spacing w:val="-1"/>
                <w:sz w:val="16"/>
              </w:rPr>
              <w:t>attribution</w:t>
            </w:r>
            <w:r>
              <w:rPr>
                <w:rFonts w:ascii="Arial"/>
                <w:spacing w:val="-8"/>
                <w:sz w:val="16"/>
              </w:rPr>
              <w:t xml:space="preserve"> </w:t>
            </w:r>
            <w:r>
              <w:rPr>
                <w:rFonts w:ascii="Arial"/>
                <w:spacing w:val="-1"/>
                <w:sz w:val="16"/>
              </w:rPr>
              <w:t>rules.*</w:t>
            </w:r>
          </w:p>
          <w:p w:rsidR="00DE6BDD" w14:paraId="02A63B08" w14:textId="2576270C">
            <w:pPr>
              <w:pStyle w:val="TableParagraph"/>
              <w:spacing w:before="29" w:line="247" w:lineRule="auto"/>
              <w:ind w:left="531" w:right="105"/>
              <w:rPr>
                <w:rFonts w:ascii="Arial" w:eastAsia="Arial" w:hAnsi="Arial" w:cs="Arial"/>
                <w:sz w:val="16"/>
                <w:szCs w:val="16"/>
              </w:rPr>
            </w:pPr>
            <w:r>
              <w:rPr>
                <w:rFonts w:ascii="Arial"/>
                <w:spacing w:val="-1"/>
                <w:sz w:val="16"/>
              </w:rPr>
              <w:t>*If</w:t>
            </w:r>
            <w:r>
              <w:rPr>
                <w:rFonts w:ascii="Arial"/>
                <w:spacing w:val="-2"/>
                <w:sz w:val="16"/>
              </w:rPr>
              <w:t xml:space="preserve"> </w:t>
            </w:r>
            <w:r>
              <w:rPr>
                <w:rFonts w:ascii="Arial"/>
                <w:spacing w:val="-1"/>
                <w:sz w:val="16"/>
              </w:rPr>
              <w:t>the</w:t>
            </w:r>
            <w:r>
              <w:rPr>
                <w:rFonts w:ascii="Arial"/>
                <w:spacing w:val="-2"/>
                <w:sz w:val="16"/>
              </w:rPr>
              <w:t xml:space="preserve"> </w:t>
            </w:r>
            <w:r>
              <w:rPr>
                <w:rFonts w:ascii="Arial"/>
                <w:spacing w:val="-1"/>
                <w:sz w:val="16"/>
              </w:rPr>
              <w:t>Assignee/Transferee</w:t>
            </w:r>
            <w:r>
              <w:rPr>
                <w:rFonts w:ascii="Arial"/>
                <w:spacing w:val="-2"/>
                <w:sz w:val="16"/>
              </w:rPr>
              <w:t xml:space="preserve"> </w:t>
            </w:r>
            <w:r>
              <w:rPr>
                <w:rFonts w:ascii="Arial"/>
                <w:sz w:val="16"/>
              </w:rPr>
              <w:t>has</w:t>
            </w:r>
            <w:r>
              <w:rPr>
                <w:rFonts w:ascii="Arial"/>
                <w:spacing w:val="-3"/>
                <w:sz w:val="16"/>
              </w:rPr>
              <w:t xml:space="preserve"> </w:t>
            </w:r>
            <w:r>
              <w:rPr>
                <w:rFonts w:ascii="Arial"/>
                <w:sz w:val="16"/>
              </w:rPr>
              <w:t>sought</w:t>
            </w:r>
            <w:r>
              <w:rPr>
                <w:rFonts w:ascii="Arial"/>
                <w:spacing w:val="-3"/>
                <w:sz w:val="16"/>
              </w:rPr>
              <w:t xml:space="preserve"> </w:t>
            </w:r>
            <w:r>
              <w:rPr>
                <w:rFonts w:ascii="Arial"/>
                <w:sz w:val="16"/>
              </w:rPr>
              <w:t>a</w:t>
            </w:r>
            <w:r>
              <w:rPr>
                <w:rFonts w:ascii="Arial"/>
                <w:spacing w:val="-3"/>
                <w:sz w:val="16"/>
              </w:rPr>
              <w:t xml:space="preserve"> </w:t>
            </w:r>
            <w:r>
              <w:rPr>
                <w:rFonts w:ascii="Arial"/>
                <w:spacing w:val="-1"/>
                <w:sz w:val="16"/>
              </w:rPr>
              <w:t>waiver</w:t>
            </w:r>
            <w:r>
              <w:rPr>
                <w:rFonts w:ascii="Arial"/>
                <w:spacing w:val="-3"/>
                <w:sz w:val="16"/>
              </w:rPr>
              <w:t xml:space="preserve"> </w:t>
            </w:r>
            <w:r>
              <w:rPr>
                <w:rFonts w:ascii="Arial"/>
                <w:sz w:val="16"/>
              </w:rPr>
              <w:t>of</w:t>
            </w:r>
            <w:r>
              <w:rPr>
                <w:rFonts w:ascii="Arial"/>
                <w:spacing w:val="-1"/>
                <w:sz w:val="16"/>
              </w:rPr>
              <w:t xml:space="preserve"> </w:t>
            </w:r>
            <w:r>
              <w:rPr>
                <w:rFonts w:ascii="Arial"/>
                <w:sz w:val="16"/>
              </w:rPr>
              <w:t>any</w:t>
            </w:r>
            <w:r>
              <w:rPr>
                <w:rFonts w:ascii="Arial"/>
                <w:spacing w:val="-7"/>
                <w:sz w:val="16"/>
              </w:rPr>
              <w:t xml:space="preserve"> </w:t>
            </w:r>
            <w:r>
              <w:rPr>
                <w:rFonts w:ascii="Arial"/>
                <w:sz w:val="16"/>
              </w:rPr>
              <w:t>such</w:t>
            </w:r>
            <w:r>
              <w:rPr>
                <w:rFonts w:ascii="Arial"/>
                <w:spacing w:val="-3"/>
                <w:sz w:val="16"/>
              </w:rPr>
              <w:t xml:space="preserve"> </w:t>
            </w:r>
            <w:r>
              <w:rPr>
                <w:rFonts w:ascii="Arial"/>
                <w:sz w:val="16"/>
              </w:rPr>
              <w:t>rule</w:t>
            </w:r>
            <w:r>
              <w:rPr>
                <w:rFonts w:ascii="Arial"/>
                <w:spacing w:val="-4"/>
                <w:sz w:val="16"/>
              </w:rPr>
              <w:t xml:space="preserve"> </w:t>
            </w:r>
            <w:r>
              <w:rPr>
                <w:rFonts w:ascii="Arial"/>
                <w:sz w:val="16"/>
              </w:rPr>
              <w:t>in</w:t>
            </w:r>
            <w:r>
              <w:rPr>
                <w:rFonts w:ascii="Arial"/>
                <w:spacing w:val="-4"/>
                <w:sz w:val="16"/>
              </w:rPr>
              <w:t xml:space="preserve"> </w:t>
            </w:r>
            <w:r>
              <w:rPr>
                <w:rFonts w:ascii="Arial"/>
                <w:spacing w:val="-1"/>
                <w:sz w:val="16"/>
              </w:rPr>
              <w:t>connection</w:t>
            </w:r>
            <w:r>
              <w:rPr>
                <w:rFonts w:ascii="Arial"/>
                <w:spacing w:val="-4"/>
                <w:sz w:val="16"/>
              </w:rPr>
              <w:t xml:space="preserve"> </w:t>
            </w:r>
            <w:r>
              <w:rPr>
                <w:rFonts w:ascii="Arial"/>
                <w:spacing w:val="-1"/>
                <w:sz w:val="16"/>
              </w:rPr>
              <w:t>with</w:t>
            </w:r>
            <w:r>
              <w:rPr>
                <w:rFonts w:ascii="Arial"/>
                <w:spacing w:val="-4"/>
                <w:sz w:val="16"/>
              </w:rPr>
              <w:t xml:space="preserve"> </w:t>
            </w:r>
            <w:r>
              <w:rPr>
                <w:rFonts w:ascii="Arial"/>
                <w:spacing w:val="-1"/>
                <w:sz w:val="16"/>
              </w:rPr>
              <w:t>this</w:t>
            </w:r>
            <w:r>
              <w:rPr>
                <w:rFonts w:ascii="Arial"/>
                <w:spacing w:val="-5"/>
                <w:sz w:val="16"/>
              </w:rPr>
              <w:t xml:space="preserve"> </w:t>
            </w:r>
            <w:r>
              <w:rPr>
                <w:rFonts w:ascii="Arial"/>
                <w:spacing w:val="-1"/>
                <w:sz w:val="16"/>
              </w:rPr>
              <w:t>application,</w:t>
            </w:r>
            <w:r>
              <w:rPr>
                <w:rFonts w:ascii="Arial"/>
                <w:spacing w:val="-5"/>
                <w:sz w:val="16"/>
              </w:rPr>
              <w:t xml:space="preserve"> </w:t>
            </w:r>
            <w:r>
              <w:rPr>
                <w:rFonts w:ascii="Arial"/>
                <w:sz w:val="16"/>
              </w:rPr>
              <w:t>it</w:t>
            </w:r>
            <w:r>
              <w:rPr>
                <w:rFonts w:ascii="Arial"/>
                <w:spacing w:val="-6"/>
                <w:sz w:val="16"/>
              </w:rPr>
              <w:t xml:space="preserve"> </w:t>
            </w:r>
            <w:r>
              <w:rPr>
                <w:rFonts w:ascii="Arial"/>
                <w:sz w:val="16"/>
              </w:rPr>
              <w:t>may</w:t>
            </w:r>
            <w:r>
              <w:rPr>
                <w:rFonts w:ascii="Arial"/>
                <w:spacing w:val="-9"/>
                <w:sz w:val="16"/>
              </w:rPr>
              <w:t xml:space="preserve"> </w:t>
            </w:r>
            <w:r>
              <w:rPr>
                <w:rFonts w:ascii="Arial"/>
                <w:sz w:val="16"/>
              </w:rPr>
              <w:t>make</w:t>
            </w:r>
            <w:r>
              <w:rPr>
                <w:rFonts w:ascii="Arial"/>
                <w:spacing w:val="-4"/>
                <w:sz w:val="16"/>
              </w:rPr>
              <w:t xml:space="preserve"> </w:t>
            </w:r>
            <w:r>
              <w:rPr>
                <w:rFonts w:ascii="Arial"/>
                <w:spacing w:val="-1"/>
                <w:sz w:val="16"/>
              </w:rPr>
              <w:t>this</w:t>
            </w:r>
            <w:r>
              <w:rPr>
                <w:rFonts w:ascii="Arial"/>
                <w:spacing w:val="-5"/>
                <w:sz w:val="16"/>
              </w:rPr>
              <w:t xml:space="preserve"> </w:t>
            </w:r>
            <w:r>
              <w:rPr>
                <w:rFonts w:ascii="Arial"/>
                <w:spacing w:val="-1"/>
                <w:sz w:val="16"/>
              </w:rPr>
              <w:t>certification</w:t>
            </w:r>
            <w:r>
              <w:rPr>
                <w:rFonts w:ascii="Arial"/>
                <w:spacing w:val="-3"/>
                <w:sz w:val="16"/>
              </w:rPr>
              <w:t xml:space="preserve"> </w:t>
            </w:r>
            <w:r>
              <w:rPr>
                <w:rFonts w:ascii="Arial"/>
                <w:sz w:val="16"/>
              </w:rPr>
              <w:t>subject</w:t>
            </w:r>
            <w:r>
              <w:rPr>
                <w:rFonts w:ascii="Arial"/>
                <w:spacing w:val="-6"/>
                <w:sz w:val="16"/>
              </w:rPr>
              <w:t xml:space="preserve"> </w:t>
            </w:r>
            <w:r>
              <w:rPr>
                <w:rFonts w:ascii="Arial"/>
                <w:spacing w:val="-1"/>
                <w:sz w:val="16"/>
              </w:rPr>
              <w:t>to</w:t>
            </w:r>
            <w:r>
              <w:rPr>
                <w:rFonts w:ascii="Arial"/>
                <w:spacing w:val="-4"/>
                <w:sz w:val="16"/>
              </w:rPr>
              <w:t xml:space="preserve"> </w:t>
            </w:r>
            <w:r>
              <w:rPr>
                <w:rFonts w:ascii="Arial"/>
                <w:spacing w:val="-1"/>
                <w:sz w:val="16"/>
              </w:rPr>
              <w:t>the</w:t>
            </w:r>
            <w:r>
              <w:rPr>
                <w:rFonts w:ascii="Arial"/>
                <w:spacing w:val="133"/>
                <w:w w:val="98"/>
                <w:sz w:val="16"/>
              </w:rPr>
              <w:t xml:space="preserve"> </w:t>
            </w:r>
            <w:r>
              <w:rPr>
                <w:rFonts w:ascii="Arial"/>
                <w:spacing w:val="-1"/>
                <w:sz w:val="16"/>
              </w:rPr>
              <w:t>outcome</w:t>
            </w:r>
            <w:r>
              <w:rPr>
                <w:rFonts w:ascii="Arial"/>
                <w:spacing w:val="-7"/>
                <w:sz w:val="16"/>
              </w:rPr>
              <w:t xml:space="preserve"> </w:t>
            </w:r>
            <w:r>
              <w:rPr>
                <w:rFonts w:ascii="Arial"/>
                <w:sz w:val="16"/>
              </w:rPr>
              <w:t>of</w:t>
            </w:r>
            <w:r>
              <w:rPr>
                <w:rFonts w:ascii="Arial"/>
                <w:spacing w:val="-5"/>
                <w:sz w:val="16"/>
              </w:rPr>
              <w:t xml:space="preserve"> </w:t>
            </w:r>
            <w:r>
              <w:rPr>
                <w:rFonts w:ascii="Arial"/>
                <w:spacing w:val="-1"/>
                <w:sz w:val="16"/>
              </w:rPr>
              <w:t>the</w:t>
            </w:r>
            <w:r>
              <w:rPr>
                <w:rFonts w:ascii="Arial"/>
                <w:spacing w:val="-6"/>
                <w:sz w:val="16"/>
              </w:rPr>
              <w:t xml:space="preserve"> </w:t>
            </w:r>
            <w:r>
              <w:rPr>
                <w:rFonts w:ascii="Arial"/>
                <w:spacing w:val="-1"/>
                <w:sz w:val="16"/>
              </w:rPr>
              <w:t>waiver</w:t>
            </w:r>
            <w:r>
              <w:rPr>
                <w:rFonts w:ascii="Arial"/>
                <w:spacing w:val="-7"/>
                <w:sz w:val="16"/>
              </w:rPr>
              <w:t xml:space="preserve"> </w:t>
            </w:r>
            <w:r>
              <w:rPr>
                <w:rFonts w:ascii="Arial"/>
                <w:spacing w:val="-1"/>
                <w:sz w:val="16"/>
              </w:rPr>
              <w:t>request.</w:t>
            </w:r>
          </w:p>
        </w:tc>
      </w:tr>
      <w:tr w14:paraId="47372861" w14:textId="77777777">
        <w:tblPrEx>
          <w:tblW w:w="0" w:type="auto"/>
          <w:tblInd w:w="109" w:type="dxa"/>
          <w:tblLayout w:type="fixed"/>
          <w:tblCellMar>
            <w:left w:w="0" w:type="dxa"/>
            <w:right w:w="0" w:type="dxa"/>
          </w:tblCellMar>
          <w:tblLook w:val="01E0"/>
        </w:tblPrEx>
        <w:trPr>
          <w:trHeight w:hRule="exact" w:val="929"/>
        </w:trPr>
        <w:tc>
          <w:tcPr>
            <w:tcW w:w="10800" w:type="dxa"/>
            <w:tcBorders>
              <w:top w:val="single" w:sz="8" w:space="0" w:color="000000"/>
              <w:left w:val="single" w:sz="8" w:space="0" w:color="000000"/>
              <w:bottom w:val="single" w:sz="8" w:space="0" w:color="000000"/>
              <w:right w:val="single" w:sz="8" w:space="0" w:color="000000"/>
            </w:tcBorders>
          </w:tcPr>
          <w:p w:rsidR="00DE6BDD" w14:paraId="54ACA7C3" w14:textId="77777777">
            <w:pPr>
              <w:pStyle w:val="TableParagraph"/>
              <w:spacing w:before="4"/>
              <w:rPr>
                <w:rFonts w:ascii="Arial" w:eastAsia="Arial" w:hAnsi="Arial" w:cs="Arial"/>
                <w:b/>
                <w:bCs/>
                <w:sz w:val="23"/>
                <w:szCs w:val="23"/>
              </w:rPr>
            </w:pPr>
          </w:p>
          <w:p w:rsidR="00DE6BDD" w14:paraId="7EACD368" w14:textId="77777777">
            <w:pPr>
              <w:pStyle w:val="TableParagraph"/>
              <w:spacing w:line="247" w:lineRule="auto"/>
              <w:ind w:left="531" w:right="104" w:hanging="420"/>
              <w:jc w:val="both"/>
              <w:rPr>
                <w:rFonts w:ascii="Arial" w:eastAsia="Arial" w:hAnsi="Arial" w:cs="Arial"/>
                <w:sz w:val="16"/>
                <w:szCs w:val="16"/>
              </w:rPr>
            </w:pPr>
            <w:r>
              <w:rPr>
                <w:rFonts w:ascii="Arial"/>
                <w:sz w:val="16"/>
              </w:rPr>
              <w:t>4)</w:t>
            </w:r>
            <w:r>
              <w:rPr>
                <w:rFonts w:ascii="Arial"/>
                <w:spacing w:val="37"/>
                <w:sz w:val="16"/>
              </w:rPr>
              <w:t xml:space="preserve"> </w:t>
            </w:r>
            <w:r w:rsidR="008935E0">
              <w:rPr>
                <w:rFonts w:ascii="Arial"/>
                <w:spacing w:val="37"/>
                <w:sz w:val="16"/>
              </w:rPr>
              <w:t xml:space="preserve">  </w:t>
            </w:r>
            <w:r>
              <w:rPr>
                <w:rFonts w:ascii="Arial"/>
                <w:spacing w:val="-1"/>
                <w:sz w:val="16"/>
              </w:rPr>
              <w:t>The</w:t>
            </w:r>
            <w:r>
              <w:rPr>
                <w:rFonts w:ascii="Arial"/>
                <w:spacing w:val="13"/>
                <w:sz w:val="16"/>
              </w:rPr>
              <w:t xml:space="preserve"> </w:t>
            </w:r>
            <w:r>
              <w:rPr>
                <w:rFonts w:ascii="Arial"/>
                <w:spacing w:val="-1"/>
                <w:sz w:val="16"/>
              </w:rPr>
              <w:t>Assignee/Transferee</w:t>
            </w:r>
            <w:r>
              <w:rPr>
                <w:rFonts w:ascii="Arial"/>
                <w:spacing w:val="12"/>
                <w:sz w:val="16"/>
              </w:rPr>
              <w:t xml:space="preserve"> </w:t>
            </w:r>
            <w:r>
              <w:rPr>
                <w:rFonts w:ascii="Arial"/>
                <w:sz w:val="16"/>
              </w:rPr>
              <w:t>agrees</w:t>
            </w:r>
            <w:r>
              <w:rPr>
                <w:rFonts w:ascii="Arial"/>
                <w:spacing w:val="11"/>
                <w:sz w:val="16"/>
              </w:rPr>
              <w:t xml:space="preserve"> </w:t>
            </w:r>
            <w:r>
              <w:rPr>
                <w:rFonts w:ascii="Arial"/>
                <w:spacing w:val="-1"/>
                <w:sz w:val="16"/>
              </w:rPr>
              <w:t>to</w:t>
            </w:r>
            <w:r>
              <w:rPr>
                <w:rFonts w:ascii="Arial"/>
                <w:spacing w:val="12"/>
                <w:sz w:val="16"/>
              </w:rPr>
              <w:t xml:space="preserve"> </w:t>
            </w:r>
            <w:r>
              <w:rPr>
                <w:rFonts w:ascii="Arial"/>
                <w:sz w:val="16"/>
              </w:rPr>
              <w:t>assume</w:t>
            </w:r>
            <w:r>
              <w:rPr>
                <w:rFonts w:ascii="Arial"/>
                <w:spacing w:val="12"/>
                <w:sz w:val="16"/>
              </w:rPr>
              <w:t xml:space="preserve"> </w:t>
            </w:r>
            <w:r>
              <w:rPr>
                <w:rFonts w:ascii="Arial"/>
                <w:sz w:val="16"/>
              </w:rPr>
              <w:t>all</w:t>
            </w:r>
            <w:r>
              <w:rPr>
                <w:rFonts w:ascii="Arial"/>
                <w:spacing w:val="13"/>
                <w:sz w:val="16"/>
              </w:rPr>
              <w:t xml:space="preserve"> </w:t>
            </w:r>
            <w:r>
              <w:rPr>
                <w:rFonts w:ascii="Arial"/>
                <w:spacing w:val="-1"/>
                <w:sz w:val="16"/>
              </w:rPr>
              <w:t>obligations</w:t>
            </w:r>
            <w:r>
              <w:rPr>
                <w:rFonts w:ascii="Arial"/>
                <w:spacing w:val="11"/>
                <w:sz w:val="16"/>
              </w:rPr>
              <w:t xml:space="preserve"> </w:t>
            </w:r>
            <w:r>
              <w:rPr>
                <w:rFonts w:ascii="Arial"/>
                <w:sz w:val="16"/>
              </w:rPr>
              <w:t>and</w:t>
            </w:r>
            <w:r>
              <w:rPr>
                <w:rFonts w:ascii="Arial"/>
                <w:spacing w:val="12"/>
                <w:sz w:val="16"/>
              </w:rPr>
              <w:t xml:space="preserve"> </w:t>
            </w:r>
            <w:r>
              <w:rPr>
                <w:rFonts w:ascii="Arial"/>
                <w:sz w:val="16"/>
              </w:rPr>
              <w:t>abide</w:t>
            </w:r>
            <w:r>
              <w:rPr>
                <w:rFonts w:ascii="Arial"/>
                <w:spacing w:val="12"/>
                <w:sz w:val="16"/>
              </w:rPr>
              <w:t xml:space="preserve"> </w:t>
            </w:r>
            <w:r>
              <w:rPr>
                <w:rFonts w:ascii="Arial"/>
                <w:sz w:val="16"/>
              </w:rPr>
              <w:t>by</w:t>
            </w:r>
            <w:r>
              <w:rPr>
                <w:rFonts w:ascii="Arial"/>
                <w:spacing w:val="7"/>
                <w:sz w:val="16"/>
              </w:rPr>
              <w:t xml:space="preserve"> </w:t>
            </w:r>
            <w:r>
              <w:rPr>
                <w:rFonts w:ascii="Arial"/>
                <w:sz w:val="16"/>
              </w:rPr>
              <w:t>all</w:t>
            </w:r>
            <w:r>
              <w:rPr>
                <w:rFonts w:ascii="Arial"/>
                <w:spacing w:val="12"/>
                <w:sz w:val="16"/>
              </w:rPr>
              <w:t xml:space="preserve"> </w:t>
            </w:r>
            <w:r>
              <w:rPr>
                <w:rFonts w:ascii="Arial"/>
                <w:spacing w:val="-1"/>
                <w:sz w:val="16"/>
              </w:rPr>
              <w:t>conditions</w:t>
            </w:r>
            <w:r>
              <w:rPr>
                <w:rFonts w:ascii="Arial"/>
                <w:spacing w:val="11"/>
                <w:sz w:val="16"/>
              </w:rPr>
              <w:t xml:space="preserve"> </w:t>
            </w:r>
            <w:r>
              <w:rPr>
                <w:rFonts w:ascii="Arial"/>
                <w:sz w:val="16"/>
              </w:rPr>
              <w:t>imposed</w:t>
            </w:r>
            <w:r>
              <w:rPr>
                <w:rFonts w:ascii="Arial"/>
                <w:spacing w:val="12"/>
                <w:sz w:val="16"/>
              </w:rPr>
              <w:t xml:space="preserve"> </w:t>
            </w:r>
            <w:r>
              <w:rPr>
                <w:rFonts w:ascii="Arial"/>
                <w:sz w:val="16"/>
              </w:rPr>
              <w:t>on</w:t>
            </w:r>
            <w:r>
              <w:rPr>
                <w:rFonts w:ascii="Arial"/>
                <w:spacing w:val="10"/>
                <w:sz w:val="16"/>
              </w:rPr>
              <w:t xml:space="preserve"> </w:t>
            </w:r>
            <w:r>
              <w:rPr>
                <w:rFonts w:ascii="Arial"/>
                <w:spacing w:val="-1"/>
                <w:sz w:val="16"/>
              </w:rPr>
              <w:t>the</w:t>
            </w:r>
            <w:r>
              <w:rPr>
                <w:rFonts w:ascii="Arial"/>
                <w:spacing w:val="9"/>
                <w:sz w:val="16"/>
              </w:rPr>
              <w:t xml:space="preserve"> </w:t>
            </w:r>
            <w:r>
              <w:rPr>
                <w:rFonts w:ascii="Arial"/>
                <w:spacing w:val="-1"/>
                <w:sz w:val="16"/>
              </w:rPr>
              <w:t>Assignor/Transferor</w:t>
            </w:r>
            <w:r>
              <w:rPr>
                <w:rFonts w:ascii="Arial"/>
                <w:spacing w:val="10"/>
                <w:sz w:val="16"/>
              </w:rPr>
              <w:t xml:space="preserve"> </w:t>
            </w:r>
            <w:r>
              <w:rPr>
                <w:rFonts w:ascii="Arial"/>
                <w:sz w:val="16"/>
              </w:rPr>
              <w:t>under</w:t>
            </w:r>
            <w:r>
              <w:rPr>
                <w:rFonts w:ascii="Arial"/>
                <w:spacing w:val="9"/>
                <w:sz w:val="16"/>
              </w:rPr>
              <w:t xml:space="preserve"> </w:t>
            </w:r>
            <w:r>
              <w:rPr>
                <w:rFonts w:ascii="Arial"/>
                <w:spacing w:val="-1"/>
                <w:sz w:val="16"/>
              </w:rPr>
              <w:t>the</w:t>
            </w:r>
            <w:r>
              <w:rPr>
                <w:rFonts w:ascii="Arial"/>
                <w:spacing w:val="9"/>
                <w:sz w:val="16"/>
              </w:rPr>
              <w:t xml:space="preserve"> </w:t>
            </w:r>
            <w:r>
              <w:rPr>
                <w:rFonts w:ascii="Arial"/>
                <w:sz w:val="16"/>
              </w:rPr>
              <w:t>subject</w:t>
            </w:r>
            <w:r>
              <w:rPr>
                <w:rFonts w:ascii="Arial"/>
                <w:spacing w:val="113"/>
                <w:w w:val="99"/>
                <w:sz w:val="16"/>
              </w:rPr>
              <w:t xml:space="preserve"> </w:t>
            </w:r>
            <w:r>
              <w:rPr>
                <w:rFonts w:ascii="Arial"/>
                <w:spacing w:val="-1"/>
                <w:sz w:val="16"/>
              </w:rPr>
              <w:t>authorization(s),</w:t>
            </w:r>
            <w:r>
              <w:rPr>
                <w:rFonts w:ascii="Arial"/>
                <w:spacing w:val="-19"/>
                <w:sz w:val="16"/>
              </w:rPr>
              <w:t xml:space="preserve"> </w:t>
            </w:r>
            <w:r>
              <w:rPr>
                <w:rFonts w:ascii="Arial"/>
                <w:sz w:val="16"/>
              </w:rPr>
              <w:t>unless</w:t>
            </w:r>
            <w:r>
              <w:rPr>
                <w:rFonts w:ascii="Arial"/>
                <w:spacing w:val="-19"/>
                <w:sz w:val="16"/>
              </w:rPr>
              <w:t xml:space="preserve"> </w:t>
            </w:r>
            <w:r>
              <w:rPr>
                <w:rFonts w:ascii="Arial"/>
                <w:spacing w:val="-1"/>
                <w:sz w:val="16"/>
              </w:rPr>
              <w:t>the</w:t>
            </w:r>
            <w:r>
              <w:rPr>
                <w:rFonts w:ascii="Arial"/>
                <w:spacing w:val="-18"/>
                <w:sz w:val="16"/>
              </w:rPr>
              <w:t xml:space="preserve"> </w:t>
            </w:r>
            <w:r>
              <w:rPr>
                <w:rFonts w:ascii="Arial"/>
                <w:spacing w:val="-1"/>
                <w:sz w:val="16"/>
              </w:rPr>
              <w:t>Federal</w:t>
            </w:r>
            <w:r>
              <w:rPr>
                <w:rFonts w:ascii="Arial"/>
                <w:spacing w:val="-18"/>
                <w:sz w:val="16"/>
              </w:rPr>
              <w:t xml:space="preserve"> </w:t>
            </w:r>
            <w:r>
              <w:rPr>
                <w:rFonts w:ascii="Arial"/>
                <w:spacing w:val="-1"/>
                <w:sz w:val="16"/>
              </w:rPr>
              <w:t>Communications</w:t>
            </w:r>
            <w:r>
              <w:rPr>
                <w:rFonts w:ascii="Arial"/>
                <w:spacing w:val="-18"/>
                <w:sz w:val="16"/>
              </w:rPr>
              <w:t xml:space="preserve"> </w:t>
            </w:r>
            <w:r>
              <w:rPr>
                <w:rFonts w:ascii="Arial"/>
                <w:sz w:val="16"/>
              </w:rPr>
              <w:t>Commission</w:t>
            </w:r>
            <w:r>
              <w:rPr>
                <w:rFonts w:ascii="Arial"/>
                <w:spacing w:val="-18"/>
                <w:sz w:val="16"/>
              </w:rPr>
              <w:t xml:space="preserve"> </w:t>
            </w:r>
            <w:r>
              <w:rPr>
                <w:rFonts w:ascii="Arial"/>
                <w:sz w:val="16"/>
              </w:rPr>
              <w:t>pursuant</w:t>
            </w:r>
            <w:r>
              <w:rPr>
                <w:rFonts w:ascii="Arial"/>
                <w:spacing w:val="-19"/>
                <w:sz w:val="16"/>
              </w:rPr>
              <w:t xml:space="preserve"> </w:t>
            </w:r>
            <w:r>
              <w:rPr>
                <w:rFonts w:ascii="Arial"/>
                <w:spacing w:val="-1"/>
                <w:sz w:val="16"/>
              </w:rPr>
              <w:t>to</w:t>
            </w:r>
            <w:r>
              <w:rPr>
                <w:rFonts w:ascii="Arial"/>
                <w:spacing w:val="-18"/>
                <w:sz w:val="16"/>
              </w:rPr>
              <w:t xml:space="preserve"> </w:t>
            </w:r>
            <w:r>
              <w:rPr>
                <w:rFonts w:ascii="Arial"/>
                <w:sz w:val="16"/>
              </w:rPr>
              <w:t>a</w:t>
            </w:r>
            <w:r>
              <w:rPr>
                <w:rFonts w:ascii="Arial"/>
                <w:spacing w:val="-18"/>
                <w:sz w:val="16"/>
              </w:rPr>
              <w:t xml:space="preserve"> </w:t>
            </w:r>
            <w:r>
              <w:rPr>
                <w:rFonts w:ascii="Arial"/>
                <w:sz w:val="16"/>
              </w:rPr>
              <w:t>request</w:t>
            </w:r>
            <w:r>
              <w:rPr>
                <w:rFonts w:ascii="Arial"/>
                <w:spacing w:val="-19"/>
                <w:sz w:val="16"/>
              </w:rPr>
              <w:t xml:space="preserve"> </w:t>
            </w:r>
            <w:r>
              <w:rPr>
                <w:rFonts w:ascii="Arial"/>
                <w:sz w:val="16"/>
              </w:rPr>
              <w:t>made</w:t>
            </w:r>
            <w:r>
              <w:rPr>
                <w:rFonts w:ascii="Arial"/>
                <w:spacing w:val="-19"/>
                <w:sz w:val="16"/>
              </w:rPr>
              <w:t xml:space="preserve"> </w:t>
            </w:r>
            <w:r>
              <w:rPr>
                <w:rFonts w:ascii="Arial"/>
                <w:sz w:val="16"/>
              </w:rPr>
              <w:t>herein</w:t>
            </w:r>
            <w:r>
              <w:rPr>
                <w:rFonts w:ascii="Arial"/>
                <w:spacing w:val="-18"/>
                <w:sz w:val="16"/>
              </w:rPr>
              <w:t xml:space="preserve"> </w:t>
            </w:r>
            <w:r>
              <w:rPr>
                <w:rFonts w:ascii="Arial"/>
                <w:spacing w:val="-1"/>
                <w:sz w:val="16"/>
              </w:rPr>
              <w:t>otherwise</w:t>
            </w:r>
            <w:r>
              <w:rPr>
                <w:rFonts w:ascii="Arial"/>
                <w:spacing w:val="-18"/>
                <w:sz w:val="16"/>
              </w:rPr>
              <w:t xml:space="preserve"> </w:t>
            </w:r>
            <w:r>
              <w:rPr>
                <w:rFonts w:ascii="Arial"/>
                <w:spacing w:val="-1"/>
                <w:sz w:val="16"/>
              </w:rPr>
              <w:t>allows,</w:t>
            </w:r>
            <w:r>
              <w:rPr>
                <w:rFonts w:ascii="Arial"/>
                <w:spacing w:val="-19"/>
                <w:sz w:val="16"/>
              </w:rPr>
              <w:t xml:space="preserve"> </w:t>
            </w:r>
            <w:r>
              <w:rPr>
                <w:rFonts w:ascii="Arial"/>
                <w:spacing w:val="-3"/>
                <w:sz w:val="16"/>
              </w:rPr>
              <w:t>except</w:t>
            </w:r>
            <w:r>
              <w:rPr>
                <w:rFonts w:ascii="Arial"/>
                <w:spacing w:val="-23"/>
                <w:sz w:val="16"/>
              </w:rPr>
              <w:t xml:space="preserve"> </w:t>
            </w:r>
            <w:r>
              <w:rPr>
                <w:rFonts w:ascii="Arial"/>
                <w:spacing w:val="-1"/>
                <w:sz w:val="16"/>
              </w:rPr>
              <w:t>for</w:t>
            </w:r>
            <w:r>
              <w:rPr>
                <w:rFonts w:ascii="Arial"/>
                <w:spacing w:val="-22"/>
                <w:sz w:val="16"/>
              </w:rPr>
              <w:t xml:space="preserve"> </w:t>
            </w:r>
            <w:r>
              <w:rPr>
                <w:rFonts w:ascii="Arial"/>
                <w:spacing w:val="-3"/>
                <w:sz w:val="16"/>
              </w:rPr>
              <w:t>liability</w:t>
            </w:r>
            <w:r>
              <w:rPr>
                <w:rFonts w:ascii="Arial"/>
                <w:spacing w:val="-26"/>
                <w:sz w:val="16"/>
              </w:rPr>
              <w:t xml:space="preserve"> </w:t>
            </w:r>
            <w:r>
              <w:rPr>
                <w:rFonts w:ascii="Arial"/>
                <w:spacing w:val="-1"/>
                <w:sz w:val="16"/>
              </w:rPr>
              <w:t>for</w:t>
            </w:r>
            <w:r>
              <w:rPr>
                <w:rFonts w:ascii="Arial"/>
                <w:spacing w:val="-22"/>
                <w:sz w:val="16"/>
              </w:rPr>
              <w:t xml:space="preserve"> </w:t>
            </w:r>
            <w:r>
              <w:rPr>
                <w:rFonts w:ascii="Arial"/>
                <w:spacing w:val="-3"/>
                <w:sz w:val="16"/>
              </w:rPr>
              <w:t>any</w:t>
            </w:r>
            <w:r>
              <w:rPr>
                <w:rFonts w:ascii="Arial"/>
                <w:spacing w:val="-26"/>
                <w:sz w:val="16"/>
              </w:rPr>
              <w:t xml:space="preserve"> </w:t>
            </w:r>
            <w:r>
              <w:rPr>
                <w:rFonts w:ascii="Arial"/>
                <w:spacing w:val="-3"/>
                <w:sz w:val="16"/>
              </w:rPr>
              <w:t>act</w:t>
            </w:r>
            <w:r>
              <w:rPr>
                <w:rFonts w:ascii="Arial"/>
                <w:spacing w:val="93"/>
                <w:w w:val="98"/>
                <w:sz w:val="16"/>
              </w:rPr>
              <w:t xml:space="preserve"> </w:t>
            </w:r>
            <w:r>
              <w:rPr>
                <w:rFonts w:ascii="Arial"/>
                <w:sz w:val="16"/>
              </w:rPr>
              <w:t>done</w:t>
            </w:r>
            <w:r>
              <w:rPr>
                <w:rFonts w:ascii="Arial"/>
                <w:spacing w:val="-10"/>
                <w:sz w:val="16"/>
              </w:rPr>
              <w:t xml:space="preserve"> </w:t>
            </w:r>
            <w:r>
              <w:rPr>
                <w:rFonts w:ascii="Arial"/>
                <w:spacing w:val="-3"/>
                <w:sz w:val="16"/>
              </w:rPr>
              <w:t>by,</w:t>
            </w:r>
            <w:r>
              <w:rPr>
                <w:rFonts w:ascii="Arial"/>
                <w:spacing w:val="-12"/>
                <w:sz w:val="16"/>
              </w:rPr>
              <w:t xml:space="preserve"> </w:t>
            </w:r>
            <w:r>
              <w:rPr>
                <w:rFonts w:ascii="Arial"/>
                <w:sz w:val="16"/>
              </w:rPr>
              <w:t>or</w:t>
            </w:r>
            <w:r>
              <w:rPr>
                <w:rFonts w:ascii="Arial"/>
                <w:spacing w:val="-10"/>
                <w:sz w:val="16"/>
              </w:rPr>
              <w:t xml:space="preserve"> </w:t>
            </w:r>
            <w:r>
              <w:rPr>
                <w:rFonts w:ascii="Arial"/>
                <w:sz w:val="16"/>
              </w:rPr>
              <w:t>any</w:t>
            </w:r>
            <w:r>
              <w:rPr>
                <w:rFonts w:ascii="Arial"/>
                <w:spacing w:val="-15"/>
                <w:sz w:val="16"/>
              </w:rPr>
              <w:t xml:space="preserve"> </w:t>
            </w:r>
            <w:r>
              <w:rPr>
                <w:rFonts w:ascii="Arial"/>
                <w:sz w:val="16"/>
              </w:rPr>
              <w:t>right</w:t>
            </w:r>
            <w:r>
              <w:rPr>
                <w:rFonts w:ascii="Arial"/>
                <w:spacing w:val="-11"/>
                <w:sz w:val="16"/>
              </w:rPr>
              <w:t xml:space="preserve"> </w:t>
            </w:r>
            <w:r>
              <w:rPr>
                <w:rFonts w:ascii="Arial"/>
                <w:sz w:val="16"/>
              </w:rPr>
              <w:t>accrued</w:t>
            </w:r>
            <w:r>
              <w:rPr>
                <w:rFonts w:ascii="Arial"/>
                <w:spacing w:val="-10"/>
                <w:sz w:val="16"/>
              </w:rPr>
              <w:t xml:space="preserve"> </w:t>
            </w:r>
            <w:r>
              <w:rPr>
                <w:rFonts w:ascii="Arial"/>
                <w:spacing w:val="-3"/>
                <w:sz w:val="16"/>
              </w:rPr>
              <w:t>by,</w:t>
            </w:r>
            <w:r>
              <w:rPr>
                <w:rFonts w:ascii="Arial"/>
                <w:spacing w:val="-11"/>
                <w:sz w:val="16"/>
              </w:rPr>
              <w:t xml:space="preserve"> </w:t>
            </w:r>
            <w:r>
              <w:rPr>
                <w:rFonts w:ascii="Arial"/>
                <w:sz w:val="16"/>
              </w:rPr>
              <w:t>or</w:t>
            </w:r>
            <w:r>
              <w:rPr>
                <w:rFonts w:ascii="Arial"/>
                <w:spacing w:val="-11"/>
                <w:sz w:val="16"/>
              </w:rPr>
              <w:t xml:space="preserve"> </w:t>
            </w:r>
            <w:r>
              <w:rPr>
                <w:rFonts w:ascii="Arial"/>
                <w:sz w:val="16"/>
              </w:rPr>
              <w:t>any</w:t>
            </w:r>
            <w:r>
              <w:rPr>
                <w:rFonts w:ascii="Arial"/>
                <w:spacing w:val="-14"/>
                <w:sz w:val="16"/>
              </w:rPr>
              <w:t xml:space="preserve"> </w:t>
            </w:r>
            <w:r>
              <w:rPr>
                <w:rFonts w:ascii="Arial"/>
                <w:sz w:val="16"/>
              </w:rPr>
              <w:t>suit</w:t>
            </w:r>
            <w:r>
              <w:rPr>
                <w:rFonts w:ascii="Arial"/>
                <w:spacing w:val="-12"/>
                <w:sz w:val="16"/>
              </w:rPr>
              <w:t xml:space="preserve"> </w:t>
            </w:r>
            <w:r>
              <w:rPr>
                <w:rFonts w:ascii="Arial"/>
                <w:sz w:val="16"/>
              </w:rPr>
              <w:t>or</w:t>
            </w:r>
            <w:r>
              <w:rPr>
                <w:rFonts w:ascii="Arial"/>
                <w:spacing w:val="-10"/>
                <w:sz w:val="16"/>
              </w:rPr>
              <w:t xml:space="preserve"> </w:t>
            </w:r>
            <w:r>
              <w:rPr>
                <w:rFonts w:ascii="Arial"/>
                <w:sz w:val="16"/>
              </w:rPr>
              <w:t>proceeding</w:t>
            </w:r>
            <w:r>
              <w:rPr>
                <w:rFonts w:ascii="Arial"/>
                <w:spacing w:val="-10"/>
                <w:sz w:val="16"/>
              </w:rPr>
              <w:t xml:space="preserve"> </w:t>
            </w:r>
            <w:r>
              <w:rPr>
                <w:rFonts w:ascii="Arial"/>
                <w:sz w:val="16"/>
              </w:rPr>
              <w:t>had</w:t>
            </w:r>
            <w:r>
              <w:rPr>
                <w:rFonts w:ascii="Arial"/>
                <w:spacing w:val="-10"/>
                <w:sz w:val="16"/>
              </w:rPr>
              <w:t xml:space="preserve"> </w:t>
            </w:r>
            <w:r>
              <w:rPr>
                <w:rFonts w:ascii="Arial"/>
                <w:sz w:val="16"/>
              </w:rPr>
              <w:t>or</w:t>
            </w:r>
            <w:r>
              <w:rPr>
                <w:rFonts w:ascii="Arial"/>
                <w:spacing w:val="-10"/>
                <w:sz w:val="16"/>
              </w:rPr>
              <w:t xml:space="preserve"> </w:t>
            </w:r>
            <w:r>
              <w:rPr>
                <w:rFonts w:ascii="Arial"/>
                <w:sz w:val="16"/>
              </w:rPr>
              <w:t>commenced</w:t>
            </w:r>
            <w:r>
              <w:rPr>
                <w:rFonts w:ascii="Arial"/>
                <w:spacing w:val="-10"/>
                <w:sz w:val="16"/>
              </w:rPr>
              <w:t xml:space="preserve"> </w:t>
            </w:r>
            <w:r>
              <w:rPr>
                <w:rFonts w:ascii="Arial"/>
                <w:sz w:val="16"/>
              </w:rPr>
              <w:t>against</w:t>
            </w:r>
            <w:r>
              <w:rPr>
                <w:rFonts w:ascii="Arial"/>
                <w:spacing w:val="-12"/>
                <w:sz w:val="16"/>
              </w:rPr>
              <w:t xml:space="preserve"> </w:t>
            </w:r>
            <w:r>
              <w:rPr>
                <w:rFonts w:ascii="Arial"/>
                <w:spacing w:val="-1"/>
                <w:sz w:val="16"/>
              </w:rPr>
              <w:t>the</w:t>
            </w:r>
            <w:r>
              <w:rPr>
                <w:rFonts w:ascii="Arial"/>
                <w:spacing w:val="-9"/>
                <w:sz w:val="16"/>
              </w:rPr>
              <w:t xml:space="preserve"> </w:t>
            </w:r>
            <w:r>
              <w:rPr>
                <w:rFonts w:ascii="Arial"/>
                <w:spacing w:val="-1"/>
                <w:sz w:val="16"/>
              </w:rPr>
              <w:t>Assignor/Transferor</w:t>
            </w:r>
            <w:r>
              <w:rPr>
                <w:rFonts w:ascii="Arial"/>
                <w:spacing w:val="-11"/>
                <w:sz w:val="16"/>
              </w:rPr>
              <w:t xml:space="preserve"> </w:t>
            </w:r>
            <w:r>
              <w:rPr>
                <w:rFonts w:ascii="Arial"/>
                <w:sz w:val="16"/>
              </w:rPr>
              <w:t>prior</w:t>
            </w:r>
            <w:r>
              <w:rPr>
                <w:rFonts w:ascii="Arial"/>
                <w:spacing w:val="-11"/>
                <w:sz w:val="16"/>
              </w:rPr>
              <w:t xml:space="preserve"> </w:t>
            </w:r>
            <w:r>
              <w:rPr>
                <w:rFonts w:ascii="Arial"/>
                <w:spacing w:val="-1"/>
                <w:sz w:val="16"/>
              </w:rPr>
              <w:t>to</w:t>
            </w:r>
            <w:r>
              <w:rPr>
                <w:rFonts w:ascii="Arial"/>
                <w:spacing w:val="-9"/>
                <w:sz w:val="16"/>
              </w:rPr>
              <w:t xml:space="preserve"> </w:t>
            </w:r>
            <w:r>
              <w:rPr>
                <w:rFonts w:ascii="Arial"/>
                <w:spacing w:val="-1"/>
                <w:sz w:val="16"/>
              </w:rPr>
              <w:t>this</w:t>
            </w:r>
            <w:r>
              <w:rPr>
                <w:rFonts w:ascii="Arial"/>
                <w:spacing w:val="-11"/>
                <w:sz w:val="16"/>
              </w:rPr>
              <w:t xml:space="preserve"> </w:t>
            </w:r>
            <w:r>
              <w:rPr>
                <w:rFonts w:ascii="Arial"/>
                <w:spacing w:val="-1"/>
                <w:sz w:val="16"/>
              </w:rPr>
              <w:t>assignment/transfer.</w:t>
            </w:r>
          </w:p>
        </w:tc>
      </w:tr>
      <w:tr w14:paraId="6AA024C2" w14:textId="77777777">
        <w:tblPrEx>
          <w:tblW w:w="0" w:type="auto"/>
          <w:tblInd w:w="109" w:type="dxa"/>
          <w:tblLayout w:type="fixed"/>
          <w:tblCellMar>
            <w:left w:w="0" w:type="dxa"/>
            <w:right w:w="0" w:type="dxa"/>
          </w:tblCellMar>
          <w:tblLook w:val="01E0"/>
        </w:tblPrEx>
        <w:trPr>
          <w:trHeight w:hRule="exact" w:val="739"/>
        </w:trPr>
        <w:tc>
          <w:tcPr>
            <w:tcW w:w="10800" w:type="dxa"/>
            <w:tcBorders>
              <w:top w:val="single" w:sz="8" w:space="0" w:color="000000"/>
              <w:left w:val="single" w:sz="8" w:space="0" w:color="000000"/>
              <w:bottom w:val="single" w:sz="8" w:space="0" w:color="000000"/>
              <w:right w:val="single" w:sz="8" w:space="0" w:color="000000"/>
            </w:tcBorders>
          </w:tcPr>
          <w:p w:rsidR="00DE6BDD" w14:paraId="2A14E4C9" w14:textId="77777777">
            <w:pPr>
              <w:pStyle w:val="TableParagraph"/>
              <w:spacing w:before="4"/>
              <w:rPr>
                <w:rFonts w:ascii="Arial" w:eastAsia="Arial" w:hAnsi="Arial" w:cs="Arial"/>
                <w:b/>
                <w:bCs/>
                <w:sz w:val="23"/>
                <w:szCs w:val="23"/>
              </w:rPr>
            </w:pPr>
          </w:p>
          <w:p w:rsidR="00DE6BDD" w14:paraId="7E99BACC" w14:textId="77777777">
            <w:pPr>
              <w:pStyle w:val="TableParagraph"/>
              <w:tabs>
                <w:tab w:val="left" w:pos="531"/>
              </w:tabs>
              <w:spacing w:line="247" w:lineRule="auto"/>
              <w:ind w:left="531" w:right="98" w:hanging="420"/>
              <w:rPr>
                <w:rFonts w:ascii="Arial" w:eastAsia="Arial" w:hAnsi="Arial" w:cs="Arial"/>
                <w:sz w:val="16"/>
                <w:szCs w:val="16"/>
              </w:rPr>
            </w:pPr>
            <w:r>
              <w:rPr>
                <w:rFonts w:ascii="Arial"/>
                <w:w w:val="95"/>
                <w:sz w:val="16"/>
              </w:rPr>
              <w:t>5)</w:t>
            </w:r>
            <w:r>
              <w:rPr>
                <w:rFonts w:ascii="Arial"/>
                <w:w w:val="95"/>
                <w:sz w:val="16"/>
              </w:rPr>
              <w:tab/>
            </w:r>
            <w:r>
              <w:rPr>
                <w:rFonts w:ascii="Arial"/>
                <w:spacing w:val="-1"/>
                <w:sz w:val="16"/>
              </w:rPr>
              <w:t>The</w:t>
            </w:r>
            <w:r>
              <w:rPr>
                <w:rFonts w:ascii="Arial"/>
                <w:spacing w:val="10"/>
                <w:sz w:val="16"/>
              </w:rPr>
              <w:t xml:space="preserve"> </w:t>
            </w:r>
            <w:r>
              <w:rPr>
                <w:rFonts w:ascii="Arial"/>
                <w:spacing w:val="-1"/>
                <w:sz w:val="16"/>
              </w:rPr>
              <w:t>Assignee/Transferee</w:t>
            </w:r>
            <w:r>
              <w:rPr>
                <w:rFonts w:ascii="Arial"/>
                <w:spacing w:val="11"/>
                <w:sz w:val="16"/>
              </w:rPr>
              <w:t xml:space="preserve"> </w:t>
            </w:r>
            <w:r>
              <w:rPr>
                <w:rFonts w:ascii="Arial"/>
                <w:sz w:val="16"/>
              </w:rPr>
              <w:t>certifies</w:t>
            </w:r>
            <w:r>
              <w:rPr>
                <w:rFonts w:ascii="Arial"/>
                <w:spacing w:val="10"/>
                <w:sz w:val="16"/>
              </w:rPr>
              <w:t xml:space="preserve"> </w:t>
            </w:r>
            <w:r>
              <w:rPr>
                <w:rFonts w:ascii="Arial"/>
                <w:spacing w:val="-1"/>
                <w:sz w:val="16"/>
              </w:rPr>
              <w:t>that</w:t>
            </w:r>
            <w:r>
              <w:rPr>
                <w:rFonts w:ascii="Arial"/>
                <w:spacing w:val="9"/>
                <w:sz w:val="16"/>
              </w:rPr>
              <w:t xml:space="preserve"> </w:t>
            </w:r>
            <w:r>
              <w:rPr>
                <w:rFonts w:ascii="Arial"/>
                <w:sz w:val="16"/>
              </w:rPr>
              <w:t>all</w:t>
            </w:r>
            <w:r>
              <w:rPr>
                <w:rFonts w:ascii="Arial"/>
                <w:spacing w:val="7"/>
                <w:sz w:val="16"/>
              </w:rPr>
              <w:t xml:space="preserve"> </w:t>
            </w:r>
            <w:r>
              <w:rPr>
                <w:rFonts w:ascii="Arial"/>
                <w:spacing w:val="-1"/>
                <w:sz w:val="16"/>
              </w:rPr>
              <w:t>statements</w:t>
            </w:r>
            <w:r>
              <w:rPr>
                <w:rFonts w:ascii="Arial"/>
                <w:spacing w:val="8"/>
                <w:sz w:val="16"/>
              </w:rPr>
              <w:t xml:space="preserve"> </w:t>
            </w:r>
            <w:r>
              <w:rPr>
                <w:rFonts w:ascii="Arial"/>
                <w:sz w:val="16"/>
              </w:rPr>
              <w:t>made</w:t>
            </w:r>
            <w:r>
              <w:rPr>
                <w:rFonts w:ascii="Arial"/>
                <w:spacing w:val="8"/>
                <w:sz w:val="16"/>
              </w:rPr>
              <w:t xml:space="preserve"> </w:t>
            </w:r>
            <w:r>
              <w:rPr>
                <w:rFonts w:ascii="Arial"/>
                <w:sz w:val="16"/>
              </w:rPr>
              <w:t>in</w:t>
            </w:r>
            <w:r>
              <w:rPr>
                <w:rFonts w:ascii="Arial"/>
                <w:spacing w:val="8"/>
                <w:sz w:val="16"/>
              </w:rPr>
              <w:t xml:space="preserve"> </w:t>
            </w:r>
            <w:r>
              <w:rPr>
                <w:rFonts w:ascii="Arial"/>
                <w:spacing w:val="-1"/>
                <w:sz w:val="16"/>
              </w:rPr>
              <w:t>this</w:t>
            </w:r>
            <w:r>
              <w:rPr>
                <w:rFonts w:ascii="Arial"/>
                <w:spacing w:val="8"/>
                <w:sz w:val="16"/>
              </w:rPr>
              <w:t xml:space="preserve"> </w:t>
            </w:r>
            <w:r>
              <w:rPr>
                <w:rFonts w:ascii="Arial"/>
                <w:spacing w:val="-1"/>
                <w:sz w:val="16"/>
              </w:rPr>
              <w:t>application</w:t>
            </w:r>
            <w:r>
              <w:rPr>
                <w:rFonts w:ascii="Arial"/>
                <w:spacing w:val="8"/>
                <w:sz w:val="16"/>
              </w:rPr>
              <w:t xml:space="preserve"> </w:t>
            </w:r>
            <w:r>
              <w:rPr>
                <w:rFonts w:ascii="Arial"/>
                <w:sz w:val="16"/>
              </w:rPr>
              <w:t>and</w:t>
            </w:r>
            <w:r>
              <w:rPr>
                <w:rFonts w:ascii="Arial"/>
                <w:spacing w:val="8"/>
                <w:sz w:val="16"/>
              </w:rPr>
              <w:t xml:space="preserve"> </w:t>
            </w:r>
            <w:r>
              <w:rPr>
                <w:rFonts w:ascii="Arial"/>
                <w:sz w:val="16"/>
              </w:rPr>
              <w:t>in</w:t>
            </w:r>
            <w:r>
              <w:rPr>
                <w:rFonts w:ascii="Arial"/>
                <w:spacing w:val="8"/>
                <w:sz w:val="16"/>
              </w:rPr>
              <w:t xml:space="preserve"> </w:t>
            </w:r>
            <w:r>
              <w:rPr>
                <w:rFonts w:ascii="Arial"/>
                <w:spacing w:val="-1"/>
                <w:sz w:val="16"/>
              </w:rPr>
              <w:t>the</w:t>
            </w:r>
            <w:r>
              <w:rPr>
                <w:rFonts w:ascii="Arial"/>
                <w:spacing w:val="8"/>
                <w:sz w:val="16"/>
              </w:rPr>
              <w:t xml:space="preserve"> </w:t>
            </w:r>
            <w:r>
              <w:rPr>
                <w:rFonts w:ascii="Arial"/>
                <w:spacing w:val="-1"/>
                <w:sz w:val="16"/>
              </w:rPr>
              <w:t>exhibits,</w:t>
            </w:r>
            <w:r>
              <w:rPr>
                <w:rFonts w:ascii="Arial"/>
                <w:spacing w:val="7"/>
                <w:sz w:val="16"/>
              </w:rPr>
              <w:t xml:space="preserve"> </w:t>
            </w:r>
            <w:r>
              <w:rPr>
                <w:rFonts w:ascii="Arial"/>
                <w:spacing w:val="-1"/>
                <w:sz w:val="16"/>
              </w:rPr>
              <w:t>attachments,</w:t>
            </w:r>
            <w:r>
              <w:rPr>
                <w:rFonts w:ascii="Arial"/>
                <w:spacing w:val="7"/>
                <w:sz w:val="16"/>
              </w:rPr>
              <w:t xml:space="preserve"> </w:t>
            </w:r>
            <w:r>
              <w:rPr>
                <w:rFonts w:ascii="Arial"/>
                <w:sz w:val="16"/>
              </w:rPr>
              <w:t>or</w:t>
            </w:r>
            <w:r>
              <w:rPr>
                <w:rFonts w:ascii="Arial"/>
                <w:spacing w:val="8"/>
                <w:sz w:val="16"/>
              </w:rPr>
              <w:t xml:space="preserve"> </w:t>
            </w:r>
            <w:r>
              <w:rPr>
                <w:rFonts w:ascii="Arial"/>
                <w:spacing w:val="-1"/>
                <w:sz w:val="16"/>
              </w:rPr>
              <w:t>documents</w:t>
            </w:r>
            <w:r>
              <w:rPr>
                <w:rFonts w:ascii="Arial"/>
                <w:spacing w:val="8"/>
                <w:sz w:val="16"/>
              </w:rPr>
              <w:t xml:space="preserve"> </w:t>
            </w:r>
            <w:r>
              <w:rPr>
                <w:rFonts w:ascii="Arial"/>
                <w:spacing w:val="-1"/>
                <w:sz w:val="16"/>
              </w:rPr>
              <w:t>incorporated</w:t>
            </w:r>
            <w:r>
              <w:rPr>
                <w:rFonts w:ascii="Arial"/>
                <w:spacing w:val="8"/>
                <w:sz w:val="16"/>
              </w:rPr>
              <w:t xml:space="preserve"> </w:t>
            </w:r>
            <w:r>
              <w:rPr>
                <w:rFonts w:ascii="Arial"/>
                <w:sz w:val="16"/>
              </w:rPr>
              <w:t>by</w:t>
            </w:r>
            <w:r>
              <w:rPr>
                <w:rFonts w:ascii="Arial"/>
                <w:spacing w:val="153"/>
                <w:w w:val="99"/>
                <w:sz w:val="16"/>
              </w:rPr>
              <w:t xml:space="preserve"> </w:t>
            </w:r>
            <w:r>
              <w:rPr>
                <w:rFonts w:ascii="Arial"/>
                <w:sz w:val="16"/>
              </w:rPr>
              <w:t>reference</w:t>
            </w:r>
            <w:r>
              <w:rPr>
                <w:rFonts w:ascii="Arial"/>
                <w:spacing w:val="-10"/>
                <w:sz w:val="16"/>
              </w:rPr>
              <w:t xml:space="preserve"> </w:t>
            </w:r>
            <w:r>
              <w:rPr>
                <w:rFonts w:ascii="Arial"/>
                <w:sz w:val="16"/>
              </w:rPr>
              <w:t>are</w:t>
            </w:r>
            <w:r>
              <w:rPr>
                <w:rFonts w:ascii="Arial"/>
                <w:spacing w:val="-9"/>
                <w:sz w:val="16"/>
              </w:rPr>
              <w:t xml:space="preserve"> </w:t>
            </w:r>
            <w:r>
              <w:rPr>
                <w:rFonts w:ascii="Arial"/>
                <w:spacing w:val="-1"/>
                <w:sz w:val="16"/>
              </w:rPr>
              <w:t>material,</w:t>
            </w:r>
            <w:r>
              <w:rPr>
                <w:rFonts w:ascii="Arial"/>
                <w:spacing w:val="-10"/>
                <w:sz w:val="16"/>
              </w:rPr>
              <w:t xml:space="preserve"> </w:t>
            </w:r>
            <w:r>
              <w:rPr>
                <w:rFonts w:ascii="Arial"/>
                <w:sz w:val="16"/>
              </w:rPr>
              <w:t>are</w:t>
            </w:r>
            <w:r>
              <w:rPr>
                <w:rFonts w:ascii="Arial"/>
                <w:spacing w:val="-9"/>
                <w:sz w:val="16"/>
              </w:rPr>
              <w:t xml:space="preserve"> </w:t>
            </w:r>
            <w:r>
              <w:rPr>
                <w:rFonts w:ascii="Arial"/>
                <w:sz w:val="16"/>
              </w:rPr>
              <w:t>part</w:t>
            </w:r>
            <w:r>
              <w:rPr>
                <w:rFonts w:ascii="Arial"/>
                <w:spacing w:val="-11"/>
                <w:sz w:val="16"/>
              </w:rPr>
              <w:t xml:space="preserve"> </w:t>
            </w:r>
            <w:r>
              <w:rPr>
                <w:rFonts w:ascii="Arial"/>
                <w:sz w:val="16"/>
              </w:rPr>
              <w:t>of</w:t>
            </w:r>
            <w:r>
              <w:rPr>
                <w:rFonts w:ascii="Arial"/>
                <w:spacing w:val="-8"/>
                <w:sz w:val="16"/>
              </w:rPr>
              <w:t xml:space="preserve"> </w:t>
            </w:r>
            <w:r>
              <w:rPr>
                <w:rFonts w:ascii="Arial"/>
                <w:spacing w:val="-1"/>
                <w:sz w:val="16"/>
              </w:rPr>
              <w:t>this</w:t>
            </w:r>
            <w:r>
              <w:rPr>
                <w:rFonts w:ascii="Arial"/>
                <w:spacing w:val="-10"/>
                <w:sz w:val="16"/>
              </w:rPr>
              <w:t xml:space="preserve"> </w:t>
            </w:r>
            <w:r>
              <w:rPr>
                <w:rFonts w:ascii="Arial"/>
                <w:spacing w:val="-1"/>
                <w:sz w:val="16"/>
              </w:rPr>
              <w:t>application,</w:t>
            </w:r>
            <w:r>
              <w:rPr>
                <w:rFonts w:ascii="Arial"/>
                <w:spacing w:val="-11"/>
                <w:sz w:val="16"/>
              </w:rPr>
              <w:t xml:space="preserve"> </w:t>
            </w:r>
            <w:r>
              <w:rPr>
                <w:rFonts w:ascii="Arial"/>
                <w:sz w:val="16"/>
              </w:rPr>
              <w:t>and</w:t>
            </w:r>
            <w:r>
              <w:rPr>
                <w:rFonts w:ascii="Arial"/>
                <w:spacing w:val="-9"/>
                <w:sz w:val="16"/>
              </w:rPr>
              <w:t xml:space="preserve"> </w:t>
            </w:r>
            <w:r>
              <w:rPr>
                <w:rFonts w:ascii="Arial"/>
                <w:sz w:val="16"/>
              </w:rPr>
              <w:t>are</w:t>
            </w:r>
            <w:r>
              <w:rPr>
                <w:rFonts w:ascii="Arial"/>
                <w:spacing w:val="-9"/>
                <w:sz w:val="16"/>
              </w:rPr>
              <w:t xml:space="preserve"> </w:t>
            </w:r>
            <w:r>
              <w:rPr>
                <w:rFonts w:ascii="Arial"/>
                <w:spacing w:val="-1"/>
                <w:sz w:val="16"/>
              </w:rPr>
              <w:t>true,</w:t>
            </w:r>
            <w:r>
              <w:rPr>
                <w:rFonts w:ascii="Arial"/>
                <w:spacing w:val="-11"/>
                <w:sz w:val="16"/>
              </w:rPr>
              <w:t xml:space="preserve"> </w:t>
            </w:r>
            <w:r>
              <w:rPr>
                <w:rFonts w:ascii="Arial"/>
                <w:spacing w:val="-1"/>
                <w:sz w:val="16"/>
              </w:rPr>
              <w:t>complete,</w:t>
            </w:r>
            <w:r>
              <w:rPr>
                <w:rFonts w:ascii="Arial"/>
                <w:spacing w:val="-11"/>
                <w:sz w:val="16"/>
              </w:rPr>
              <w:t xml:space="preserve"> </w:t>
            </w:r>
            <w:r>
              <w:rPr>
                <w:rFonts w:ascii="Arial"/>
                <w:spacing w:val="-1"/>
                <w:sz w:val="16"/>
              </w:rPr>
              <w:t>correct,</w:t>
            </w:r>
            <w:r>
              <w:rPr>
                <w:rFonts w:ascii="Arial"/>
                <w:spacing w:val="-10"/>
                <w:sz w:val="16"/>
              </w:rPr>
              <w:t xml:space="preserve"> </w:t>
            </w:r>
            <w:r>
              <w:rPr>
                <w:rFonts w:ascii="Arial"/>
                <w:sz w:val="16"/>
              </w:rPr>
              <w:t>and</w:t>
            </w:r>
            <w:r>
              <w:rPr>
                <w:rFonts w:ascii="Arial"/>
                <w:spacing w:val="-9"/>
                <w:sz w:val="16"/>
              </w:rPr>
              <w:t xml:space="preserve"> </w:t>
            </w:r>
            <w:r>
              <w:rPr>
                <w:rFonts w:ascii="Arial"/>
                <w:sz w:val="16"/>
              </w:rPr>
              <w:t>made</w:t>
            </w:r>
            <w:r>
              <w:rPr>
                <w:rFonts w:ascii="Arial"/>
                <w:spacing w:val="-9"/>
                <w:sz w:val="16"/>
              </w:rPr>
              <w:t xml:space="preserve"> </w:t>
            </w:r>
            <w:r>
              <w:rPr>
                <w:rFonts w:ascii="Arial"/>
                <w:sz w:val="16"/>
              </w:rPr>
              <w:t>in</w:t>
            </w:r>
            <w:r>
              <w:rPr>
                <w:rFonts w:ascii="Arial"/>
                <w:spacing w:val="-10"/>
                <w:sz w:val="16"/>
              </w:rPr>
              <w:t xml:space="preserve"> </w:t>
            </w:r>
            <w:r>
              <w:rPr>
                <w:rFonts w:ascii="Arial"/>
                <w:sz w:val="16"/>
              </w:rPr>
              <w:t>good</w:t>
            </w:r>
            <w:r>
              <w:rPr>
                <w:rFonts w:ascii="Arial"/>
                <w:spacing w:val="-9"/>
                <w:sz w:val="16"/>
              </w:rPr>
              <w:t xml:space="preserve"> </w:t>
            </w:r>
            <w:r>
              <w:rPr>
                <w:rFonts w:ascii="Arial"/>
                <w:sz w:val="16"/>
              </w:rPr>
              <w:t>faith.</w:t>
            </w:r>
          </w:p>
        </w:tc>
      </w:tr>
      <w:tr w14:paraId="37ACBC45" w14:textId="77777777" w:rsidTr="00896E8E">
        <w:tblPrEx>
          <w:tblW w:w="0" w:type="auto"/>
          <w:tblInd w:w="109" w:type="dxa"/>
          <w:tblLayout w:type="fixed"/>
          <w:tblCellMar>
            <w:left w:w="0" w:type="dxa"/>
            <w:right w:w="0" w:type="dxa"/>
          </w:tblCellMar>
          <w:tblLook w:val="01E0"/>
        </w:tblPrEx>
        <w:trPr>
          <w:trHeight w:hRule="exact" w:val="1150"/>
        </w:trPr>
        <w:tc>
          <w:tcPr>
            <w:tcW w:w="10800" w:type="dxa"/>
            <w:tcBorders>
              <w:top w:val="single" w:sz="8" w:space="0" w:color="000000"/>
              <w:left w:val="single" w:sz="8" w:space="0" w:color="000000"/>
              <w:bottom w:val="single" w:sz="8" w:space="0" w:color="000000"/>
              <w:right w:val="single" w:sz="8" w:space="0" w:color="000000"/>
            </w:tcBorders>
          </w:tcPr>
          <w:p w:rsidR="00DE6BDD" w14:paraId="1CAF2209" w14:textId="77777777">
            <w:pPr>
              <w:pStyle w:val="TableParagraph"/>
              <w:spacing w:before="4"/>
              <w:rPr>
                <w:rFonts w:ascii="Arial" w:eastAsia="Arial" w:hAnsi="Arial" w:cs="Arial"/>
                <w:b/>
                <w:bCs/>
                <w:sz w:val="23"/>
                <w:szCs w:val="23"/>
              </w:rPr>
            </w:pPr>
          </w:p>
          <w:p w:rsidR="00DE6BDD" w14:paraId="4A89BD8C" w14:textId="77777777">
            <w:pPr>
              <w:pStyle w:val="TableParagraph"/>
              <w:spacing w:line="247" w:lineRule="auto"/>
              <w:ind w:left="531" w:right="104" w:hanging="420"/>
              <w:jc w:val="both"/>
              <w:rPr>
                <w:rFonts w:ascii="Arial" w:eastAsia="Arial" w:hAnsi="Arial" w:cs="Arial"/>
                <w:spacing w:val="-1"/>
                <w:sz w:val="16"/>
                <w:szCs w:val="16"/>
              </w:rPr>
            </w:pPr>
            <w:r>
              <w:rPr>
                <w:rFonts w:ascii="Arial" w:eastAsia="Arial" w:hAnsi="Arial" w:cs="Arial"/>
                <w:sz w:val="16"/>
                <w:szCs w:val="16"/>
              </w:rPr>
              <w:t>6)</w:t>
            </w:r>
            <w:r>
              <w:rPr>
                <w:rFonts w:ascii="Arial" w:eastAsia="Arial" w:hAnsi="Arial" w:cs="Arial"/>
                <w:spacing w:val="35"/>
                <w:sz w:val="16"/>
                <w:szCs w:val="16"/>
              </w:rPr>
              <w:t xml:space="preserve"> </w:t>
            </w:r>
            <w:r w:rsidR="008935E0">
              <w:rPr>
                <w:rFonts w:ascii="Arial" w:eastAsia="Arial" w:hAnsi="Arial" w:cs="Arial"/>
                <w:spacing w:val="35"/>
                <w:sz w:val="16"/>
                <w:szCs w:val="16"/>
              </w:rPr>
              <w:t xml:space="preserve">  </w:t>
            </w:r>
            <w:r>
              <w:rPr>
                <w:rFonts w:ascii="Arial" w:eastAsia="Arial" w:hAnsi="Arial" w:cs="Arial"/>
                <w:spacing w:val="-1"/>
                <w:sz w:val="16"/>
                <w:szCs w:val="16"/>
              </w:rPr>
              <w:t>The</w:t>
            </w:r>
            <w:r>
              <w:rPr>
                <w:rFonts w:ascii="Arial" w:eastAsia="Arial" w:hAnsi="Arial" w:cs="Arial"/>
                <w:spacing w:val="-6"/>
                <w:sz w:val="16"/>
                <w:szCs w:val="16"/>
              </w:rPr>
              <w:t xml:space="preserve"> </w:t>
            </w:r>
            <w:r>
              <w:rPr>
                <w:rFonts w:ascii="Arial" w:eastAsia="Arial" w:hAnsi="Arial" w:cs="Arial"/>
                <w:spacing w:val="-1"/>
                <w:sz w:val="16"/>
                <w:szCs w:val="16"/>
              </w:rPr>
              <w:t>Assignee/Transferee</w:t>
            </w:r>
            <w:r>
              <w:rPr>
                <w:rFonts w:ascii="Arial" w:eastAsia="Arial" w:hAnsi="Arial" w:cs="Arial"/>
                <w:spacing w:val="-6"/>
                <w:sz w:val="16"/>
                <w:szCs w:val="16"/>
              </w:rPr>
              <w:t xml:space="preserve"> </w:t>
            </w:r>
            <w:r>
              <w:rPr>
                <w:rFonts w:ascii="Arial" w:eastAsia="Arial" w:hAnsi="Arial" w:cs="Arial"/>
                <w:sz w:val="16"/>
                <w:szCs w:val="16"/>
              </w:rPr>
              <w:t>certifies</w:t>
            </w:r>
            <w:r>
              <w:rPr>
                <w:rFonts w:ascii="Arial" w:eastAsia="Arial" w:hAnsi="Arial" w:cs="Arial"/>
                <w:spacing w:val="-6"/>
                <w:sz w:val="16"/>
                <w:szCs w:val="16"/>
              </w:rPr>
              <w:t xml:space="preserve"> </w:t>
            </w:r>
            <w:r>
              <w:rPr>
                <w:rFonts w:ascii="Arial" w:eastAsia="Arial" w:hAnsi="Arial" w:cs="Arial"/>
                <w:spacing w:val="-1"/>
                <w:sz w:val="16"/>
                <w:szCs w:val="16"/>
              </w:rPr>
              <w:t>that</w:t>
            </w:r>
            <w:r>
              <w:rPr>
                <w:rFonts w:ascii="Arial" w:eastAsia="Arial" w:hAnsi="Arial" w:cs="Arial"/>
                <w:spacing w:val="-8"/>
                <w:sz w:val="16"/>
                <w:szCs w:val="16"/>
              </w:rPr>
              <w:t xml:space="preserve"> </w:t>
            </w:r>
            <w:r>
              <w:rPr>
                <w:rFonts w:ascii="Arial" w:eastAsia="Arial" w:hAnsi="Arial" w:cs="Arial"/>
                <w:spacing w:val="-1"/>
                <w:sz w:val="16"/>
                <w:szCs w:val="16"/>
              </w:rPr>
              <w:t>neither</w:t>
            </w:r>
            <w:r>
              <w:rPr>
                <w:rFonts w:ascii="Arial" w:eastAsia="Arial" w:hAnsi="Arial" w:cs="Arial"/>
                <w:spacing w:val="-7"/>
                <w:sz w:val="16"/>
                <w:szCs w:val="16"/>
              </w:rPr>
              <w:t xml:space="preserve"> </w:t>
            </w:r>
            <w:r>
              <w:rPr>
                <w:rFonts w:ascii="Arial" w:eastAsia="Arial" w:hAnsi="Arial" w:cs="Arial"/>
                <w:sz w:val="16"/>
                <w:szCs w:val="16"/>
              </w:rPr>
              <w:t>it</w:t>
            </w:r>
            <w:r>
              <w:rPr>
                <w:rFonts w:ascii="Arial" w:eastAsia="Arial" w:hAnsi="Arial" w:cs="Arial"/>
                <w:spacing w:val="-8"/>
                <w:sz w:val="16"/>
                <w:szCs w:val="16"/>
              </w:rPr>
              <w:t xml:space="preserve"> </w:t>
            </w:r>
            <w:r>
              <w:rPr>
                <w:rFonts w:ascii="Arial" w:eastAsia="Arial" w:hAnsi="Arial" w:cs="Arial"/>
                <w:sz w:val="16"/>
                <w:szCs w:val="16"/>
              </w:rPr>
              <w:t>nor</w:t>
            </w:r>
            <w:r>
              <w:rPr>
                <w:rFonts w:ascii="Arial" w:eastAsia="Arial" w:hAnsi="Arial" w:cs="Arial"/>
                <w:spacing w:val="-7"/>
                <w:sz w:val="16"/>
                <w:szCs w:val="16"/>
              </w:rPr>
              <w:t xml:space="preserve"> </w:t>
            </w:r>
            <w:r>
              <w:rPr>
                <w:rFonts w:ascii="Arial" w:eastAsia="Arial" w:hAnsi="Arial" w:cs="Arial"/>
                <w:sz w:val="16"/>
                <w:szCs w:val="16"/>
              </w:rPr>
              <w:t>any</w:t>
            </w:r>
            <w:r>
              <w:rPr>
                <w:rFonts w:ascii="Arial" w:eastAsia="Arial" w:hAnsi="Arial" w:cs="Arial"/>
                <w:spacing w:val="-12"/>
                <w:sz w:val="16"/>
                <w:szCs w:val="16"/>
              </w:rPr>
              <w:t xml:space="preserve"> </w:t>
            </w:r>
            <w:r>
              <w:rPr>
                <w:rFonts w:ascii="Arial" w:eastAsia="Arial" w:hAnsi="Arial" w:cs="Arial"/>
                <w:spacing w:val="-1"/>
                <w:sz w:val="16"/>
                <w:szCs w:val="16"/>
              </w:rPr>
              <w:t>other</w:t>
            </w:r>
            <w:r>
              <w:rPr>
                <w:rFonts w:ascii="Arial" w:eastAsia="Arial" w:hAnsi="Arial" w:cs="Arial"/>
                <w:spacing w:val="-7"/>
                <w:sz w:val="16"/>
                <w:szCs w:val="16"/>
              </w:rPr>
              <w:t xml:space="preserve"> </w:t>
            </w:r>
            <w:r>
              <w:rPr>
                <w:rFonts w:ascii="Arial" w:eastAsia="Arial" w:hAnsi="Arial" w:cs="Arial"/>
                <w:spacing w:val="-1"/>
                <w:sz w:val="16"/>
                <w:szCs w:val="16"/>
              </w:rPr>
              <w:t>party</w:t>
            </w:r>
            <w:r>
              <w:rPr>
                <w:rFonts w:ascii="Arial" w:eastAsia="Arial" w:hAnsi="Arial" w:cs="Arial"/>
                <w:spacing w:val="-12"/>
                <w:sz w:val="16"/>
                <w:szCs w:val="16"/>
              </w:rPr>
              <w:t xml:space="preserve"> </w:t>
            </w:r>
            <w:r>
              <w:rPr>
                <w:rFonts w:ascii="Arial" w:eastAsia="Arial" w:hAnsi="Arial" w:cs="Arial"/>
                <w:spacing w:val="-1"/>
                <w:sz w:val="16"/>
                <w:szCs w:val="16"/>
              </w:rPr>
              <w:t>to</w:t>
            </w:r>
            <w:r>
              <w:rPr>
                <w:rFonts w:ascii="Arial" w:eastAsia="Arial" w:hAnsi="Arial" w:cs="Arial"/>
                <w:spacing w:val="-6"/>
                <w:sz w:val="16"/>
                <w:szCs w:val="16"/>
              </w:rPr>
              <w:t xml:space="preserve"> </w:t>
            </w:r>
            <w:r>
              <w:rPr>
                <w:rFonts w:ascii="Arial" w:eastAsia="Arial" w:hAnsi="Arial" w:cs="Arial"/>
                <w:spacing w:val="-1"/>
                <w:sz w:val="16"/>
                <w:szCs w:val="16"/>
              </w:rPr>
              <w:t>the</w:t>
            </w:r>
            <w:r>
              <w:rPr>
                <w:rFonts w:ascii="Arial" w:eastAsia="Arial" w:hAnsi="Arial" w:cs="Arial"/>
                <w:spacing w:val="-6"/>
                <w:sz w:val="16"/>
                <w:szCs w:val="16"/>
              </w:rPr>
              <w:t xml:space="preserve"> </w:t>
            </w:r>
            <w:r>
              <w:rPr>
                <w:rFonts w:ascii="Arial" w:eastAsia="Arial" w:hAnsi="Arial" w:cs="Arial"/>
                <w:spacing w:val="-1"/>
                <w:sz w:val="16"/>
                <w:szCs w:val="16"/>
              </w:rPr>
              <w:t>application</w:t>
            </w:r>
            <w:r>
              <w:rPr>
                <w:rFonts w:ascii="Arial" w:eastAsia="Arial" w:hAnsi="Arial" w:cs="Arial"/>
                <w:spacing w:val="-6"/>
                <w:sz w:val="16"/>
                <w:szCs w:val="16"/>
              </w:rPr>
              <w:t xml:space="preserve"> </w:t>
            </w:r>
            <w:r>
              <w:rPr>
                <w:rFonts w:ascii="Arial" w:eastAsia="Arial" w:hAnsi="Arial" w:cs="Arial"/>
                <w:sz w:val="16"/>
                <w:szCs w:val="16"/>
              </w:rPr>
              <w:t>is</w:t>
            </w:r>
            <w:r>
              <w:rPr>
                <w:rFonts w:ascii="Arial" w:eastAsia="Arial" w:hAnsi="Arial" w:cs="Arial"/>
                <w:spacing w:val="-6"/>
                <w:sz w:val="16"/>
                <w:szCs w:val="16"/>
              </w:rPr>
              <w:t xml:space="preserve"> </w:t>
            </w:r>
            <w:r>
              <w:rPr>
                <w:rFonts w:ascii="Arial" w:eastAsia="Arial" w:hAnsi="Arial" w:cs="Arial"/>
                <w:sz w:val="16"/>
                <w:szCs w:val="16"/>
              </w:rPr>
              <w:t>subject</w:t>
            </w:r>
            <w:r>
              <w:rPr>
                <w:rFonts w:ascii="Arial" w:eastAsia="Arial" w:hAnsi="Arial" w:cs="Arial"/>
                <w:spacing w:val="-8"/>
                <w:sz w:val="16"/>
                <w:szCs w:val="16"/>
              </w:rPr>
              <w:t xml:space="preserve"> </w:t>
            </w:r>
            <w:r>
              <w:rPr>
                <w:rFonts w:ascii="Arial" w:eastAsia="Arial" w:hAnsi="Arial" w:cs="Arial"/>
                <w:spacing w:val="-1"/>
                <w:sz w:val="16"/>
                <w:szCs w:val="16"/>
              </w:rPr>
              <w:t>to</w:t>
            </w:r>
            <w:r>
              <w:rPr>
                <w:rFonts w:ascii="Arial" w:eastAsia="Arial" w:hAnsi="Arial" w:cs="Arial"/>
                <w:spacing w:val="-6"/>
                <w:sz w:val="16"/>
                <w:szCs w:val="16"/>
              </w:rPr>
              <w:t xml:space="preserve"> </w:t>
            </w:r>
            <w:r>
              <w:rPr>
                <w:rFonts w:ascii="Arial" w:eastAsia="Arial" w:hAnsi="Arial" w:cs="Arial"/>
                <w:sz w:val="16"/>
                <w:szCs w:val="16"/>
              </w:rPr>
              <w:t>a</w:t>
            </w:r>
            <w:r>
              <w:rPr>
                <w:rFonts w:ascii="Arial" w:eastAsia="Arial" w:hAnsi="Arial" w:cs="Arial"/>
                <w:spacing w:val="-6"/>
                <w:sz w:val="16"/>
                <w:szCs w:val="16"/>
              </w:rPr>
              <w:t xml:space="preserve"> </w:t>
            </w:r>
            <w:r>
              <w:rPr>
                <w:rFonts w:ascii="Arial" w:eastAsia="Arial" w:hAnsi="Arial" w:cs="Arial"/>
                <w:sz w:val="16"/>
                <w:szCs w:val="16"/>
              </w:rPr>
              <w:t>denial</w:t>
            </w:r>
            <w:r>
              <w:rPr>
                <w:rFonts w:ascii="Arial" w:eastAsia="Arial" w:hAnsi="Arial" w:cs="Arial"/>
                <w:spacing w:val="-6"/>
                <w:sz w:val="16"/>
                <w:szCs w:val="16"/>
              </w:rPr>
              <w:t xml:space="preserve"> </w:t>
            </w:r>
            <w:r>
              <w:rPr>
                <w:rFonts w:ascii="Arial" w:eastAsia="Arial" w:hAnsi="Arial" w:cs="Arial"/>
                <w:sz w:val="16"/>
                <w:szCs w:val="16"/>
              </w:rPr>
              <w:t>of</w:t>
            </w:r>
            <w:r>
              <w:rPr>
                <w:rFonts w:ascii="Arial" w:eastAsia="Arial" w:hAnsi="Arial" w:cs="Arial"/>
                <w:spacing w:val="-8"/>
                <w:sz w:val="16"/>
                <w:szCs w:val="16"/>
              </w:rPr>
              <w:t xml:space="preserve"> </w:t>
            </w:r>
            <w:r>
              <w:rPr>
                <w:rFonts w:ascii="Arial" w:eastAsia="Arial" w:hAnsi="Arial" w:cs="Arial"/>
                <w:spacing w:val="-1"/>
                <w:sz w:val="16"/>
                <w:szCs w:val="16"/>
              </w:rPr>
              <w:t>Federal</w:t>
            </w:r>
            <w:r>
              <w:rPr>
                <w:rFonts w:ascii="Arial" w:eastAsia="Arial" w:hAnsi="Arial" w:cs="Arial"/>
                <w:spacing w:val="-9"/>
                <w:sz w:val="16"/>
                <w:szCs w:val="16"/>
              </w:rPr>
              <w:t xml:space="preserve"> </w:t>
            </w:r>
            <w:r>
              <w:rPr>
                <w:rFonts w:ascii="Arial" w:eastAsia="Arial" w:hAnsi="Arial" w:cs="Arial"/>
                <w:sz w:val="16"/>
                <w:szCs w:val="16"/>
              </w:rPr>
              <w:t>benefits</w:t>
            </w:r>
            <w:r>
              <w:rPr>
                <w:rFonts w:ascii="Arial" w:eastAsia="Arial" w:hAnsi="Arial" w:cs="Arial"/>
                <w:spacing w:val="-9"/>
                <w:sz w:val="16"/>
                <w:szCs w:val="16"/>
              </w:rPr>
              <w:t xml:space="preserve"> </w:t>
            </w:r>
            <w:r>
              <w:rPr>
                <w:rFonts w:ascii="Arial" w:eastAsia="Arial" w:hAnsi="Arial" w:cs="Arial"/>
                <w:sz w:val="16"/>
                <w:szCs w:val="16"/>
              </w:rPr>
              <w:t>pursuant</w:t>
            </w:r>
            <w:r>
              <w:rPr>
                <w:rFonts w:ascii="Arial" w:eastAsia="Arial" w:hAnsi="Arial" w:cs="Arial"/>
                <w:spacing w:val="-10"/>
                <w:sz w:val="16"/>
                <w:szCs w:val="16"/>
              </w:rPr>
              <w:t xml:space="preserve"> </w:t>
            </w:r>
            <w:r>
              <w:rPr>
                <w:rFonts w:ascii="Arial" w:eastAsia="Arial" w:hAnsi="Arial" w:cs="Arial"/>
                <w:spacing w:val="-1"/>
                <w:sz w:val="16"/>
                <w:szCs w:val="16"/>
              </w:rPr>
              <w:t>to</w:t>
            </w:r>
            <w:r>
              <w:rPr>
                <w:rFonts w:ascii="Arial" w:eastAsia="Arial" w:hAnsi="Arial" w:cs="Arial"/>
                <w:spacing w:val="-9"/>
                <w:sz w:val="16"/>
                <w:szCs w:val="16"/>
              </w:rPr>
              <w:t xml:space="preserve"> </w:t>
            </w:r>
            <w:r>
              <w:rPr>
                <w:rFonts w:ascii="Arial" w:eastAsia="Arial" w:hAnsi="Arial" w:cs="Arial"/>
                <w:spacing w:val="-1"/>
                <w:sz w:val="16"/>
                <w:szCs w:val="16"/>
              </w:rPr>
              <w:t>Section</w:t>
            </w:r>
            <w:r>
              <w:rPr>
                <w:rFonts w:ascii="Arial" w:eastAsia="Arial" w:hAnsi="Arial" w:cs="Arial"/>
                <w:spacing w:val="123"/>
                <w:w w:val="99"/>
                <w:sz w:val="16"/>
                <w:szCs w:val="16"/>
              </w:rPr>
              <w:t xml:space="preserve"> </w:t>
            </w:r>
            <w:r>
              <w:rPr>
                <w:rFonts w:ascii="Arial" w:eastAsia="Arial" w:hAnsi="Arial" w:cs="Arial"/>
                <w:sz w:val="16"/>
                <w:szCs w:val="16"/>
              </w:rPr>
              <w:t>5301</w:t>
            </w:r>
            <w:r>
              <w:rPr>
                <w:rFonts w:ascii="Arial" w:eastAsia="Arial" w:hAnsi="Arial" w:cs="Arial"/>
                <w:spacing w:val="-3"/>
                <w:sz w:val="16"/>
                <w:szCs w:val="16"/>
              </w:rPr>
              <w:t xml:space="preserve"> </w:t>
            </w:r>
            <w:r>
              <w:rPr>
                <w:rFonts w:ascii="Arial" w:eastAsia="Arial" w:hAnsi="Arial" w:cs="Arial"/>
                <w:sz w:val="16"/>
                <w:szCs w:val="16"/>
              </w:rPr>
              <w:t>of</w:t>
            </w:r>
            <w:r>
              <w:rPr>
                <w:rFonts w:ascii="Arial" w:eastAsia="Arial" w:hAnsi="Arial" w:cs="Arial"/>
                <w:spacing w:val="-1"/>
                <w:sz w:val="16"/>
                <w:szCs w:val="16"/>
              </w:rPr>
              <w:t xml:space="preserve"> the</w:t>
            </w:r>
            <w:r>
              <w:rPr>
                <w:rFonts w:ascii="Arial" w:eastAsia="Arial" w:hAnsi="Arial" w:cs="Arial"/>
                <w:spacing w:val="-3"/>
                <w:sz w:val="16"/>
                <w:szCs w:val="16"/>
              </w:rPr>
              <w:t xml:space="preserve"> </w:t>
            </w:r>
            <w:r>
              <w:rPr>
                <w:rFonts w:ascii="Arial" w:eastAsia="Arial" w:hAnsi="Arial" w:cs="Arial"/>
                <w:spacing w:val="-1"/>
                <w:sz w:val="16"/>
                <w:szCs w:val="16"/>
              </w:rPr>
              <w:t>Anti-Drug</w:t>
            </w:r>
            <w:r>
              <w:rPr>
                <w:rFonts w:ascii="Arial" w:eastAsia="Arial" w:hAnsi="Arial" w:cs="Arial"/>
                <w:spacing w:val="-2"/>
                <w:sz w:val="16"/>
                <w:szCs w:val="16"/>
              </w:rPr>
              <w:t xml:space="preserve"> </w:t>
            </w:r>
            <w:r>
              <w:rPr>
                <w:rFonts w:ascii="Arial" w:eastAsia="Arial" w:hAnsi="Arial" w:cs="Arial"/>
                <w:spacing w:val="-1"/>
                <w:sz w:val="16"/>
                <w:szCs w:val="16"/>
              </w:rPr>
              <w:t>Abuse</w:t>
            </w:r>
            <w:r>
              <w:rPr>
                <w:rFonts w:ascii="Arial" w:eastAsia="Arial" w:hAnsi="Arial" w:cs="Arial"/>
                <w:spacing w:val="-2"/>
                <w:sz w:val="16"/>
                <w:szCs w:val="16"/>
              </w:rPr>
              <w:t xml:space="preserve"> </w:t>
            </w:r>
            <w:r>
              <w:rPr>
                <w:rFonts w:ascii="Arial" w:eastAsia="Arial" w:hAnsi="Arial" w:cs="Arial"/>
                <w:spacing w:val="-1"/>
                <w:sz w:val="16"/>
                <w:szCs w:val="16"/>
              </w:rPr>
              <w:t>Act</w:t>
            </w:r>
            <w:r>
              <w:rPr>
                <w:rFonts w:ascii="Arial" w:eastAsia="Arial" w:hAnsi="Arial" w:cs="Arial"/>
                <w:spacing w:val="-4"/>
                <w:sz w:val="16"/>
                <w:szCs w:val="16"/>
              </w:rPr>
              <w:t xml:space="preserve"> </w:t>
            </w:r>
            <w:r>
              <w:rPr>
                <w:rFonts w:ascii="Arial" w:eastAsia="Arial" w:hAnsi="Arial" w:cs="Arial"/>
                <w:sz w:val="16"/>
                <w:szCs w:val="16"/>
              </w:rPr>
              <w:t>of</w:t>
            </w:r>
            <w:r>
              <w:rPr>
                <w:rFonts w:ascii="Arial" w:eastAsia="Arial" w:hAnsi="Arial" w:cs="Arial"/>
                <w:spacing w:val="-1"/>
                <w:sz w:val="16"/>
                <w:szCs w:val="16"/>
              </w:rPr>
              <w:t xml:space="preserve"> </w:t>
            </w:r>
            <w:r>
              <w:rPr>
                <w:rFonts w:ascii="Arial" w:eastAsia="Arial" w:hAnsi="Arial" w:cs="Arial"/>
                <w:sz w:val="16"/>
                <w:szCs w:val="16"/>
              </w:rPr>
              <w:t>1988,</w:t>
            </w:r>
            <w:r>
              <w:rPr>
                <w:rFonts w:ascii="Arial" w:eastAsia="Arial" w:hAnsi="Arial" w:cs="Arial"/>
                <w:spacing w:val="-3"/>
                <w:sz w:val="16"/>
                <w:szCs w:val="16"/>
              </w:rPr>
              <w:t xml:space="preserve"> </w:t>
            </w:r>
            <w:r>
              <w:rPr>
                <w:rFonts w:ascii="Arial" w:eastAsia="Arial" w:hAnsi="Arial" w:cs="Arial"/>
                <w:sz w:val="16"/>
                <w:szCs w:val="16"/>
              </w:rPr>
              <w:t>21</w:t>
            </w:r>
            <w:r>
              <w:rPr>
                <w:rFonts w:ascii="Arial" w:eastAsia="Arial" w:hAnsi="Arial" w:cs="Arial"/>
                <w:spacing w:val="-3"/>
                <w:sz w:val="16"/>
                <w:szCs w:val="16"/>
              </w:rPr>
              <w:t xml:space="preserve"> </w:t>
            </w:r>
            <w:r>
              <w:rPr>
                <w:rFonts w:ascii="Arial" w:eastAsia="Arial" w:hAnsi="Arial" w:cs="Arial"/>
                <w:spacing w:val="-1"/>
                <w:sz w:val="16"/>
                <w:szCs w:val="16"/>
              </w:rPr>
              <w:t>U.S.C.</w:t>
            </w:r>
            <w:r>
              <w:rPr>
                <w:rFonts w:ascii="Arial" w:eastAsia="Arial" w:hAnsi="Arial" w:cs="Arial"/>
                <w:spacing w:val="-3"/>
                <w:sz w:val="16"/>
                <w:szCs w:val="16"/>
              </w:rPr>
              <w:t xml:space="preserve"> </w:t>
            </w:r>
            <w:r>
              <w:rPr>
                <w:rFonts w:ascii="Arial" w:eastAsia="Arial" w:hAnsi="Arial" w:cs="Arial"/>
                <w:sz w:val="16"/>
                <w:szCs w:val="16"/>
              </w:rPr>
              <w:t>§</w:t>
            </w:r>
            <w:r>
              <w:rPr>
                <w:rFonts w:ascii="Arial" w:eastAsia="Arial" w:hAnsi="Arial" w:cs="Arial"/>
                <w:spacing w:val="-2"/>
                <w:sz w:val="16"/>
                <w:szCs w:val="16"/>
              </w:rPr>
              <w:t xml:space="preserve"> </w:t>
            </w:r>
            <w:r>
              <w:rPr>
                <w:rFonts w:ascii="Arial" w:eastAsia="Arial" w:hAnsi="Arial" w:cs="Arial"/>
                <w:sz w:val="16"/>
                <w:szCs w:val="16"/>
              </w:rPr>
              <w:t>862,</w:t>
            </w:r>
            <w:r>
              <w:rPr>
                <w:rFonts w:ascii="Arial" w:eastAsia="Arial" w:hAnsi="Arial" w:cs="Arial"/>
                <w:spacing w:val="-4"/>
                <w:sz w:val="16"/>
                <w:szCs w:val="16"/>
              </w:rPr>
              <w:t xml:space="preserve"> </w:t>
            </w:r>
            <w:r>
              <w:rPr>
                <w:rFonts w:ascii="Arial" w:eastAsia="Arial" w:hAnsi="Arial" w:cs="Arial"/>
                <w:sz w:val="16"/>
                <w:szCs w:val="16"/>
              </w:rPr>
              <w:t>because</w:t>
            </w:r>
            <w:r>
              <w:rPr>
                <w:rFonts w:ascii="Arial" w:eastAsia="Arial" w:hAnsi="Arial" w:cs="Arial"/>
                <w:spacing w:val="-4"/>
                <w:sz w:val="16"/>
                <w:szCs w:val="16"/>
              </w:rPr>
              <w:t xml:space="preserve"> </w:t>
            </w:r>
            <w:r>
              <w:rPr>
                <w:rFonts w:ascii="Arial" w:eastAsia="Arial" w:hAnsi="Arial" w:cs="Arial"/>
                <w:sz w:val="16"/>
                <w:szCs w:val="16"/>
              </w:rPr>
              <w:t>of</w:t>
            </w:r>
            <w:r>
              <w:rPr>
                <w:rFonts w:ascii="Arial" w:eastAsia="Arial" w:hAnsi="Arial" w:cs="Arial"/>
                <w:spacing w:val="-3"/>
                <w:sz w:val="16"/>
                <w:szCs w:val="16"/>
              </w:rPr>
              <w:t xml:space="preserve"> </w:t>
            </w:r>
            <w:r>
              <w:rPr>
                <w:rFonts w:ascii="Arial" w:eastAsia="Arial" w:hAnsi="Arial" w:cs="Arial"/>
                <w:sz w:val="16"/>
                <w:szCs w:val="16"/>
              </w:rPr>
              <w:t>a</w:t>
            </w:r>
            <w:r>
              <w:rPr>
                <w:rFonts w:ascii="Arial" w:eastAsia="Arial" w:hAnsi="Arial" w:cs="Arial"/>
                <w:spacing w:val="-4"/>
                <w:sz w:val="16"/>
                <w:szCs w:val="16"/>
              </w:rPr>
              <w:t xml:space="preserve"> </w:t>
            </w:r>
            <w:r>
              <w:rPr>
                <w:rFonts w:ascii="Arial" w:eastAsia="Arial" w:hAnsi="Arial" w:cs="Arial"/>
                <w:spacing w:val="-1"/>
                <w:sz w:val="16"/>
                <w:szCs w:val="16"/>
              </w:rPr>
              <w:t>conviction</w:t>
            </w:r>
            <w:r>
              <w:rPr>
                <w:rFonts w:ascii="Arial" w:eastAsia="Arial" w:hAnsi="Arial" w:cs="Arial"/>
                <w:spacing w:val="-4"/>
                <w:sz w:val="16"/>
                <w:szCs w:val="16"/>
              </w:rPr>
              <w:t xml:space="preserve"> </w:t>
            </w:r>
            <w:r>
              <w:rPr>
                <w:rFonts w:ascii="Arial" w:eastAsia="Arial" w:hAnsi="Arial" w:cs="Arial"/>
                <w:sz w:val="16"/>
                <w:szCs w:val="16"/>
              </w:rPr>
              <w:t>for</w:t>
            </w:r>
            <w:r>
              <w:rPr>
                <w:rFonts w:ascii="Arial" w:eastAsia="Arial" w:hAnsi="Arial" w:cs="Arial"/>
                <w:spacing w:val="-6"/>
                <w:sz w:val="16"/>
                <w:szCs w:val="16"/>
              </w:rPr>
              <w:t xml:space="preserve"> </w:t>
            </w:r>
            <w:r>
              <w:rPr>
                <w:rFonts w:ascii="Arial" w:eastAsia="Arial" w:hAnsi="Arial" w:cs="Arial"/>
                <w:sz w:val="16"/>
                <w:szCs w:val="16"/>
              </w:rPr>
              <w:t>possession</w:t>
            </w:r>
            <w:r>
              <w:rPr>
                <w:rFonts w:ascii="Arial" w:eastAsia="Arial" w:hAnsi="Arial" w:cs="Arial"/>
                <w:spacing w:val="-4"/>
                <w:sz w:val="16"/>
                <w:szCs w:val="16"/>
              </w:rPr>
              <w:t xml:space="preserve"> </w:t>
            </w:r>
            <w:r>
              <w:rPr>
                <w:rFonts w:ascii="Arial" w:eastAsia="Arial" w:hAnsi="Arial" w:cs="Arial"/>
                <w:sz w:val="16"/>
                <w:szCs w:val="16"/>
              </w:rPr>
              <w:t>or</w:t>
            </w:r>
            <w:r>
              <w:rPr>
                <w:rFonts w:ascii="Arial" w:eastAsia="Arial" w:hAnsi="Arial" w:cs="Arial"/>
                <w:spacing w:val="-5"/>
                <w:sz w:val="16"/>
                <w:szCs w:val="16"/>
              </w:rPr>
              <w:t xml:space="preserve"> </w:t>
            </w:r>
            <w:r>
              <w:rPr>
                <w:rFonts w:ascii="Arial" w:eastAsia="Arial" w:hAnsi="Arial" w:cs="Arial"/>
                <w:spacing w:val="-1"/>
                <w:sz w:val="16"/>
                <w:szCs w:val="16"/>
              </w:rPr>
              <w:t>distribution</w:t>
            </w:r>
            <w:r>
              <w:rPr>
                <w:rFonts w:ascii="Arial" w:eastAsia="Arial" w:hAnsi="Arial" w:cs="Arial"/>
                <w:spacing w:val="-4"/>
                <w:sz w:val="16"/>
                <w:szCs w:val="16"/>
              </w:rPr>
              <w:t xml:space="preserve"> </w:t>
            </w:r>
            <w:r>
              <w:rPr>
                <w:rFonts w:ascii="Arial" w:eastAsia="Arial" w:hAnsi="Arial" w:cs="Arial"/>
                <w:sz w:val="16"/>
                <w:szCs w:val="16"/>
              </w:rPr>
              <w:t>of</w:t>
            </w:r>
            <w:r>
              <w:rPr>
                <w:rFonts w:ascii="Arial" w:eastAsia="Arial" w:hAnsi="Arial" w:cs="Arial"/>
                <w:spacing w:val="-3"/>
                <w:sz w:val="16"/>
                <w:szCs w:val="16"/>
              </w:rPr>
              <w:t xml:space="preserve"> </w:t>
            </w:r>
            <w:r>
              <w:rPr>
                <w:rFonts w:ascii="Arial" w:eastAsia="Arial" w:hAnsi="Arial" w:cs="Arial"/>
                <w:sz w:val="16"/>
                <w:szCs w:val="16"/>
              </w:rPr>
              <w:t>a</w:t>
            </w:r>
            <w:r>
              <w:rPr>
                <w:rFonts w:ascii="Arial" w:eastAsia="Arial" w:hAnsi="Arial" w:cs="Arial"/>
                <w:spacing w:val="-5"/>
                <w:sz w:val="16"/>
                <w:szCs w:val="16"/>
              </w:rPr>
              <w:t xml:space="preserve"> </w:t>
            </w:r>
            <w:r>
              <w:rPr>
                <w:rFonts w:ascii="Arial" w:eastAsia="Arial" w:hAnsi="Arial" w:cs="Arial"/>
                <w:spacing w:val="-1"/>
                <w:sz w:val="16"/>
                <w:szCs w:val="16"/>
              </w:rPr>
              <w:t>controlled</w:t>
            </w:r>
            <w:r>
              <w:rPr>
                <w:rFonts w:ascii="Arial" w:eastAsia="Arial" w:hAnsi="Arial" w:cs="Arial"/>
                <w:spacing w:val="-4"/>
                <w:sz w:val="16"/>
                <w:szCs w:val="16"/>
              </w:rPr>
              <w:t xml:space="preserve"> </w:t>
            </w:r>
            <w:r>
              <w:rPr>
                <w:rFonts w:ascii="Arial" w:eastAsia="Arial" w:hAnsi="Arial" w:cs="Arial"/>
                <w:spacing w:val="-1"/>
                <w:sz w:val="16"/>
                <w:szCs w:val="16"/>
              </w:rPr>
              <w:t>substance</w:t>
            </w:r>
            <w:r w:rsidR="002E6FAF">
              <w:rPr>
                <w:rFonts w:ascii="Arial" w:eastAsia="Arial" w:hAnsi="Arial" w:cs="Arial"/>
                <w:spacing w:val="-1"/>
                <w:sz w:val="16"/>
                <w:szCs w:val="16"/>
              </w:rPr>
              <w:t xml:space="preserve">.  </w:t>
            </w:r>
            <w:r w:rsidRPr="00896E8E" w:rsidR="008935E0">
              <w:rPr>
                <w:rFonts w:ascii="Arial" w:eastAsia="Arial" w:hAnsi="Arial" w:cs="Arial"/>
                <w:spacing w:val="-1"/>
                <w:sz w:val="16"/>
                <w:szCs w:val="16"/>
              </w:rPr>
              <w:t>This certification does not apply to applications filed in services exempted under Section 1.2002(c) of the Commission’s Rules</w:t>
            </w:r>
            <w:r w:rsidR="002E6FAF">
              <w:rPr>
                <w:rFonts w:ascii="Arial" w:eastAsia="Arial" w:hAnsi="Arial" w:cs="Arial"/>
                <w:spacing w:val="-1"/>
                <w:sz w:val="16"/>
                <w:szCs w:val="16"/>
              </w:rPr>
              <w:t xml:space="preserve">.  </w:t>
            </w:r>
            <w:r>
              <w:rPr>
                <w:rFonts w:ascii="Arial" w:eastAsia="Arial" w:hAnsi="Arial" w:cs="Arial"/>
                <w:i/>
                <w:sz w:val="16"/>
                <w:szCs w:val="16"/>
              </w:rPr>
              <w:t>See</w:t>
            </w:r>
            <w:r>
              <w:rPr>
                <w:rFonts w:ascii="Arial" w:eastAsia="Arial" w:hAnsi="Arial" w:cs="Arial"/>
                <w:i/>
                <w:spacing w:val="113"/>
                <w:w w:val="99"/>
                <w:sz w:val="16"/>
                <w:szCs w:val="16"/>
              </w:rPr>
              <w:t xml:space="preserve"> </w:t>
            </w:r>
            <w:r>
              <w:rPr>
                <w:rFonts w:ascii="Arial" w:eastAsia="Arial" w:hAnsi="Arial" w:cs="Arial"/>
                <w:spacing w:val="-1"/>
                <w:sz w:val="16"/>
                <w:szCs w:val="16"/>
              </w:rPr>
              <w:t>Section</w:t>
            </w:r>
            <w:r>
              <w:rPr>
                <w:rFonts w:ascii="Arial" w:eastAsia="Arial" w:hAnsi="Arial" w:cs="Arial"/>
                <w:spacing w:val="-10"/>
                <w:sz w:val="16"/>
                <w:szCs w:val="16"/>
              </w:rPr>
              <w:t xml:space="preserve"> </w:t>
            </w:r>
            <w:r>
              <w:rPr>
                <w:rFonts w:ascii="Arial" w:eastAsia="Arial" w:hAnsi="Arial" w:cs="Arial"/>
                <w:spacing w:val="-1"/>
                <w:sz w:val="16"/>
                <w:szCs w:val="16"/>
              </w:rPr>
              <w:t>1.2002(b)</w:t>
            </w:r>
            <w:r>
              <w:rPr>
                <w:rFonts w:ascii="Arial" w:eastAsia="Arial" w:hAnsi="Arial" w:cs="Arial"/>
                <w:spacing w:val="-10"/>
                <w:sz w:val="16"/>
                <w:szCs w:val="16"/>
              </w:rPr>
              <w:t xml:space="preserve"> </w:t>
            </w:r>
            <w:r>
              <w:rPr>
                <w:rFonts w:ascii="Arial" w:eastAsia="Arial" w:hAnsi="Arial" w:cs="Arial"/>
                <w:sz w:val="16"/>
                <w:szCs w:val="16"/>
              </w:rPr>
              <w:t>of</w:t>
            </w:r>
            <w:r>
              <w:rPr>
                <w:rFonts w:ascii="Arial" w:eastAsia="Arial" w:hAnsi="Arial" w:cs="Arial"/>
                <w:spacing w:val="-9"/>
                <w:sz w:val="16"/>
                <w:szCs w:val="16"/>
              </w:rPr>
              <w:t xml:space="preserve"> </w:t>
            </w:r>
            <w:r>
              <w:rPr>
                <w:rFonts w:ascii="Arial" w:eastAsia="Arial" w:hAnsi="Arial" w:cs="Arial"/>
                <w:spacing w:val="-1"/>
                <w:sz w:val="16"/>
                <w:szCs w:val="16"/>
              </w:rPr>
              <w:t>the</w:t>
            </w:r>
            <w:r>
              <w:rPr>
                <w:rFonts w:ascii="Arial" w:eastAsia="Arial" w:hAnsi="Arial" w:cs="Arial"/>
                <w:spacing w:val="-9"/>
                <w:sz w:val="16"/>
                <w:szCs w:val="16"/>
              </w:rPr>
              <w:t xml:space="preserve"> </w:t>
            </w:r>
            <w:r>
              <w:rPr>
                <w:rFonts w:ascii="Arial" w:eastAsia="Arial" w:hAnsi="Arial" w:cs="Arial"/>
                <w:sz w:val="16"/>
                <w:szCs w:val="16"/>
              </w:rPr>
              <w:t>Commission’s</w:t>
            </w:r>
            <w:r>
              <w:rPr>
                <w:rFonts w:ascii="Arial" w:eastAsia="Arial" w:hAnsi="Arial" w:cs="Arial"/>
                <w:spacing w:val="-11"/>
                <w:sz w:val="16"/>
                <w:szCs w:val="16"/>
              </w:rPr>
              <w:t xml:space="preserve"> </w:t>
            </w:r>
            <w:r>
              <w:rPr>
                <w:rFonts w:ascii="Arial" w:eastAsia="Arial" w:hAnsi="Arial" w:cs="Arial"/>
                <w:sz w:val="16"/>
                <w:szCs w:val="16"/>
              </w:rPr>
              <w:t>Rules</w:t>
            </w:r>
            <w:r>
              <w:rPr>
                <w:rFonts w:ascii="Arial" w:eastAsia="Arial" w:hAnsi="Arial" w:cs="Arial"/>
                <w:spacing w:val="-11"/>
                <w:sz w:val="16"/>
                <w:szCs w:val="16"/>
              </w:rPr>
              <w:t xml:space="preserve"> </w:t>
            </w:r>
            <w:r>
              <w:rPr>
                <w:rFonts w:ascii="Arial" w:eastAsia="Arial" w:hAnsi="Arial" w:cs="Arial"/>
                <w:sz w:val="16"/>
                <w:szCs w:val="16"/>
              </w:rPr>
              <w:t>for</w:t>
            </w:r>
            <w:r>
              <w:rPr>
                <w:rFonts w:ascii="Arial" w:eastAsia="Arial" w:hAnsi="Arial" w:cs="Arial"/>
                <w:spacing w:val="-10"/>
                <w:sz w:val="16"/>
                <w:szCs w:val="16"/>
              </w:rPr>
              <w:t xml:space="preserve"> </w:t>
            </w:r>
            <w:r>
              <w:rPr>
                <w:rFonts w:ascii="Arial" w:eastAsia="Arial" w:hAnsi="Arial" w:cs="Arial"/>
                <w:spacing w:val="-1"/>
                <w:sz w:val="16"/>
                <w:szCs w:val="16"/>
              </w:rPr>
              <w:t>the</w:t>
            </w:r>
            <w:r>
              <w:rPr>
                <w:rFonts w:ascii="Arial" w:eastAsia="Arial" w:hAnsi="Arial" w:cs="Arial"/>
                <w:spacing w:val="-9"/>
                <w:sz w:val="16"/>
                <w:szCs w:val="16"/>
              </w:rPr>
              <w:t xml:space="preserve"> </w:t>
            </w:r>
            <w:r>
              <w:rPr>
                <w:rFonts w:ascii="Arial" w:eastAsia="Arial" w:hAnsi="Arial" w:cs="Arial"/>
                <w:sz w:val="16"/>
                <w:szCs w:val="16"/>
              </w:rPr>
              <w:t>definition</w:t>
            </w:r>
            <w:r>
              <w:rPr>
                <w:rFonts w:ascii="Arial" w:eastAsia="Arial" w:hAnsi="Arial" w:cs="Arial"/>
                <w:spacing w:val="-10"/>
                <w:sz w:val="16"/>
                <w:szCs w:val="16"/>
              </w:rPr>
              <w:t xml:space="preserve"> </w:t>
            </w:r>
            <w:r>
              <w:rPr>
                <w:rFonts w:ascii="Arial" w:eastAsia="Arial" w:hAnsi="Arial" w:cs="Arial"/>
                <w:sz w:val="16"/>
                <w:szCs w:val="16"/>
              </w:rPr>
              <w:t>of</w:t>
            </w:r>
            <w:r>
              <w:rPr>
                <w:rFonts w:ascii="Arial" w:eastAsia="Arial" w:hAnsi="Arial" w:cs="Arial"/>
                <w:spacing w:val="-9"/>
                <w:sz w:val="16"/>
                <w:szCs w:val="16"/>
              </w:rPr>
              <w:t xml:space="preserve"> </w:t>
            </w:r>
            <w:r>
              <w:rPr>
                <w:rFonts w:ascii="Arial" w:eastAsia="Arial" w:hAnsi="Arial" w:cs="Arial"/>
                <w:spacing w:val="-1"/>
                <w:sz w:val="16"/>
                <w:szCs w:val="16"/>
              </w:rPr>
              <w:t>"party</w:t>
            </w:r>
            <w:r>
              <w:rPr>
                <w:rFonts w:ascii="Arial" w:eastAsia="Arial" w:hAnsi="Arial" w:cs="Arial"/>
                <w:spacing w:val="-14"/>
                <w:sz w:val="16"/>
                <w:szCs w:val="16"/>
              </w:rPr>
              <w:t xml:space="preserve"> </w:t>
            </w:r>
            <w:r>
              <w:rPr>
                <w:rFonts w:ascii="Arial" w:eastAsia="Arial" w:hAnsi="Arial" w:cs="Arial"/>
                <w:spacing w:val="-1"/>
                <w:sz w:val="16"/>
                <w:szCs w:val="16"/>
              </w:rPr>
              <w:t>to</w:t>
            </w:r>
            <w:r>
              <w:rPr>
                <w:rFonts w:ascii="Arial" w:eastAsia="Arial" w:hAnsi="Arial" w:cs="Arial"/>
                <w:spacing w:val="-9"/>
                <w:sz w:val="16"/>
                <w:szCs w:val="16"/>
              </w:rPr>
              <w:t xml:space="preserve"> </w:t>
            </w:r>
            <w:r>
              <w:rPr>
                <w:rFonts w:ascii="Arial" w:eastAsia="Arial" w:hAnsi="Arial" w:cs="Arial"/>
                <w:spacing w:val="-1"/>
                <w:sz w:val="16"/>
                <w:szCs w:val="16"/>
              </w:rPr>
              <w:t>the</w:t>
            </w:r>
            <w:r>
              <w:rPr>
                <w:rFonts w:ascii="Arial" w:eastAsia="Arial" w:hAnsi="Arial" w:cs="Arial"/>
                <w:spacing w:val="-10"/>
                <w:sz w:val="16"/>
                <w:szCs w:val="16"/>
              </w:rPr>
              <w:t xml:space="preserve"> </w:t>
            </w:r>
            <w:r>
              <w:rPr>
                <w:rFonts w:ascii="Arial" w:eastAsia="Arial" w:hAnsi="Arial" w:cs="Arial"/>
                <w:spacing w:val="-1"/>
                <w:sz w:val="16"/>
                <w:szCs w:val="16"/>
              </w:rPr>
              <w:t>application"</w:t>
            </w:r>
            <w:r>
              <w:rPr>
                <w:rFonts w:ascii="Arial" w:eastAsia="Arial" w:hAnsi="Arial" w:cs="Arial"/>
                <w:spacing w:val="-11"/>
                <w:sz w:val="16"/>
                <w:szCs w:val="16"/>
              </w:rPr>
              <w:t xml:space="preserve"> </w:t>
            </w:r>
            <w:r>
              <w:rPr>
                <w:rFonts w:ascii="Arial" w:eastAsia="Arial" w:hAnsi="Arial" w:cs="Arial"/>
                <w:sz w:val="16"/>
                <w:szCs w:val="16"/>
              </w:rPr>
              <w:t>as</w:t>
            </w:r>
            <w:r>
              <w:rPr>
                <w:rFonts w:ascii="Arial" w:eastAsia="Arial" w:hAnsi="Arial" w:cs="Arial"/>
                <w:spacing w:val="-10"/>
                <w:sz w:val="16"/>
                <w:szCs w:val="16"/>
              </w:rPr>
              <w:t xml:space="preserve"> </w:t>
            </w:r>
            <w:r>
              <w:rPr>
                <w:rFonts w:ascii="Arial" w:eastAsia="Arial" w:hAnsi="Arial" w:cs="Arial"/>
                <w:sz w:val="16"/>
                <w:szCs w:val="16"/>
              </w:rPr>
              <w:t>used</w:t>
            </w:r>
            <w:r>
              <w:rPr>
                <w:rFonts w:ascii="Arial" w:eastAsia="Arial" w:hAnsi="Arial" w:cs="Arial"/>
                <w:spacing w:val="-10"/>
                <w:sz w:val="16"/>
                <w:szCs w:val="16"/>
              </w:rPr>
              <w:t xml:space="preserve"> </w:t>
            </w:r>
            <w:r>
              <w:rPr>
                <w:rFonts w:ascii="Arial" w:eastAsia="Arial" w:hAnsi="Arial" w:cs="Arial"/>
                <w:sz w:val="16"/>
                <w:szCs w:val="16"/>
              </w:rPr>
              <w:t>in</w:t>
            </w:r>
            <w:r>
              <w:rPr>
                <w:rFonts w:ascii="Arial" w:eastAsia="Arial" w:hAnsi="Arial" w:cs="Arial"/>
                <w:spacing w:val="-9"/>
                <w:sz w:val="16"/>
                <w:szCs w:val="16"/>
              </w:rPr>
              <w:t xml:space="preserve"> </w:t>
            </w:r>
            <w:r>
              <w:rPr>
                <w:rFonts w:ascii="Arial" w:eastAsia="Arial" w:hAnsi="Arial" w:cs="Arial"/>
                <w:spacing w:val="-1"/>
                <w:sz w:val="16"/>
                <w:szCs w:val="16"/>
              </w:rPr>
              <w:t>this</w:t>
            </w:r>
            <w:r>
              <w:rPr>
                <w:rFonts w:ascii="Arial" w:eastAsia="Arial" w:hAnsi="Arial" w:cs="Arial"/>
                <w:spacing w:val="-10"/>
                <w:sz w:val="16"/>
                <w:szCs w:val="16"/>
              </w:rPr>
              <w:t xml:space="preserve"> </w:t>
            </w:r>
            <w:r>
              <w:rPr>
                <w:rFonts w:ascii="Arial" w:eastAsia="Arial" w:hAnsi="Arial" w:cs="Arial"/>
                <w:spacing w:val="-1"/>
                <w:sz w:val="16"/>
                <w:szCs w:val="16"/>
              </w:rPr>
              <w:t>certification.</w:t>
            </w:r>
          </w:p>
          <w:p w:rsidR="008F446A" w:rsidRPr="004720C8" w:rsidP="004720C8" w14:paraId="33A6C413" w14:textId="77777777"/>
          <w:p w:rsidR="008F446A" w:rsidRPr="004720C8" w:rsidP="004720C8" w14:paraId="2A775505" w14:textId="77777777"/>
          <w:p w:rsidR="008F446A" w:rsidRPr="004720C8" w:rsidP="004720C8" w14:paraId="05B97AE8" w14:textId="3F056800">
            <w:pPr>
              <w:tabs>
                <w:tab w:val="left" w:pos="8630"/>
              </w:tabs>
            </w:pPr>
            <w:r>
              <w:tab/>
            </w:r>
          </w:p>
        </w:tc>
      </w:tr>
      <w:tr w14:paraId="7B6A57F6" w14:textId="77777777" w:rsidTr="00896E8E">
        <w:tblPrEx>
          <w:tblW w:w="0" w:type="auto"/>
          <w:tblInd w:w="109" w:type="dxa"/>
          <w:tblLayout w:type="fixed"/>
          <w:tblCellMar>
            <w:left w:w="0" w:type="dxa"/>
            <w:right w:w="0" w:type="dxa"/>
          </w:tblCellMar>
          <w:tblLook w:val="01E0"/>
        </w:tblPrEx>
        <w:trPr>
          <w:trHeight w:hRule="exact" w:val="718"/>
        </w:trPr>
        <w:tc>
          <w:tcPr>
            <w:tcW w:w="10800" w:type="dxa"/>
            <w:tcBorders>
              <w:top w:val="single" w:sz="8" w:space="0" w:color="000000"/>
              <w:left w:val="single" w:sz="8" w:space="0" w:color="000000"/>
              <w:bottom w:val="single" w:sz="8" w:space="0" w:color="000000"/>
              <w:right w:val="single" w:sz="8" w:space="0" w:color="000000"/>
            </w:tcBorders>
          </w:tcPr>
          <w:p w:rsidR="00DE6BDD" w:rsidRPr="00896E8E" w14:paraId="78BF806D" w14:textId="77777777">
            <w:pPr>
              <w:pStyle w:val="TableParagraph"/>
              <w:spacing w:before="8"/>
              <w:rPr>
                <w:rFonts w:ascii="Arial" w:eastAsia="Arial" w:hAnsi="Arial" w:cs="Arial"/>
                <w:b/>
                <w:bCs/>
              </w:rPr>
            </w:pPr>
          </w:p>
          <w:p w:rsidR="00DE6BDD" w14:paraId="65AEBBDF" w14:textId="77777777">
            <w:pPr>
              <w:pStyle w:val="TableParagraph"/>
              <w:tabs>
                <w:tab w:val="left" w:pos="505"/>
              </w:tabs>
              <w:ind w:left="531" w:right="100" w:hanging="420"/>
              <w:rPr>
                <w:rFonts w:ascii="Arial" w:eastAsia="Arial" w:hAnsi="Arial" w:cs="Arial"/>
                <w:sz w:val="16"/>
                <w:szCs w:val="16"/>
              </w:rPr>
            </w:pPr>
            <w:r>
              <w:rPr>
                <w:rFonts w:ascii="Arial"/>
                <w:w w:val="95"/>
                <w:sz w:val="16"/>
              </w:rPr>
              <w:t>7)</w:t>
            </w:r>
            <w:r>
              <w:rPr>
                <w:rFonts w:ascii="Arial"/>
                <w:w w:val="95"/>
                <w:sz w:val="16"/>
              </w:rPr>
              <w:tab/>
            </w:r>
            <w:r>
              <w:rPr>
                <w:rFonts w:ascii="Arial"/>
                <w:spacing w:val="-1"/>
                <w:sz w:val="16"/>
              </w:rPr>
              <w:t>The</w:t>
            </w:r>
            <w:r>
              <w:rPr>
                <w:rFonts w:ascii="Arial"/>
                <w:spacing w:val="35"/>
                <w:sz w:val="16"/>
              </w:rPr>
              <w:t xml:space="preserve"> </w:t>
            </w:r>
            <w:r>
              <w:rPr>
                <w:rFonts w:ascii="Arial"/>
                <w:spacing w:val="-1"/>
                <w:sz w:val="16"/>
              </w:rPr>
              <w:t>Assignee/Transferee</w:t>
            </w:r>
            <w:r>
              <w:rPr>
                <w:rFonts w:ascii="Arial"/>
                <w:spacing w:val="36"/>
                <w:sz w:val="16"/>
              </w:rPr>
              <w:t xml:space="preserve"> </w:t>
            </w:r>
            <w:r>
              <w:rPr>
                <w:rFonts w:ascii="Arial"/>
                <w:sz w:val="16"/>
              </w:rPr>
              <w:t>certifies</w:t>
            </w:r>
            <w:r>
              <w:rPr>
                <w:rFonts w:ascii="Arial"/>
                <w:spacing w:val="34"/>
                <w:sz w:val="16"/>
              </w:rPr>
              <w:t xml:space="preserve"> </w:t>
            </w:r>
            <w:r>
              <w:rPr>
                <w:rFonts w:ascii="Arial"/>
                <w:spacing w:val="-1"/>
                <w:sz w:val="16"/>
              </w:rPr>
              <w:t>that</w:t>
            </w:r>
            <w:r>
              <w:rPr>
                <w:rFonts w:ascii="Arial"/>
                <w:spacing w:val="35"/>
                <w:sz w:val="16"/>
              </w:rPr>
              <w:t xml:space="preserve"> </w:t>
            </w:r>
            <w:r>
              <w:rPr>
                <w:rFonts w:ascii="Arial"/>
                <w:sz w:val="16"/>
              </w:rPr>
              <w:t>it</w:t>
            </w:r>
            <w:r>
              <w:rPr>
                <w:rFonts w:ascii="Arial"/>
                <w:spacing w:val="31"/>
                <w:sz w:val="16"/>
              </w:rPr>
              <w:t xml:space="preserve"> </w:t>
            </w:r>
            <w:r>
              <w:rPr>
                <w:rFonts w:ascii="Arial"/>
                <w:sz w:val="16"/>
              </w:rPr>
              <w:t>is</w:t>
            </w:r>
            <w:r>
              <w:rPr>
                <w:rFonts w:ascii="Arial"/>
                <w:spacing w:val="33"/>
                <w:sz w:val="16"/>
              </w:rPr>
              <w:t xml:space="preserve"> </w:t>
            </w:r>
            <w:r>
              <w:rPr>
                <w:rFonts w:ascii="Arial"/>
                <w:sz w:val="16"/>
              </w:rPr>
              <w:t>not</w:t>
            </w:r>
            <w:r>
              <w:rPr>
                <w:rFonts w:ascii="Arial"/>
                <w:spacing w:val="32"/>
                <w:sz w:val="16"/>
              </w:rPr>
              <w:t xml:space="preserve"> </w:t>
            </w:r>
            <w:r>
              <w:rPr>
                <w:rFonts w:ascii="Arial"/>
                <w:sz w:val="16"/>
              </w:rPr>
              <w:t>in</w:t>
            </w:r>
            <w:r>
              <w:rPr>
                <w:rFonts w:ascii="Arial"/>
                <w:spacing w:val="33"/>
                <w:sz w:val="16"/>
              </w:rPr>
              <w:t xml:space="preserve"> </w:t>
            </w:r>
            <w:r>
              <w:rPr>
                <w:rFonts w:ascii="Arial"/>
                <w:sz w:val="16"/>
              </w:rPr>
              <w:t>default</w:t>
            </w:r>
            <w:r>
              <w:rPr>
                <w:rFonts w:ascii="Arial"/>
                <w:spacing w:val="32"/>
                <w:sz w:val="16"/>
              </w:rPr>
              <w:t xml:space="preserve"> </w:t>
            </w:r>
            <w:r>
              <w:rPr>
                <w:rFonts w:ascii="Arial"/>
                <w:sz w:val="16"/>
              </w:rPr>
              <w:t>on</w:t>
            </w:r>
            <w:r>
              <w:rPr>
                <w:rFonts w:ascii="Arial"/>
                <w:spacing w:val="34"/>
                <w:sz w:val="16"/>
              </w:rPr>
              <w:t xml:space="preserve"> </w:t>
            </w:r>
            <w:r>
              <w:rPr>
                <w:rFonts w:ascii="Arial"/>
                <w:sz w:val="16"/>
              </w:rPr>
              <w:t>any</w:t>
            </w:r>
            <w:r>
              <w:rPr>
                <w:rFonts w:ascii="Arial"/>
                <w:spacing w:val="28"/>
                <w:sz w:val="16"/>
              </w:rPr>
              <w:t xml:space="preserve"> </w:t>
            </w:r>
            <w:r>
              <w:rPr>
                <w:rFonts w:ascii="Arial"/>
                <w:spacing w:val="-1"/>
                <w:sz w:val="16"/>
              </w:rPr>
              <w:t>payment</w:t>
            </w:r>
            <w:r>
              <w:rPr>
                <w:rFonts w:ascii="Arial"/>
                <w:spacing w:val="31"/>
                <w:sz w:val="16"/>
              </w:rPr>
              <w:t xml:space="preserve"> </w:t>
            </w:r>
            <w:r>
              <w:rPr>
                <w:rFonts w:ascii="Arial"/>
                <w:sz w:val="16"/>
              </w:rPr>
              <w:t>for</w:t>
            </w:r>
            <w:r>
              <w:rPr>
                <w:rFonts w:ascii="Arial"/>
                <w:spacing w:val="33"/>
                <w:sz w:val="16"/>
              </w:rPr>
              <w:t xml:space="preserve"> </w:t>
            </w:r>
            <w:r>
              <w:rPr>
                <w:rFonts w:ascii="Arial"/>
                <w:sz w:val="16"/>
              </w:rPr>
              <w:t>Commission</w:t>
            </w:r>
            <w:r>
              <w:rPr>
                <w:rFonts w:ascii="Arial"/>
                <w:spacing w:val="34"/>
                <w:sz w:val="16"/>
              </w:rPr>
              <w:t xml:space="preserve"> </w:t>
            </w:r>
            <w:r>
              <w:rPr>
                <w:rFonts w:ascii="Arial"/>
                <w:sz w:val="16"/>
              </w:rPr>
              <w:t>licenses</w:t>
            </w:r>
            <w:r>
              <w:rPr>
                <w:rFonts w:ascii="Arial"/>
                <w:spacing w:val="32"/>
                <w:sz w:val="16"/>
              </w:rPr>
              <w:t xml:space="preserve"> </w:t>
            </w:r>
            <w:r>
              <w:rPr>
                <w:rFonts w:ascii="Arial"/>
                <w:sz w:val="16"/>
              </w:rPr>
              <w:t>and</w:t>
            </w:r>
            <w:r>
              <w:rPr>
                <w:rFonts w:ascii="Arial"/>
                <w:spacing w:val="34"/>
                <w:sz w:val="16"/>
              </w:rPr>
              <w:t xml:space="preserve"> </w:t>
            </w:r>
            <w:r>
              <w:rPr>
                <w:rFonts w:ascii="Arial"/>
                <w:spacing w:val="-1"/>
                <w:sz w:val="16"/>
              </w:rPr>
              <w:t>that</w:t>
            </w:r>
            <w:r>
              <w:rPr>
                <w:rFonts w:ascii="Arial"/>
                <w:spacing w:val="32"/>
                <w:sz w:val="16"/>
              </w:rPr>
              <w:t xml:space="preserve"> </w:t>
            </w:r>
            <w:r>
              <w:rPr>
                <w:rFonts w:ascii="Arial"/>
                <w:sz w:val="16"/>
              </w:rPr>
              <w:t>it</w:t>
            </w:r>
            <w:r>
              <w:rPr>
                <w:rFonts w:ascii="Arial"/>
                <w:spacing w:val="31"/>
                <w:sz w:val="16"/>
              </w:rPr>
              <w:t xml:space="preserve"> </w:t>
            </w:r>
            <w:r>
              <w:rPr>
                <w:rFonts w:ascii="Arial"/>
                <w:sz w:val="16"/>
              </w:rPr>
              <w:t>is</w:t>
            </w:r>
            <w:r>
              <w:rPr>
                <w:rFonts w:ascii="Arial"/>
                <w:spacing w:val="33"/>
                <w:sz w:val="16"/>
              </w:rPr>
              <w:t xml:space="preserve"> </w:t>
            </w:r>
            <w:r>
              <w:rPr>
                <w:rFonts w:ascii="Arial"/>
                <w:sz w:val="16"/>
              </w:rPr>
              <w:t>not</w:t>
            </w:r>
            <w:r>
              <w:rPr>
                <w:rFonts w:ascii="Arial"/>
                <w:spacing w:val="32"/>
                <w:sz w:val="16"/>
              </w:rPr>
              <w:t xml:space="preserve"> </w:t>
            </w:r>
            <w:r>
              <w:rPr>
                <w:rFonts w:ascii="Arial"/>
                <w:sz w:val="16"/>
              </w:rPr>
              <w:t>delinquent</w:t>
            </w:r>
            <w:r>
              <w:rPr>
                <w:rFonts w:ascii="Arial"/>
                <w:spacing w:val="31"/>
                <w:sz w:val="16"/>
              </w:rPr>
              <w:t xml:space="preserve"> </w:t>
            </w:r>
            <w:r>
              <w:rPr>
                <w:rFonts w:ascii="Arial"/>
                <w:sz w:val="16"/>
              </w:rPr>
              <w:t>on</w:t>
            </w:r>
            <w:r>
              <w:rPr>
                <w:rFonts w:ascii="Arial"/>
                <w:spacing w:val="34"/>
                <w:sz w:val="16"/>
              </w:rPr>
              <w:t xml:space="preserve"> </w:t>
            </w:r>
            <w:r>
              <w:rPr>
                <w:rFonts w:ascii="Arial"/>
                <w:sz w:val="16"/>
              </w:rPr>
              <w:t>any</w:t>
            </w:r>
            <w:r>
              <w:rPr>
                <w:rFonts w:ascii="Arial"/>
                <w:spacing w:val="57"/>
                <w:w w:val="99"/>
                <w:sz w:val="16"/>
              </w:rPr>
              <w:t xml:space="preserve"> </w:t>
            </w:r>
            <w:r>
              <w:rPr>
                <w:rFonts w:ascii="Arial"/>
                <w:spacing w:val="-1"/>
                <w:sz w:val="16"/>
              </w:rPr>
              <w:t>non-tax</w:t>
            </w:r>
            <w:r>
              <w:rPr>
                <w:rFonts w:ascii="Arial"/>
                <w:spacing w:val="-13"/>
                <w:sz w:val="16"/>
              </w:rPr>
              <w:t xml:space="preserve"> </w:t>
            </w:r>
            <w:r>
              <w:rPr>
                <w:rFonts w:ascii="Arial"/>
                <w:sz w:val="16"/>
              </w:rPr>
              <w:t>debt</w:t>
            </w:r>
            <w:r>
              <w:rPr>
                <w:rFonts w:ascii="Arial"/>
                <w:spacing w:val="-12"/>
                <w:sz w:val="16"/>
              </w:rPr>
              <w:t xml:space="preserve"> </w:t>
            </w:r>
            <w:r>
              <w:rPr>
                <w:rFonts w:ascii="Arial"/>
                <w:spacing w:val="-1"/>
                <w:sz w:val="16"/>
              </w:rPr>
              <w:t>owed</w:t>
            </w:r>
            <w:r>
              <w:rPr>
                <w:rFonts w:ascii="Arial"/>
                <w:spacing w:val="-10"/>
                <w:sz w:val="16"/>
              </w:rPr>
              <w:t xml:space="preserve"> </w:t>
            </w:r>
            <w:r>
              <w:rPr>
                <w:rFonts w:ascii="Arial"/>
                <w:spacing w:val="-1"/>
                <w:sz w:val="16"/>
              </w:rPr>
              <w:t>to</w:t>
            </w:r>
            <w:r>
              <w:rPr>
                <w:rFonts w:ascii="Arial"/>
                <w:spacing w:val="-11"/>
                <w:sz w:val="16"/>
              </w:rPr>
              <w:t xml:space="preserve"> </w:t>
            </w:r>
            <w:r>
              <w:rPr>
                <w:rFonts w:ascii="Arial"/>
                <w:sz w:val="16"/>
              </w:rPr>
              <w:t>any</w:t>
            </w:r>
            <w:r>
              <w:rPr>
                <w:rFonts w:ascii="Arial"/>
                <w:spacing w:val="-15"/>
                <w:sz w:val="16"/>
              </w:rPr>
              <w:t xml:space="preserve"> </w:t>
            </w:r>
            <w:r>
              <w:rPr>
                <w:rFonts w:ascii="Arial"/>
                <w:sz w:val="16"/>
              </w:rPr>
              <w:t>federal</w:t>
            </w:r>
            <w:r>
              <w:rPr>
                <w:rFonts w:ascii="Arial"/>
                <w:spacing w:val="-10"/>
                <w:sz w:val="16"/>
              </w:rPr>
              <w:t xml:space="preserve"> </w:t>
            </w:r>
            <w:r>
              <w:rPr>
                <w:rFonts w:ascii="Arial"/>
                <w:spacing w:val="-1"/>
                <w:sz w:val="16"/>
              </w:rPr>
              <w:t>agency.</w:t>
            </w:r>
          </w:p>
        </w:tc>
      </w:tr>
      <w:tr w14:paraId="621F9097" w14:textId="77777777">
        <w:tblPrEx>
          <w:tblW w:w="0" w:type="auto"/>
          <w:tblInd w:w="109" w:type="dxa"/>
          <w:tblLayout w:type="fixed"/>
          <w:tblCellMar>
            <w:left w:w="0" w:type="dxa"/>
            <w:right w:w="0" w:type="dxa"/>
          </w:tblCellMar>
          <w:tblLook w:val="01E0"/>
        </w:tblPrEx>
        <w:trPr>
          <w:trHeight w:hRule="exact" w:val="1111"/>
        </w:trPr>
        <w:tc>
          <w:tcPr>
            <w:tcW w:w="10800" w:type="dxa"/>
            <w:tcBorders>
              <w:top w:val="single" w:sz="8" w:space="0" w:color="000000"/>
              <w:left w:val="single" w:sz="8" w:space="0" w:color="000000"/>
              <w:bottom w:val="single" w:sz="8" w:space="0" w:color="000000"/>
              <w:right w:val="single" w:sz="8" w:space="0" w:color="000000"/>
            </w:tcBorders>
          </w:tcPr>
          <w:p w:rsidR="00DE6BDD" w14:paraId="39BD8588" w14:textId="77777777">
            <w:pPr>
              <w:pStyle w:val="TableParagraph"/>
              <w:tabs>
                <w:tab w:val="left" w:pos="469"/>
              </w:tabs>
              <w:spacing w:before="2" w:line="182" w:lineRule="exact"/>
              <w:ind w:left="500" w:right="135" w:hanging="390"/>
              <w:rPr>
                <w:rFonts w:ascii="Arial" w:eastAsia="Arial" w:hAnsi="Arial" w:cs="Arial"/>
                <w:sz w:val="16"/>
                <w:szCs w:val="16"/>
              </w:rPr>
            </w:pPr>
            <w:r>
              <w:rPr>
                <w:rFonts w:ascii="Arial" w:eastAsia="Arial" w:hAnsi="Arial" w:cs="Arial"/>
                <w:w w:val="95"/>
                <w:sz w:val="16"/>
                <w:szCs w:val="16"/>
              </w:rPr>
              <w:t>8)</w:t>
            </w:r>
            <w:r>
              <w:rPr>
                <w:rFonts w:ascii="Arial" w:eastAsia="Arial" w:hAnsi="Arial" w:cs="Arial"/>
                <w:w w:val="95"/>
                <w:sz w:val="16"/>
                <w:szCs w:val="16"/>
              </w:rPr>
              <w:tab/>
            </w:r>
            <w:r>
              <w:rPr>
                <w:rFonts w:ascii="Arial" w:eastAsia="Arial" w:hAnsi="Arial" w:cs="Arial"/>
                <w:spacing w:val="-1"/>
                <w:sz w:val="16"/>
                <w:szCs w:val="16"/>
              </w:rPr>
              <w:t>The</w:t>
            </w:r>
            <w:r>
              <w:rPr>
                <w:rFonts w:ascii="Arial" w:eastAsia="Arial" w:hAnsi="Arial" w:cs="Arial"/>
                <w:spacing w:val="-10"/>
                <w:sz w:val="16"/>
                <w:szCs w:val="16"/>
              </w:rPr>
              <w:t xml:space="preserve"> </w:t>
            </w:r>
            <w:r>
              <w:rPr>
                <w:rFonts w:ascii="Arial" w:eastAsia="Arial" w:hAnsi="Arial" w:cs="Arial"/>
                <w:spacing w:val="-1"/>
                <w:sz w:val="16"/>
                <w:szCs w:val="16"/>
              </w:rPr>
              <w:t>Assignee/Transferee</w:t>
            </w:r>
            <w:r>
              <w:rPr>
                <w:rFonts w:ascii="Arial" w:eastAsia="Arial" w:hAnsi="Arial" w:cs="Arial"/>
                <w:spacing w:val="-10"/>
                <w:sz w:val="16"/>
                <w:szCs w:val="16"/>
              </w:rPr>
              <w:t xml:space="preserve"> </w:t>
            </w:r>
            <w:r>
              <w:rPr>
                <w:rFonts w:ascii="Arial" w:eastAsia="Arial" w:hAnsi="Arial" w:cs="Arial"/>
                <w:sz w:val="16"/>
                <w:szCs w:val="16"/>
              </w:rPr>
              <w:t>certifies</w:t>
            </w:r>
            <w:r>
              <w:rPr>
                <w:rFonts w:ascii="Arial" w:eastAsia="Arial" w:hAnsi="Arial" w:cs="Arial"/>
                <w:spacing w:val="-10"/>
                <w:sz w:val="16"/>
                <w:szCs w:val="16"/>
              </w:rPr>
              <w:t xml:space="preserve"> </w:t>
            </w:r>
            <w:r>
              <w:rPr>
                <w:rFonts w:ascii="Arial" w:eastAsia="Arial" w:hAnsi="Arial" w:cs="Arial"/>
                <w:spacing w:val="-1"/>
                <w:sz w:val="16"/>
                <w:szCs w:val="16"/>
              </w:rPr>
              <w:t>that</w:t>
            </w:r>
            <w:r>
              <w:rPr>
                <w:rFonts w:ascii="Arial" w:eastAsia="Arial" w:hAnsi="Arial" w:cs="Arial"/>
                <w:spacing w:val="-11"/>
                <w:sz w:val="16"/>
                <w:szCs w:val="16"/>
              </w:rPr>
              <w:t xml:space="preserve"> </w:t>
            </w:r>
            <w:r>
              <w:rPr>
                <w:rFonts w:ascii="Arial" w:eastAsia="Arial" w:hAnsi="Arial" w:cs="Arial"/>
                <w:sz w:val="16"/>
                <w:szCs w:val="16"/>
              </w:rPr>
              <w:t>it</w:t>
            </w:r>
            <w:r>
              <w:rPr>
                <w:rFonts w:ascii="Arial" w:eastAsia="Arial" w:hAnsi="Arial" w:cs="Arial"/>
                <w:spacing w:val="-11"/>
                <w:sz w:val="16"/>
                <w:szCs w:val="16"/>
              </w:rPr>
              <w:t xml:space="preserve"> </w:t>
            </w:r>
            <w:r>
              <w:rPr>
                <w:rFonts w:ascii="Arial" w:eastAsia="Arial" w:hAnsi="Arial" w:cs="Arial"/>
                <w:sz w:val="16"/>
                <w:szCs w:val="16"/>
              </w:rPr>
              <w:t>and</w:t>
            </w:r>
            <w:r>
              <w:rPr>
                <w:rFonts w:ascii="Arial" w:eastAsia="Arial" w:hAnsi="Arial" w:cs="Arial"/>
                <w:spacing w:val="-10"/>
                <w:sz w:val="16"/>
                <w:szCs w:val="16"/>
              </w:rPr>
              <w:t xml:space="preserve"> </w:t>
            </w:r>
            <w:r w:rsidR="00FF651D">
              <w:rPr>
                <w:rFonts w:ascii="Arial" w:eastAsia="Arial" w:hAnsi="Arial" w:cs="Arial"/>
                <w:sz w:val="16"/>
                <w:szCs w:val="16"/>
              </w:rPr>
              <w:t>all</w:t>
            </w:r>
            <w:r w:rsidR="00FF651D">
              <w:rPr>
                <w:rFonts w:ascii="Arial" w:eastAsia="Arial" w:hAnsi="Arial" w:cs="Arial"/>
                <w:spacing w:val="-14"/>
                <w:sz w:val="16"/>
                <w:szCs w:val="16"/>
              </w:rPr>
              <w:t xml:space="preserve"> </w:t>
            </w:r>
            <w:r>
              <w:rPr>
                <w:rFonts w:ascii="Arial" w:eastAsia="Arial" w:hAnsi="Arial" w:cs="Arial"/>
                <w:sz w:val="16"/>
                <w:szCs w:val="16"/>
              </w:rPr>
              <w:t>of</w:t>
            </w:r>
            <w:r>
              <w:rPr>
                <w:rFonts w:ascii="Arial" w:eastAsia="Arial" w:hAnsi="Arial" w:cs="Arial"/>
                <w:spacing w:val="-9"/>
                <w:sz w:val="16"/>
                <w:szCs w:val="16"/>
              </w:rPr>
              <w:t xml:space="preserve"> </w:t>
            </w:r>
            <w:r>
              <w:rPr>
                <w:rFonts w:ascii="Arial" w:eastAsia="Arial" w:hAnsi="Arial" w:cs="Arial"/>
                <w:spacing w:val="-1"/>
                <w:sz w:val="16"/>
                <w:szCs w:val="16"/>
              </w:rPr>
              <w:t>the</w:t>
            </w:r>
            <w:r>
              <w:rPr>
                <w:rFonts w:ascii="Arial" w:eastAsia="Arial" w:hAnsi="Arial" w:cs="Arial"/>
                <w:spacing w:val="-9"/>
                <w:sz w:val="16"/>
                <w:szCs w:val="16"/>
              </w:rPr>
              <w:t xml:space="preserve"> </w:t>
            </w:r>
            <w:r>
              <w:rPr>
                <w:rFonts w:ascii="Arial" w:eastAsia="Arial" w:hAnsi="Arial" w:cs="Arial"/>
                <w:spacing w:val="-1"/>
                <w:sz w:val="16"/>
                <w:szCs w:val="16"/>
              </w:rPr>
              <w:t>related</w:t>
            </w:r>
            <w:r>
              <w:rPr>
                <w:rFonts w:ascii="Arial" w:eastAsia="Arial" w:hAnsi="Arial" w:cs="Arial"/>
                <w:spacing w:val="-10"/>
                <w:sz w:val="16"/>
                <w:szCs w:val="16"/>
              </w:rPr>
              <w:t xml:space="preserve"> </w:t>
            </w:r>
            <w:r>
              <w:rPr>
                <w:rFonts w:ascii="Arial" w:eastAsia="Arial" w:hAnsi="Arial" w:cs="Arial"/>
                <w:sz w:val="16"/>
                <w:szCs w:val="16"/>
              </w:rPr>
              <w:t>individuals</w:t>
            </w:r>
            <w:r>
              <w:rPr>
                <w:rFonts w:ascii="Arial" w:eastAsia="Arial" w:hAnsi="Arial" w:cs="Arial"/>
                <w:spacing w:val="-10"/>
                <w:sz w:val="16"/>
                <w:szCs w:val="16"/>
              </w:rPr>
              <w:t xml:space="preserve"> </w:t>
            </w:r>
            <w:r>
              <w:rPr>
                <w:rFonts w:ascii="Arial" w:eastAsia="Arial" w:hAnsi="Arial" w:cs="Arial"/>
                <w:sz w:val="16"/>
                <w:szCs w:val="16"/>
              </w:rPr>
              <w:t>and</w:t>
            </w:r>
            <w:r>
              <w:rPr>
                <w:rFonts w:ascii="Arial" w:eastAsia="Arial" w:hAnsi="Arial" w:cs="Arial"/>
                <w:spacing w:val="-10"/>
                <w:sz w:val="16"/>
                <w:szCs w:val="16"/>
              </w:rPr>
              <w:t xml:space="preserve"> </w:t>
            </w:r>
            <w:r>
              <w:rPr>
                <w:rFonts w:ascii="Arial" w:eastAsia="Arial" w:hAnsi="Arial" w:cs="Arial"/>
                <w:spacing w:val="-1"/>
                <w:sz w:val="16"/>
                <w:szCs w:val="16"/>
              </w:rPr>
              <w:t>entities</w:t>
            </w:r>
            <w:r>
              <w:rPr>
                <w:rFonts w:ascii="Arial" w:eastAsia="Arial" w:hAnsi="Arial" w:cs="Arial"/>
                <w:spacing w:val="-10"/>
                <w:sz w:val="16"/>
                <w:szCs w:val="16"/>
              </w:rPr>
              <w:t xml:space="preserve"> </w:t>
            </w:r>
            <w:r>
              <w:rPr>
                <w:rFonts w:ascii="Arial" w:eastAsia="Arial" w:hAnsi="Arial" w:cs="Arial"/>
                <w:sz w:val="16"/>
                <w:szCs w:val="16"/>
              </w:rPr>
              <w:t>required</w:t>
            </w:r>
            <w:r>
              <w:rPr>
                <w:rFonts w:ascii="Arial" w:eastAsia="Arial" w:hAnsi="Arial" w:cs="Arial"/>
                <w:spacing w:val="-10"/>
                <w:sz w:val="16"/>
                <w:szCs w:val="16"/>
              </w:rPr>
              <w:t xml:space="preserve"> </w:t>
            </w:r>
            <w:r>
              <w:rPr>
                <w:rFonts w:ascii="Arial" w:eastAsia="Arial" w:hAnsi="Arial" w:cs="Arial"/>
                <w:spacing w:val="-1"/>
                <w:sz w:val="16"/>
                <w:szCs w:val="16"/>
              </w:rPr>
              <w:t>to</w:t>
            </w:r>
            <w:r>
              <w:rPr>
                <w:rFonts w:ascii="Arial" w:eastAsia="Arial" w:hAnsi="Arial" w:cs="Arial"/>
                <w:spacing w:val="-9"/>
                <w:sz w:val="16"/>
                <w:szCs w:val="16"/>
              </w:rPr>
              <w:t xml:space="preserve"> </w:t>
            </w:r>
            <w:r>
              <w:rPr>
                <w:rFonts w:ascii="Arial" w:eastAsia="Arial" w:hAnsi="Arial" w:cs="Arial"/>
                <w:sz w:val="16"/>
                <w:szCs w:val="16"/>
              </w:rPr>
              <w:t>be</w:t>
            </w:r>
            <w:r>
              <w:rPr>
                <w:rFonts w:ascii="Arial" w:eastAsia="Arial" w:hAnsi="Arial" w:cs="Arial"/>
                <w:spacing w:val="-10"/>
                <w:sz w:val="16"/>
                <w:szCs w:val="16"/>
              </w:rPr>
              <w:t xml:space="preserve"> </w:t>
            </w:r>
            <w:r>
              <w:rPr>
                <w:rFonts w:ascii="Arial" w:eastAsia="Arial" w:hAnsi="Arial" w:cs="Arial"/>
                <w:sz w:val="16"/>
                <w:szCs w:val="16"/>
              </w:rPr>
              <w:t>disclosed</w:t>
            </w:r>
            <w:r>
              <w:rPr>
                <w:rFonts w:ascii="Arial" w:eastAsia="Arial" w:hAnsi="Arial" w:cs="Arial"/>
                <w:spacing w:val="-9"/>
                <w:sz w:val="16"/>
                <w:szCs w:val="16"/>
              </w:rPr>
              <w:t xml:space="preserve"> </w:t>
            </w:r>
            <w:r>
              <w:rPr>
                <w:rFonts w:ascii="Arial" w:eastAsia="Arial" w:hAnsi="Arial" w:cs="Arial"/>
                <w:sz w:val="16"/>
                <w:szCs w:val="16"/>
              </w:rPr>
              <w:t>on</w:t>
            </w:r>
            <w:r>
              <w:rPr>
                <w:rFonts w:ascii="Arial" w:eastAsia="Arial" w:hAnsi="Arial" w:cs="Arial"/>
                <w:spacing w:val="-10"/>
                <w:sz w:val="16"/>
                <w:szCs w:val="16"/>
              </w:rPr>
              <w:t xml:space="preserve"> </w:t>
            </w:r>
            <w:r>
              <w:rPr>
                <w:rFonts w:ascii="Arial" w:eastAsia="Arial" w:hAnsi="Arial" w:cs="Arial"/>
                <w:spacing w:val="-1"/>
                <w:sz w:val="16"/>
                <w:szCs w:val="16"/>
              </w:rPr>
              <w:t>this</w:t>
            </w:r>
            <w:r>
              <w:rPr>
                <w:rFonts w:ascii="Arial" w:eastAsia="Arial" w:hAnsi="Arial" w:cs="Arial"/>
                <w:spacing w:val="-10"/>
                <w:sz w:val="16"/>
                <w:szCs w:val="16"/>
              </w:rPr>
              <w:t xml:space="preserve"> </w:t>
            </w:r>
            <w:r>
              <w:rPr>
                <w:rFonts w:ascii="Arial" w:eastAsia="Arial" w:hAnsi="Arial" w:cs="Arial"/>
                <w:spacing w:val="-1"/>
                <w:sz w:val="16"/>
                <w:szCs w:val="16"/>
              </w:rPr>
              <w:t>application</w:t>
            </w:r>
            <w:r>
              <w:rPr>
                <w:rFonts w:ascii="Arial" w:eastAsia="Arial" w:hAnsi="Arial" w:cs="Arial"/>
                <w:spacing w:val="-10"/>
                <w:sz w:val="16"/>
                <w:szCs w:val="16"/>
              </w:rPr>
              <w:t xml:space="preserve"> </w:t>
            </w:r>
            <w:r>
              <w:rPr>
                <w:rFonts w:ascii="Arial" w:eastAsia="Arial" w:hAnsi="Arial" w:cs="Arial"/>
                <w:sz w:val="16"/>
                <w:szCs w:val="16"/>
              </w:rPr>
              <w:t>and</w:t>
            </w:r>
            <w:r>
              <w:rPr>
                <w:rFonts w:ascii="Arial" w:eastAsia="Arial" w:hAnsi="Arial" w:cs="Arial"/>
                <w:spacing w:val="-9"/>
                <w:sz w:val="16"/>
                <w:szCs w:val="16"/>
              </w:rPr>
              <w:t xml:space="preserve"> </w:t>
            </w:r>
            <w:r>
              <w:rPr>
                <w:rFonts w:ascii="Arial" w:eastAsia="Arial" w:hAnsi="Arial" w:cs="Arial"/>
                <w:spacing w:val="-1"/>
                <w:sz w:val="16"/>
                <w:szCs w:val="16"/>
              </w:rPr>
              <w:t>FCC</w:t>
            </w:r>
            <w:r>
              <w:rPr>
                <w:rFonts w:ascii="Arial" w:eastAsia="Arial" w:hAnsi="Arial" w:cs="Arial"/>
                <w:spacing w:val="-10"/>
                <w:sz w:val="16"/>
                <w:szCs w:val="16"/>
              </w:rPr>
              <w:t xml:space="preserve"> </w:t>
            </w:r>
            <w:r>
              <w:rPr>
                <w:rFonts w:ascii="Arial" w:eastAsia="Arial" w:hAnsi="Arial" w:cs="Arial"/>
                <w:spacing w:val="-1"/>
                <w:sz w:val="16"/>
                <w:szCs w:val="16"/>
              </w:rPr>
              <w:t>Form</w:t>
            </w:r>
            <w:r>
              <w:rPr>
                <w:rFonts w:ascii="Arial" w:eastAsia="Arial" w:hAnsi="Arial" w:cs="Arial"/>
                <w:spacing w:val="105"/>
                <w:w w:val="98"/>
                <w:sz w:val="16"/>
                <w:szCs w:val="16"/>
              </w:rPr>
              <w:t xml:space="preserve"> </w:t>
            </w:r>
            <w:r>
              <w:rPr>
                <w:rFonts w:ascii="Arial" w:eastAsia="Arial" w:hAnsi="Arial" w:cs="Arial"/>
                <w:sz w:val="16"/>
                <w:szCs w:val="16"/>
              </w:rPr>
              <w:t>602</w:t>
            </w:r>
            <w:r>
              <w:rPr>
                <w:rFonts w:ascii="Arial" w:eastAsia="Arial" w:hAnsi="Arial" w:cs="Arial"/>
                <w:spacing w:val="-12"/>
                <w:sz w:val="16"/>
                <w:szCs w:val="16"/>
              </w:rPr>
              <w:t xml:space="preserve"> </w:t>
            </w:r>
            <w:r>
              <w:rPr>
                <w:rFonts w:ascii="Arial" w:eastAsia="Arial" w:hAnsi="Arial" w:cs="Arial"/>
                <w:spacing w:val="-1"/>
                <w:sz w:val="16"/>
                <w:szCs w:val="16"/>
              </w:rPr>
              <w:t>(FCC</w:t>
            </w:r>
            <w:r>
              <w:rPr>
                <w:rFonts w:ascii="Arial" w:eastAsia="Arial" w:hAnsi="Arial" w:cs="Arial"/>
                <w:spacing w:val="-11"/>
                <w:sz w:val="16"/>
                <w:szCs w:val="16"/>
              </w:rPr>
              <w:t xml:space="preserve"> </w:t>
            </w:r>
            <w:r>
              <w:rPr>
                <w:rFonts w:ascii="Arial" w:eastAsia="Arial" w:hAnsi="Arial" w:cs="Arial"/>
                <w:spacing w:val="-1"/>
                <w:sz w:val="16"/>
                <w:szCs w:val="16"/>
              </w:rPr>
              <w:t>Ownership</w:t>
            </w:r>
            <w:r>
              <w:rPr>
                <w:rFonts w:ascii="Arial" w:eastAsia="Arial" w:hAnsi="Arial" w:cs="Arial"/>
                <w:spacing w:val="-12"/>
                <w:sz w:val="16"/>
                <w:szCs w:val="16"/>
              </w:rPr>
              <w:t xml:space="preserve"> </w:t>
            </w:r>
            <w:r>
              <w:rPr>
                <w:rFonts w:ascii="Arial" w:eastAsia="Arial" w:hAnsi="Arial" w:cs="Arial"/>
                <w:spacing w:val="-1"/>
                <w:sz w:val="16"/>
                <w:szCs w:val="16"/>
              </w:rPr>
              <w:t>Disclosure</w:t>
            </w:r>
            <w:r>
              <w:rPr>
                <w:rFonts w:ascii="Arial" w:eastAsia="Arial" w:hAnsi="Arial" w:cs="Arial"/>
                <w:spacing w:val="-11"/>
                <w:sz w:val="16"/>
                <w:szCs w:val="16"/>
              </w:rPr>
              <w:t xml:space="preserve"> </w:t>
            </w:r>
            <w:r>
              <w:rPr>
                <w:rFonts w:ascii="Arial" w:eastAsia="Arial" w:hAnsi="Arial" w:cs="Arial"/>
                <w:spacing w:val="-1"/>
                <w:sz w:val="16"/>
                <w:szCs w:val="16"/>
              </w:rPr>
              <w:t>Information</w:t>
            </w:r>
            <w:r>
              <w:rPr>
                <w:rFonts w:ascii="Arial" w:eastAsia="Arial" w:hAnsi="Arial" w:cs="Arial"/>
                <w:spacing w:val="-11"/>
                <w:sz w:val="16"/>
                <w:szCs w:val="16"/>
              </w:rPr>
              <w:t xml:space="preserve"> </w:t>
            </w:r>
            <w:r>
              <w:rPr>
                <w:rFonts w:ascii="Arial" w:eastAsia="Arial" w:hAnsi="Arial" w:cs="Arial"/>
                <w:sz w:val="16"/>
                <w:szCs w:val="16"/>
              </w:rPr>
              <w:t>for</w:t>
            </w:r>
            <w:r>
              <w:rPr>
                <w:rFonts w:ascii="Arial" w:eastAsia="Arial" w:hAnsi="Arial" w:cs="Arial"/>
                <w:spacing w:val="-12"/>
                <w:sz w:val="16"/>
                <w:szCs w:val="16"/>
              </w:rPr>
              <w:t xml:space="preserve"> </w:t>
            </w:r>
            <w:r>
              <w:rPr>
                <w:rFonts w:ascii="Arial" w:eastAsia="Arial" w:hAnsi="Arial" w:cs="Arial"/>
                <w:spacing w:val="-1"/>
                <w:sz w:val="16"/>
                <w:szCs w:val="16"/>
              </w:rPr>
              <w:t>the</w:t>
            </w:r>
            <w:r>
              <w:rPr>
                <w:rFonts w:ascii="Arial" w:eastAsia="Arial" w:hAnsi="Arial" w:cs="Arial"/>
                <w:spacing w:val="-12"/>
                <w:sz w:val="16"/>
                <w:szCs w:val="16"/>
              </w:rPr>
              <w:t xml:space="preserve"> </w:t>
            </w:r>
            <w:r>
              <w:rPr>
                <w:rFonts w:ascii="Arial" w:eastAsia="Arial" w:hAnsi="Arial" w:cs="Arial"/>
                <w:spacing w:val="1"/>
                <w:sz w:val="16"/>
                <w:szCs w:val="16"/>
              </w:rPr>
              <w:t>Wireless</w:t>
            </w:r>
            <w:r>
              <w:rPr>
                <w:rFonts w:ascii="Arial" w:eastAsia="Arial" w:hAnsi="Arial" w:cs="Arial"/>
                <w:spacing w:val="-12"/>
                <w:sz w:val="16"/>
                <w:szCs w:val="16"/>
              </w:rPr>
              <w:t xml:space="preserve"> </w:t>
            </w:r>
            <w:r>
              <w:rPr>
                <w:rFonts w:ascii="Arial" w:eastAsia="Arial" w:hAnsi="Arial" w:cs="Arial"/>
                <w:spacing w:val="-1"/>
                <w:sz w:val="16"/>
                <w:szCs w:val="16"/>
              </w:rPr>
              <w:t>Telecommunications</w:t>
            </w:r>
            <w:r>
              <w:rPr>
                <w:rFonts w:ascii="Arial" w:eastAsia="Arial" w:hAnsi="Arial" w:cs="Arial"/>
                <w:spacing w:val="-12"/>
                <w:sz w:val="16"/>
                <w:szCs w:val="16"/>
              </w:rPr>
              <w:t xml:space="preserve"> </w:t>
            </w:r>
            <w:r>
              <w:rPr>
                <w:rFonts w:ascii="Arial" w:eastAsia="Arial" w:hAnsi="Arial" w:cs="Arial"/>
                <w:spacing w:val="-1"/>
                <w:sz w:val="16"/>
                <w:szCs w:val="16"/>
              </w:rPr>
              <w:t>Services)</w:t>
            </w:r>
            <w:r>
              <w:rPr>
                <w:rFonts w:ascii="Arial" w:eastAsia="Arial" w:hAnsi="Arial" w:cs="Arial"/>
                <w:spacing w:val="-12"/>
                <w:sz w:val="16"/>
                <w:szCs w:val="16"/>
              </w:rPr>
              <w:t xml:space="preserve"> </w:t>
            </w:r>
            <w:r>
              <w:rPr>
                <w:rFonts w:ascii="Arial" w:eastAsia="Arial" w:hAnsi="Arial" w:cs="Arial"/>
                <w:sz w:val="16"/>
                <w:szCs w:val="16"/>
              </w:rPr>
              <w:t>are</w:t>
            </w:r>
            <w:r>
              <w:rPr>
                <w:rFonts w:ascii="Arial" w:eastAsia="Arial" w:hAnsi="Arial" w:cs="Arial"/>
                <w:spacing w:val="-11"/>
                <w:sz w:val="16"/>
                <w:szCs w:val="16"/>
              </w:rPr>
              <w:t xml:space="preserve"> </w:t>
            </w:r>
            <w:r>
              <w:rPr>
                <w:rFonts w:ascii="Arial" w:eastAsia="Arial" w:hAnsi="Arial" w:cs="Arial"/>
                <w:sz w:val="16"/>
                <w:szCs w:val="16"/>
              </w:rPr>
              <w:t>not</w:t>
            </w:r>
            <w:r>
              <w:rPr>
                <w:rFonts w:ascii="Arial" w:eastAsia="Arial" w:hAnsi="Arial" w:cs="Arial"/>
                <w:spacing w:val="-13"/>
                <w:sz w:val="16"/>
                <w:szCs w:val="16"/>
              </w:rPr>
              <w:t xml:space="preserve"> </w:t>
            </w:r>
            <w:r>
              <w:rPr>
                <w:rFonts w:ascii="Arial" w:eastAsia="Arial" w:hAnsi="Arial" w:cs="Arial"/>
                <w:sz w:val="16"/>
                <w:szCs w:val="16"/>
              </w:rPr>
              <w:t>person(s)</w:t>
            </w:r>
            <w:r>
              <w:rPr>
                <w:rFonts w:ascii="Arial" w:eastAsia="Arial" w:hAnsi="Arial" w:cs="Arial"/>
                <w:spacing w:val="-12"/>
                <w:sz w:val="16"/>
                <w:szCs w:val="16"/>
              </w:rPr>
              <w:t xml:space="preserve"> </w:t>
            </w:r>
            <w:r>
              <w:rPr>
                <w:rFonts w:ascii="Arial" w:eastAsia="Arial" w:hAnsi="Arial" w:cs="Arial"/>
                <w:spacing w:val="-1"/>
                <w:sz w:val="16"/>
                <w:szCs w:val="16"/>
              </w:rPr>
              <w:t>who</w:t>
            </w:r>
            <w:r>
              <w:rPr>
                <w:rFonts w:ascii="Arial" w:eastAsia="Arial" w:hAnsi="Arial" w:cs="Arial"/>
                <w:spacing w:val="-12"/>
                <w:sz w:val="16"/>
                <w:szCs w:val="16"/>
              </w:rPr>
              <w:t xml:space="preserve"> </w:t>
            </w:r>
            <w:r>
              <w:rPr>
                <w:rFonts w:ascii="Arial" w:eastAsia="Arial" w:hAnsi="Arial" w:cs="Arial"/>
                <w:sz w:val="16"/>
                <w:szCs w:val="16"/>
              </w:rPr>
              <w:t>have</w:t>
            </w:r>
            <w:r>
              <w:rPr>
                <w:rFonts w:ascii="Arial" w:eastAsia="Arial" w:hAnsi="Arial" w:cs="Arial"/>
                <w:spacing w:val="-11"/>
                <w:sz w:val="16"/>
                <w:szCs w:val="16"/>
              </w:rPr>
              <w:t xml:space="preserve"> </w:t>
            </w:r>
            <w:r>
              <w:rPr>
                <w:rFonts w:ascii="Arial" w:eastAsia="Arial" w:hAnsi="Arial" w:cs="Arial"/>
                <w:sz w:val="16"/>
                <w:szCs w:val="16"/>
              </w:rPr>
              <w:t>been,</w:t>
            </w:r>
            <w:r>
              <w:rPr>
                <w:rFonts w:ascii="Arial" w:eastAsia="Arial" w:hAnsi="Arial" w:cs="Arial"/>
                <w:spacing w:val="-13"/>
                <w:sz w:val="16"/>
                <w:szCs w:val="16"/>
              </w:rPr>
              <w:t xml:space="preserve"> </w:t>
            </w:r>
            <w:r>
              <w:rPr>
                <w:rFonts w:ascii="Arial" w:eastAsia="Arial" w:hAnsi="Arial" w:cs="Arial"/>
                <w:sz w:val="16"/>
                <w:szCs w:val="16"/>
              </w:rPr>
              <w:t>for</w:t>
            </w:r>
            <w:r>
              <w:rPr>
                <w:rFonts w:ascii="Arial" w:eastAsia="Arial" w:hAnsi="Arial" w:cs="Arial"/>
                <w:spacing w:val="-12"/>
                <w:sz w:val="16"/>
                <w:szCs w:val="16"/>
              </w:rPr>
              <w:t xml:space="preserve"> </w:t>
            </w:r>
            <w:r>
              <w:rPr>
                <w:rFonts w:ascii="Arial" w:eastAsia="Arial" w:hAnsi="Arial" w:cs="Arial"/>
                <w:sz w:val="16"/>
                <w:szCs w:val="16"/>
              </w:rPr>
              <w:t>reasons</w:t>
            </w:r>
            <w:r>
              <w:rPr>
                <w:rFonts w:ascii="Arial" w:eastAsia="Arial" w:hAnsi="Arial" w:cs="Arial"/>
                <w:spacing w:val="-12"/>
                <w:sz w:val="16"/>
                <w:szCs w:val="16"/>
              </w:rPr>
              <w:t xml:space="preserve"> </w:t>
            </w:r>
            <w:r>
              <w:rPr>
                <w:rFonts w:ascii="Arial" w:eastAsia="Arial" w:hAnsi="Arial" w:cs="Arial"/>
                <w:sz w:val="16"/>
                <w:szCs w:val="16"/>
              </w:rPr>
              <w:t>of</w:t>
            </w:r>
            <w:r>
              <w:rPr>
                <w:rFonts w:ascii="Arial" w:eastAsia="Arial" w:hAnsi="Arial" w:cs="Arial"/>
                <w:spacing w:val="115"/>
                <w:w w:val="98"/>
                <w:sz w:val="16"/>
                <w:szCs w:val="16"/>
              </w:rPr>
              <w:t xml:space="preserve"> </w:t>
            </w:r>
            <w:r>
              <w:rPr>
                <w:rFonts w:ascii="Arial" w:eastAsia="Arial" w:hAnsi="Arial" w:cs="Arial"/>
                <w:spacing w:val="-1"/>
                <w:sz w:val="16"/>
                <w:szCs w:val="16"/>
              </w:rPr>
              <w:t>national</w:t>
            </w:r>
            <w:r>
              <w:rPr>
                <w:rFonts w:ascii="Arial" w:eastAsia="Arial" w:hAnsi="Arial" w:cs="Arial"/>
                <w:spacing w:val="-10"/>
                <w:sz w:val="16"/>
                <w:szCs w:val="16"/>
              </w:rPr>
              <w:t xml:space="preserve"> </w:t>
            </w:r>
            <w:r>
              <w:rPr>
                <w:rFonts w:ascii="Arial" w:eastAsia="Arial" w:hAnsi="Arial" w:cs="Arial"/>
                <w:spacing w:val="-1"/>
                <w:sz w:val="16"/>
                <w:szCs w:val="16"/>
              </w:rPr>
              <w:t>security,</w:t>
            </w:r>
            <w:r>
              <w:rPr>
                <w:rFonts w:ascii="Arial" w:eastAsia="Arial" w:hAnsi="Arial" w:cs="Arial"/>
                <w:spacing w:val="-11"/>
                <w:sz w:val="16"/>
                <w:szCs w:val="16"/>
              </w:rPr>
              <w:t xml:space="preserve"> </w:t>
            </w:r>
            <w:r>
              <w:rPr>
                <w:rFonts w:ascii="Arial" w:eastAsia="Arial" w:hAnsi="Arial" w:cs="Arial"/>
                <w:sz w:val="16"/>
                <w:szCs w:val="16"/>
              </w:rPr>
              <w:t>barred</w:t>
            </w:r>
            <w:r>
              <w:rPr>
                <w:rFonts w:ascii="Arial" w:eastAsia="Arial" w:hAnsi="Arial" w:cs="Arial"/>
                <w:spacing w:val="-10"/>
                <w:sz w:val="16"/>
                <w:szCs w:val="16"/>
              </w:rPr>
              <w:t xml:space="preserve"> </w:t>
            </w:r>
            <w:r>
              <w:rPr>
                <w:rFonts w:ascii="Arial" w:eastAsia="Arial" w:hAnsi="Arial" w:cs="Arial"/>
                <w:sz w:val="16"/>
                <w:szCs w:val="16"/>
              </w:rPr>
              <w:t>by</w:t>
            </w:r>
            <w:r>
              <w:rPr>
                <w:rFonts w:ascii="Arial" w:eastAsia="Arial" w:hAnsi="Arial" w:cs="Arial"/>
                <w:spacing w:val="-14"/>
                <w:sz w:val="16"/>
                <w:szCs w:val="16"/>
              </w:rPr>
              <w:t xml:space="preserve"> </w:t>
            </w:r>
            <w:r>
              <w:rPr>
                <w:rFonts w:ascii="Arial" w:eastAsia="Arial" w:hAnsi="Arial" w:cs="Arial"/>
                <w:sz w:val="16"/>
                <w:szCs w:val="16"/>
              </w:rPr>
              <w:t>any</w:t>
            </w:r>
            <w:r>
              <w:rPr>
                <w:rFonts w:ascii="Arial" w:eastAsia="Arial" w:hAnsi="Arial" w:cs="Arial"/>
                <w:spacing w:val="-14"/>
                <w:sz w:val="16"/>
                <w:szCs w:val="16"/>
              </w:rPr>
              <w:t xml:space="preserve"> </w:t>
            </w:r>
            <w:r>
              <w:rPr>
                <w:rFonts w:ascii="Arial" w:eastAsia="Arial" w:hAnsi="Arial" w:cs="Arial"/>
                <w:sz w:val="16"/>
                <w:szCs w:val="16"/>
              </w:rPr>
              <w:t>agency</w:t>
            </w:r>
            <w:r>
              <w:rPr>
                <w:rFonts w:ascii="Arial" w:eastAsia="Arial" w:hAnsi="Arial" w:cs="Arial"/>
                <w:spacing w:val="-15"/>
                <w:sz w:val="16"/>
                <w:szCs w:val="16"/>
              </w:rPr>
              <w:t xml:space="preserve"> </w:t>
            </w:r>
            <w:r>
              <w:rPr>
                <w:rFonts w:ascii="Arial" w:eastAsia="Arial" w:hAnsi="Arial" w:cs="Arial"/>
                <w:sz w:val="16"/>
                <w:szCs w:val="16"/>
              </w:rPr>
              <w:t>of</w:t>
            </w:r>
            <w:r>
              <w:rPr>
                <w:rFonts w:ascii="Arial" w:eastAsia="Arial" w:hAnsi="Arial" w:cs="Arial"/>
                <w:spacing w:val="-8"/>
                <w:sz w:val="16"/>
                <w:szCs w:val="16"/>
              </w:rPr>
              <w:t xml:space="preserve"> </w:t>
            </w:r>
            <w:r>
              <w:rPr>
                <w:rFonts w:ascii="Arial" w:eastAsia="Arial" w:hAnsi="Arial" w:cs="Arial"/>
                <w:spacing w:val="-1"/>
                <w:sz w:val="16"/>
                <w:szCs w:val="16"/>
              </w:rPr>
              <w:t>the</w:t>
            </w:r>
            <w:r>
              <w:rPr>
                <w:rFonts w:ascii="Arial" w:eastAsia="Arial" w:hAnsi="Arial" w:cs="Arial"/>
                <w:spacing w:val="-10"/>
                <w:sz w:val="16"/>
                <w:szCs w:val="16"/>
              </w:rPr>
              <w:t xml:space="preserve"> </w:t>
            </w:r>
            <w:r>
              <w:rPr>
                <w:rFonts w:ascii="Arial" w:eastAsia="Arial" w:hAnsi="Arial" w:cs="Arial"/>
                <w:spacing w:val="-1"/>
                <w:sz w:val="16"/>
                <w:szCs w:val="16"/>
              </w:rPr>
              <w:t>Federal</w:t>
            </w:r>
            <w:r>
              <w:rPr>
                <w:rFonts w:ascii="Arial" w:eastAsia="Arial" w:hAnsi="Arial" w:cs="Arial"/>
                <w:spacing w:val="-9"/>
                <w:sz w:val="16"/>
                <w:szCs w:val="16"/>
              </w:rPr>
              <w:t xml:space="preserve"> </w:t>
            </w:r>
            <w:r>
              <w:rPr>
                <w:rFonts w:ascii="Arial" w:eastAsia="Arial" w:hAnsi="Arial" w:cs="Arial"/>
                <w:spacing w:val="-1"/>
                <w:sz w:val="16"/>
                <w:szCs w:val="16"/>
              </w:rPr>
              <w:t>Government</w:t>
            </w:r>
            <w:r>
              <w:rPr>
                <w:rFonts w:ascii="Arial" w:eastAsia="Arial" w:hAnsi="Arial" w:cs="Arial"/>
                <w:spacing w:val="-12"/>
                <w:sz w:val="16"/>
                <w:szCs w:val="16"/>
              </w:rPr>
              <w:t xml:space="preserve"> </w:t>
            </w:r>
            <w:r>
              <w:rPr>
                <w:rFonts w:ascii="Arial" w:eastAsia="Arial" w:hAnsi="Arial" w:cs="Arial"/>
                <w:sz w:val="16"/>
                <w:szCs w:val="16"/>
              </w:rPr>
              <w:t>from</w:t>
            </w:r>
            <w:r>
              <w:rPr>
                <w:rFonts w:ascii="Arial" w:eastAsia="Arial" w:hAnsi="Arial" w:cs="Arial"/>
                <w:spacing w:val="-10"/>
                <w:sz w:val="16"/>
                <w:szCs w:val="16"/>
              </w:rPr>
              <w:t xml:space="preserve"> </w:t>
            </w:r>
            <w:r>
              <w:rPr>
                <w:rFonts w:ascii="Arial" w:eastAsia="Arial" w:hAnsi="Arial" w:cs="Arial"/>
                <w:sz w:val="16"/>
                <w:szCs w:val="16"/>
              </w:rPr>
              <w:t>bidding</w:t>
            </w:r>
            <w:r>
              <w:rPr>
                <w:rFonts w:ascii="Arial" w:eastAsia="Arial" w:hAnsi="Arial" w:cs="Arial"/>
                <w:spacing w:val="-9"/>
                <w:sz w:val="16"/>
                <w:szCs w:val="16"/>
              </w:rPr>
              <w:t xml:space="preserve"> </w:t>
            </w:r>
            <w:r>
              <w:rPr>
                <w:rFonts w:ascii="Arial" w:eastAsia="Arial" w:hAnsi="Arial" w:cs="Arial"/>
                <w:sz w:val="16"/>
                <w:szCs w:val="16"/>
              </w:rPr>
              <w:t>on</w:t>
            </w:r>
            <w:r>
              <w:rPr>
                <w:rFonts w:ascii="Arial" w:eastAsia="Arial" w:hAnsi="Arial" w:cs="Arial"/>
                <w:spacing w:val="-10"/>
                <w:sz w:val="16"/>
                <w:szCs w:val="16"/>
              </w:rPr>
              <w:t xml:space="preserve"> </w:t>
            </w:r>
            <w:r>
              <w:rPr>
                <w:rFonts w:ascii="Arial" w:eastAsia="Arial" w:hAnsi="Arial" w:cs="Arial"/>
                <w:sz w:val="16"/>
                <w:szCs w:val="16"/>
              </w:rPr>
              <w:t>a</w:t>
            </w:r>
            <w:r>
              <w:rPr>
                <w:rFonts w:ascii="Arial" w:eastAsia="Arial" w:hAnsi="Arial" w:cs="Arial"/>
                <w:spacing w:val="-9"/>
                <w:sz w:val="16"/>
                <w:szCs w:val="16"/>
              </w:rPr>
              <w:t xml:space="preserve"> </w:t>
            </w:r>
            <w:r>
              <w:rPr>
                <w:rFonts w:ascii="Arial" w:eastAsia="Arial" w:hAnsi="Arial" w:cs="Arial"/>
                <w:spacing w:val="-1"/>
                <w:sz w:val="16"/>
                <w:szCs w:val="16"/>
              </w:rPr>
              <w:t>contract,</w:t>
            </w:r>
            <w:r>
              <w:rPr>
                <w:rFonts w:ascii="Arial" w:eastAsia="Arial" w:hAnsi="Arial" w:cs="Arial"/>
                <w:spacing w:val="-11"/>
                <w:sz w:val="16"/>
                <w:szCs w:val="16"/>
              </w:rPr>
              <w:t xml:space="preserve"> </w:t>
            </w:r>
            <w:r>
              <w:rPr>
                <w:rFonts w:ascii="Arial" w:eastAsia="Arial" w:hAnsi="Arial" w:cs="Arial"/>
                <w:spacing w:val="-1"/>
                <w:sz w:val="16"/>
                <w:szCs w:val="16"/>
              </w:rPr>
              <w:t>participating</w:t>
            </w:r>
            <w:r>
              <w:rPr>
                <w:rFonts w:ascii="Arial" w:eastAsia="Arial" w:hAnsi="Arial" w:cs="Arial"/>
                <w:spacing w:val="-10"/>
                <w:sz w:val="16"/>
                <w:szCs w:val="16"/>
              </w:rPr>
              <w:t xml:space="preserve"> </w:t>
            </w:r>
            <w:r>
              <w:rPr>
                <w:rFonts w:ascii="Arial" w:eastAsia="Arial" w:hAnsi="Arial" w:cs="Arial"/>
                <w:sz w:val="16"/>
                <w:szCs w:val="16"/>
              </w:rPr>
              <w:t>in</w:t>
            </w:r>
            <w:r>
              <w:rPr>
                <w:rFonts w:ascii="Arial" w:eastAsia="Arial" w:hAnsi="Arial" w:cs="Arial"/>
                <w:spacing w:val="-10"/>
                <w:sz w:val="16"/>
                <w:szCs w:val="16"/>
              </w:rPr>
              <w:t xml:space="preserve"> </w:t>
            </w:r>
            <w:r>
              <w:rPr>
                <w:rFonts w:ascii="Arial" w:eastAsia="Arial" w:hAnsi="Arial" w:cs="Arial"/>
                <w:sz w:val="16"/>
                <w:szCs w:val="16"/>
              </w:rPr>
              <w:t>an</w:t>
            </w:r>
            <w:r>
              <w:rPr>
                <w:rFonts w:ascii="Arial" w:eastAsia="Arial" w:hAnsi="Arial" w:cs="Arial"/>
                <w:spacing w:val="-9"/>
                <w:sz w:val="16"/>
                <w:szCs w:val="16"/>
              </w:rPr>
              <w:t xml:space="preserve"> </w:t>
            </w:r>
            <w:r>
              <w:rPr>
                <w:rFonts w:ascii="Arial" w:eastAsia="Arial" w:hAnsi="Arial" w:cs="Arial"/>
                <w:spacing w:val="-1"/>
                <w:sz w:val="16"/>
                <w:szCs w:val="16"/>
              </w:rPr>
              <w:t>auction,</w:t>
            </w:r>
            <w:r>
              <w:rPr>
                <w:rFonts w:ascii="Arial" w:eastAsia="Arial" w:hAnsi="Arial" w:cs="Arial"/>
                <w:spacing w:val="-11"/>
                <w:sz w:val="16"/>
                <w:szCs w:val="16"/>
              </w:rPr>
              <w:t xml:space="preserve"> </w:t>
            </w:r>
            <w:r>
              <w:rPr>
                <w:rFonts w:ascii="Arial" w:eastAsia="Arial" w:hAnsi="Arial" w:cs="Arial"/>
                <w:sz w:val="16"/>
                <w:szCs w:val="16"/>
              </w:rPr>
              <w:t>or</w:t>
            </w:r>
            <w:r>
              <w:rPr>
                <w:rFonts w:ascii="Arial" w:eastAsia="Arial" w:hAnsi="Arial" w:cs="Arial"/>
                <w:spacing w:val="-14"/>
                <w:sz w:val="16"/>
                <w:szCs w:val="16"/>
              </w:rPr>
              <w:t xml:space="preserve"> </w:t>
            </w:r>
            <w:r>
              <w:rPr>
                <w:rFonts w:ascii="Arial" w:eastAsia="Arial" w:hAnsi="Arial" w:cs="Arial"/>
                <w:sz w:val="16"/>
                <w:szCs w:val="16"/>
              </w:rPr>
              <w:t>receiving</w:t>
            </w:r>
            <w:r>
              <w:rPr>
                <w:rFonts w:ascii="Arial" w:eastAsia="Arial" w:hAnsi="Arial" w:cs="Arial"/>
                <w:spacing w:val="-9"/>
                <w:sz w:val="16"/>
                <w:szCs w:val="16"/>
              </w:rPr>
              <w:t xml:space="preserve"> </w:t>
            </w:r>
            <w:r>
              <w:rPr>
                <w:rFonts w:ascii="Arial" w:eastAsia="Arial" w:hAnsi="Arial" w:cs="Arial"/>
                <w:sz w:val="16"/>
                <w:szCs w:val="16"/>
              </w:rPr>
              <w:t>a</w:t>
            </w:r>
            <w:r>
              <w:rPr>
                <w:rFonts w:ascii="Arial" w:eastAsia="Arial" w:hAnsi="Arial" w:cs="Arial"/>
                <w:spacing w:val="-10"/>
                <w:sz w:val="16"/>
                <w:szCs w:val="16"/>
              </w:rPr>
              <w:t xml:space="preserve"> </w:t>
            </w:r>
            <w:r>
              <w:rPr>
                <w:rFonts w:ascii="Arial" w:eastAsia="Arial" w:hAnsi="Arial" w:cs="Arial"/>
                <w:spacing w:val="-1"/>
                <w:sz w:val="16"/>
                <w:szCs w:val="16"/>
              </w:rPr>
              <w:t>grant</w:t>
            </w:r>
            <w:r w:rsidR="002E6FAF">
              <w:rPr>
                <w:rFonts w:ascii="Arial" w:eastAsia="Arial" w:hAnsi="Arial" w:cs="Arial"/>
                <w:spacing w:val="-1"/>
                <w:sz w:val="16"/>
                <w:szCs w:val="16"/>
              </w:rPr>
              <w:t xml:space="preserve">. </w:t>
            </w:r>
            <w:r>
              <w:rPr>
                <w:rFonts w:ascii="Arial" w:eastAsia="Arial" w:hAnsi="Arial" w:cs="Arial"/>
                <w:spacing w:val="117"/>
                <w:w w:val="98"/>
                <w:sz w:val="16"/>
                <w:szCs w:val="16"/>
              </w:rPr>
              <w:t xml:space="preserve"> </w:t>
            </w:r>
            <w:r>
              <w:rPr>
                <w:rFonts w:ascii="Arial" w:eastAsia="Arial" w:hAnsi="Arial" w:cs="Arial"/>
                <w:spacing w:val="-1"/>
                <w:sz w:val="16"/>
                <w:szCs w:val="16"/>
              </w:rPr>
              <w:t>This</w:t>
            </w:r>
            <w:r>
              <w:rPr>
                <w:rFonts w:ascii="Arial" w:eastAsia="Arial" w:hAnsi="Arial" w:cs="Arial"/>
                <w:spacing w:val="-11"/>
                <w:sz w:val="16"/>
                <w:szCs w:val="16"/>
              </w:rPr>
              <w:t xml:space="preserve"> </w:t>
            </w:r>
            <w:r>
              <w:rPr>
                <w:rFonts w:ascii="Arial" w:eastAsia="Arial" w:hAnsi="Arial" w:cs="Arial"/>
                <w:spacing w:val="-1"/>
                <w:sz w:val="16"/>
                <w:szCs w:val="16"/>
              </w:rPr>
              <w:t>certification</w:t>
            </w:r>
            <w:r>
              <w:rPr>
                <w:rFonts w:ascii="Arial" w:eastAsia="Arial" w:hAnsi="Arial" w:cs="Arial"/>
                <w:spacing w:val="-10"/>
                <w:sz w:val="16"/>
                <w:szCs w:val="16"/>
              </w:rPr>
              <w:t xml:space="preserve"> </w:t>
            </w:r>
            <w:r>
              <w:rPr>
                <w:rFonts w:ascii="Arial" w:eastAsia="Arial" w:hAnsi="Arial" w:cs="Arial"/>
                <w:sz w:val="16"/>
                <w:szCs w:val="16"/>
              </w:rPr>
              <w:t>applies</w:t>
            </w:r>
            <w:r>
              <w:rPr>
                <w:rFonts w:ascii="Arial" w:eastAsia="Arial" w:hAnsi="Arial" w:cs="Arial"/>
                <w:spacing w:val="-10"/>
                <w:sz w:val="16"/>
                <w:szCs w:val="16"/>
              </w:rPr>
              <w:t xml:space="preserve"> </w:t>
            </w:r>
            <w:r>
              <w:rPr>
                <w:rFonts w:ascii="Arial" w:eastAsia="Arial" w:hAnsi="Arial" w:cs="Arial"/>
                <w:sz w:val="16"/>
                <w:szCs w:val="16"/>
              </w:rPr>
              <w:t>only</w:t>
            </w:r>
            <w:r>
              <w:rPr>
                <w:rFonts w:ascii="Arial" w:eastAsia="Arial" w:hAnsi="Arial" w:cs="Arial"/>
                <w:spacing w:val="-15"/>
                <w:sz w:val="16"/>
                <w:szCs w:val="16"/>
              </w:rPr>
              <w:t xml:space="preserve"> </w:t>
            </w:r>
            <w:r>
              <w:rPr>
                <w:rFonts w:ascii="Arial" w:eastAsia="Arial" w:hAnsi="Arial" w:cs="Arial"/>
                <w:spacing w:val="-1"/>
                <w:sz w:val="16"/>
                <w:szCs w:val="16"/>
              </w:rPr>
              <w:t>to</w:t>
            </w:r>
            <w:r>
              <w:rPr>
                <w:rFonts w:ascii="Arial" w:eastAsia="Arial" w:hAnsi="Arial" w:cs="Arial"/>
                <w:spacing w:val="-9"/>
                <w:sz w:val="16"/>
                <w:szCs w:val="16"/>
              </w:rPr>
              <w:t xml:space="preserve"> </w:t>
            </w:r>
            <w:r>
              <w:rPr>
                <w:rFonts w:ascii="Arial" w:eastAsia="Arial" w:hAnsi="Arial" w:cs="Arial"/>
                <w:spacing w:val="-1"/>
                <w:sz w:val="16"/>
                <w:szCs w:val="16"/>
              </w:rPr>
              <w:t>applications</w:t>
            </w:r>
            <w:r>
              <w:rPr>
                <w:rFonts w:ascii="Arial" w:eastAsia="Arial" w:hAnsi="Arial" w:cs="Arial"/>
                <w:spacing w:val="-11"/>
                <w:sz w:val="16"/>
                <w:szCs w:val="16"/>
              </w:rPr>
              <w:t xml:space="preserve"> </w:t>
            </w:r>
            <w:r>
              <w:rPr>
                <w:rFonts w:ascii="Arial" w:eastAsia="Arial" w:hAnsi="Arial" w:cs="Arial"/>
                <w:sz w:val="16"/>
                <w:szCs w:val="16"/>
              </w:rPr>
              <w:t>for</w:t>
            </w:r>
            <w:r>
              <w:rPr>
                <w:rFonts w:ascii="Arial" w:eastAsia="Arial" w:hAnsi="Arial" w:cs="Arial"/>
                <w:spacing w:val="-10"/>
                <w:sz w:val="16"/>
                <w:szCs w:val="16"/>
              </w:rPr>
              <w:t xml:space="preserve"> </w:t>
            </w:r>
            <w:r>
              <w:rPr>
                <w:rFonts w:ascii="Arial" w:eastAsia="Arial" w:hAnsi="Arial" w:cs="Arial"/>
                <w:sz w:val="16"/>
                <w:szCs w:val="16"/>
              </w:rPr>
              <w:t>licenses</w:t>
            </w:r>
            <w:r>
              <w:rPr>
                <w:rFonts w:ascii="Arial" w:eastAsia="Arial" w:hAnsi="Arial" w:cs="Arial"/>
                <w:spacing w:val="-11"/>
                <w:sz w:val="16"/>
                <w:szCs w:val="16"/>
              </w:rPr>
              <w:t xml:space="preserve"> </w:t>
            </w:r>
            <w:r>
              <w:rPr>
                <w:rFonts w:ascii="Arial" w:eastAsia="Arial" w:hAnsi="Arial" w:cs="Arial"/>
                <w:sz w:val="16"/>
                <w:szCs w:val="16"/>
              </w:rPr>
              <w:t>for</w:t>
            </w:r>
            <w:r>
              <w:rPr>
                <w:rFonts w:ascii="Arial" w:eastAsia="Arial" w:hAnsi="Arial" w:cs="Arial"/>
                <w:spacing w:val="-10"/>
                <w:sz w:val="16"/>
                <w:szCs w:val="16"/>
              </w:rPr>
              <w:t xml:space="preserve"> </w:t>
            </w:r>
            <w:r>
              <w:rPr>
                <w:rFonts w:ascii="Arial" w:eastAsia="Arial" w:hAnsi="Arial" w:cs="Arial"/>
                <w:spacing w:val="-1"/>
                <w:sz w:val="16"/>
                <w:szCs w:val="16"/>
              </w:rPr>
              <w:t>spectrum</w:t>
            </w:r>
            <w:r>
              <w:rPr>
                <w:rFonts w:ascii="Arial" w:eastAsia="Arial" w:hAnsi="Arial" w:cs="Arial"/>
                <w:spacing w:val="-11"/>
                <w:sz w:val="16"/>
                <w:szCs w:val="16"/>
              </w:rPr>
              <w:t xml:space="preserve"> </w:t>
            </w:r>
            <w:r>
              <w:rPr>
                <w:rFonts w:ascii="Arial" w:eastAsia="Arial" w:hAnsi="Arial" w:cs="Arial"/>
                <w:spacing w:val="-1"/>
                <w:sz w:val="16"/>
                <w:szCs w:val="16"/>
              </w:rPr>
              <w:t>that</w:t>
            </w:r>
            <w:r>
              <w:rPr>
                <w:rFonts w:ascii="Arial" w:eastAsia="Arial" w:hAnsi="Arial" w:cs="Arial"/>
                <w:spacing w:val="-11"/>
                <w:sz w:val="16"/>
                <w:szCs w:val="16"/>
              </w:rPr>
              <w:t xml:space="preserve"> </w:t>
            </w:r>
            <w:r>
              <w:rPr>
                <w:rFonts w:ascii="Arial" w:eastAsia="Arial" w:hAnsi="Arial" w:cs="Arial"/>
                <w:sz w:val="16"/>
                <w:szCs w:val="16"/>
              </w:rPr>
              <w:t>is</w:t>
            </w:r>
            <w:r>
              <w:rPr>
                <w:rFonts w:ascii="Arial" w:eastAsia="Arial" w:hAnsi="Arial" w:cs="Arial"/>
                <w:spacing w:val="-11"/>
                <w:sz w:val="16"/>
                <w:szCs w:val="16"/>
              </w:rPr>
              <w:t xml:space="preserve"> </w:t>
            </w:r>
            <w:r>
              <w:rPr>
                <w:rFonts w:ascii="Arial" w:eastAsia="Arial" w:hAnsi="Arial" w:cs="Arial"/>
                <w:sz w:val="16"/>
                <w:szCs w:val="16"/>
              </w:rPr>
              <w:t>required</w:t>
            </w:r>
            <w:r>
              <w:rPr>
                <w:rFonts w:ascii="Arial" w:eastAsia="Arial" w:hAnsi="Arial" w:cs="Arial"/>
                <w:spacing w:val="-9"/>
                <w:sz w:val="16"/>
                <w:szCs w:val="16"/>
              </w:rPr>
              <w:t xml:space="preserve"> </w:t>
            </w:r>
            <w:r>
              <w:rPr>
                <w:rFonts w:ascii="Arial" w:eastAsia="Arial" w:hAnsi="Arial" w:cs="Arial"/>
                <w:sz w:val="16"/>
                <w:szCs w:val="16"/>
              </w:rPr>
              <w:t>by</w:t>
            </w:r>
            <w:r>
              <w:rPr>
                <w:rFonts w:ascii="Arial" w:eastAsia="Arial" w:hAnsi="Arial" w:cs="Arial"/>
                <w:spacing w:val="-15"/>
                <w:sz w:val="16"/>
                <w:szCs w:val="16"/>
              </w:rPr>
              <w:t xml:space="preserve"> </w:t>
            </w:r>
            <w:r>
              <w:rPr>
                <w:rFonts w:ascii="Arial" w:eastAsia="Arial" w:hAnsi="Arial" w:cs="Arial"/>
                <w:spacing w:val="-1"/>
                <w:sz w:val="16"/>
                <w:szCs w:val="16"/>
              </w:rPr>
              <w:t>Sections</w:t>
            </w:r>
            <w:r>
              <w:rPr>
                <w:rFonts w:ascii="Arial" w:eastAsia="Arial" w:hAnsi="Arial" w:cs="Arial"/>
                <w:spacing w:val="-10"/>
                <w:sz w:val="16"/>
                <w:szCs w:val="16"/>
              </w:rPr>
              <w:t xml:space="preserve"> </w:t>
            </w:r>
            <w:r>
              <w:rPr>
                <w:rFonts w:ascii="Arial" w:eastAsia="Arial" w:hAnsi="Arial" w:cs="Arial"/>
                <w:sz w:val="16"/>
                <w:szCs w:val="16"/>
              </w:rPr>
              <w:t>6103,</w:t>
            </w:r>
            <w:r>
              <w:rPr>
                <w:rFonts w:ascii="Arial" w:eastAsia="Arial" w:hAnsi="Arial" w:cs="Arial"/>
                <w:spacing w:val="-12"/>
                <w:sz w:val="16"/>
                <w:szCs w:val="16"/>
              </w:rPr>
              <w:t xml:space="preserve"> </w:t>
            </w:r>
            <w:r>
              <w:rPr>
                <w:rFonts w:ascii="Arial" w:eastAsia="Arial" w:hAnsi="Arial" w:cs="Arial"/>
                <w:sz w:val="16"/>
                <w:szCs w:val="16"/>
              </w:rPr>
              <w:t>6401-6403</w:t>
            </w:r>
            <w:r>
              <w:rPr>
                <w:rFonts w:ascii="Arial" w:eastAsia="Arial" w:hAnsi="Arial" w:cs="Arial"/>
                <w:spacing w:val="-9"/>
                <w:sz w:val="16"/>
                <w:szCs w:val="16"/>
              </w:rPr>
              <w:t xml:space="preserve"> </w:t>
            </w:r>
            <w:r>
              <w:rPr>
                <w:rFonts w:ascii="Arial" w:eastAsia="Arial" w:hAnsi="Arial" w:cs="Arial"/>
                <w:sz w:val="16"/>
                <w:szCs w:val="16"/>
              </w:rPr>
              <w:t>of</w:t>
            </w:r>
            <w:r>
              <w:rPr>
                <w:rFonts w:ascii="Arial" w:eastAsia="Arial" w:hAnsi="Arial" w:cs="Arial"/>
                <w:spacing w:val="-9"/>
                <w:sz w:val="16"/>
                <w:szCs w:val="16"/>
              </w:rPr>
              <w:t xml:space="preserve"> </w:t>
            </w:r>
            <w:r>
              <w:rPr>
                <w:rFonts w:ascii="Arial" w:eastAsia="Arial" w:hAnsi="Arial" w:cs="Arial"/>
                <w:spacing w:val="-1"/>
                <w:sz w:val="16"/>
                <w:szCs w:val="16"/>
              </w:rPr>
              <w:t>the</w:t>
            </w:r>
            <w:r>
              <w:rPr>
                <w:rFonts w:ascii="Arial" w:eastAsia="Arial" w:hAnsi="Arial" w:cs="Arial"/>
                <w:spacing w:val="-10"/>
                <w:sz w:val="16"/>
                <w:szCs w:val="16"/>
              </w:rPr>
              <w:t xml:space="preserve"> </w:t>
            </w:r>
            <w:r>
              <w:rPr>
                <w:rFonts w:ascii="Arial" w:eastAsia="Arial" w:hAnsi="Arial" w:cs="Arial"/>
                <w:sz w:val="16"/>
                <w:szCs w:val="16"/>
              </w:rPr>
              <w:t>Middle</w:t>
            </w:r>
            <w:r>
              <w:rPr>
                <w:rFonts w:ascii="Arial" w:eastAsia="Arial" w:hAnsi="Arial" w:cs="Arial"/>
                <w:spacing w:val="-10"/>
                <w:sz w:val="16"/>
                <w:szCs w:val="16"/>
              </w:rPr>
              <w:t xml:space="preserve"> </w:t>
            </w:r>
            <w:r>
              <w:rPr>
                <w:rFonts w:ascii="Arial" w:eastAsia="Arial" w:hAnsi="Arial" w:cs="Arial"/>
                <w:sz w:val="16"/>
                <w:szCs w:val="16"/>
              </w:rPr>
              <w:t>Class</w:t>
            </w:r>
            <w:r>
              <w:rPr>
                <w:rFonts w:ascii="Arial" w:eastAsia="Arial" w:hAnsi="Arial" w:cs="Arial"/>
                <w:spacing w:val="-10"/>
                <w:sz w:val="16"/>
                <w:szCs w:val="16"/>
              </w:rPr>
              <w:t xml:space="preserve"> </w:t>
            </w:r>
            <w:r>
              <w:rPr>
                <w:rFonts w:ascii="Arial" w:eastAsia="Arial" w:hAnsi="Arial" w:cs="Arial"/>
                <w:spacing w:val="-1"/>
                <w:sz w:val="16"/>
                <w:szCs w:val="16"/>
              </w:rPr>
              <w:t>Tax</w:t>
            </w:r>
            <w:r>
              <w:rPr>
                <w:rFonts w:ascii="Arial" w:eastAsia="Arial" w:hAnsi="Arial" w:cs="Arial"/>
                <w:spacing w:val="-10"/>
                <w:sz w:val="16"/>
                <w:szCs w:val="16"/>
              </w:rPr>
              <w:t xml:space="preserve"> </w:t>
            </w:r>
            <w:r>
              <w:rPr>
                <w:rFonts w:ascii="Arial" w:eastAsia="Arial" w:hAnsi="Arial" w:cs="Arial"/>
                <w:sz w:val="16"/>
                <w:szCs w:val="16"/>
              </w:rPr>
              <w:t>Relief</w:t>
            </w:r>
            <w:r>
              <w:rPr>
                <w:rFonts w:ascii="Arial" w:eastAsia="Arial" w:hAnsi="Arial" w:cs="Arial"/>
                <w:spacing w:val="99"/>
                <w:sz w:val="16"/>
                <w:szCs w:val="16"/>
              </w:rPr>
              <w:t xml:space="preserve"> </w:t>
            </w:r>
            <w:r>
              <w:rPr>
                <w:rFonts w:ascii="Arial" w:eastAsia="Arial" w:hAnsi="Arial" w:cs="Arial"/>
                <w:sz w:val="16"/>
                <w:szCs w:val="16"/>
              </w:rPr>
              <w:t>and</w:t>
            </w:r>
            <w:r>
              <w:rPr>
                <w:rFonts w:ascii="Arial" w:eastAsia="Arial" w:hAnsi="Arial" w:cs="Arial"/>
                <w:spacing w:val="-9"/>
                <w:sz w:val="16"/>
                <w:szCs w:val="16"/>
              </w:rPr>
              <w:t xml:space="preserve"> </w:t>
            </w:r>
            <w:r>
              <w:rPr>
                <w:rFonts w:ascii="Arial" w:eastAsia="Arial" w:hAnsi="Arial" w:cs="Arial"/>
                <w:sz w:val="16"/>
                <w:szCs w:val="16"/>
              </w:rPr>
              <w:t>Job</w:t>
            </w:r>
            <w:r>
              <w:rPr>
                <w:rFonts w:ascii="Arial" w:eastAsia="Arial" w:hAnsi="Arial" w:cs="Arial"/>
                <w:spacing w:val="-8"/>
                <w:sz w:val="16"/>
                <w:szCs w:val="16"/>
              </w:rPr>
              <w:t xml:space="preserve"> </w:t>
            </w:r>
            <w:r>
              <w:rPr>
                <w:rFonts w:ascii="Arial" w:eastAsia="Arial" w:hAnsi="Arial" w:cs="Arial"/>
                <w:spacing w:val="-1"/>
                <w:sz w:val="16"/>
                <w:szCs w:val="16"/>
              </w:rPr>
              <w:t>Creation</w:t>
            </w:r>
            <w:r>
              <w:rPr>
                <w:rFonts w:ascii="Arial" w:eastAsia="Arial" w:hAnsi="Arial" w:cs="Arial"/>
                <w:spacing w:val="-9"/>
                <w:sz w:val="16"/>
                <w:szCs w:val="16"/>
              </w:rPr>
              <w:t xml:space="preserve"> </w:t>
            </w:r>
            <w:r>
              <w:rPr>
                <w:rFonts w:ascii="Arial" w:eastAsia="Arial" w:hAnsi="Arial" w:cs="Arial"/>
                <w:spacing w:val="-1"/>
                <w:sz w:val="16"/>
                <w:szCs w:val="16"/>
              </w:rPr>
              <w:t>Act</w:t>
            </w:r>
            <w:r>
              <w:rPr>
                <w:rFonts w:ascii="Arial" w:eastAsia="Arial" w:hAnsi="Arial" w:cs="Arial"/>
                <w:spacing w:val="-10"/>
                <w:sz w:val="16"/>
                <w:szCs w:val="16"/>
              </w:rPr>
              <w:t xml:space="preserve"> </w:t>
            </w:r>
            <w:r>
              <w:rPr>
                <w:rFonts w:ascii="Arial" w:eastAsia="Arial" w:hAnsi="Arial" w:cs="Arial"/>
                <w:sz w:val="16"/>
                <w:szCs w:val="16"/>
              </w:rPr>
              <w:t>of</w:t>
            </w:r>
            <w:r>
              <w:rPr>
                <w:rFonts w:ascii="Arial" w:eastAsia="Arial" w:hAnsi="Arial" w:cs="Arial"/>
                <w:spacing w:val="-7"/>
                <w:sz w:val="16"/>
                <w:szCs w:val="16"/>
              </w:rPr>
              <w:t xml:space="preserve"> </w:t>
            </w:r>
            <w:r>
              <w:rPr>
                <w:rFonts w:ascii="Arial" w:eastAsia="Arial" w:hAnsi="Arial" w:cs="Arial"/>
                <w:sz w:val="16"/>
                <w:szCs w:val="16"/>
              </w:rPr>
              <w:t>2012,</w:t>
            </w:r>
            <w:r>
              <w:rPr>
                <w:rFonts w:ascii="Arial" w:eastAsia="Arial" w:hAnsi="Arial" w:cs="Arial"/>
                <w:spacing w:val="-10"/>
                <w:sz w:val="16"/>
                <w:szCs w:val="16"/>
              </w:rPr>
              <w:t xml:space="preserve"> </w:t>
            </w:r>
            <w:r>
              <w:rPr>
                <w:rFonts w:ascii="Arial" w:eastAsia="Arial" w:hAnsi="Arial" w:cs="Arial"/>
                <w:sz w:val="16"/>
                <w:szCs w:val="16"/>
              </w:rPr>
              <w:t>codified</w:t>
            </w:r>
            <w:r>
              <w:rPr>
                <w:rFonts w:ascii="Arial" w:eastAsia="Arial" w:hAnsi="Arial" w:cs="Arial"/>
                <w:spacing w:val="-9"/>
                <w:sz w:val="16"/>
                <w:szCs w:val="16"/>
              </w:rPr>
              <w:t xml:space="preserve"> </w:t>
            </w:r>
            <w:r>
              <w:rPr>
                <w:rFonts w:ascii="Arial" w:eastAsia="Arial" w:hAnsi="Arial" w:cs="Arial"/>
                <w:sz w:val="16"/>
                <w:szCs w:val="16"/>
              </w:rPr>
              <w:t>at</w:t>
            </w:r>
            <w:r>
              <w:rPr>
                <w:rFonts w:ascii="Arial" w:eastAsia="Arial" w:hAnsi="Arial" w:cs="Arial"/>
                <w:spacing w:val="-10"/>
                <w:sz w:val="16"/>
                <w:szCs w:val="16"/>
              </w:rPr>
              <w:t xml:space="preserve"> </w:t>
            </w:r>
            <w:r>
              <w:rPr>
                <w:rFonts w:ascii="Arial" w:eastAsia="Arial" w:hAnsi="Arial" w:cs="Arial"/>
                <w:sz w:val="16"/>
                <w:szCs w:val="16"/>
              </w:rPr>
              <w:t>47</w:t>
            </w:r>
            <w:r>
              <w:rPr>
                <w:rFonts w:ascii="Arial" w:eastAsia="Arial" w:hAnsi="Arial" w:cs="Arial"/>
                <w:spacing w:val="-8"/>
                <w:sz w:val="16"/>
                <w:szCs w:val="16"/>
              </w:rPr>
              <w:t xml:space="preserve"> </w:t>
            </w:r>
            <w:r>
              <w:rPr>
                <w:rFonts w:ascii="Arial" w:eastAsia="Arial" w:hAnsi="Arial" w:cs="Arial"/>
                <w:spacing w:val="-1"/>
                <w:sz w:val="16"/>
                <w:szCs w:val="16"/>
              </w:rPr>
              <w:t>U.S.C.</w:t>
            </w:r>
            <w:r>
              <w:rPr>
                <w:rFonts w:ascii="Arial" w:eastAsia="Arial" w:hAnsi="Arial" w:cs="Arial"/>
                <w:spacing w:val="-10"/>
                <w:sz w:val="16"/>
                <w:szCs w:val="16"/>
              </w:rPr>
              <w:t xml:space="preserve"> </w:t>
            </w:r>
            <w:r>
              <w:rPr>
                <w:rFonts w:ascii="Arial" w:eastAsia="Arial" w:hAnsi="Arial" w:cs="Arial"/>
                <w:sz w:val="16"/>
                <w:szCs w:val="16"/>
              </w:rPr>
              <w:t>§§</w:t>
            </w:r>
            <w:r>
              <w:rPr>
                <w:rFonts w:ascii="Arial" w:eastAsia="Arial" w:hAnsi="Arial" w:cs="Arial"/>
                <w:spacing w:val="-8"/>
                <w:sz w:val="16"/>
                <w:szCs w:val="16"/>
              </w:rPr>
              <w:t xml:space="preserve"> </w:t>
            </w:r>
            <w:r>
              <w:rPr>
                <w:rFonts w:ascii="Arial" w:eastAsia="Arial" w:hAnsi="Arial" w:cs="Arial"/>
                <w:sz w:val="16"/>
                <w:szCs w:val="16"/>
              </w:rPr>
              <w:t>309,</w:t>
            </w:r>
            <w:r>
              <w:rPr>
                <w:rFonts w:ascii="Arial" w:eastAsia="Arial" w:hAnsi="Arial" w:cs="Arial"/>
                <w:spacing w:val="-11"/>
                <w:sz w:val="16"/>
                <w:szCs w:val="16"/>
              </w:rPr>
              <w:t xml:space="preserve"> </w:t>
            </w:r>
            <w:r>
              <w:rPr>
                <w:rFonts w:ascii="Arial" w:eastAsia="Arial" w:hAnsi="Arial" w:cs="Arial"/>
                <w:sz w:val="16"/>
                <w:szCs w:val="16"/>
              </w:rPr>
              <w:t>1413,</w:t>
            </w:r>
            <w:r>
              <w:rPr>
                <w:rFonts w:ascii="Arial" w:eastAsia="Arial" w:hAnsi="Arial" w:cs="Arial"/>
                <w:spacing w:val="-10"/>
                <w:sz w:val="16"/>
                <w:szCs w:val="16"/>
              </w:rPr>
              <w:t xml:space="preserve"> </w:t>
            </w:r>
            <w:r>
              <w:rPr>
                <w:rFonts w:ascii="Arial" w:eastAsia="Arial" w:hAnsi="Arial" w:cs="Arial"/>
                <w:spacing w:val="-1"/>
                <w:sz w:val="16"/>
                <w:szCs w:val="16"/>
              </w:rPr>
              <w:t>1451-1452,</w:t>
            </w:r>
            <w:r>
              <w:rPr>
                <w:rFonts w:ascii="Arial" w:eastAsia="Arial" w:hAnsi="Arial" w:cs="Arial"/>
                <w:spacing w:val="-10"/>
                <w:sz w:val="16"/>
                <w:szCs w:val="16"/>
              </w:rPr>
              <w:t xml:space="preserve"> </w:t>
            </w:r>
            <w:r>
              <w:rPr>
                <w:rFonts w:ascii="Arial" w:eastAsia="Arial" w:hAnsi="Arial" w:cs="Arial"/>
                <w:spacing w:val="-1"/>
                <w:sz w:val="16"/>
                <w:szCs w:val="16"/>
              </w:rPr>
              <w:t>to</w:t>
            </w:r>
            <w:r>
              <w:rPr>
                <w:rFonts w:ascii="Arial" w:eastAsia="Arial" w:hAnsi="Arial" w:cs="Arial"/>
                <w:spacing w:val="-8"/>
                <w:sz w:val="16"/>
                <w:szCs w:val="16"/>
              </w:rPr>
              <w:t xml:space="preserve"> </w:t>
            </w:r>
            <w:r>
              <w:rPr>
                <w:rFonts w:ascii="Arial" w:eastAsia="Arial" w:hAnsi="Arial" w:cs="Arial"/>
                <w:sz w:val="16"/>
                <w:szCs w:val="16"/>
              </w:rPr>
              <w:t>be</w:t>
            </w:r>
            <w:r>
              <w:rPr>
                <w:rFonts w:ascii="Arial" w:eastAsia="Arial" w:hAnsi="Arial" w:cs="Arial"/>
                <w:spacing w:val="-8"/>
                <w:sz w:val="16"/>
                <w:szCs w:val="16"/>
              </w:rPr>
              <w:t xml:space="preserve"> </w:t>
            </w:r>
            <w:r>
              <w:rPr>
                <w:rFonts w:ascii="Arial" w:eastAsia="Arial" w:hAnsi="Arial" w:cs="Arial"/>
                <w:sz w:val="16"/>
                <w:szCs w:val="16"/>
              </w:rPr>
              <w:t>assigned</w:t>
            </w:r>
            <w:r>
              <w:rPr>
                <w:rFonts w:ascii="Arial" w:eastAsia="Arial" w:hAnsi="Arial" w:cs="Arial"/>
                <w:spacing w:val="-9"/>
                <w:sz w:val="16"/>
                <w:szCs w:val="16"/>
              </w:rPr>
              <w:t xml:space="preserve"> </w:t>
            </w:r>
            <w:r>
              <w:rPr>
                <w:rFonts w:ascii="Arial" w:eastAsia="Arial" w:hAnsi="Arial" w:cs="Arial"/>
                <w:sz w:val="16"/>
                <w:szCs w:val="16"/>
              </w:rPr>
              <w:t>by</w:t>
            </w:r>
            <w:r>
              <w:rPr>
                <w:rFonts w:ascii="Arial" w:eastAsia="Arial" w:hAnsi="Arial" w:cs="Arial"/>
                <w:spacing w:val="-13"/>
                <w:sz w:val="16"/>
                <w:szCs w:val="16"/>
              </w:rPr>
              <w:t xml:space="preserve"> </w:t>
            </w:r>
            <w:r>
              <w:rPr>
                <w:rFonts w:ascii="Arial" w:eastAsia="Arial" w:hAnsi="Arial" w:cs="Arial"/>
                <w:sz w:val="16"/>
                <w:szCs w:val="16"/>
              </w:rPr>
              <w:t>a</w:t>
            </w:r>
            <w:r>
              <w:rPr>
                <w:rFonts w:ascii="Arial" w:eastAsia="Arial" w:hAnsi="Arial" w:cs="Arial"/>
                <w:spacing w:val="-9"/>
                <w:sz w:val="16"/>
                <w:szCs w:val="16"/>
              </w:rPr>
              <w:t xml:space="preserve"> </w:t>
            </w:r>
            <w:r>
              <w:rPr>
                <w:rFonts w:ascii="Arial" w:eastAsia="Arial" w:hAnsi="Arial" w:cs="Arial"/>
                <w:spacing w:val="-1"/>
                <w:sz w:val="16"/>
                <w:szCs w:val="16"/>
              </w:rPr>
              <w:t>system</w:t>
            </w:r>
            <w:r>
              <w:rPr>
                <w:rFonts w:ascii="Arial" w:eastAsia="Arial" w:hAnsi="Arial" w:cs="Arial"/>
                <w:spacing w:val="-9"/>
                <w:sz w:val="16"/>
                <w:szCs w:val="16"/>
              </w:rPr>
              <w:t xml:space="preserve"> </w:t>
            </w:r>
            <w:r>
              <w:rPr>
                <w:rFonts w:ascii="Arial" w:eastAsia="Arial" w:hAnsi="Arial" w:cs="Arial"/>
                <w:sz w:val="16"/>
                <w:szCs w:val="16"/>
              </w:rPr>
              <w:t>of</w:t>
            </w:r>
            <w:r>
              <w:rPr>
                <w:rFonts w:ascii="Arial" w:eastAsia="Arial" w:hAnsi="Arial" w:cs="Arial"/>
                <w:spacing w:val="-7"/>
                <w:sz w:val="16"/>
                <w:szCs w:val="16"/>
              </w:rPr>
              <w:t xml:space="preserve"> </w:t>
            </w:r>
            <w:r>
              <w:rPr>
                <w:rFonts w:ascii="Arial" w:eastAsia="Arial" w:hAnsi="Arial" w:cs="Arial"/>
                <w:spacing w:val="-1"/>
                <w:sz w:val="16"/>
                <w:szCs w:val="16"/>
              </w:rPr>
              <w:t>competitive</w:t>
            </w:r>
            <w:r>
              <w:rPr>
                <w:rFonts w:ascii="Arial" w:eastAsia="Arial" w:hAnsi="Arial" w:cs="Arial"/>
                <w:spacing w:val="-9"/>
                <w:sz w:val="16"/>
                <w:szCs w:val="16"/>
              </w:rPr>
              <w:t xml:space="preserve"> </w:t>
            </w:r>
            <w:r>
              <w:rPr>
                <w:rFonts w:ascii="Arial" w:eastAsia="Arial" w:hAnsi="Arial" w:cs="Arial"/>
                <w:sz w:val="16"/>
                <w:szCs w:val="16"/>
              </w:rPr>
              <w:t>bidding</w:t>
            </w:r>
            <w:r>
              <w:rPr>
                <w:rFonts w:ascii="Arial" w:eastAsia="Arial" w:hAnsi="Arial" w:cs="Arial"/>
                <w:spacing w:val="-8"/>
                <w:sz w:val="16"/>
                <w:szCs w:val="16"/>
              </w:rPr>
              <w:t xml:space="preserve"> </w:t>
            </w:r>
            <w:r>
              <w:rPr>
                <w:rFonts w:ascii="Arial" w:eastAsia="Arial" w:hAnsi="Arial" w:cs="Arial"/>
                <w:sz w:val="16"/>
                <w:szCs w:val="16"/>
              </w:rPr>
              <w:t>under</w:t>
            </w:r>
            <w:r>
              <w:rPr>
                <w:rFonts w:ascii="Arial" w:eastAsia="Arial" w:hAnsi="Arial" w:cs="Arial"/>
                <w:spacing w:val="-9"/>
                <w:sz w:val="16"/>
                <w:szCs w:val="16"/>
              </w:rPr>
              <w:t xml:space="preserve"> </w:t>
            </w:r>
            <w:r>
              <w:rPr>
                <w:rFonts w:ascii="Arial" w:eastAsia="Arial" w:hAnsi="Arial" w:cs="Arial"/>
                <w:sz w:val="16"/>
                <w:szCs w:val="16"/>
              </w:rPr>
              <w:t>47</w:t>
            </w:r>
          </w:p>
          <w:p w:rsidR="00DE6BDD" w14:paraId="36B89457" w14:textId="77777777">
            <w:pPr>
              <w:pStyle w:val="TableParagraph"/>
              <w:spacing w:line="178" w:lineRule="exact"/>
              <w:ind w:left="500"/>
              <w:rPr>
                <w:rFonts w:ascii="Arial" w:eastAsia="Arial" w:hAnsi="Arial" w:cs="Arial"/>
                <w:sz w:val="16"/>
                <w:szCs w:val="16"/>
              </w:rPr>
            </w:pPr>
            <w:r>
              <w:rPr>
                <w:rFonts w:ascii="Arial" w:eastAsia="Arial" w:hAnsi="Arial" w:cs="Arial"/>
                <w:spacing w:val="-1"/>
                <w:sz w:val="16"/>
                <w:szCs w:val="16"/>
              </w:rPr>
              <w:t>U.S.C.</w:t>
            </w:r>
            <w:r>
              <w:rPr>
                <w:rFonts w:ascii="Arial" w:eastAsia="Arial" w:hAnsi="Arial" w:cs="Arial"/>
                <w:spacing w:val="-13"/>
                <w:sz w:val="16"/>
                <w:szCs w:val="16"/>
              </w:rPr>
              <w:t xml:space="preserve"> </w:t>
            </w:r>
            <w:r>
              <w:rPr>
                <w:rFonts w:ascii="Arial" w:eastAsia="Arial" w:hAnsi="Arial" w:cs="Arial"/>
                <w:sz w:val="16"/>
                <w:szCs w:val="16"/>
              </w:rPr>
              <w:t>§</w:t>
            </w:r>
            <w:r>
              <w:rPr>
                <w:rFonts w:ascii="Arial" w:eastAsia="Arial" w:hAnsi="Arial" w:cs="Arial"/>
                <w:spacing w:val="-12"/>
                <w:sz w:val="16"/>
                <w:szCs w:val="16"/>
              </w:rPr>
              <w:t xml:space="preserve"> </w:t>
            </w:r>
            <w:r>
              <w:rPr>
                <w:rFonts w:ascii="Arial" w:eastAsia="Arial" w:hAnsi="Arial" w:cs="Arial"/>
                <w:sz w:val="16"/>
                <w:szCs w:val="16"/>
              </w:rPr>
              <w:t>309(j).</w:t>
            </w:r>
          </w:p>
        </w:tc>
      </w:tr>
    </w:tbl>
    <w:p w:rsidR="00DE6BDD" w14:paraId="6FFAD987" w14:textId="77777777">
      <w:pPr>
        <w:rPr>
          <w:rFonts w:ascii="Arial" w:eastAsia="Arial" w:hAnsi="Arial" w:cs="Arial"/>
          <w:b/>
          <w:bCs/>
          <w:sz w:val="20"/>
          <w:szCs w:val="20"/>
        </w:rPr>
      </w:pPr>
    </w:p>
    <w:p w:rsidR="00DE6BDD" w14:paraId="057806BC" w14:textId="77777777">
      <w:pPr>
        <w:spacing w:before="7"/>
        <w:rPr>
          <w:rFonts w:ascii="Arial" w:eastAsia="Arial" w:hAnsi="Arial" w:cs="Arial"/>
          <w:b/>
          <w:bCs/>
        </w:rPr>
      </w:pPr>
    </w:p>
    <w:p w:rsidR="006A6020" w14:paraId="1BC7F052" w14:textId="77777777">
      <w:pPr>
        <w:spacing w:before="77"/>
        <w:ind w:left="120"/>
        <w:rPr>
          <w:rFonts w:ascii="Arial"/>
          <w:b/>
          <w:spacing w:val="-2"/>
          <w:sz w:val="18"/>
        </w:rPr>
      </w:pPr>
    </w:p>
    <w:p w:rsidR="00DE6BDD" w14:paraId="68A702FB" w14:textId="2351FF9D">
      <w:pPr>
        <w:spacing w:before="77"/>
        <w:ind w:left="120"/>
        <w:rPr>
          <w:rFonts w:ascii="Arial" w:eastAsia="Arial" w:hAnsi="Arial" w:cs="Arial"/>
          <w:sz w:val="18"/>
          <w:szCs w:val="18"/>
        </w:rPr>
      </w:pPr>
      <w:r>
        <w:rPr>
          <w:noProof/>
        </w:rPr>
        <mc:AlternateContent>
          <mc:Choice Requires="wpg">
            <w:drawing>
              <wp:anchor distT="0" distB="0" distL="114300" distR="114300" simplePos="0" relativeHeight="251695104" behindDoc="1" locked="0" layoutInCell="1" allowOverlap="1">
                <wp:simplePos x="0" y="0"/>
                <wp:positionH relativeFrom="page">
                  <wp:posOffset>6400165</wp:posOffset>
                </wp:positionH>
                <wp:positionV relativeFrom="paragraph">
                  <wp:posOffset>198755</wp:posOffset>
                </wp:positionV>
                <wp:extent cx="1270" cy="326390"/>
                <wp:effectExtent l="8890" t="8255" r="8890" b="8255"/>
                <wp:wrapNone/>
                <wp:docPr id="96" name="Group 89"/>
                <wp:cNvGraphicFramePr/>
                <a:graphic xmlns:a="http://schemas.openxmlformats.org/drawingml/2006/main">
                  <a:graphicData uri="http://schemas.microsoft.com/office/word/2010/wordprocessingGroup">
                    <wpg:wgp xmlns:wpg="http://schemas.microsoft.com/office/word/2010/wordprocessingGroup">
                      <wpg:cNvGrpSpPr/>
                      <wpg:grpSpPr>
                        <a:xfrm>
                          <a:off x="0" y="0"/>
                          <a:ext cx="1270" cy="326390"/>
                          <a:chOff x="10079" y="313"/>
                          <a:chExt cx="2" cy="514"/>
                        </a:xfrm>
                      </wpg:grpSpPr>
                      <wps:wsp xmlns:wps="http://schemas.microsoft.com/office/word/2010/wordprocessingShape">
                        <wps:cNvPr id="97" name="Freeform 90"/>
                        <wps:cNvSpPr/>
                        <wps:spPr bwMode="auto">
                          <a:xfrm>
                            <a:off x="10079" y="313"/>
                            <a:ext cx="2" cy="514"/>
                          </a:xfrm>
                          <a:custGeom>
                            <a:avLst/>
                            <a:gdLst>
                              <a:gd name="T0" fmla="+- 0 313 313"/>
                              <a:gd name="T1" fmla="*/ 313 h 514"/>
                              <a:gd name="T2" fmla="+- 0 827 313"/>
                              <a:gd name="T3" fmla="*/ 827 h 514"/>
                            </a:gdLst>
                            <a:cxnLst>
                              <a:cxn ang="0">
                                <a:pos x="0" y="T1"/>
                              </a:cxn>
                              <a:cxn ang="0">
                                <a:pos x="0" y="T3"/>
                              </a:cxn>
                            </a:cxnLst>
                            <a:rect l="0" t="0" r="r" b="b"/>
                            <a:pathLst>
                              <a:path fill="norm" h="514" stroke="1">
                                <a:moveTo>
                                  <a:pt x="0" y="0"/>
                                </a:moveTo>
                                <a:lnTo>
                                  <a:pt x="0" y="514"/>
                                </a:lnTo>
                              </a:path>
                            </a:pathLst>
                          </a:custGeom>
                          <a:noFill/>
                          <a:ln w="11938">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89" o:spid="_x0000_s1087" style="width:0.1pt;height:25.7pt;margin-top:15.65pt;margin-left:503.95pt;mso-position-horizontal-relative:page;position:absolute;z-index:-251620352" coordorigin="10079,313" coordsize="2,514">
                <v:shape id="Freeform 90" o:spid="_x0000_s1088" style="width:2;height:514;left:10079;mso-wrap-style:square;position:absolute;top:313;visibility:visible;v-text-anchor:top" coordsize="2,514" path="m,l,514e" filled="f" strokeweight="0.94pt">
                  <v:path arrowok="t" o:connecttype="custom" o:connectlocs="0,313;0,827" o:connectangles="0,0"/>
                </v:shape>
              </v:group>
            </w:pict>
          </mc:Fallback>
        </mc:AlternateContent>
      </w:r>
      <w:r w:rsidR="00FC309D">
        <w:rPr>
          <w:rFonts w:ascii="Arial"/>
          <w:b/>
          <w:spacing w:val="-2"/>
          <w:sz w:val="18"/>
        </w:rPr>
        <w:t>Typed</w:t>
      </w:r>
      <w:r w:rsidR="00FC309D">
        <w:rPr>
          <w:rFonts w:ascii="Arial"/>
          <w:b/>
          <w:sz w:val="18"/>
        </w:rPr>
        <w:t xml:space="preserve"> or</w:t>
      </w:r>
      <w:r w:rsidR="00FC309D">
        <w:rPr>
          <w:rFonts w:ascii="Arial"/>
          <w:b/>
          <w:spacing w:val="-1"/>
          <w:sz w:val="18"/>
        </w:rPr>
        <w:t xml:space="preserve"> Printed</w:t>
      </w:r>
      <w:r w:rsidR="00FC309D">
        <w:rPr>
          <w:rFonts w:ascii="Arial"/>
          <w:b/>
          <w:sz w:val="18"/>
        </w:rPr>
        <w:t xml:space="preserve"> </w:t>
      </w:r>
      <w:r w:rsidR="00FC309D">
        <w:rPr>
          <w:rFonts w:ascii="Arial"/>
          <w:b/>
          <w:spacing w:val="-1"/>
          <w:sz w:val="18"/>
        </w:rPr>
        <w:t>Name</w:t>
      </w:r>
      <w:r w:rsidR="00FC309D">
        <w:rPr>
          <w:rFonts w:ascii="Arial"/>
          <w:b/>
          <w:spacing w:val="1"/>
          <w:sz w:val="18"/>
        </w:rPr>
        <w:t xml:space="preserve"> </w:t>
      </w:r>
      <w:r w:rsidR="00FC309D">
        <w:rPr>
          <w:rFonts w:ascii="Arial"/>
          <w:b/>
          <w:sz w:val="18"/>
        </w:rPr>
        <w:t xml:space="preserve">of </w:t>
      </w:r>
      <w:r w:rsidR="00FC309D">
        <w:rPr>
          <w:rFonts w:ascii="Arial"/>
          <w:b/>
          <w:spacing w:val="-1"/>
          <w:sz w:val="18"/>
        </w:rPr>
        <w:t>Party</w:t>
      </w:r>
      <w:r w:rsidR="00FC309D">
        <w:rPr>
          <w:rFonts w:ascii="Arial"/>
          <w:b/>
          <w:spacing w:val="-9"/>
          <w:sz w:val="18"/>
        </w:rPr>
        <w:t xml:space="preserve"> </w:t>
      </w:r>
      <w:r w:rsidR="00FC309D">
        <w:rPr>
          <w:rFonts w:ascii="Arial"/>
          <w:b/>
          <w:spacing w:val="-1"/>
          <w:sz w:val="18"/>
        </w:rPr>
        <w:t>Authorized</w:t>
      </w:r>
      <w:r w:rsidR="00FC309D">
        <w:rPr>
          <w:rFonts w:ascii="Arial"/>
          <w:b/>
          <w:sz w:val="18"/>
        </w:rPr>
        <w:t xml:space="preserve"> to </w:t>
      </w:r>
      <w:r w:rsidR="00FC309D">
        <w:rPr>
          <w:rFonts w:ascii="Arial"/>
          <w:b/>
          <w:spacing w:val="-1"/>
          <w:sz w:val="18"/>
        </w:rPr>
        <w:t>Sign</w:t>
      </w:r>
    </w:p>
    <w:tbl>
      <w:tblPr>
        <w:tblW w:w="0" w:type="auto"/>
        <w:tblInd w:w="109" w:type="dxa"/>
        <w:tblLayout w:type="fixed"/>
        <w:tblCellMar>
          <w:left w:w="0" w:type="dxa"/>
          <w:right w:w="0" w:type="dxa"/>
        </w:tblCellMar>
        <w:tblLook w:val="01E0"/>
      </w:tblPr>
      <w:tblGrid>
        <w:gridCol w:w="4860"/>
        <w:gridCol w:w="540"/>
        <w:gridCol w:w="3331"/>
        <w:gridCol w:w="2069"/>
      </w:tblGrid>
      <w:tr w14:paraId="572F7AC8" w14:textId="77777777">
        <w:tblPrEx>
          <w:tblW w:w="0" w:type="auto"/>
          <w:tblInd w:w="109" w:type="dxa"/>
          <w:tblLayout w:type="fixed"/>
          <w:tblCellMar>
            <w:left w:w="0" w:type="dxa"/>
            <w:right w:w="0" w:type="dxa"/>
          </w:tblCellMar>
          <w:tblLook w:val="01E0"/>
        </w:tblPrEx>
        <w:trPr>
          <w:trHeight w:hRule="exact" w:val="530"/>
        </w:trPr>
        <w:tc>
          <w:tcPr>
            <w:tcW w:w="4860" w:type="dxa"/>
            <w:tcBorders>
              <w:top w:val="single" w:sz="8" w:space="0" w:color="000000"/>
              <w:left w:val="single" w:sz="8" w:space="0" w:color="000000"/>
              <w:bottom w:val="single" w:sz="8" w:space="0" w:color="000000"/>
              <w:right w:val="single" w:sz="8" w:space="0" w:color="000000"/>
            </w:tcBorders>
          </w:tcPr>
          <w:p w:rsidR="00DE6BDD" w:rsidP="00896E8E" w14:paraId="6A2A4939" w14:textId="035EF0E1">
            <w:pPr>
              <w:pStyle w:val="TableParagraph"/>
              <w:spacing w:before="17"/>
              <w:ind w:left="102"/>
              <w:rPr>
                <w:rFonts w:ascii="Arial" w:eastAsia="Arial" w:hAnsi="Arial" w:cs="Arial"/>
                <w:sz w:val="16"/>
                <w:szCs w:val="16"/>
              </w:rPr>
            </w:pPr>
            <w:r>
              <w:rPr>
                <w:rFonts w:ascii="Arial"/>
                <w:sz w:val="16"/>
              </w:rPr>
              <w:t>1</w:t>
            </w:r>
            <w:r w:rsidR="00D348AC">
              <w:rPr>
                <w:rFonts w:ascii="Arial"/>
                <w:sz w:val="16"/>
              </w:rPr>
              <w:t>1</w:t>
            </w:r>
            <w:r w:rsidR="00442170">
              <w:rPr>
                <w:rFonts w:ascii="Arial"/>
                <w:sz w:val="16"/>
              </w:rPr>
              <w:t>1</w:t>
            </w:r>
            <w:r>
              <w:rPr>
                <w:rFonts w:ascii="Arial"/>
                <w:sz w:val="16"/>
              </w:rPr>
              <w:t>)</w:t>
            </w:r>
            <w:r>
              <w:rPr>
                <w:rFonts w:ascii="Arial"/>
                <w:spacing w:val="-14"/>
                <w:sz w:val="16"/>
              </w:rPr>
              <w:t xml:space="preserve"> </w:t>
            </w:r>
            <w:r>
              <w:rPr>
                <w:rFonts w:ascii="Arial"/>
                <w:spacing w:val="-1"/>
                <w:sz w:val="16"/>
              </w:rPr>
              <w:t>First</w:t>
            </w:r>
            <w:r>
              <w:rPr>
                <w:rFonts w:ascii="Arial"/>
                <w:spacing w:val="-14"/>
                <w:sz w:val="16"/>
              </w:rPr>
              <w:t xml:space="preserve"> </w:t>
            </w:r>
            <w:r>
              <w:rPr>
                <w:rFonts w:ascii="Arial"/>
                <w:sz w:val="16"/>
              </w:rPr>
              <w:t>Name:</w:t>
            </w:r>
          </w:p>
        </w:tc>
        <w:tc>
          <w:tcPr>
            <w:tcW w:w="540" w:type="dxa"/>
            <w:tcBorders>
              <w:top w:val="single" w:sz="8" w:space="0" w:color="000000"/>
              <w:left w:val="single" w:sz="8" w:space="0" w:color="000000"/>
              <w:bottom w:val="single" w:sz="8" w:space="0" w:color="000000"/>
              <w:right w:val="single" w:sz="8" w:space="0" w:color="000000"/>
            </w:tcBorders>
          </w:tcPr>
          <w:p w:rsidR="00DE6BDD" w14:paraId="7347FB14" w14:textId="77777777">
            <w:pPr>
              <w:pStyle w:val="TableParagraph"/>
              <w:spacing w:before="17"/>
              <w:ind w:left="104"/>
              <w:rPr>
                <w:rFonts w:ascii="Arial" w:eastAsia="Arial" w:hAnsi="Arial" w:cs="Arial"/>
                <w:sz w:val="16"/>
                <w:szCs w:val="16"/>
              </w:rPr>
            </w:pPr>
            <w:r>
              <w:rPr>
                <w:rFonts w:ascii="Arial"/>
                <w:spacing w:val="-1"/>
                <w:sz w:val="16"/>
              </w:rPr>
              <w:t>MI:</w:t>
            </w:r>
          </w:p>
        </w:tc>
        <w:tc>
          <w:tcPr>
            <w:tcW w:w="3331" w:type="dxa"/>
            <w:tcBorders>
              <w:top w:val="single" w:sz="8" w:space="0" w:color="000000"/>
              <w:left w:val="single" w:sz="8" w:space="0" w:color="000000"/>
              <w:bottom w:val="single" w:sz="8" w:space="0" w:color="000000"/>
              <w:right w:val="nil"/>
            </w:tcBorders>
          </w:tcPr>
          <w:p w:rsidR="00DE6BDD" w14:paraId="2B781345" w14:textId="77777777">
            <w:pPr>
              <w:pStyle w:val="TableParagraph"/>
              <w:spacing w:before="17"/>
              <w:ind w:left="102"/>
              <w:rPr>
                <w:rFonts w:ascii="Arial" w:eastAsia="Arial" w:hAnsi="Arial" w:cs="Arial"/>
                <w:sz w:val="16"/>
                <w:szCs w:val="16"/>
              </w:rPr>
            </w:pPr>
            <w:r>
              <w:rPr>
                <w:rFonts w:ascii="Arial"/>
                <w:sz w:val="16"/>
              </w:rPr>
              <w:t>Last</w:t>
            </w:r>
            <w:r>
              <w:rPr>
                <w:rFonts w:ascii="Arial"/>
                <w:spacing w:val="-19"/>
                <w:sz w:val="16"/>
              </w:rPr>
              <w:t xml:space="preserve"> </w:t>
            </w:r>
            <w:r>
              <w:rPr>
                <w:rFonts w:ascii="Arial"/>
                <w:sz w:val="16"/>
              </w:rPr>
              <w:t>Name:</w:t>
            </w:r>
          </w:p>
        </w:tc>
        <w:tc>
          <w:tcPr>
            <w:tcW w:w="2069" w:type="dxa"/>
            <w:tcBorders>
              <w:top w:val="single" w:sz="8" w:space="0" w:color="000000"/>
              <w:left w:val="nil"/>
              <w:bottom w:val="single" w:sz="8" w:space="0" w:color="000000"/>
              <w:right w:val="single" w:sz="8" w:space="0" w:color="000000"/>
            </w:tcBorders>
          </w:tcPr>
          <w:p w:rsidR="00DE6BDD" w14:paraId="38881236" w14:textId="77777777">
            <w:pPr>
              <w:pStyle w:val="TableParagraph"/>
              <w:spacing w:before="17"/>
              <w:ind w:right="134"/>
              <w:jc w:val="center"/>
              <w:rPr>
                <w:rFonts w:ascii="Arial" w:eastAsia="Arial" w:hAnsi="Arial" w:cs="Arial"/>
                <w:sz w:val="16"/>
                <w:szCs w:val="16"/>
              </w:rPr>
            </w:pPr>
            <w:r>
              <w:rPr>
                <w:rFonts w:ascii="Arial"/>
                <w:spacing w:val="-1"/>
                <w:sz w:val="16"/>
              </w:rPr>
              <w:t>Suffix:</w:t>
            </w:r>
          </w:p>
        </w:tc>
      </w:tr>
      <w:tr w14:paraId="5D1323B8" w14:textId="77777777">
        <w:tblPrEx>
          <w:tblW w:w="0" w:type="auto"/>
          <w:tblInd w:w="109" w:type="dxa"/>
          <w:tblLayout w:type="fixed"/>
          <w:tblCellMar>
            <w:left w:w="0" w:type="dxa"/>
            <w:right w:w="0" w:type="dxa"/>
          </w:tblCellMar>
          <w:tblLook w:val="01E0"/>
        </w:tblPrEx>
        <w:trPr>
          <w:trHeight w:hRule="exact" w:val="576"/>
        </w:trPr>
        <w:tc>
          <w:tcPr>
            <w:tcW w:w="10800" w:type="dxa"/>
            <w:gridSpan w:val="4"/>
            <w:tcBorders>
              <w:top w:val="single" w:sz="8" w:space="0" w:color="000000"/>
              <w:left w:val="single" w:sz="8" w:space="0" w:color="000000"/>
              <w:bottom w:val="single" w:sz="8" w:space="0" w:color="000000"/>
              <w:right w:val="single" w:sz="8" w:space="0" w:color="000000"/>
            </w:tcBorders>
          </w:tcPr>
          <w:p w:rsidR="00DE6BDD" w:rsidP="00896E8E" w14:paraId="53862A57" w14:textId="6AF6A4D8">
            <w:pPr>
              <w:pStyle w:val="TableParagraph"/>
              <w:spacing w:before="17"/>
              <w:ind w:left="111"/>
              <w:rPr>
                <w:rFonts w:ascii="Arial" w:eastAsia="Arial" w:hAnsi="Arial" w:cs="Arial"/>
                <w:sz w:val="16"/>
                <w:szCs w:val="16"/>
              </w:rPr>
            </w:pPr>
            <w:r>
              <w:rPr>
                <w:rFonts w:ascii="Arial"/>
                <w:sz w:val="16"/>
              </w:rPr>
              <w:t>1</w:t>
            </w:r>
            <w:r w:rsidR="00D348AC">
              <w:rPr>
                <w:rFonts w:ascii="Arial"/>
                <w:sz w:val="16"/>
              </w:rPr>
              <w:t>1</w:t>
            </w:r>
            <w:r w:rsidR="00442170">
              <w:rPr>
                <w:rFonts w:ascii="Arial"/>
                <w:sz w:val="16"/>
              </w:rPr>
              <w:t>2</w:t>
            </w:r>
            <w:r>
              <w:rPr>
                <w:rFonts w:ascii="Arial"/>
                <w:sz w:val="16"/>
              </w:rPr>
              <w:t>)</w:t>
            </w:r>
            <w:r>
              <w:rPr>
                <w:rFonts w:ascii="Arial"/>
                <w:spacing w:val="-16"/>
                <w:sz w:val="16"/>
              </w:rPr>
              <w:t xml:space="preserve"> </w:t>
            </w:r>
            <w:r>
              <w:rPr>
                <w:rFonts w:ascii="Arial"/>
                <w:spacing w:val="-1"/>
                <w:sz w:val="16"/>
              </w:rPr>
              <w:t>Title:</w:t>
            </w:r>
          </w:p>
        </w:tc>
      </w:tr>
      <w:tr w14:paraId="7BE154B1" w14:textId="77777777">
        <w:tblPrEx>
          <w:tblW w:w="0" w:type="auto"/>
          <w:tblInd w:w="109" w:type="dxa"/>
          <w:tblLayout w:type="fixed"/>
          <w:tblCellMar>
            <w:left w:w="0" w:type="dxa"/>
            <w:right w:w="0" w:type="dxa"/>
          </w:tblCellMar>
          <w:tblLook w:val="01E0"/>
        </w:tblPrEx>
        <w:trPr>
          <w:trHeight w:hRule="exact" w:val="602"/>
        </w:trPr>
        <w:tc>
          <w:tcPr>
            <w:tcW w:w="4860" w:type="dxa"/>
            <w:tcBorders>
              <w:top w:val="single" w:sz="8" w:space="0" w:color="000000"/>
              <w:left w:val="single" w:sz="8" w:space="0" w:color="000000"/>
              <w:bottom w:val="single" w:sz="8" w:space="0" w:color="000000"/>
              <w:right w:val="nil"/>
            </w:tcBorders>
          </w:tcPr>
          <w:p w:rsidR="00DE6BDD" w:rsidP="00EC47F1" w14:paraId="424E3B10" w14:textId="253FF034">
            <w:pPr>
              <w:pStyle w:val="TableParagraph"/>
              <w:spacing w:before="17"/>
              <w:rPr>
                <w:rFonts w:ascii="Arial" w:eastAsia="Arial" w:hAnsi="Arial" w:cs="Arial"/>
                <w:sz w:val="16"/>
                <w:szCs w:val="16"/>
              </w:rPr>
            </w:pPr>
            <w:r>
              <w:rPr>
                <w:rFonts w:ascii="Arial"/>
                <w:spacing w:val="-1"/>
                <w:sz w:val="16"/>
              </w:rPr>
              <w:t xml:space="preserve">  </w:t>
            </w:r>
            <w:r w:rsidR="00FC309D">
              <w:rPr>
                <w:rFonts w:ascii="Arial"/>
                <w:spacing w:val="-1"/>
                <w:sz w:val="16"/>
              </w:rPr>
              <w:t>Signature:</w:t>
            </w:r>
          </w:p>
        </w:tc>
        <w:tc>
          <w:tcPr>
            <w:tcW w:w="540" w:type="dxa"/>
            <w:tcBorders>
              <w:top w:val="single" w:sz="8" w:space="0" w:color="000000"/>
              <w:left w:val="nil"/>
              <w:bottom w:val="single" w:sz="8" w:space="0" w:color="000000"/>
              <w:right w:val="nil"/>
            </w:tcBorders>
          </w:tcPr>
          <w:p w:rsidR="00DE6BDD" w14:paraId="4E3C99E5" w14:textId="77777777"/>
        </w:tc>
        <w:tc>
          <w:tcPr>
            <w:tcW w:w="3331" w:type="dxa"/>
            <w:tcBorders>
              <w:top w:val="single" w:sz="8" w:space="0" w:color="000000"/>
              <w:left w:val="nil"/>
              <w:bottom w:val="single" w:sz="8" w:space="0" w:color="000000"/>
              <w:right w:val="single" w:sz="8" w:space="0" w:color="000000"/>
            </w:tcBorders>
          </w:tcPr>
          <w:p w:rsidR="00DE6BDD" w14:paraId="05E8D22B" w14:textId="77777777"/>
        </w:tc>
        <w:tc>
          <w:tcPr>
            <w:tcW w:w="2069" w:type="dxa"/>
            <w:tcBorders>
              <w:top w:val="single" w:sz="8" w:space="0" w:color="000000"/>
              <w:left w:val="single" w:sz="8" w:space="0" w:color="000000"/>
              <w:bottom w:val="single" w:sz="8" w:space="0" w:color="000000"/>
              <w:right w:val="single" w:sz="8" w:space="0" w:color="000000"/>
            </w:tcBorders>
          </w:tcPr>
          <w:p w:rsidR="00DE6BDD" w:rsidP="00896E8E" w14:paraId="4FD36548" w14:textId="4E3DAC11">
            <w:pPr>
              <w:pStyle w:val="TableParagraph"/>
              <w:spacing w:before="17"/>
              <w:ind w:left="106"/>
              <w:rPr>
                <w:rFonts w:ascii="Arial" w:eastAsia="Arial" w:hAnsi="Arial" w:cs="Arial"/>
                <w:sz w:val="16"/>
                <w:szCs w:val="16"/>
              </w:rPr>
            </w:pPr>
            <w:r>
              <w:rPr>
                <w:rFonts w:ascii="Arial"/>
                <w:sz w:val="16"/>
              </w:rPr>
              <w:t>11</w:t>
            </w:r>
            <w:r w:rsidR="008E2E38">
              <w:rPr>
                <w:rFonts w:ascii="Arial"/>
                <w:sz w:val="16"/>
              </w:rPr>
              <w:t>3</w:t>
            </w:r>
            <w:r w:rsidR="00FC309D">
              <w:rPr>
                <w:rFonts w:ascii="Arial"/>
                <w:sz w:val="16"/>
              </w:rPr>
              <w:t>)</w:t>
            </w:r>
            <w:r w:rsidR="00FC309D">
              <w:rPr>
                <w:rFonts w:ascii="Arial"/>
                <w:spacing w:val="-17"/>
                <w:sz w:val="16"/>
              </w:rPr>
              <w:t xml:space="preserve"> </w:t>
            </w:r>
            <w:r w:rsidR="00FC309D">
              <w:rPr>
                <w:rFonts w:ascii="Arial"/>
                <w:spacing w:val="-1"/>
                <w:sz w:val="16"/>
              </w:rPr>
              <w:t>Date:</w:t>
            </w:r>
          </w:p>
        </w:tc>
      </w:tr>
      <w:tr w14:paraId="21A7E4AE" w14:textId="77777777">
        <w:tblPrEx>
          <w:tblW w:w="0" w:type="auto"/>
          <w:tblInd w:w="109" w:type="dxa"/>
          <w:tblLayout w:type="fixed"/>
          <w:tblCellMar>
            <w:left w:w="0" w:type="dxa"/>
            <w:right w:w="0" w:type="dxa"/>
          </w:tblCellMar>
          <w:tblLook w:val="01E0"/>
        </w:tblPrEx>
        <w:trPr>
          <w:trHeight w:hRule="exact" w:val="298"/>
        </w:trPr>
        <w:tc>
          <w:tcPr>
            <w:tcW w:w="10800" w:type="dxa"/>
            <w:gridSpan w:val="4"/>
            <w:tcBorders>
              <w:top w:val="single" w:sz="8" w:space="0" w:color="000000"/>
              <w:left w:val="single" w:sz="8" w:space="0" w:color="000000"/>
              <w:bottom w:val="single" w:sz="8" w:space="0" w:color="000000"/>
              <w:right w:val="single" w:sz="8" w:space="0" w:color="000000"/>
            </w:tcBorders>
          </w:tcPr>
          <w:p w:rsidR="00DE6BDD" w14:paraId="0E7B0CD4" w14:textId="2C40C03C">
            <w:pPr>
              <w:pStyle w:val="TableParagraph"/>
              <w:spacing w:before="17"/>
              <w:ind w:left="111"/>
              <w:rPr>
                <w:rFonts w:ascii="Arial" w:eastAsia="Arial" w:hAnsi="Arial" w:cs="Arial"/>
                <w:sz w:val="16"/>
                <w:szCs w:val="16"/>
              </w:rPr>
            </w:pPr>
            <w:r>
              <w:rPr>
                <w:rFonts w:ascii="Arial"/>
                <w:b/>
                <w:spacing w:val="-3"/>
                <w:sz w:val="16"/>
              </w:rPr>
              <w:t>FAILURE</w:t>
            </w:r>
            <w:r>
              <w:rPr>
                <w:rFonts w:ascii="Arial"/>
                <w:b/>
                <w:spacing w:val="-10"/>
                <w:sz w:val="16"/>
              </w:rPr>
              <w:t xml:space="preserve"> </w:t>
            </w:r>
            <w:r>
              <w:rPr>
                <w:rFonts w:ascii="Arial"/>
                <w:b/>
                <w:spacing w:val="-1"/>
                <w:sz w:val="16"/>
              </w:rPr>
              <w:t>TO</w:t>
            </w:r>
            <w:r>
              <w:rPr>
                <w:rFonts w:ascii="Arial"/>
                <w:b/>
                <w:spacing w:val="-11"/>
                <w:sz w:val="16"/>
              </w:rPr>
              <w:t xml:space="preserve"> </w:t>
            </w:r>
            <w:r>
              <w:rPr>
                <w:rFonts w:ascii="Arial"/>
                <w:b/>
                <w:spacing w:val="-1"/>
                <w:sz w:val="16"/>
              </w:rPr>
              <w:t>SIGN</w:t>
            </w:r>
            <w:r>
              <w:rPr>
                <w:rFonts w:ascii="Arial"/>
                <w:b/>
                <w:spacing w:val="-9"/>
                <w:sz w:val="16"/>
              </w:rPr>
              <w:t xml:space="preserve"> </w:t>
            </w:r>
            <w:r>
              <w:rPr>
                <w:rFonts w:ascii="Arial"/>
                <w:b/>
                <w:spacing w:val="-1"/>
                <w:sz w:val="16"/>
              </w:rPr>
              <w:t>THIS</w:t>
            </w:r>
            <w:r>
              <w:rPr>
                <w:rFonts w:ascii="Arial"/>
                <w:b/>
                <w:spacing w:val="-10"/>
                <w:sz w:val="16"/>
              </w:rPr>
              <w:t xml:space="preserve"> </w:t>
            </w:r>
            <w:r>
              <w:rPr>
                <w:rFonts w:ascii="Arial"/>
                <w:b/>
                <w:spacing w:val="-3"/>
                <w:sz w:val="16"/>
              </w:rPr>
              <w:t>APPLICATION</w:t>
            </w:r>
            <w:r>
              <w:rPr>
                <w:rFonts w:ascii="Arial"/>
                <w:b/>
                <w:spacing w:val="-9"/>
                <w:sz w:val="16"/>
              </w:rPr>
              <w:t xml:space="preserve"> </w:t>
            </w:r>
            <w:r>
              <w:rPr>
                <w:rFonts w:ascii="Arial"/>
                <w:b/>
                <w:spacing w:val="-4"/>
                <w:sz w:val="16"/>
              </w:rPr>
              <w:t>MAY</w:t>
            </w:r>
            <w:r>
              <w:rPr>
                <w:rFonts w:ascii="Arial"/>
                <w:b/>
                <w:spacing w:val="-11"/>
                <w:sz w:val="16"/>
              </w:rPr>
              <w:t xml:space="preserve"> </w:t>
            </w:r>
            <w:r>
              <w:rPr>
                <w:rFonts w:ascii="Arial"/>
                <w:b/>
                <w:spacing w:val="-1"/>
                <w:sz w:val="16"/>
              </w:rPr>
              <w:t>RESULT</w:t>
            </w:r>
            <w:r>
              <w:rPr>
                <w:rFonts w:ascii="Arial"/>
                <w:b/>
                <w:spacing w:val="-11"/>
                <w:sz w:val="16"/>
              </w:rPr>
              <w:t xml:space="preserve"> </w:t>
            </w:r>
            <w:r>
              <w:rPr>
                <w:rFonts w:ascii="Arial"/>
                <w:b/>
                <w:spacing w:val="-1"/>
                <w:sz w:val="16"/>
              </w:rPr>
              <w:t>IN</w:t>
            </w:r>
            <w:r>
              <w:rPr>
                <w:rFonts w:ascii="Arial"/>
                <w:b/>
                <w:spacing w:val="-9"/>
                <w:sz w:val="16"/>
              </w:rPr>
              <w:t xml:space="preserve"> </w:t>
            </w:r>
            <w:r>
              <w:rPr>
                <w:rFonts w:ascii="Arial"/>
                <w:b/>
                <w:spacing w:val="-3"/>
                <w:sz w:val="16"/>
              </w:rPr>
              <w:t>DISMISSAL</w:t>
            </w:r>
            <w:r>
              <w:rPr>
                <w:rFonts w:ascii="Arial"/>
                <w:b/>
                <w:spacing w:val="-10"/>
                <w:sz w:val="16"/>
              </w:rPr>
              <w:t xml:space="preserve"> </w:t>
            </w:r>
            <w:r>
              <w:rPr>
                <w:rFonts w:ascii="Arial"/>
                <w:b/>
                <w:spacing w:val="-1"/>
                <w:sz w:val="16"/>
              </w:rPr>
              <w:t>OF</w:t>
            </w:r>
            <w:r>
              <w:rPr>
                <w:rFonts w:ascii="Arial"/>
                <w:b/>
                <w:spacing w:val="-11"/>
                <w:sz w:val="16"/>
              </w:rPr>
              <w:t xml:space="preserve"> </w:t>
            </w:r>
            <w:r>
              <w:rPr>
                <w:rFonts w:ascii="Arial"/>
                <w:b/>
                <w:spacing w:val="-1"/>
                <w:sz w:val="16"/>
              </w:rPr>
              <w:t>THE</w:t>
            </w:r>
            <w:r>
              <w:rPr>
                <w:rFonts w:ascii="Arial"/>
                <w:b/>
                <w:spacing w:val="-10"/>
                <w:sz w:val="16"/>
              </w:rPr>
              <w:t xml:space="preserve"> </w:t>
            </w:r>
            <w:r>
              <w:rPr>
                <w:rFonts w:ascii="Arial"/>
                <w:b/>
                <w:spacing w:val="-3"/>
                <w:sz w:val="16"/>
              </w:rPr>
              <w:t>APPLICATION</w:t>
            </w:r>
            <w:r>
              <w:rPr>
                <w:rFonts w:ascii="Arial"/>
                <w:b/>
                <w:spacing w:val="-9"/>
                <w:sz w:val="16"/>
              </w:rPr>
              <w:t xml:space="preserve"> </w:t>
            </w:r>
            <w:r>
              <w:rPr>
                <w:rFonts w:ascii="Arial"/>
                <w:b/>
                <w:spacing w:val="-4"/>
                <w:sz w:val="16"/>
              </w:rPr>
              <w:t>AND</w:t>
            </w:r>
            <w:r>
              <w:rPr>
                <w:rFonts w:ascii="Arial"/>
                <w:b/>
                <w:spacing w:val="-9"/>
                <w:sz w:val="16"/>
              </w:rPr>
              <w:t xml:space="preserve"> </w:t>
            </w:r>
            <w:r>
              <w:rPr>
                <w:rFonts w:ascii="Arial"/>
                <w:b/>
                <w:spacing w:val="-1"/>
                <w:sz w:val="16"/>
              </w:rPr>
              <w:t>FORFEITURE</w:t>
            </w:r>
            <w:r>
              <w:rPr>
                <w:rFonts w:ascii="Arial"/>
                <w:b/>
                <w:spacing w:val="-9"/>
                <w:sz w:val="16"/>
              </w:rPr>
              <w:t xml:space="preserve"> </w:t>
            </w:r>
            <w:r>
              <w:rPr>
                <w:rFonts w:ascii="Arial"/>
                <w:b/>
                <w:spacing w:val="-1"/>
                <w:sz w:val="16"/>
              </w:rPr>
              <w:t>OF</w:t>
            </w:r>
            <w:r>
              <w:rPr>
                <w:rFonts w:ascii="Arial"/>
                <w:b/>
                <w:spacing w:val="-11"/>
                <w:sz w:val="16"/>
              </w:rPr>
              <w:t xml:space="preserve"> </w:t>
            </w:r>
            <w:r>
              <w:rPr>
                <w:rFonts w:ascii="Arial"/>
                <w:b/>
                <w:spacing w:val="-4"/>
                <w:sz w:val="16"/>
              </w:rPr>
              <w:t>ANY</w:t>
            </w:r>
            <w:r>
              <w:rPr>
                <w:rFonts w:ascii="Arial"/>
                <w:b/>
                <w:spacing w:val="-11"/>
                <w:sz w:val="16"/>
              </w:rPr>
              <w:t xml:space="preserve"> </w:t>
            </w:r>
            <w:r>
              <w:rPr>
                <w:rFonts w:ascii="Arial"/>
                <w:b/>
                <w:spacing w:val="-1"/>
                <w:sz w:val="16"/>
              </w:rPr>
              <w:t>FEES</w:t>
            </w:r>
            <w:r>
              <w:rPr>
                <w:rFonts w:ascii="Arial"/>
                <w:b/>
                <w:spacing w:val="-10"/>
                <w:sz w:val="16"/>
              </w:rPr>
              <w:t xml:space="preserve"> </w:t>
            </w:r>
            <w:r>
              <w:rPr>
                <w:rFonts w:ascii="Arial"/>
                <w:b/>
                <w:spacing w:val="-3"/>
                <w:sz w:val="16"/>
              </w:rPr>
              <w:t>PAID.</w:t>
            </w:r>
          </w:p>
        </w:tc>
      </w:tr>
      <w:tr w14:paraId="70B47DDB" w14:textId="77777777">
        <w:tblPrEx>
          <w:tblW w:w="0" w:type="auto"/>
          <w:tblInd w:w="109" w:type="dxa"/>
          <w:tblLayout w:type="fixed"/>
          <w:tblCellMar>
            <w:left w:w="0" w:type="dxa"/>
            <w:right w:w="0" w:type="dxa"/>
          </w:tblCellMar>
          <w:tblLook w:val="01E0"/>
        </w:tblPrEx>
        <w:trPr>
          <w:trHeight w:hRule="exact" w:val="744"/>
        </w:trPr>
        <w:tc>
          <w:tcPr>
            <w:tcW w:w="10800" w:type="dxa"/>
            <w:gridSpan w:val="4"/>
            <w:tcBorders>
              <w:top w:val="single" w:sz="8" w:space="0" w:color="000000"/>
              <w:left w:val="single" w:sz="8" w:space="0" w:color="000000"/>
              <w:bottom w:val="single" w:sz="8" w:space="0" w:color="000000"/>
              <w:right w:val="single" w:sz="8" w:space="0" w:color="000000"/>
            </w:tcBorders>
          </w:tcPr>
          <w:p w:rsidR="00DE6BDD" w14:paraId="40FC9B83" w14:textId="77777777">
            <w:pPr>
              <w:pStyle w:val="TableParagraph"/>
              <w:spacing w:before="17" w:line="247" w:lineRule="auto"/>
              <w:ind w:left="111" w:right="104"/>
              <w:rPr>
                <w:rFonts w:ascii="Arial" w:eastAsia="Arial" w:hAnsi="Arial" w:cs="Arial"/>
                <w:sz w:val="16"/>
                <w:szCs w:val="16"/>
              </w:rPr>
            </w:pPr>
            <w:r>
              <w:rPr>
                <w:rFonts w:ascii="Arial"/>
                <w:b/>
                <w:spacing w:val="-3"/>
                <w:sz w:val="16"/>
              </w:rPr>
              <w:t>WILLFUL</w:t>
            </w:r>
            <w:r>
              <w:rPr>
                <w:rFonts w:ascii="Arial"/>
                <w:b/>
                <w:spacing w:val="-20"/>
                <w:sz w:val="16"/>
              </w:rPr>
              <w:t xml:space="preserve"> </w:t>
            </w:r>
            <w:r>
              <w:rPr>
                <w:rFonts w:ascii="Arial"/>
                <w:b/>
                <w:spacing w:val="-3"/>
                <w:sz w:val="16"/>
              </w:rPr>
              <w:t>FALSE</w:t>
            </w:r>
            <w:r>
              <w:rPr>
                <w:rFonts w:ascii="Arial"/>
                <w:b/>
                <w:spacing w:val="-19"/>
                <w:sz w:val="16"/>
              </w:rPr>
              <w:t xml:space="preserve"> </w:t>
            </w:r>
            <w:r>
              <w:rPr>
                <w:rFonts w:ascii="Arial"/>
                <w:b/>
                <w:spacing w:val="-3"/>
                <w:sz w:val="16"/>
              </w:rPr>
              <w:t>STATEMENTS</w:t>
            </w:r>
            <w:r>
              <w:rPr>
                <w:rFonts w:ascii="Arial"/>
                <w:b/>
                <w:spacing w:val="-19"/>
                <w:sz w:val="16"/>
              </w:rPr>
              <w:t xml:space="preserve"> </w:t>
            </w:r>
            <w:r>
              <w:rPr>
                <w:rFonts w:ascii="Arial"/>
                <w:b/>
                <w:spacing w:val="-3"/>
                <w:sz w:val="16"/>
              </w:rPr>
              <w:t>MADE</w:t>
            </w:r>
            <w:r>
              <w:rPr>
                <w:rFonts w:ascii="Arial"/>
                <w:b/>
                <w:spacing w:val="-18"/>
                <w:sz w:val="16"/>
              </w:rPr>
              <w:t xml:space="preserve"> </w:t>
            </w:r>
            <w:r>
              <w:rPr>
                <w:rFonts w:ascii="Arial"/>
                <w:b/>
                <w:spacing w:val="-1"/>
                <w:sz w:val="16"/>
              </w:rPr>
              <w:t>ON</w:t>
            </w:r>
            <w:r>
              <w:rPr>
                <w:rFonts w:ascii="Arial"/>
                <w:b/>
                <w:spacing w:val="-19"/>
                <w:sz w:val="16"/>
              </w:rPr>
              <w:t xml:space="preserve"> </w:t>
            </w:r>
            <w:r>
              <w:rPr>
                <w:rFonts w:ascii="Arial"/>
                <w:b/>
                <w:spacing w:val="-1"/>
                <w:sz w:val="16"/>
              </w:rPr>
              <w:t>THIS</w:t>
            </w:r>
            <w:r>
              <w:rPr>
                <w:rFonts w:ascii="Arial"/>
                <w:b/>
                <w:spacing w:val="-19"/>
                <w:sz w:val="16"/>
              </w:rPr>
              <w:t xml:space="preserve"> </w:t>
            </w:r>
            <w:r>
              <w:rPr>
                <w:rFonts w:ascii="Arial"/>
                <w:b/>
                <w:spacing w:val="-1"/>
                <w:sz w:val="16"/>
              </w:rPr>
              <w:t>FORM</w:t>
            </w:r>
            <w:r>
              <w:rPr>
                <w:rFonts w:ascii="Arial"/>
                <w:b/>
                <w:spacing w:val="-19"/>
                <w:sz w:val="16"/>
              </w:rPr>
              <w:t xml:space="preserve"> </w:t>
            </w:r>
            <w:r>
              <w:rPr>
                <w:rFonts w:ascii="Arial"/>
                <w:b/>
                <w:spacing w:val="-1"/>
                <w:sz w:val="16"/>
              </w:rPr>
              <w:t>OR</w:t>
            </w:r>
            <w:r>
              <w:rPr>
                <w:rFonts w:ascii="Arial"/>
                <w:b/>
                <w:spacing w:val="-18"/>
                <w:sz w:val="16"/>
              </w:rPr>
              <w:t xml:space="preserve"> </w:t>
            </w:r>
            <w:r>
              <w:rPr>
                <w:rFonts w:ascii="Arial"/>
                <w:b/>
                <w:spacing w:val="-4"/>
                <w:sz w:val="16"/>
              </w:rPr>
              <w:t>ANY</w:t>
            </w:r>
            <w:r>
              <w:rPr>
                <w:rFonts w:ascii="Arial"/>
                <w:b/>
                <w:spacing w:val="-22"/>
                <w:sz w:val="16"/>
              </w:rPr>
              <w:t xml:space="preserve"> </w:t>
            </w:r>
            <w:r>
              <w:rPr>
                <w:rFonts w:ascii="Arial"/>
                <w:b/>
                <w:spacing w:val="-4"/>
                <w:sz w:val="16"/>
              </w:rPr>
              <w:t>ATTACHMENTS</w:t>
            </w:r>
            <w:r>
              <w:rPr>
                <w:rFonts w:ascii="Arial"/>
                <w:b/>
                <w:spacing w:val="-22"/>
                <w:sz w:val="16"/>
              </w:rPr>
              <w:t xml:space="preserve"> </w:t>
            </w:r>
            <w:r>
              <w:rPr>
                <w:rFonts w:ascii="Arial"/>
                <w:b/>
                <w:spacing w:val="-5"/>
                <w:sz w:val="16"/>
              </w:rPr>
              <w:t>ARE</w:t>
            </w:r>
            <w:r>
              <w:rPr>
                <w:rFonts w:ascii="Arial"/>
                <w:b/>
                <w:spacing w:val="-23"/>
                <w:sz w:val="16"/>
              </w:rPr>
              <w:t xml:space="preserve"> </w:t>
            </w:r>
            <w:r>
              <w:rPr>
                <w:rFonts w:ascii="Arial"/>
                <w:b/>
                <w:spacing w:val="-5"/>
                <w:sz w:val="16"/>
              </w:rPr>
              <w:t>PUNISHABLE</w:t>
            </w:r>
            <w:r>
              <w:rPr>
                <w:rFonts w:ascii="Arial"/>
                <w:b/>
                <w:spacing w:val="-22"/>
                <w:sz w:val="16"/>
              </w:rPr>
              <w:t xml:space="preserve"> </w:t>
            </w:r>
            <w:r>
              <w:rPr>
                <w:rFonts w:ascii="Arial"/>
                <w:b/>
                <w:spacing w:val="-1"/>
                <w:sz w:val="16"/>
              </w:rPr>
              <w:t>BY</w:t>
            </w:r>
            <w:r>
              <w:rPr>
                <w:rFonts w:ascii="Arial"/>
                <w:b/>
                <w:spacing w:val="-25"/>
                <w:sz w:val="16"/>
              </w:rPr>
              <w:t xml:space="preserve"> </w:t>
            </w:r>
            <w:r>
              <w:rPr>
                <w:rFonts w:ascii="Arial"/>
                <w:b/>
                <w:spacing w:val="-4"/>
                <w:sz w:val="16"/>
              </w:rPr>
              <w:t>FINE</w:t>
            </w:r>
            <w:r>
              <w:rPr>
                <w:rFonts w:ascii="Arial"/>
                <w:b/>
                <w:spacing w:val="-23"/>
                <w:sz w:val="16"/>
              </w:rPr>
              <w:t xml:space="preserve"> </w:t>
            </w:r>
            <w:r>
              <w:rPr>
                <w:rFonts w:ascii="Arial"/>
                <w:b/>
                <w:spacing w:val="-5"/>
                <w:sz w:val="16"/>
              </w:rPr>
              <w:t>AND/OR</w:t>
            </w:r>
            <w:r>
              <w:rPr>
                <w:rFonts w:ascii="Arial"/>
                <w:b/>
                <w:spacing w:val="-22"/>
                <w:sz w:val="16"/>
              </w:rPr>
              <w:t xml:space="preserve"> </w:t>
            </w:r>
            <w:r>
              <w:rPr>
                <w:rFonts w:ascii="Arial"/>
                <w:b/>
                <w:spacing w:val="-4"/>
                <w:sz w:val="16"/>
              </w:rPr>
              <w:t>IMPRISONMENT</w:t>
            </w:r>
            <w:r>
              <w:rPr>
                <w:rFonts w:ascii="Arial"/>
                <w:b/>
                <w:spacing w:val="-23"/>
                <w:sz w:val="16"/>
              </w:rPr>
              <w:t xml:space="preserve"> </w:t>
            </w:r>
            <w:r>
              <w:rPr>
                <w:rFonts w:ascii="Arial"/>
                <w:b/>
                <w:spacing w:val="-4"/>
                <w:sz w:val="16"/>
              </w:rPr>
              <w:t>(U.S.</w:t>
            </w:r>
            <w:r>
              <w:rPr>
                <w:rFonts w:ascii="Arial"/>
                <w:b/>
                <w:spacing w:val="-24"/>
                <w:sz w:val="16"/>
              </w:rPr>
              <w:t xml:space="preserve"> </w:t>
            </w:r>
            <w:r>
              <w:rPr>
                <w:rFonts w:ascii="Arial"/>
                <w:b/>
                <w:spacing w:val="-4"/>
                <w:sz w:val="16"/>
              </w:rPr>
              <w:t>Code,</w:t>
            </w:r>
            <w:r>
              <w:rPr>
                <w:rFonts w:ascii="Arial"/>
                <w:b/>
                <w:spacing w:val="114"/>
                <w:w w:val="98"/>
                <w:sz w:val="16"/>
              </w:rPr>
              <w:t xml:space="preserve"> </w:t>
            </w:r>
            <w:r>
              <w:rPr>
                <w:rFonts w:ascii="Arial"/>
                <w:b/>
                <w:spacing w:val="-1"/>
                <w:sz w:val="16"/>
              </w:rPr>
              <w:t>Title</w:t>
            </w:r>
            <w:r>
              <w:rPr>
                <w:rFonts w:ascii="Arial"/>
                <w:b/>
                <w:spacing w:val="-17"/>
                <w:sz w:val="16"/>
              </w:rPr>
              <w:t xml:space="preserve"> </w:t>
            </w:r>
            <w:r>
              <w:rPr>
                <w:rFonts w:ascii="Arial"/>
                <w:b/>
                <w:sz w:val="16"/>
              </w:rPr>
              <w:t>18,</w:t>
            </w:r>
            <w:r>
              <w:rPr>
                <w:rFonts w:ascii="Arial"/>
                <w:b/>
                <w:spacing w:val="-17"/>
                <w:sz w:val="16"/>
              </w:rPr>
              <w:t xml:space="preserve"> </w:t>
            </w:r>
            <w:r>
              <w:rPr>
                <w:rFonts w:ascii="Arial"/>
                <w:b/>
                <w:spacing w:val="-1"/>
                <w:sz w:val="16"/>
              </w:rPr>
              <w:t>Section</w:t>
            </w:r>
            <w:r>
              <w:rPr>
                <w:rFonts w:ascii="Arial"/>
                <w:b/>
                <w:spacing w:val="-17"/>
                <w:sz w:val="16"/>
              </w:rPr>
              <w:t xml:space="preserve"> </w:t>
            </w:r>
            <w:r>
              <w:rPr>
                <w:rFonts w:ascii="Arial"/>
                <w:b/>
                <w:sz w:val="16"/>
              </w:rPr>
              <w:t>1001)</w:t>
            </w:r>
            <w:r>
              <w:rPr>
                <w:rFonts w:ascii="Arial"/>
                <w:b/>
                <w:spacing w:val="-16"/>
                <w:sz w:val="16"/>
              </w:rPr>
              <w:t xml:space="preserve"> </w:t>
            </w:r>
            <w:r>
              <w:rPr>
                <w:rFonts w:ascii="Arial"/>
                <w:b/>
                <w:spacing w:val="-3"/>
                <w:sz w:val="16"/>
              </w:rPr>
              <w:t>AND/OR</w:t>
            </w:r>
            <w:r>
              <w:rPr>
                <w:rFonts w:ascii="Arial"/>
                <w:b/>
                <w:spacing w:val="-17"/>
                <w:sz w:val="16"/>
              </w:rPr>
              <w:t xml:space="preserve"> </w:t>
            </w:r>
            <w:r>
              <w:rPr>
                <w:rFonts w:ascii="Arial"/>
                <w:b/>
                <w:spacing w:val="-3"/>
                <w:sz w:val="16"/>
              </w:rPr>
              <w:t>REVOCATION</w:t>
            </w:r>
            <w:r>
              <w:rPr>
                <w:rFonts w:ascii="Arial"/>
                <w:b/>
                <w:spacing w:val="-16"/>
                <w:sz w:val="16"/>
              </w:rPr>
              <w:t xml:space="preserve"> </w:t>
            </w:r>
            <w:r>
              <w:rPr>
                <w:rFonts w:ascii="Arial"/>
                <w:b/>
                <w:spacing w:val="-1"/>
                <w:sz w:val="16"/>
              </w:rPr>
              <w:t>OF</w:t>
            </w:r>
            <w:r>
              <w:rPr>
                <w:rFonts w:ascii="Arial"/>
                <w:b/>
                <w:spacing w:val="-17"/>
                <w:sz w:val="16"/>
              </w:rPr>
              <w:t xml:space="preserve"> </w:t>
            </w:r>
            <w:r>
              <w:rPr>
                <w:rFonts w:ascii="Arial"/>
                <w:b/>
                <w:spacing w:val="-4"/>
                <w:sz w:val="16"/>
              </w:rPr>
              <w:t>ANY</w:t>
            </w:r>
            <w:r>
              <w:rPr>
                <w:rFonts w:ascii="Arial"/>
                <w:b/>
                <w:spacing w:val="-18"/>
                <w:sz w:val="16"/>
              </w:rPr>
              <w:t xml:space="preserve"> </w:t>
            </w:r>
            <w:r>
              <w:rPr>
                <w:rFonts w:ascii="Arial"/>
                <w:b/>
                <w:spacing w:val="-3"/>
                <w:sz w:val="16"/>
              </w:rPr>
              <w:t>STATION</w:t>
            </w:r>
            <w:r>
              <w:rPr>
                <w:rFonts w:ascii="Arial"/>
                <w:b/>
                <w:spacing w:val="-16"/>
                <w:sz w:val="16"/>
              </w:rPr>
              <w:t xml:space="preserve"> </w:t>
            </w:r>
            <w:r>
              <w:rPr>
                <w:rFonts w:ascii="Arial"/>
                <w:b/>
                <w:spacing w:val="-1"/>
                <w:sz w:val="16"/>
              </w:rPr>
              <w:t>LICENSE</w:t>
            </w:r>
            <w:r>
              <w:rPr>
                <w:rFonts w:ascii="Arial"/>
                <w:b/>
                <w:spacing w:val="-17"/>
                <w:sz w:val="16"/>
              </w:rPr>
              <w:t xml:space="preserve"> </w:t>
            </w:r>
            <w:r>
              <w:rPr>
                <w:rFonts w:ascii="Arial"/>
                <w:b/>
                <w:spacing w:val="-1"/>
                <w:sz w:val="16"/>
              </w:rPr>
              <w:t>OR</w:t>
            </w:r>
            <w:r>
              <w:rPr>
                <w:rFonts w:ascii="Arial"/>
                <w:b/>
                <w:spacing w:val="-18"/>
                <w:sz w:val="16"/>
              </w:rPr>
              <w:t xml:space="preserve"> </w:t>
            </w:r>
            <w:r>
              <w:rPr>
                <w:rFonts w:ascii="Arial"/>
                <w:b/>
                <w:spacing w:val="-1"/>
                <w:sz w:val="16"/>
              </w:rPr>
              <w:t>CONSTRUCTION</w:t>
            </w:r>
            <w:r>
              <w:rPr>
                <w:rFonts w:ascii="Arial"/>
                <w:b/>
                <w:spacing w:val="-18"/>
                <w:sz w:val="16"/>
              </w:rPr>
              <w:t xml:space="preserve"> </w:t>
            </w:r>
            <w:r>
              <w:rPr>
                <w:rFonts w:ascii="Arial"/>
                <w:b/>
                <w:spacing w:val="-1"/>
                <w:sz w:val="16"/>
              </w:rPr>
              <w:t>PERMIT</w:t>
            </w:r>
            <w:r>
              <w:rPr>
                <w:rFonts w:ascii="Arial"/>
                <w:b/>
                <w:spacing w:val="-19"/>
                <w:sz w:val="16"/>
              </w:rPr>
              <w:t xml:space="preserve"> </w:t>
            </w:r>
            <w:r>
              <w:rPr>
                <w:rFonts w:ascii="Arial"/>
                <w:b/>
                <w:spacing w:val="-1"/>
                <w:sz w:val="16"/>
              </w:rPr>
              <w:t>(U.S.</w:t>
            </w:r>
            <w:r>
              <w:rPr>
                <w:rFonts w:ascii="Arial"/>
                <w:b/>
                <w:spacing w:val="-19"/>
                <w:sz w:val="16"/>
              </w:rPr>
              <w:t xml:space="preserve"> </w:t>
            </w:r>
            <w:r>
              <w:rPr>
                <w:rFonts w:ascii="Arial"/>
                <w:b/>
                <w:spacing w:val="-1"/>
                <w:sz w:val="16"/>
              </w:rPr>
              <w:t>Code,</w:t>
            </w:r>
            <w:r>
              <w:rPr>
                <w:rFonts w:ascii="Arial"/>
                <w:b/>
                <w:spacing w:val="-19"/>
                <w:sz w:val="16"/>
              </w:rPr>
              <w:t xml:space="preserve"> </w:t>
            </w:r>
            <w:r>
              <w:rPr>
                <w:rFonts w:ascii="Arial"/>
                <w:b/>
                <w:spacing w:val="-1"/>
                <w:sz w:val="16"/>
              </w:rPr>
              <w:t>Title</w:t>
            </w:r>
            <w:r>
              <w:rPr>
                <w:rFonts w:ascii="Arial"/>
                <w:b/>
                <w:spacing w:val="-18"/>
                <w:sz w:val="16"/>
              </w:rPr>
              <w:t xml:space="preserve"> </w:t>
            </w:r>
            <w:r>
              <w:rPr>
                <w:rFonts w:ascii="Arial"/>
                <w:b/>
                <w:sz w:val="16"/>
              </w:rPr>
              <w:t>47,</w:t>
            </w:r>
            <w:r>
              <w:rPr>
                <w:rFonts w:ascii="Arial"/>
                <w:b/>
                <w:spacing w:val="-19"/>
                <w:sz w:val="16"/>
              </w:rPr>
              <w:t xml:space="preserve"> </w:t>
            </w:r>
            <w:r>
              <w:rPr>
                <w:rFonts w:ascii="Arial"/>
                <w:b/>
                <w:spacing w:val="-1"/>
                <w:sz w:val="16"/>
              </w:rPr>
              <w:t>Section</w:t>
            </w:r>
            <w:r>
              <w:rPr>
                <w:rFonts w:ascii="Arial"/>
                <w:b/>
                <w:spacing w:val="-19"/>
                <w:sz w:val="16"/>
              </w:rPr>
              <w:t xml:space="preserve"> </w:t>
            </w:r>
            <w:r>
              <w:rPr>
                <w:rFonts w:ascii="Arial"/>
                <w:b/>
                <w:sz w:val="16"/>
              </w:rPr>
              <w:t>312(a)(1)),</w:t>
            </w:r>
          </w:p>
          <w:p w:rsidR="00DE6BDD" w14:paraId="35E6C230" w14:textId="77777777">
            <w:pPr>
              <w:pStyle w:val="TableParagraph"/>
              <w:ind w:left="111"/>
              <w:rPr>
                <w:rFonts w:ascii="Arial" w:eastAsia="Arial" w:hAnsi="Arial" w:cs="Arial"/>
                <w:sz w:val="16"/>
                <w:szCs w:val="16"/>
              </w:rPr>
            </w:pPr>
            <w:r>
              <w:rPr>
                <w:rFonts w:ascii="Arial"/>
                <w:b/>
                <w:spacing w:val="-2"/>
                <w:sz w:val="16"/>
              </w:rPr>
              <w:t>AND/OR</w:t>
            </w:r>
            <w:r>
              <w:rPr>
                <w:rFonts w:ascii="Arial"/>
                <w:b/>
                <w:spacing w:val="-7"/>
                <w:sz w:val="16"/>
              </w:rPr>
              <w:t xml:space="preserve"> </w:t>
            </w:r>
            <w:r>
              <w:rPr>
                <w:rFonts w:ascii="Arial"/>
                <w:b/>
                <w:spacing w:val="-1"/>
                <w:sz w:val="16"/>
              </w:rPr>
              <w:t>FORFEITURE</w:t>
            </w:r>
            <w:r>
              <w:rPr>
                <w:rFonts w:ascii="Arial"/>
                <w:b/>
                <w:spacing w:val="-8"/>
                <w:sz w:val="16"/>
              </w:rPr>
              <w:t xml:space="preserve"> </w:t>
            </w:r>
            <w:r>
              <w:rPr>
                <w:rFonts w:ascii="Arial"/>
                <w:b/>
                <w:spacing w:val="-1"/>
                <w:sz w:val="16"/>
              </w:rPr>
              <w:t>(U.S.</w:t>
            </w:r>
            <w:r>
              <w:rPr>
                <w:rFonts w:ascii="Arial"/>
                <w:b/>
                <w:spacing w:val="-9"/>
                <w:sz w:val="16"/>
              </w:rPr>
              <w:t xml:space="preserve"> </w:t>
            </w:r>
            <w:r>
              <w:rPr>
                <w:rFonts w:ascii="Arial"/>
                <w:b/>
                <w:spacing w:val="-1"/>
                <w:sz w:val="16"/>
              </w:rPr>
              <w:t>Code,</w:t>
            </w:r>
            <w:r>
              <w:rPr>
                <w:rFonts w:ascii="Arial"/>
                <w:b/>
                <w:spacing w:val="-8"/>
                <w:sz w:val="16"/>
              </w:rPr>
              <w:t xml:space="preserve"> </w:t>
            </w:r>
            <w:r>
              <w:rPr>
                <w:rFonts w:ascii="Arial"/>
                <w:b/>
                <w:spacing w:val="-1"/>
                <w:sz w:val="16"/>
              </w:rPr>
              <w:t>Title</w:t>
            </w:r>
            <w:r>
              <w:rPr>
                <w:rFonts w:ascii="Arial"/>
                <w:b/>
                <w:spacing w:val="-7"/>
                <w:sz w:val="16"/>
              </w:rPr>
              <w:t xml:space="preserve"> </w:t>
            </w:r>
            <w:r>
              <w:rPr>
                <w:rFonts w:ascii="Arial"/>
                <w:b/>
                <w:sz w:val="16"/>
              </w:rPr>
              <w:t>47,</w:t>
            </w:r>
            <w:r>
              <w:rPr>
                <w:rFonts w:ascii="Arial"/>
                <w:b/>
                <w:spacing w:val="-8"/>
                <w:sz w:val="16"/>
              </w:rPr>
              <w:t xml:space="preserve"> </w:t>
            </w:r>
            <w:r>
              <w:rPr>
                <w:rFonts w:ascii="Arial"/>
                <w:b/>
                <w:spacing w:val="-1"/>
                <w:sz w:val="16"/>
              </w:rPr>
              <w:t>Section</w:t>
            </w:r>
            <w:r>
              <w:rPr>
                <w:rFonts w:ascii="Arial"/>
                <w:b/>
                <w:spacing w:val="-9"/>
                <w:sz w:val="16"/>
              </w:rPr>
              <w:t xml:space="preserve"> </w:t>
            </w:r>
            <w:r>
              <w:rPr>
                <w:rFonts w:ascii="Arial"/>
                <w:b/>
                <w:sz w:val="16"/>
              </w:rPr>
              <w:t>503).</w:t>
            </w:r>
          </w:p>
        </w:tc>
      </w:tr>
    </w:tbl>
    <w:p w:rsidR="00DE6BDD" w14:paraId="574D3344" w14:textId="77777777">
      <w:pPr>
        <w:rPr>
          <w:rFonts w:ascii="Arial" w:eastAsia="Arial" w:hAnsi="Arial" w:cs="Arial"/>
          <w:sz w:val="16"/>
          <w:szCs w:val="16"/>
        </w:rPr>
        <w:sectPr w:rsidSect="001B0747">
          <w:pgSz w:w="12240" w:h="15840"/>
          <w:pgMar w:top="940" w:right="620" w:bottom="1060" w:left="600" w:header="0" w:footer="879" w:gutter="0"/>
          <w:cols w:space="720"/>
        </w:sectPr>
      </w:pPr>
    </w:p>
    <w:p w:rsidR="00DE6BDD" w14:paraId="47B4A985" w14:textId="77777777">
      <w:pPr>
        <w:spacing w:before="62"/>
        <w:ind w:left="100"/>
        <w:rPr>
          <w:rFonts w:ascii="Arial" w:eastAsia="Arial" w:hAnsi="Arial" w:cs="Arial"/>
          <w:sz w:val="18"/>
          <w:szCs w:val="18"/>
        </w:rPr>
      </w:pPr>
      <w:r>
        <w:rPr>
          <w:noProof/>
        </w:rPr>
        <mc:AlternateContent>
          <mc:Choice Requires="wpg">
            <w:drawing>
              <wp:anchor distT="0" distB="0" distL="114300" distR="114300" simplePos="0" relativeHeight="251697152" behindDoc="1" locked="0" layoutInCell="1" allowOverlap="1">
                <wp:simplePos x="0" y="0"/>
                <wp:positionH relativeFrom="page">
                  <wp:posOffset>6743700</wp:posOffset>
                </wp:positionH>
                <wp:positionV relativeFrom="paragraph">
                  <wp:posOffset>659130</wp:posOffset>
                </wp:positionV>
                <wp:extent cx="64135" cy="1270"/>
                <wp:effectExtent l="9525" t="11430" r="12065" b="6350"/>
                <wp:wrapNone/>
                <wp:docPr id="94" name="Group 87"/>
                <wp:cNvGraphicFramePr/>
                <a:graphic xmlns:a="http://schemas.openxmlformats.org/drawingml/2006/main">
                  <a:graphicData uri="http://schemas.microsoft.com/office/word/2010/wordprocessingGroup">
                    <wpg:wgp xmlns:wpg="http://schemas.microsoft.com/office/word/2010/wordprocessingGroup">
                      <wpg:cNvGrpSpPr/>
                      <wpg:grpSpPr>
                        <a:xfrm>
                          <a:off x="0" y="0"/>
                          <a:ext cx="64135" cy="1270"/>
                          <a:chOff x="10620" y="1038"/>
                          <a:chExt cx="101" cy="2"/>
                        </a:xfrm>
                      </wpg:grpSpPr>
                      <wps:wsp xmlns:wps="http://schemas.microsoft.com/office/word/2010/wordprocessingShape">
                        <wps:cNvPr id="95" name="Freeform 88"/>
                        <wps:cNvSpPr/>
                        <wps:spPr bwMode="auto">
                          <a:xfrm>
                            <a:off x="10620" y="1038"/>
                            <a:ext cx="101" cy="2"/>
                          </a:xfrm>
                          <a:custGeom>
                            <a:avLst/>
                            <a:gdLst>
                              <a:gd name="T0" fmla="+- 0 10620 10620"/>
                              <a:gd name="T1" fmla="*/ T0 w 101"/>
                              <a:gd name="T2" fmla="+- 0 10721 10620"/>
                              <a:gd name="T3" fmla="*/ T2 w 101"/>
                            </a:gdLst>
                            <a:cxnLst>
                              <a:cxn ang="0">
                                <a:pos x="T1" y="0"/>
                              </a:cxn>
                              <a:cxn ang="0">
                                <a:pos x="T3" y="0"/>
                              </a:cxn>
                            </a:cxnLst>
                            <a:rect l="0" t="0" r="r" b="b"/>
                            <a:pathLst>
                              <a:path fill="norm" w="101" stroke="1">
                                <a:moveTo>
                                  <a:pt x="0" y="0"/>
                                </a:moveTo>
                                <a:lnTo>
                                  <a:pt x="101" y="0"/>
                                </a:lnTo>
                              </a:path>
                            </a:pathLst>
                          </a:custGeom>
                          <a:noFill/>
                          <a:ln w="8890">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87" o:spid="_x0000_s1089" style="width:5.05pt;height:0.1pt;margin-top:51.9pt;margin-left:531pt;mso-position-horizontal-relative:page;position:absolute;z-index:-251618304" coordorigin="10620,1038" coordsize="101,2">
                <v:shape id="Freeform 88" o:spid="_x0000_s1090" style="width:101;height:2;left:10620;mso-wrap-style:square;position:absolute;top:1038;visibility:visible;v-text-anchor:top" coordsize="101,2" path="m,l101,e" filled="f" strokeweight="0.7pt">
                  <v:path arrowok="t" o:connecttype="custom" o:connectlocs="0,0;101,0" o:connectangles="0,0"/>
                </v:shape>
              </v:group>
            </w:pict>
          </mc:Fallback>
        </mc:AlternateContent>
      </w:r>
      <w:r>
        <w:rPr>
          <w:noProof/>
        </w:rPr>
        <mc:AlternateContent>
          <mc:Choice Requires="wpg">
            <w:drawing>
              <wp:anchor distT="0" distB="0" distL="114300" distR="114300" simplePos="0" relativeHeight="251699200" behindDoc="1" locked="0" layoutInCell="1" allowOverlap="1">
                <wp:simplePos x="0" y="0"/>
                <wp:positionH relativeFrom="page">
                  <wp:posOffset>6996430</wp:posOffset>
                </wp:positionH>
                <wp:positionV relativeFrom="paragraph">
                  <wp:posOffset>659130</wp:posOffset>
                </wp:positionV>
                <wp:extent cx="73660" cy="1270"/>
                <wp:effectExtent l="5080" t="11430" r="6985" b="6350"/>
                <wp:wrapNone/>
                <wp:docPr id="92" name="Group 85"/>
                <wp:cNvGraphicFramePr/>
                <a:graphic xmlns:a="http://schemas.openxmlformats.org/drawingml/2006/main">
                  <a:graphicData uri="http://schemas.microsoft.com/office/word/2010/wordprocessingGroup">
                    <wpg:wgp xmlns:wpg="http://schemas.microsoft.com/office/word/2010/wordprocessingGroup">
                      <wpg:cNvGrpSpPr/>
                      <wpg:grpSpPr>
                        <a:xfrm>
                          <a:off x="0" y="0"/>
                          <a:ext cx="73660" cy="1270"/>
                          <a:chOff x="11018" y="1038"/>
                          <a:chExt cx="116" cy="2"/>
                        </a:xfrm>
                      </wpg:grpSpPr>
                      <wps:wsp xmlns:wps="http://schemas.microsoft.com/office/word/2010/wordprocessingShape">
                        <wps:cNvPr id="93" name="Freeform 86"/>
                        <wps:cNvSpPr/>
                        <wps:spPr bwMode="auto">
                          <a:xfrm>
                            <a:off x="11018" y="1038"/>
                            <a:ext cx="116" cy="2"/>
                          </a:xfrm>
                          <a:custGeom>
                            <a:avLst/>
                            <a:gdLst>
                              <a:gd name="T0" fmla="+- 0 11018 11018"/>
                              <a:gd name="T1" fmla="*/ T0 w 116"/>
                              <a:gd name="T2" fmla="+- 0 11134 11018"/>
                              <a:gd name="T3" fmla="*/ T2 w 116"/>
                            </a:gdLst>
                            <a:cxnLst>
                              <a:cxn ang="0">
                                <a:pos x="T1" y="0"/>
                              </a:cxn>
                              <a:cxn ang="0">
                                <a:pos x="T3" y="0"/>
                              </a:cxn>
                            </a:cxnLst>
                            <a:rect l="0" t="0" r="r" b="b"/>
                            <a:pathLst>
                              <a:path fill="norm" w="116" stroke="1">
                                <a:moveTo>
                                  <a:pt x="0" y="0"/>
                                </a:moveTo>
                                <a:lnTo>
                                  <a:pt x="116" y="0"/>
                                </a:lnTo>
                              </a:path>
                            </a:pathLst>
                          </a:custGeom>
                          <a:noFill/>
                          <a:ln w="8890">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85" o:spid="_x0000_s1091" style="width:5.8pt;height:0.1pt;margin-top:51.9pt;margin-left:550.9pt;mso-position-horizontal-relative:page;position:absolute;z-index:-251616256" coordorigin="11018,1038" coordsize="116,2">
                <v:shape id="Freeform 86" o:spid="_x0000_s1092" style="width:116;height:2;left:11018;mso-wrap-style:square;position:absolute;top:1038;visibility:visible;v-text-anchor:top" coordsize="116,2" path="m,l116,e" filled="f" strokeweight="0.7pt">
                  <v:path arrowok="t" o:connecttype="custom" o:connectlocs="0,0;116,0" o:connectangles="0,0"/>
                </v:shape>
              </v:group>
            </w:pict>
          </mc:Fallback>
        </mc:AlternateContent>
      </w:r>
      <w:r w:rsidR="00FC309D">
        <w:rPr>
          <w:rFonts w:ascii="Arial"/>
          <w:b/>
          <w:spacing w:val="-1"/>
          <w:sz w:val="18"/>
        </w:rPr>
        <w:t>Authorizations</w:t>
      </w:r>
      <w:r w:rsidR="00FC309D">
        <w:rPr>
          <w:rFonts w:ascii="Arial"/>
          <w:b/>
          <w:spacing w:val="1"/>
          <w:sz w:val="18"/>
        </w:rPr>
        <w:t xml:space="preserve"> </w:t>
      </w:r>
      <w:r w:rsidR="00FC309D">
        <w:rPr>
          <w:rFonts w:ascii="Arial"/>
          <w:b/>
          <w:sz w:val="18"/>
        </w:rPr>
        <w:t xml:space="preserve">To </w:t>
      </w:r>
      <w:r w:rsidR="00FC309D">
        <w:rPr>
          <w:rFonts w:ascii="Arial"/>
          <w:b/>
          <w:spacing w:val="-1"/>
          <w:sz w:val="18"/>
        </w:rPr>
        <w:t>Be</w:t>
      </w:r>
      <w:r w:rsidR="00FC309D">
        <w:rPr>
          <w:rFonts w:ascii="Arial"/>
          <w:b/>
          <w:spacing w:val="1"/>
          <w:sz w:val="18"/>
        </w:rPr>
        <w:t xml:space="preserve"> </w:t>
      </w:r>
      <w:r w:rsidR="00FC309D">
        <w:rPr>
          <w:rFonts w:ascii="Arial"/>
          <w:b/>
          <w:spacing w:val="-1"/>
          <w:sz w:val="18"/>
        </w:rPr>
        <w:t>Assigned</w:t>
      </w:r>
      <w:r w:rsidR="00FC309D">
        <w:rPr>
          <w:rFonts w:ascii="Arial"/>
          <w:b/>
          <w:sz w:val="18"/>
        </w:rPr>
        <w:t xml:space="preserve"> or</w:t>
      </w:r>
      <w:r w:rsidR="00FC309D">
        <w:rPr>
          <w:rFonts w:ascii="Arial"/>
          <w:b/>
          <w:spacing w:val="-1"/>
          <w:sz w:val="18"/>
        </w:rPr>
        <w:t xml:space="preserve"> Transferred</w:t>
      </w:r>
    </w:p>
    <w:tbl>
      <w:tblPr>
        <w:tblW w:w="0" w:type="auto"/>
        <w:tblInd w:w="94" w:type="dxa"/>
        <w:tblLayout w:type="fixed"/>
        <w:tblCellMar>
          <w:left w:w="0" w:type="dxa"/>
          <w:right w:w="0" w:type="dxa"/>
        </w:tblCellMar>
        <w:tblLook w:val="01E0"/>
      </w:tblPr>
      <w:tblGrid>
        <w:gridCol w:w="1711"/>
        <w:gridCol w:w="1258"/>
        <w:gridCol w:w="991"/>
        <w:gridCol w:w="1080"/>
        <w:gridCol w:w="991"/>
        <w:gridCol w:w="1889"/>
        <w:gridCol w:w="1711"/>
        <w:gridCol w:w="1140"/>
      </w:tblGrid>
      <w:tr w14:paraId="0B646D1D" w14:textId="77777777">
        <w:tblPrEx>
          <w:tblW w:w="0" w:type="auto"/>
          <w:tblInd w:w="94" w:type="dxa"/>
          <w:tblLayout w:type="fixed"/>
          <w:tblCellMar>
            <w:left w:w="0" w:type="dxa"/>
            <w:right w:w="0" w:type="dxa"/>
          </w:tblCellMar>
          <w:tblLook w:val="01E0"/>
        </w:tblPrEx>
        <w:trPr>
          <w:trHeight w:hRule="exact" w:val="1219"/>
        </w:trPr>
        <w:tc>
          <w:tcPr>
            <w:tcW w:w="1711" w:type="dxa"/>
            <w:tcBorders>
              <w:top w:val="single" w:sz="5" w:space="0" w:color="000000"/>
              <w:left w:val="single" w:sz="5" w:space="0" w:color="000000"/>
              <w:bottom w:val="single" w:sz="5" w:space="0" w:color="000000"/>
              <w:right w:val="single" w:sz="5" w:space="0" w:color="000000"/>
            </w:tcBorders>
          </w:tcPr>
          <w:p w:rsidR="00DE6BDD" w14:paraId="78D829C8" w14:textId="204E0867">
            <w:pPr>
              <w:pStyle w:val="TableParagraph"/>
              <w:spacing w:before="137"/>
              <w:ind w:right="2"/>
              <w:jc w:val="center"/>
              <w:rPr>
                <w:rFonts w:ascii="Arial" w:eastAsia="Arial" w:hAnsi="Arial" w:cs="Arial"/>
                <w:sz w:val="16"/>
                <w:szCs w:val="16"/>
              </w:rPr>
            </w:pPr>
            <w:r>
              <w:rPr>
                <w:rFonts w:ascii="Arial"/>
                <w:sz w:val="16"/>
              </w:rPr>
              <w:t>1</w:t>
            </w:r>
            <w:r w:rsidR="003D01E2">
              <w:rPr>
                <w:rFonts w:ascii="Arial"/>
                <w:sz w:val="16"/>
              </w:rPr>
              <w:t>1</w:t>
            </w:r>
            <w:r w:rsidR="008E2E38">
              <w:rPr>
                <w:rFonts w:ascii="Arial"/>
                <w:sz w:val="16"/>
              </w:rPr>
              <w:t>4</w:t>
            </w:r>
            <w:r>
              <w:rPr>
                <w:rFonts w:ascii="Arial"/>
                <w:sz w:val="16"/>
              </w:rPr>
              <w:t>)</w:t>
            </w:r>
          </w:p>
          <w:p w:rsidR="00DE6BDD" w14:paraId="17C7CF07" w14:textId="77777777">
            <w:pPr>
              <w:pStyle w:val="TableParagraph"/>
              <w:spacing w:before="5"/>
              <w:jc w:val="center"/>
              <w:rPr>
                <w:rFonts w:ascii="Arial" w:eastAsia="Arial" w:hAnsi="Arial" w:cs="Arial"/>
                <w:sz w:val="16"/>
                <w:szCs w:val="16"/>
              </w:rPr>
            </w:pPr>
            <w:r>
              <w:rPr>
                <w:rFonts w:ascii="Arial"/>
                <w:sz w:val="16"/>
              </w:rPr>
              <w:t>Call</w:t>
            </w:r>
            <w:r>
              <w:rPr>
                <w:rFonts w:ascii="Arial"/>
                <w:spacing w:val="-7"/>
                <w:sz w:val="16"/>
              </w:rPr>
              <w:t xml:space="preserve"> </w:t>
            </w:r>
            <w:r>
              <w:rPr>
                <w:rFonts w:ascii="Arial"/>
                <w:spacing w:val="-1"/>
                <w:sz w:val="16"/>
              </w:rPr>
              <w:t>Sign</w:t>
            </w:r>
          </w:p>
        </w:tc>
        <w:tc>
          <w:tcPr>
            <w:tcW w:w="1258" w:type="dxa"/>
            <w:tcBorders>
              <w:top w:val="single" w:sz="5" w:space="0" w:color="000000"/>
              <w:left w:val="single" w:sz="5" w:space="0" w:color="000000"/>
              <w:bottom w:val="single" w:sz="5" w:space="0" w:color="000000"/>
              <w:right w:val="single" w:sz="5" w:space="0" w:color="000000"/>
            </w:tcBorders>
          </w:tcPr>
          <w:p w:rsidR="00DE6BDD" w14:paraId="675DEC46" w14:textId="39D17638">
            <w:pPr>
              <w:pStyle w:val="TableParagraph"/>
              <w:spacing w:before="137"/>
              <w:jc w:val="center"/>
              <w:rPr>
                <w:rFonts w:ascii="Arial" w:eastAsia="Arial" w:hAnsi="Arial" w:cs="Arial"/>
                <w:sz w:val="16"/>
                <w:szCs w:val="16"/>
              </w:rPr>
            </w:pPr>
            <w:r>
              <w:rPr>
                <w:rFonts w:ascii="Arial"/>
                <w:sz w:val="16"/>
              </w:rPr>
              <w:t>11</w:t>
            </w:r>
            <w:r w:rsidR="008E2E38">
              <w:rPr>
                <w:rFonts w:ascii="Arial"/>
                <w:sz w:val="16"/>
              </w:rPr>
              <w:t>5</w:t>
            </w:r>
            <w:r>
              <w:rPr>
                <w:rFonts w:ascii="Arial"/>
                <w:sz w:val="16"/>
              </w:rPr>
              <w:t>)</w:t>
            </w:r>
          </w:p>
          <w:p w:rsidR="00DE6BDD" w14:paraId="193E2421" w14:textId="77777777">
            <w:pPr>
              <w:pStyle w:val="TableParagraph"/>
              <w:spacing w:before="34" w:line="356" w:lineRule="auto"/>
              <w:ind w:left="126" w:right="127"/>
              <w:jc w:val="center"/>
              <w:rPr>
                <w:rFonts w:ascii="Arial" w:eastAsia="Arial" w:hAnsi="Arial" w:cs="Arial"/>
                <w:sz w:val="16"/>
                <w:szCs w:val="16"/>
              </w:rPr>
            </w:pPr>
            <w:r>
              <w:rPr>
                <w:rFonts w:ascii="Arial"/>
                <w:sz w:val="16"/>
              </w:rPr>
              <w:t>Radio</w:t>
            </w:r>
            <w:r>
              <w:rPr>
                <w:rFonts w:ascii="Arial"/>
                <w:spacing w:val="-11"/>
                <w:sz w:val="16"/>
              </w:rPr>
              <w:t xml:space="preserve"> </w:t>
            </w:r>
            <w:r>
              <w:rPr>
                <w:rFonts w:ascii="Arial"/>
                <w:spacing w:val="-1"/>
                <w:sz w:val="16"/>
              </w:rPr>
              <w:t>Service</w:t>
            </w:r>
            <w:r>
              <w:rPr>
                <w:rFonts w:ascii="Arial"/>
                <w:spacing w:val="26"/>
                <w:w w:val="99"/>
                <w:sz w:val="16"/>
              </w:rPr>
              <w:t xml:space="preserve"> </w:t>
            </w:r>
            <w:r>
              <w:rPr>
                <w:rFonts w:ascii="Arial"/>
                <w:sz w:val="16"/>
              </w:rPr>
              <w:t>Code</w:t>
            </w:r>
          </w:p>
        </w:tc>
        <w:tc>
          <w:tcPr>
            <w:tcW w:w="991" w:type="dxa"/>
            <w:tcBorders>
              <w:top w:val="single" w:sz="5" w:space="0" w:color="000000"/>
              <w:left w:val="single" w:sz="5" w:space="0" w:color="000000"/>
              <w:bottom w:val="single" w:sz="5" w:space="0" w:color="000000"/>
              <w:right w:val="single" w:sz="5" w:space="0" w:color="000000"/>
            </w:tcBorders>
          </w:tcPr>
          <w:p w:rsidR="00DE6BDD" w14:paraId="7FFCD2A3" w14:textId="40BE3DAC">
            <w:pPr>
              <w:pStyle w:val="TableParagraph"/>
              <w:spacing w:before="137"/>
              <w:jc w:val="center"/>
              <w:rPr>
                <w:rFonts w:ascii="Arial" w:eastAsia="Arial" w:hAnsi="Arial" w:cs="Arial"/>
                <w:sz w:val="16"/>
                <w:szCs w:val="16"/>
              </w:rPr>
            </w:pPr>
            <w:r>
              <w:rPr>
                <w:rFonts w:ascii="Arial"/>
                <w:sz w:val="16"/>
              </w:rPr>
              <w:t>11</w:t>
            </w:r>
            <w:r w:rsidR="009E6201">
              <w:rPr>
                <w:rFonts w:ascii="Arial"/>
                <w:sz w:val="16"/>
              </w:rPr>
              <w:t>6</w:t>
            </w:r>
            <w:r>
              <w:rPr>
                <w:rFonts w:ascii="Arial"/>
                <w:sz w:val="16"/>
              </w:rPr>
              <w:t>)</w:t>
            </w:r>
          </w:p>
          <w:p w:rsidR="00DE6BDD" w14:paraId="2129B073" w14:textId="77777777">
            <w:pPr>
              <w:pStyle w:val="TableParagraph"/>
              <w:spacing w:before="5" w:line="247" w:lineRule="auto"/>
              <w:ind w:left="188" w:right="186"/>
              <w:jc w:val="center"/>
              <w:rPr>
                <w:rFonts w:ascii="Arial" w:eastAsia="Arial" w:hAnsi="Arial" w:cs="Arial"/>
                <w:sz w:val="16"/>
                <w:szCs w:val="16"/>
              </w:rPr>
            </w:pPr>
            <w:r>
              <w:rPr>
                <w:rFonts w:ascii="Arial"/>
                <w:spacing w:val="-1"/>
                <w:w w:val="95"/>
                <w:sz w:val="16"/>
              </w:rPr>
              <w:t>Location</w:t>
            </w:r>
            <w:r>
              <w:rPr>
                <w:rFonts w:ascii="Arial"/>
                <w:spacing w:val="27"/>
                <w:w w:val="99"/>
                <w:sz w:val="16"/>
              </w:rPr>
              <w:t xml:space="preserve"> </w:t>
            </w:r>
            <w:r>
              <w:rPr>
                <w:rFonts w:ascii="Arial"/>
                <w:sz w:val="16"/>
              </w:rPr>
              <w:t>Number</w:t>
            </w:r>
          </w:p>
        </w:tc>
        <w:tc>
          <w:tcPr>
            <w:tcW w:w="1080" w:type="dxa"/>
            <w:tcBorders>
              <w:top w:val="single" w:sz="5" w:space="0" w:color="000000"/>
              <w:left w:val="single" w:sz="5" w:space="0" w:color="000000"/>
              <w:bottom w:val="single" w:sz="5" w:space="0" w:color="000000"/>
              <w:right w:val="single" w:sz="5" w:space="0" w:color="000000"/>
            </w:tcBorders>
          </w:tcPr>
          <w:p w:rsidR="00DE6BDD" w14:paraId="576301B8" w14:textId="050F0C04">
            <w:pPr>
              <w:pStyle w:val="TableParagraph"/>
              <w:spacing w:before="137"/>
              <w:jc w:val="center"/>
              <w:rPr>
                <w:rFonts w:ascii="Arial" w:eastAsia="Arial" w:hAnsi="Arial" w:cs="Arial"/>
                <w:sz w:val="16"/>
                <w:szCs w:val="16"/>
              </w:rPr>
            </w:pPr>
            <w:r>
              <w:rPr>
                <w:rFonts w:ascii="Arial"/>
                <w:sz w:val="16"/>
              </w:rPr>
              <w:t>11</w:t>
            </w:r>
            <w:r w:rsidR="009E6201">
              <w:rPr>
                <w:rFonts w:ascii="Arial"/>
                <w:sz w:val="16"/>
              </w:rPr>
              <w:t>7</w:t>
            </w:r>
            <w:r>
              <w:rPr>
                <w:rFonts w:ascii="Arial"/>
                <w:sz w:val="16"/>
              </w:rPr>
              <w:t>)</w:t>
            </w:r>
          </w:p>
          <w:p w:rsidR="00DE6BDD" w14:paraId="0C45D6CC" w14:textId="77777777">
            <w:pPr>
              <w:pStyle w:val="TableParagraph"/>
              <w:spacing w:before="34" w:line="266" w:lineRule="auto"/>
              <w:ind w:left="128" w:right="127"/>
              <w:jc w:val="center"/>
              <w:rPr>
                <w:rFonts w:ascii="Arial" w:eastAsia="Arial" w:hAnsi="Arial" w:cs="Arial"/>
                <w:sz w:val="16"/>
                <w:szCs w:val="16"/>
              </w:rPr>
            </w:pPr>
            <w:r>
              <w:rPr>
                <w:rFonts w:ascii="Arial"/>
                <w:spacing w:val="-1"/>
                <w:sz w:val="16"/>
              </w:rPr>
              <w:t>Path</w:t>
            </w:r>
            <w:r>
              <w:rPr>
                <w:rFonts w:ascii="Arial"/>
                <w:spacing w:val="22"/>
                <w:w w:val="99"/>
                <w:sz w:val="16"/>
              </w:rPr>
              <w:t xml:space="preserve"> </w:t>
            </w:r>
            <w:r>
              <w:rPr>
                <w:rFonts w:ascii="Arial"/>
                <w:sz w:val="16"/>
              </w:rPr>
              <w:t>Number</w:t>
            </w:r>
            <w:r>
              <w:rPr>
                <w:rFonts w:ascii="Arial"/>
                <w:w w:val="98"/>
                <w:sz w:val="16"/>
              </w:rPr>
              <w:t xml:space="preserve"> </w:t>
            </w:r>
            <w:r>
              <w:rPr>
                <w:rFonts w:ascii="Arial"/>
                <w:spacing w:val="-1"/>
                <w:w w:val="95"/>
                <w:sz w:val="16"/>
              </w:rPr>
              <w:t>(Microwave</w:t>
            </w:r>
          </w:p>
          <w:p w:rsidR="00DE6BDD" w14:paraId="6E4E199D" w14:textId="77777777">
            <w:pPr>
              <w:pStyle w:val="TableParagraph"/>
              <w:spacing w:line="170" w:lineRule="exact"/>
              <w:jc w:val="center"/>
              <w:rPr>
                <w:rFonts w:ascii="Arial" w:eastAsia="Arial" w:hAnsi="Arial" w:cs="Arial"/>
                <w:sz w:val="16"/>
                <w:szCs w:val="16"/>
              </w:rPr>
            </w:pPr>
            <w:r>
              <w:rPr>
                <w:rFonts w:ascii="Arial"/>
                <w:spacing w:val="-1"/>
                <w:sz w:val="16"/>
              </w:rPr>
              <w:t>only)</w:t>
            </w:r>
          </w:p>
        </w:tc>
        <w:tc>
          <w:tcPr>
            <w:tcW w:w="991" w:type="dxa"/>
            <w:tcBorders>
              <w:top w:val="single" w:sz="5" w:space="0" w:color="000000"/>
              <w:left w:val="single" w:sz="5" w:space="0" w:color="000000"/>
              <w:bottom w:val="single" w:sz="5" w:space="0" w:color="000000"/>
              <w:right w:val="single" w:sz="5" w:space="0" w:color="000000"/>
            </w:tcBorders>
          </w:tcPr>
          <w:p w:rsidR="00DE6BDD" w14:paraId="45397D24" w14:textId="7D693BAE">
            <w:pPr>
              <w:pStyle w:val="TableParagraph"/>
              <w:spacing w:before="137"/>
              <w:ind w:right="2"/>
              <w:jc w:val="center"/>
              <w:rPr>
                <w:rFonts w:ascii="Arial" w:eastAsia="Arial" w:hAnsi="Arial" w:cs="Arial"/>
                <w:sz w:val="16"/>
                <w:szCs w:val="16"/>
              </w:rPr>
            </w:pPr>
            <w:r>
              <w:rPr>
                <w:rFonts w:ascii="Arial"/>
                <w:sz w:val="16"/>
              </w:rPr>
              <w:t>1</w:t>
            </w:r>
            <w:r w:rsidR="009E6201">
              <w:rPr>
                <w:rFonts w:ascii="Arial"/>
                <w:sz w:val="16"/>
              </w:rPr>
              <w:t>18</w:t>
            </w:r>
            <w:r>
              <w:rPr>
                <w:rFonts w:ascii="Arial"/>
                <w:sz w:val="16"/>
              </w:rPr>
              <w:t>)</w:t>
            </w:r>
          </w:p>
          <w:p w:rsidR="00DE6BDD" w14:paraId="4982B781" w14:textId="77777777">
            <w:pPr>
              <w:pStyle w:val="TableParagraph"/>
              <w:spacing w:before="5" w:line="247" w:lineRule="auto"/>
              <w:ind w:left="114" w:right="111"/>
              <w:jc w:val="center"/>
              <w:rPr>
                <w:rFonts w:ascii="Arial" w:eastAsia="Arial" w:hAnsi="Arial" w:cs="Arial"/>
                <w:sz w:val="16"/>
                <w:szCs w:val="16"/>
              </w:rPr>
            </w:pPr>
            <w:r>
              <w:rPr>
                <w:rFonts w:ascii="Arial"/>
                <w:spacing w:val="-1"/>
                <w:w w:val="95"/>
                <w:sz w:val="16"/>
              </w:rPr>
              <w:t>Frequency</w:t>
            </w:r>
            <w:r>
              <w:rPr>
                <w:rFonts w:ascii="Arial"/>
                <w:spacing w:val="28"/>
                <w:w w:val="99"/>
                <w:sz w:val="16"/>
              </w:rPr>
              <w:t xml:space="preserve"> </w:t>
            </w:r>
            <w:r>
              <w:rPr>
                <w:rFonts w:ascii="Arial"/>
                <w:sz w:val="16"/>
              </w:rPr>
              <w:t>Number</w:t>
            </w:r>
          </w:p>
        </w:tc>
        <w:tc>
          <w:tcPr>
            <w:tcW w:w="1889" w:type="dxa"/>
            <w:tcBorders>
              <w:top w:val="single" w:sz="5" w:space="0" w:color="000000"/>
              <w:left w:val="single" w:sz="5" w:space="0" w:color="000000"/>
              <w:bottom w:val="single" w:sz="5" w:space="0" w:color="000000"/>
              <w:right w:val="single" w:sz="5" w:space="0" w:color="000000"/>
            </w:tcBorders>
          </w:tcPr>
          <w:p w:rsidR="00DE6BDD" w14:paraId="36C69925" w14:textId="77777777">
            <w:pPr>
              <w:pStyle w:val="TableParagraph"/>
              <w:spacing w:before="11"/>
              <w:rPr>
                <w:rFonts w:ascii="Arial" w:eastAsia="Arial" w:hAnsi="Arial" w:cs="Arial"/>
                <w:b/>
                <w:bCs/>
                <w:sz w:val="17"/>
                <w:szCs w:val="17"/>
              </w:rPr>
            </w:pPr>
          </w:p>
          <w:p w:rsidR="00DE6BDD" w14:paraId="7BEDECA4" w14:textId="468E1434">
            <w:pPr>
              <w:pStyle w:val="TableParagraph"/>
              <w:jc w:val="center"/>
              <w:rPr>
                <w:rFonts w:ascii="Arial" w:eastAsia="Arial" w:hAnsi="Arial" w:cs="Arial"/>
                <w:sz w:val="16"/>
                <w:szCs w:val="16"/>
              </w:rPr>
            </w:pPr>
            <w:r>
              <w:rPr>
                <w:rFonts w:ascii="Arial"/>
                <w:sz w:val="16"/>
              </w:rPr>
              <w:t>1</w:t>
            </w:r>
            <w:r w:rsidR="009E6201">
              <w:rPr>
                <w:rFonts w:ascii="Arial"/>
                <w:sz w:val="16"/>
              </w:rPr>
              <w:t>19</w:t>
            </w:r>
            <w:r w:rsidR="00FC309D">
              <w:rPr>
                <w:rFonts w:ascii="Arial"/>
                <w:sz w:val="16"/>
              </w:rPr>
              <w:t>)</w:t>
            </w:r>
          </w:p>
          <w:p w:rsidR="00DE6BDD" w14:paraId="719C455D" w14:textId="77777777">
            <w:pPr>
              <w:pStyle w:val="TableParagraph"/>
              <w:spacing w:before="5" w:line="247" w:lineRule="auto"/>
              <w:ind w:left="327" w:right="327"/>
              <w:jc w:val="center"/>
              <w:rPr>
                <w:rFonts w:ascii="Arial" w:eastAsia="Arial" w:hAnsi="Arial" w:cs="Arial"/>
                <w:sz w:val="16"/>
                <w:szCs w:val="16"/>
              </w:rPr>
            </w:pPr>
            <w:r>
              <w:rPr>
                <w:rFonts w:ascii="Arial"/>
                <w:spacing w:val="-1"/>
                <w:sz w:val="16"/>
              </w:rPr>
              <w:t>Lower</w:t>
            </w:r>
            <w:r>
              <w:rPr>
                <w:rFonts w:ascii="Arial"/>
                <w:spacing w:val="-13"/>
                <w:sz w:val="16"/>
              </w:rPr>
              <w:t xml:space="preserve"> </w:t>
            </w:r>
            <w:r>
              <w:rPr>
                <w:rFonts w:ascii="Arial"/>
                <w:sz w:val="16"/>
              </w:rPr>
              <w:t>or</w:t>
            </w:r>
            <w:r>
              <w:rPr>
                <w:rFonts w:ascii="Arial"/>
                <w:spacing w:val="-13"/>
                <w:sz w:val="16"/>
              </w:rPr>
              <w:t xml:space="preserve"> </w:t>
            </w:r>
            <w:r>
              <w:rPr>
                <w:rFonts w:ascii="Arial"/>
                <w:spacing w:val="-1"/>
                <w:sz w:val="16"/>
              </w:rPr>
              <w:t>Center</w:t>
            </w:r>
            <w:r>
              <w:rPr>
                <w:rFonts w:ascii="Arial"/>
                <w:spacing w:val="28"/>
                <w:w w:val="98"/>
                <w:sz w:val="16"/>
              </w:rPr>
              <w:t xml:space="preserve"> </w:t>
            </w:r>
            <w:r>
              <w:rPr>
                <w:rFonts w:ascii="Arial"/>
                <w:spacing w:val="-1"/>
                <w:sz w:val="16"/>
              </w:rPr>
              <w:t>Frequency</w:t>
            </w:r>
            <w:r>
              <w:rPr>
                <w:rFonts w:ascii="Arial"/>
                <w:spacing w:val="-19"/>
                <w:sz w:val="16"/>
              </w:rPr>
              <w:t xml:space="preserve"> </w:t>
            </w:r>
            <w:r>
              <w:rPr>
                <w:rFonts w:ascii="Arial"/>
                <w:spacing w:val="-1"/>
                <w:sz w:val="16"/>
              </w:rPr>
              <w:t>(MHz)</w:t>
            </w:r>
          </w:p>
        </w:tc>
        <w:tc>
          <w:tcPr>
            <w:tcW w:w="1711" w:type="dxa"/>
            <w:tcBorders>
              <w:top w:val="single" w:sz="5" w:space="0" w:color="000000"/>
              <w:left w:val="single" w:sz="5" w:space="0" w:color="000000"/>
              <w:bottom w:val="single" w:sz="5" w:space="0" w:color="000000"/>
              <w:right w:val="single" w:sz="5" w:space="0" w:color="000000"/>
            </w:tcBorders>
          </w:tcPr>
          <w:p w:rsidR="00DE6BDD" w14:paraId="131DEF4F" w14:textId="3549C58E">
            <w:pPr>
              <w:pStyle w:val="TableParagraph"/>
              <w:spacing w:before="137"/>
              <w:ind w:right="2"/>
              <w:jc w:val="center"/>
              <w:rPr>
                <w:rFonts w:ascii="Arial" w:eastAsia="Arial" w:hAnsi="Arial" w:cs="Arial"/>
                <w:sz w:val="16"/>
                <w:szCs w:val="16"/>
              </w:rPr>
            </w:pPr>
            <w:r>
              <w:rPr>
                <w:rFonts w:ascii="Arial"/>
                <w:sz w:val="16"/>
              </w:rPr>
              <w:t>12</w:t>
            </w:r>
            <w:r w:rsidR="009E6201">
              <w:rPr>
                <w:rFonts w:ascii="Arial"/>
                <w:sz w:val="16"/>
              </w:rPr>
              <w:t>0</w:t>
            </w:r>
            <w:r w:rsidR="00FC309D">
              <w:rPr>
                <w:rFonts w:ascii="Arial"/>
                <w:sz w:val="16"/>
              </w:rPr>
              <w:t>)</w:t>
            </w:r>
          </w:p>
          <w:p w:rsidR="00DE6BDD" w14:paraId="7E725A2D" w14:textId="77777777">
            <w:pPr>
              <w:pStyle w:val="TableParagraph"/>
              <w:spacing w:before="5" w:line="247" w:lineRule="auto"/>
              <w:ind w:left="238" w:right="239" w:hanging="2"/>
              <w:jc w:val="center"/>
              <w:rPr>
                <w:rFonts w:ascii="Arial" w:eastAsia="Arial" w:hAnsi="Arial" w:cs="Arial"/>
                <w:sz w:val="16"/>
                <w:szCs w:val="16"/>
              </w:rPr>
            </w:pPr>
            <w:r>
              <w:rPr>
                <w:rFonts w:ascii="Arial"/>
                <w:sz w:val="16"/>
              </w:rPr>
              <w:t>Upper</w:t>
            </w:r>
            <w:r>
              <w:rPr>
                <w:rFonts w:ascii="Arial"/>
                <w:w w:val="99"/>
                <w:sz w:val="16"/>
              </w:rPr>
              <w:t xml:space="preserve">  </w:t>
            </w:r>
            <w:r>
              <w:rPr>
                <w:rFonts w:ascii="Arial"/>
                <w:spacing w:val="-1"/>
                <w:sz w:val="16"/>
              </w:rPr>
              <w:t>Frequency</w:t>
            </w:r>
            <w:r>
              <w:rPr>
                <w:rFonts w:ascii="Arial"/>
                <w:spacing w:val="-31"/>
                <w:sz w:val="16"/>
              </w:rPr>
              <w:t xml:space="preserve"> </w:t>
            </w:r>
            <w:r>
              <w:rPr>
                <w:rFonts w:ascii="Arial"/>
                <w:spacing w:val="-1"/>
                <w:sz w:val="16"/>
              </w:rPr>
              <w:t>(MHz)</w:t>
            </w:r>
          </w:p>
        </w:tc>
        <w:tc>
          <w:tcPr>
            <w:tcW w:w="1140" w:type="dxa"/>
            <w:tcBorders>
              <w:top w:val="single" w:sz="5" w:space="0" w:color="000000"/>
              <w:left w:val="single" w:sz="5" w:space="0" w:color="000000"/>
              <w:bottom w:val="single" w:sz="5" w:space="0" w:color="000000"/>
              <w:right w:val="single" w:sz="5" w:space="0" w:color="000000"/>
            </w:tcBorders>
          </w:tcPr>
          <w:p w:rsidR="00DE6BDD" w14:paraId="03FA5E32" w14:textId="601528C1">
            <w:pPr>
              <w:pStyle w:val="TableParagraph"/>
              <w:spacing w:before="137"/>
              <w:jc w:val="center"/>
              <w:rPr>
                <w:rFonts w:ascii="Arial" w:eastAsia="Arial" w:hAnsi="Arial" w:cs="Arial"/>
                <w:sz w:val="16"/>
                <w:szCs w:val="16"/>
              </w:rPr>
            </w:pPr>
            <w:r>
              <w:rPr>
                <w:rFonts w:ascii="Arial"/>
                <w:sz w:val="16"/>
              </w:rPr>
              <w:t>12</w:t>
            </w:r>
            <w:r w:rsidR="009E6201">
              <w:rPr>
                <w:rFonts w:ascii="Arial"/>
                <w:sz w:val="16"/>
              </w:rPr>
              <w:t>1</w:t>
            </w:r>
            <w:r w:rsidR="00FC309D">
              <w:rPr>
                <w:rFonts w:ascii="Arial"/>
                <w:sz w:val="16"/>
              </w:rPr>
              <w:t>)</w:t>
            </w:r>
          </w:p>
          <w:p w:rsidR="00DE6BDD" w14:paraId="36FC62BB" w14:textId="77777777">
            <w:pPr>
              <w:pStyle w:val="TableParagraph"/>
              <w:spacing w:before="34" w:line="284" w:lineRule="auto"/>
              <w:ind w:left="135" w:right="133"/>
              <w:jc w:val="center"/>
              <w:rPr>
                <w:rFonts w:ascii="Arial" w:eastAsia="Arial" w:hAnsi="Arial" w:cs="Arial"/>
                <w:sz w:val="16"/>
                <w:szCs w:val="16"/>
              </w:rPr>
            </w:pPr>
            <w:r>
              <w:rPr>
                <w:rFonts w:ascii="Arial"/>
                <w:spacing w:val="-1"/>
                <w:w w:val="95"/>
                <w:sz w:val="16"/>
              </w:rPr>
              <w:t>Constructed</w:t>
            </w:r>
            <w:r>
              <w:rPr>
                <w:rFonts w:ascii="Arial"/>
                <w:spacing w:val="29"/>
                <w:w w:val="99"/>
                <w:sz w:val="16"/>
              </w:rPr>
              <w:t xml:space="preserve"> </w:t>
            </w:r>
            <w:r>
              <w:rPr>
                <w:rFonts w:ascii="Arial"/>
                <w:spacing w:val="-3"/>
                <w:sz w:val="16"/>
              </w:rPr>
              <w:t>Yes</w:t>
            </w:r>
            <w:r>
              <w:rPr>
                <w:rFonts w:ascii="Arial"/>
                <w:spacing w:val="-6"/>
                <w:sz w:val="16"/>
              </w:rPr>
              <w:t xml:space="preserve"> </w:t>
            </w:r>
            <w:r>
              <w:rPr>
                <w:rFonts w:ascii="Arial"/>
                <w:sz w:val="16"/>
              </w:rPr>
              <w:t>/</w:t>
            </w:r>
            <w:r>
              <w:rPr>
                <w:rFonts w:ascii="Arial"/>
                <w:spacing w:val="-7"/>
                <w:sz w:val="16"/>
              </w:rPr>
              <w:t xml:space="preserve"> </w:t>
            </w:r>
            <w:r>
              <w:rPr>
                <w:rFonts w:ascii="Arial"/>
                <w:sz w:val="16"/>
              </w:rPr>
              <w:t>No</w:t>
            </w:r>
          </w:p>
        </w:tc>
      </w:tr>
      <w:tr w14:paraId="60635E02" w14:textId="77777777">
        <w:tblPrEx>
          <w:tblW w:w="0" w:type="auto"/>
          <w:tblInd w:w="94" w:type="dxa"/>
          <w:tblLayout w:type="fixed"/>
          <w:tblCellMar>
            <w:left w:w="0" w:type="dxa"/>
            <w:right w:w="0" w:type="dxa"/>
          </w:tblCellMar>
          <w:tblLook w:val="01E0"/>
        </w:tblPrEx>
        <w:trPr>
          <w:trHeight w:hRule="exact" w:val="504"/>
        </w:trPr>
        <w:tc>
          <w:tcPr>
            <w:tcW w:w="1711" w:type="dxa"/>
            <w:tcBorders>
              <w:top w:val="single" w:sz="5" w:space="0" w:color="000000"/>
              <w:left w:val="single" w:sz="5" w:space="0" w:color="000000"/>
              <w:bottom w:val="single" w:sz="5" w:space="0" w:color="000000"/>
              <w:right w:val="single" w:sz="5" w:space="0" w:color="000000"/>
            </w:tcBorders>
          </w:tcPr>
          <w:p w:rsidR="00DE6BDD" w14:paraId="26BAA876" w14:textId="77777777"/>
        </w:tc>
        <w:tc>
          <w:tcPr>
            <w:tcW w:w="1258" w:type="dxa"/>
            <w:tcBorders>
              <w:top w:val="single" w:sz="5" w:space="0" w:color="000000"/>
              <w:left w:val="single" w:sz="5" w:space="0" w:color="000000"/>
              <w:bottom w:val="single" w:sz="5" w:space="0" w:color="000000"/>
              <w:right w:val="single" w:sz="5" w:space="0" w:color="000000"/>
            </w:tcBorders>
          </w:tcPr>
          <w:p w:rsidR="00DE6BDD" w14:paraId="61DD6FD0" w14:textId="77777777"/>
        </w:tc>
        <w:tc>
          <w:tcPr>
            <w:tcW w:w="991" w:type="dxa"/>
            <w:tcBorders>
              <w:top w:val="single" w:sz="5" w:space="0" w:color="000000"/>
              <w:left w:val="single" w:sz="5" w:space="0" w:color="000000"/>
              <w:bottom w:val="single" w:sz="5" w:space="0" w:color="000000"/>
              <w:right w:val="single" w:sz="5" w:space="0" w:color="000000"/>
            </w:tcBorders>
          </w:tcPr>
          <w:p w:rsidR="00DE6BDD" w14:paraId="07175A34" w14:textId="77777777"/>
        </w:tc>
        <w:tc>
          <w:tcPr>
            <w:tcW w:w="1080" w:type="dxa"/>
            <w:tcBorders>
              <w:top w:val="single" w:sz="5" w:space="0" w:color="000000"/>
              <w:left w:val="single" w:sz="5" w:space="0" w:color="000000"/>
              <w:bottom w:val="single" w:sz="5" w:space="0" w:color="000000"/>
              <w:right w:val="single" w:sz="5" w:space="0" w:color="000000"/>
            </w:tcBorders>
          </w:tcPr>
          <w:p w:rsidR="00DE6BDD" w14:paraId="25EC35FD" w14:textId="77777777"/>
        </w:tc>
        <w:tc>
          <w:tcPr>
            <w:tcW w:w="991" w:type="dxa"/>
            <w:tcBorders>
              <w:top w:val="single" w:sz="5" w:space="0" w:color="000000"/>
              <w:left w:val="single" w:sz="5" w:space="0" w:color="000000"/>
              <w:bottom w:val="single" w:sz="5" w:space="0" w:color="000000"/>
              <w:right w:val="single" w:sz="5" w:space="0" w:color="000000"/>
            </w:tcBorders>
          </w:tcPr>
          <w:p w:rsidR="00DE6BDD" w14:paraId="71DFEE1E" w14:textId="77777777"/>
        </w:tc>
        <w:tc>
          <w:tcPr>
            <w:tcW w:w="1889" w:type="dxa"/>
            <w:tcBorders>
              <w:top w:val="single" w:sz="5" w:space="0" w:color="000000"/>
              <w:left w:val="single" w:sz="5" w:space="0" w:color="000000"/>
              <w:bottom w:val="single" w:sz="5" w:space="0" w:color="000000"/>
              <w:right w:val="single" w:sz="5" w:space="0" w:color="000000"/>
            </w:tcBorders>
          </w:tcPr>
          <w:p w:rsidR="00DE6BDD" w14:paraId="36BEF27B" w14:textId="77777777"/>
        </w:tc>
        <w:tc>
          <w:tcPr>
            <w:tcW w:w="1711" w:type="dxa"/>
            <w:tcBorders>
              <w:top w:val="single" w:sz="5" w:space="0" w:color="000000"/>
              <w:left w:val="single" w:sz="5" w:space="0" w:color="000000"/>
              <w:bottom w:val="single" w:sz="5" w:space="0" w:color="000000"/>
              <w:right w:val="single" w:sz="5" w:space="0" w:color="000000"/>
            </w:tcBorders>
          </w:tcPr>
          <w:p w:rsidR="00DE6BDD" w14:paraId="56691CA4" w14:textId="77777777"/>
        </w:tc>
        <w:tc>
          <w:tcPr>
            <w:tcW w:w="1140" w:type="dxa"/>
            <w:tcBorders>
              <w:top w:val="single" w:sz="5" w:space="0" w:color="000000"/>
              <w:left w:val="single" w:sz="5" w:space="0" w:color="000000"/>
              <w:bottom w:val="single" w:sz="5" w:space="0" w:color="000000"/>
              <w:right w:val="single" w:sz="5" w:space="0" w:color="000000"/>
            </w:tcBorders>
          </w:tcPr>
          <w:p w:rsidR="00DE6BDD" w14:paraId="197CB61E" w14:textId="77777777"/>
        </w:tc>
      </w:tr>
      <w:tr w14:paraId="542B0E5C" w14:textId="77777777">
        <w:tblPrEx>
          <w:tblW w:w="0" w:type="auto"/>
          <w:tblInd w:w="94" w:type="dxa"/>
          <w:tblLayout w:type="fixed"/>
          <w:tblCellMar>
            <w:left w:w="0" w:type="dxa"/>
            <w:right w:w="0" w:type="dxa"/>
          </w:tblCellMar>
          <w:tblLook w:val="01E0"/>
        </w:tblPrEx>
        <w:trPr>
          <w:trHeight w:hRule="exact" w:val="504"/>
        </w:trPr>
        <w:tc>
          <w:tcPr>
            <w:tcW w:w="1711" w:type="dxa"/>
            <w:tcBorders>
              <w:top w:val="single" w:sz="5" w:space="0" w:color="000000"/>
              <w:left w:val="single" w:sz="5" w:space="0" w:color="000000"/>
              <w:bottom w:val="single" w:sz="5" w:space="0" w:color="000000"/>
              <w:right w:val="single" w:sz="5" w:space="0" w:color="000000"/>
            </w:tcBorders>
          </w:tcPr>
          <w:p w:rsidR="00DE6BDD" w14:paraId="5F1A6D02" w14:textId="77777777"/>
        </w:tc>
        <w:tc>
          <w:tcPr>
            <w:tcW w:w="1258" w:type="dxa"/>
            <w:tcBorders>
              <w:top w:val="single" w:sz="5" w:space="0" w:color="000000"/>
              <w:left w:val="single" w:sz="5" w:space="0" w:color="000000"/>
              <w:bottom w:val="single" w:sz="5" w:space="0" w:color="000000"/>
              <w:right w:val="single" w:sz="5" w:space="0" w:color="000000"/>
            </w:tcBorders>
          </w:tcPr>
          <w:p w:rsidR="00DE6BDD" w14:paraId="13D4D05A" w14:textId="77777777"/>
        </w:tc>
        <w:tc>
          <w:tcPr>
            <w:tcW w:w="991" w:type="dxa"/>
            <w:tcBorders>
              <w:top w:val="single" w:sz="5" w:space="0" w:color="000000"/>
              <w:left w:val="single" w:sz="5" w:space="0" w:color="000000"/>
              <w:bottom w:val="single" w:sz="5" w:space="0" w:color="000000"/>
              <w:right w:val="single" w:sz="5" w:space="0" w:color="000000"/>
            </w:tcBorders>
          </w:tcPr>
          <w:p w:rsidR="00DE6BDD" w14:paraId="6649D260" w14:textId="77777777"/>
        </w:tc>
        <w:tc>
          <w:tcPr>
            <w:tcW w:w="1080" w:type="dxa"/>
            <w:tcBorders>
              <w:top w:val="single" w:sz="5" w:space="0" w:color="000000"/>
              <w:left w:val="single" w:sz="5" w:space="0" w:color="000000"/>
              <w:bottom w:val="single" w:sz="5" w:space="0" w:color="000000"/>
              <w:right w:val="single" w:sz="5" w:space="0" w:color="000000"/>
            </w:tcBorders>
          </w:tcPr>
          <w:p w:rsidR="00DE6BDD" w14:paraId="3918AA3B" w14:textId="77777777"/>
        </w:tc>
        <w:tc>
          <w:tcPr>
            <w:tcW w:w="991" w:type="dxa"/>
            <w:tcBorders>
              <w:top w:val="single" w:sz="5" w:space="0" w:color="000000"/>
              <w:left w:val="single" w:sz="5" w:space="0" w:color="000000"/>
              <w:bottom w:val="single" w:sz="5" w:space="0" w:color="000000"/>
              <w:right w:val="single" w:sz="5" w:space="0" w:color="000000"/>
            </w:tcBorders>
          </w:tcPr>
          <w:p w:rsidR="00DE6BDD" w14:paraId="02476EDB" w14:textId="77777777"/>
        </w:tc>
        <w:tc>
          <w:tcPr>
            <w:tcW w:w="1889" w:type="dxa"/>
            <w:tcBorders>
              <w:top w:val="single" w:sz="5" w:space="0" w:color="000000"/>
              <w:left w:val="single" w:sz="5" w:space="0" w:color="000000"/>
              <w:bottom w:val="single" w:sz="5" w:space="0" w:color="000000"/>
              <w:right w:val="single" w:sz="5" w:space="0" w:color="000000"/>
            </w:tcBorders>
          </w:tcPr>
          <w:p w:rsidR="00DE6BDD" w14:paraId="09747DBC" w14:textId="77777777"/>
        </w:tc>
        <w:tc>
          <w:tcPr>
            <w:tcW w:w="1711" w:type="dxa"/>
            <w:tcBorders>
              <w:top w:val="single" w:sz="5" w:space="0" w:color="000000"/>
              <w:left w:val="single" w:sz="5" w:space="0" w:color="000000"/>
              <w:bottom w:val="single" w:sz="5" w:space="0" w:color="000000"/>
              <w:right w:val="single" w:sz="5" w:space="0" w:color="000000"/>
            </w:tcBorders>
          </w:tcPr>
          <w:p w:rsidR="00DE6BDD" w14:paraId="55085549" w14:textId="77777777"/>
        </w:tc>
        <w:tc>
          <w:tcPr>
            <w:tcW w:w="1140" w:type="dxa"/>
            <w:tcBorders>
              <w:top w:val="single" w:sz="5" w:space="0" w:color="000000"/>
              <w:left w:val="single" w:sz="5" w:space="0" w:color="000000"/>
              <w:bottom w:val="single" w:sz="5" w:space="0" w:color="000000"/>
              <w:right w:val="single" w:sz="5" w:space="0" w:color="000000"/>
            </w:tcBorders>
          </w:tcPr>
          <w:p w:rsidR="00DE6BDD" w14:paraId="3BBCC700" w14:textId="77777777"/>
        </w:tc>
      </w:tr>
      <w:tr w14:paraId="74F85B1B" w14:textId="77777777">
        <w:tblPrEx>
          <w:tblW w:w="0" w:type="auto"/>
          <w:tblInd w:w="94" w:type="dxa"/>
          <w:tblLayout w:type="fixed"/>
          <w:tblCellMar>
            <w:left w:w="0" w:type="dxa"/>
            <w:right w:w="0" w:type="dxa"/>
          </w:tblCellMar>
          <w:tblLook w:val="01E0"/>
        </w:tblPrEx>
        <w:trPr>
          <w:trHeight w:hRule="exact" w:val="504"/>
        </w:trPr>
        <w:tc>
          <w:tcPr>
            <w:tcW w:w="1711" w:type="dxa"/>
            <w:tcBorders>
              <w:top w:val="single" w:sz="5" w:space="0" w:color="000000"/>
              <w:left w:val="single" w:sz="5" w:space="0" w:color="000000"/>
              <w:bottom w:val="single" w:sz="5" w:space="0" w:color="000000"/>
              <w:right w:val="single" w:sz="5" w:space="0" w:color="000000"/>
            </w:tcBorders>
          </w:tcPr>
          <w:p w:rsidR="00DE6BDD" w14:paraId="12D2C494" w14:textId="77777777"/>
        </w:tc>
        <w:tc>
          <w:tcPr>
            <w:tcW w:w="1258" w:type="dxa"/>
            <w:tcBorders>
              <w:top w:val="single" w:sz="5" w:space="0" w:color="000000"/>
              <w:left w:val="single" w:sz="5" w:space="0" w:color="000000"/>
              <w:bottom w:val="single" w:sz="5" w:space="0" w:color="000000"/>
              <w:right w:val="single" w:sz="5" w:space="0" w:color="000000"/>
            </w:tcBorders>
          </w:tcPr>
          <w:p w:rsidR="00DE6BDD" w14:paraId="3ACC1D7C" w14:textId="77777777"/>
        </w:tc>
        <w:tc>
          <w:tcPr>
            <w:tcW w:w="991" w:type="dxa"/>
            <w:tcBorders>
              <w:top w:val="single" w:sz="5" w:space="0" w:color="000000"/>
              <w:left w:val="single" w:sz="5" w:space="0" w:color="000000"/>
              <w:bottom w:val="single" w:sz="5" w:space="0" w:color="000000"/>
              <w:right w:val="single" w:sz="5" w:space="0" w:color="000000"/>
            </w:tcBorders>
          </w:tcPr>
          <w:p w:rsidR="00DE6BDD" w14:paraId="4393EEF8" w14:textId="77777777"/>
        </w:tc>
        <w:tc>
          <w:tcPr>
            <w:tcW w:w="1080" w:type="dxa"/>
            <w:tcBorders>
              <w:top w:val="single" w:sz="5" w:space="0" w:color="000000"/>
              <w:left w:val="single" w:sz="5" w:space="0" w:color="000000"/>
              <w:bottom w:val="single" w:sz="5" w:space="0" w:color="000000"/>
              <w:right w:val="single" w:sz="5" w:space="0" w:color="000000"/>
            </w:tcBorders>
          </w:tcPr>
          <w:p w:rsidR="00DE6BDD" w14:paraId="1D438087" w14:textId="77777777"/>
        </w:tc>
        <w:tc>
          <w:tcPr>
            <w:tcW w:w="991" w:type="dxa"/>
            <w:tcBorders>
              <w:top w:val="single" w:sz="5" w:space="0" w:color="000000"/>
              <w:left w:val="single" w:sz="5" w:space="0" w:color="000000"/>
              <w:bottom w:val="single" w:sz="5" w:space="0" w:color="000000"/>
              <w:right w:val="single" w:sz="5" w:space="0" w:color="000000"/>
            </w:tcBorders>
          </w:tcPr>
          <w:p w:rsidR="00DE6BDD" w14:paraId="41A68C1E" w14:textId="77777777"/>
        </w:tc>
        <w:tc>
          <w:tcPr>
            <w:tcW w:w="1889" w:type="dxa"/>
            <w:tcBorders>
              <w:top w:val="single" w:sz="5" w:space="0" w:color="000000"/>
              <w:left w:val="single" w:sz="5" w:space="0" w:color="000000"/>
              <w:bottom w:val="single" w:sz="5" w:space="0" w:color="000000"/>
              <w:right w:val="single" w:sz="5" w:space="0" w:color="000000"/>
            </w:tcBorders>
          </w:tcPr>
          <w:p w:rsidR="00DE6BDD" w14:paraId="2D5A22E8" w14:textId="77777777"/>
        </w:tc>
        <w:tc>
          <w:tcPr>
            <w:tcW w:w="1711" w:type="dxa"/>
            <w:tcBorders>
              <w:top w:val="single" w:sz="5" w:space="0" w:color="000000"/>
              <w:left w:val="single" w:sz="5" w:space="0" w:color="000000"/>
              <w:bottom w:val="single" w:sz="5" w:space="0" w:color="000000"/>
              <w:right w:val="single" w:sz="5" w:space="0" w:color="000000"/>
            </w:tcBorders>
          </w:tcPr>
          <w:p w:rsidR="00DE6BDD" w14:paraId="75F9E71C" w14:textId="77777777"/>
        </w:tc>
        <w:tc>
          <w:tcPr>
            <w:tcW w:w="1140" w:type="dxa"/>
            <w:tcBorders>
              <w:top w:val="single" w:sz="5" w:space="0" w:color="000000"/>
              <w:left w:val="single" w:sz="5" w:space="0" w:color="000000"/>
              <w:bottom w:val="single" w:sz="5" w:space="0" w:color="000000"/>
              <w:right w:val="single" w:sz="5" w:space="0" w:color="000000"/>
            </w:tcBorders>
          </w:tcPr>
          <w:p w:rsidR="00DE6BDD" w14:paraId="0F240C4B" w14:textId="77777777"/>
        </w:tc>
      </w:tr>
      <w:tr w14:paraId="43EEA6E5" w14:textId="77777777">
        <w:tblPrEx>
          <w:tblW w:w="0" w:type="auto"/>
          <w:tblInd w:w="94" w:type="dxa"/>
          <w:tblLayout w:type="fixed"/>
          <w:tblCellMar>
            <w:left w:w="0" w:type="dxa"/>
            <w:right w:w="0" w:type="dxa"/>
          </w:tblCellMar>
          <w:tblLook w:val="01E0"/>
        </w:tblPrEx>
        <w:trPr>
          <w:trHeight w:hRule="exact" w:val="504"/>
        </w:trPr>
        <w:tc>
          <w:tcPr>
            <w:tcW w:w="1711" w:type="dxa"/>
            <w:tcBorders>
              <w:top w:val="single" w:sz="5" w:space="0" w:color="000000"/>
              <w:left w:val="single" w:sz="5" w:space="0" w:color="000000"/>
              <w:bottom w:val="single" w:sz="5" w:space="0" w:color="000000"/>
              <w:right w:val="single" w:sz="5" w:space="0" w:color="000000"/>
            </w:tcBorders>
          </w:tcPr>
          <w:p w:rsidR="00DE6BDD" w14:paraId="76CC0E0C" w14:textId="77777777"/>
        </w:tc>
        <w:tc>
          <w:tcPr>
            <w:tcW w:w="1258" w:type="dxa"/>
            <w:tcBorders>
              <w:top w:val="single" w:sz="5" w:space="0" w:color="000000"/>
              <w:left w:val="single" w:sz="5" w:space="0" w:color="000000"/>
              <w:bottom w:val="single" w:sz="5" w:space="0" w:color="000000"/>
              <w:right w:val="single" w:sz="5" w:space="0" w:color="000000"/>
            </w:tcBorders>
          </w:tcPr>
          <w:p w:rsidR="00DE6BDD" w14:paraId="0D43CA4A" w14:textId="77777777"/>
        </w:tc>
        <w:tc>
          <w:tcPr>
            <w:tcW w:w="991" w:type="dxa"/>
            <w:tcBorders>
              <w:top w:val="single" w:sz="5" w:space="0" w:color="000000"/>
              <w:left w:val="single" w:sz="5" w:space="0" w:color="000000"/>
              <w:bottom w:val="single" w:sz="5" w:space="0" w:color="000000"/>
              <w:right w:val="single" w:sz="5" w:space="0" w:color="000000"/>
            </w:tcBorders>
          </w:tcPr>
          <w:p w:rsidR="00DE6BDD" w14:paraId="7CB429F5" w14:textId="77777777"/>
        </w:tc>
        <w:tc>
          <w:tcPr>
            <w:tcW w:w="1080" w:type="dxa"/>
            <w:tcBorders>
              <w:top w:val="single" w:sz="5" w:space="0" w:color="000000"/>
              <w:left w:val="single" w:sz="5" w:space="0" w:color="000000"/>
              <w:bottom w:val="single" w:sz="5" w:space="0" w:color="000000"/>
              <w:right w:val="single" w:sz="5" w:space="0" w:color="000000"/>
            </w:tcBorders>
          </w:tcPr>
          <w:p w:rsidR="00DE6BDD" w14:paraId="26BA9B3C" w14:textId="77777777"/>
        </w:tc>
        <w:tc>
          <w:tcPr>
            <w:tcW w:w="991" w:type="dxa"/>
            <w:tcBorders>
              <w:top w:val="single" w:sz="5" w:space="0" w:color="000000"/>
              <w:left w:val="single" w:sz="5" w:space="0" w:color="000000"/>
              <w:bottom w:val="single" w:sz="5" w:space="0" w:color="000000"/>
              <w:right w:val="single" w:sz="5" w:space="0" w:color="000000"/>
            </w:tcBorders>
          </w:tcPr>
          <w:p w:rsidR="00DE6BDD" w14:paraId="5FE210C1" w14:textId="77777777"/>
        </w:tc>
        <w:tc>
          <w:tcPr>
            <w:tcW w:w="1889" w:type="dxa"/>
            <w:tcBorders>
              <w:top w:val="single" w:sz="5" w:space="0" w:color="000000"/>
              <w:left w:val="single" w:sz="5" w:space="0" w:color="000000"/>
              <w:bottom w:val="single" w:sz="5" w:space="0" w:color="000000"/>
              <w:right w:val="single" w:sz="5" w:space="0" w:color="000000"/>
            </w:tcBorders>
          </w:tcPr>
          <w:p w:rsidR="00DE6BDD" w14:paraId="7EA9B2A5" w14:textId="77777777"/>
        </w:tc>
        <w:tc>
          <w:tcPr>
            <w:tcW w:w="1711" w:type="dxa"/>
            <w:tcBorders>
              <w:top w:val="single" w:sz="5" w:space="0" w:color="000000"/>
              <w:left w:val="single" w:sz="5" w:space="0" w:color="000000"/>
              <w:bottom w:val="single" w:sz="5" w:space="0" w:color="000000"/>
              <w:right w:val="single" w:sz="5" w:space="0" w:color="000000"/>
            </w:tcBorders>
          </w:tcPr>
          <w:p w:rsidR="00DE6BDD" w14:paraId="4F3771C8" w14:textId="77777777"/>
        </w:tc>
        <w:tc>
          <w:tcPr>
            <w:tcW w:w="1140" w:type="dxa"/>
            <w:tcBorders>
              <w:top w:val="single" w:sz="5" w:space="0" w:color="000000"/>
              <w:left w:val="single" w:sz="5" w:space="0" w:color="000000"/>
              <w:bottom w:val="single" w:sz="5" w:space="0" w:color="000000"/>
              <w:right w:val="single" w:sz="5" w:space="0" w:color="000000"/>
            </w:tcBorders>
          </w:tcPr>
          <w:p w:rsidR="00DE6BDD" w14:paraId="1D14D9A7" w14:textId="77777777"/>
        </w:tc>
      </w:tr>
      <w:tr w14:paraId="251B6473" w14:textId="77777777">
        <w:tblPrEx>
          <w:tblW w:w="0" w:type="auto"/>
          <w:tblInd w:w="94" w:type="dxa"/>
          <w:tblLayout w:type="fixed"/>
          <w:tblCellMar>
            <w:left w:w="0" w:type="dxa"/>
            <w:right w:w="0" w:type="dxa"/>
          </w:tblCellMar>
          <w:tblLook w:val="01E0"/>
        </w:tblPrEx>
        <w:trPr>
          <w:trHeight w:hRule="exact" w:val="504"/>
        </w:trPr>
        <w:tc>
          <w:tcPr>
            <w:tcW w:w="1711" w:type="dxa"/>
            <w:tcBorders>
              <w:top w:val="single" w:sz="5" w:space="0" w:color="000000"/>
              <w:left w:val="single" w:sz="5" w:space="0" w:color="000000"/>
              <w:bottom w:val="single" w:sz="5" w:space="0" w:color="000000"/>
              <w:right w:val="single" w:sz="5" w:space="0" w:color="000000"/>
            </w:tcBorders>
          </w:tcPr>
          <w:p w:rsidR="00DE6BDD" w14:paraId="3585871E" w14:textId="77777777"/>
        </w:tc>
        <w:tc>
          <w:tcPr>
            <w:tcW w:w="1258" w:type="dxa"/>
            <w:tcBorders>
              <w:top w:val="single" w:sz="5" w:space="0" w:color="000000"/>
              <w:left w:val="single" w:sz="5" w:space="0" w:color="000000"/>
              <w:bottom w:val="single" w:sz="5" w:space="0" w:color="000000"/>
              <w:right w:val="single" w:sz="5" w:space="0" w:color="000000"/>
            </w:tcBorders>
          </w:tcPr>
          <w:p w:rsidR="00DE6BDD" w14:paraId="5E9D6143" w14:textId="77777777"/>
        </w:tc>
        <w:tc>
          <w:tcPr>
            <w:tcW w:w="991" w:type="dxa"/>
            <w:tcBorders>
              <w:top w:val="single" w:sz="5" w:space="0" w:color="000000"/>
              <w:left w:val="single" w:sz="5" w:space="0" w:color="000000"/>
              <w:bottom w:val="single" w:sz="5" w:space="0" w:color="000000"/>
              <w:right w:val="single" w:sz="5" w:space="0" w:color="000000"/>
            </w:tcBorders>
          </w:tcPr>
          <w:p w:rsidR="00DE6BDD" w14:paraId="56A93F99" w14:textId="77777777"/>
        </w:tc>
        <w:tc>
          <w:tcPr>
            <w:tcW w:w="1080" w:type="dxa"/>
            <w:tcBorders>
              <w:top w:val="single" w:sz="5" w:space="0" w:color="000000"/>
              <w:left w:val="single" w:sz="5" w:space="0" w:color="000000"/>
              <w:bottom w:val="single" w:sz="5" w:space="0" w:color="000000"/>
              <w:right w:val="single" w:sz="5" w:space="0" w:color="000000"/>
            </w:tcBorders>
          </w:tcPr>
          <w:p w:rsidR="00DE6BDD" w14:paraId="35F9BEE1" w14:textId="77777777"/>
        </w:tc>
        <w:tc>
          <w:tcPr>
            <w:tcW w:w="991" w:type="dxa"/>
            <w:tcBorders>
              <w:top w:val="single" w:sz="5" w:space="0" w:color="000000"/>
              <w:left w:val="single" w:sz="5" w:space="0" w:color="000000"/>
              <w:bottom w:val="single" w:sz="5" w:space="0" w:color="000000"/>
              <w:right w:val="single" w:sz="5" w:space="0" w:color="000000"/>
            </w:tcBorders>
          </w:tcPr>
          <w:p w:rsidR="00DE6BDD" w14:paraId="491C7F9A" w14:textId="77777777"/>
        </w:tc>
        <w:tc>
          <w:tcPr>
            <w:tcW w:w="1889" w:type="dxa"/>
            <w:tcBorders>
              <w:top w:val="single" w:sz="5" w:space="0" w:color="000000"/>
              <w:left w:val="single" w:sz="5" w:space="0" w:color="000000"/>
              <w:bottom w:val="single" w:sz="5" w:space="0" w:color="000000"/>
              <w:right w:val="single" w:sz="5" w:space="0" w:color="000000"/>
            </w:tcBorders>
          </w:tcPr>
          <w:p w:rsidR="00DE6BDD" w14:paraId="655803D2" w14:textId="77777777"/>
        </w:tc>
        <w:tc>
          <w:tcPr>
            <w:tcW w:w="1711" w:type="dxa"/>
            <w:tcBorders>
              <w:top w:val="single" w:sz="5" w:space="0" w:color="000000"/>
              <w:left w:val="single" w:sz="5" w:space="0" w:color="000000"/>
              <w:bottom w:val="single" w:sz="5" w:space="0" w:color="000000"/>
              <w:right w:val="single" w:sz="5" w:space="0" w:color="000000"/>
            </w:tcBorders>
          </w:tcPr>
          <w:p w:rsidR="00DE6BDD" w14:paraId="7C977710" w14:textId="77777777"/>
        </w:tc>
        <w:tc>
          <w:tcPr>
            <w:tcW w:w="1140" w:type="dxa"/>
            <w:tcBorders>
              <w:top w:val="single" w:sz="5" w:space="0" w:color="000000"/>
              <w:left w:val="single" w:sz="5" w:space="0" w:color="000000"/>
              <w:bottom w:val="single" w:sz="5" w:space="0" w:color="000000"/>
              <w:right w:val="single" w:sz="5" w:space="0" w:color="000000"/>
            </w:tcBorders>
          </w:tcPr>
          <w:p w:rsidR="00DE6BDD" w14:paraId="59BF909B" w14:textId="77777777"/>
        </w:tc>
      </w:tr>
      <w:tr w14:paraId="7F85FD21" w14:textId="77777777">
        <w:tblPrEx>
          <w:tblW w:w="0" w:type="auto"/>
          <w:tblInd w:w="94" w:type="dxa"/>
          <w:tblLayout w:type="fixed"/>
          <w:tblCellMar>
            <w:left w:w="0" w:type="dxa"/>
            <w:right w:w="0" w:type="dxa"/>
          </w:tblCellMar>
          <w:tblLook w:val="01E0"/>
        </w:tblPrEx>
        <w:trPr>
          <w:trHeight w:hRule="exact" w:val="504"/>
        </w:trPr>
        <w:tc>
          <w:tcPr>
            <w:tcW w:w="1711" w:type="dxa"/>
            <w:tcBorders>
              <w:top w:val="single" w:sz="5" w:space="0" w:color="000000"/>
              <w:left w:val="single" w:sz="5" w:space="0" w:color="000000"/>
              <w:bottom w:val="single" w:sz="5" w:space="0" w:color="000000"/>
              <w:right w:val="single" w:sz="5" w:space="0" w:color="000000"/>
            </w:tcBorders>
          </w:tcPr>
          <w:p w:rsidR="00DE6BDD" w14:paraId="26E956F6" w14:textId="77777777"/>
        </w:tc>
        <w:tc>
          <w:tcPr>
            <w:tcW w:w="1258" w:type="dxa"/>
            <w:tcBorders>
              <w:top w:val="single" w:sz="5" w:space="0" w:color="000000"/>
              <w:left w:val="single" w:sz="5" w:space="0" w:color="000000"/>
              <w:bottom w:val="single" w:sz="5" w:space="0" w:color="000000"/>
              <w:right w:val="single" w:sz="5" w:space="0" w:color="000000"/>
            </w:tcBorders>
          </w:tcPr>
          <w:p w:rsidR="00DE6BDD" w14:paraId="60B9E445" w14:textId="77777777"/>
        </w:tc>
        <w:tc>
          <w:tcPr>
            <w:tcW w:w="991" w:type="dxa"/>
            <w:tcBorders>
              <w:top w:val="single" w:sz="5" w:space="0" w:color="000000"/>
              <w:left w:val="single" w:sz="5" w:space="0" w:color="000000"/>
              <w:bottom w:val="single" w:sz="5" w:space="0" w:color="000000"/>
              <w:right w:val="single" w:sz="5" w:space="0" w:color="000000"/>
            </w:tcBorders>
          </w:tcPr>
          <w:p w:rsidR="00DE6BDD" w14:paraId="56772127" w14:textId="77777777"/>
        </w:tc>
        <w:tc>
          <w:tcPr>
            <w:tcW w:w="1080" w:type="dxa"/>
            <w:tcBorders>
              <w:top w:val="single" w:sz="5" w:space="0" w:color="000000"/>
              <w:left w:val="single" w:sz="5" w:space="0" w:color="000000"/>
              <w:bottom w:val="single" w:sz="5" w:space="0" w:color="000000"/>
              <w:right w:val="single" w:sz="5" w:space="0" w:color="000000"/>
            </w:tcBorders>
          </w:tcPr>
          <w:p w:rsidR="00DE6BDD" w14:paraId="333FB933" w14:textId="77777777"/>
        </w:tc>
        <w:tc>
          <w:tcPr>
            <w:tcW w:w="991" w:type="dxa"/>
            <w:tcBorders>
              <w:top w:val="single" w:sz="5" w:space="0" w:color="000000"/>
              <w:left w:val="single" w:sz="5" w:space="0" w:color="000000"/>
              <w:bottom w:val="single" w:sz="5" w:space="0" w:color="000000"/>
              <w:right w:val="single" w:sz="5" w:space="0" w:color="000000"/>
            </w:tcBorders>
          </w:tcPr>
          <w:p w:rsidR="00DE6BDD" w14:paraId="2EB09FD0" w14:textId="77777777"/>
        </w:tc>
        <w:tc>
          <w:tcPr>
            <w:tcW w:w="1889" w:type="dxa"/>
            <w:tcBorders>
              <w:top w:val="single" w:sz="5" w:space="0" w:color="000000"/>
              <w:left w:val="single" w:sz="5" w:space="0" w:color="000000"/>
              <w:bottom w:val="single" w:sz="5" w:space="0" w:color="000000"/>
              <w:right w:val="single" w:sz="5" w:space="0" w:color="000000"/>
            </w:tcBorders>
          </w:tcPr>
          <w:p w:rsidR="00DE6BDD" w14:paraId="48EFB093" w14:textId="77777777"/>
        </w:tc>
        <w:tc>
          <w:tcPr>
            <w:tcW w:w="1711" w:type="dxa"/>
            <w:tcBorders>
              <w:top w:val="single" w:sz="5" w:space="0" w:color="000000"/>
              <w:left w:val="single" w:sz="5" w:space="0" w:color="000000"/>
              <w:bottom w:val="single" w:sz="5" w:space="0" w:color="000000"/>
              <w:right w:val="single" w:sz="5" w:space="0" w:color="000000"/>
            </w:tcBorders>
          </w:tcPr>
          <w:p w:rsidR="00DE6BDD" w14:paraId="2E55D238" w14:textId="77777777"/>
        </w:tc>
        <w:tc>
          <w:tcPr>
            <w:tcW w:w="1140" w:type="dxa"/>
            <w:tcBorders>
              <w:top w:val="single" w:sz="5" w:space="0" w:color="000000"/>
              <w:left w:val="single" w:sz="5" w:space="0" w:color="000000"/>
              <w:bottom w:val="single" w:sz="5" w:space="0" w:color="000000"/>
              <w:right w:val="single" w:sz="5" w:space="0" w:color="000000"/>
            </w:tcBorders>
          </w:tcPr>
          <w:p w:rsidR="00DE6BDD" w14:paraId="2D6E6784" w14:textId="77777777"/>
        </w:tc>
      </w:tr>
      <w:tr w14:paraId="70D52906" w14:textId="77777777">
        <w:tblPrEx>
          <w:tblW w:w="0" w:type="auto"/>
          <w:tblInd w:w="94" w:type="dxa"/>
          <w:tblLayout w:type="fixed"/>
          <w:tblCellMar>
            <w:left w:w="0" w:type="dxa"/>
            <w:right w:w="0" w:type="dxa"/>
          </w:tblCellMar>
          <w:tblLook w:val="01E0"/>
        </w:tblPrEx>
        <w:trPr>
          <w:trHeight w:hRule="exact" w:val="504"/>
        </w:trPr>
        <w:tc>
          <w:tcPr>
            <w:tcW w:w="1711" w:type="dxa"/>
            <w:tcBorders>
              <w:top w:val="single" w:sz="5" w:space="0" w:color="000000"/>
              <w:left w:val="single" w:sz="5" w:space="0" w:color="000000"/>
              <w:bottom w:val="single" w:sz="5" w:space="0" w:color="000000"/>
              <w:right w:val="single" w:sz="5" w:space="0" w:color="000000"/>
            </w:tcBorders>
          </w:tcPr>
          <w:p w:rsidR="00DE6BDD" w14:paraId="524CD472" w14:textId="77777777"/>
        </w:tc>
        <w:tc>
          <w:tcPr>
            <w:tcW w:w="1258" w:type="dxa"/>
            <w:tcBorders>
              <w:top w:val="single" w:sz="5" w:space="0" w:color="000000"/>
              <w:left w:val="single" w:sz="5" w:space="0" w:color="000000"/>
              <w:bottom w:val="single" w:sz="5" w:space="0" w:color="000000"/>
              <w:right w:val="single" w:sz="5" w:space="0" w:color="000000"/>
            </w:tcBorders>
          </w:tcPr>
          <w:p w:rsidR="00DE6BDD" w14:paraId="687F042F" w14:textId="77777777"/>
        </w:tc>
        <w:tc>
          <w:tcPr>
            <w:tcW w:w="991" w:type="dxa"/>
            <w:tcBorders>
              <w:top w:val="single" w:sz="5" w:space="0" w:color="000000"/>
              <w:left w:val="single" w:sz="5" w:space="0" w:color="000000"/>
              <w:bottom w:val="single" w:sz="5" w:space="0" w:color="000000"/>
              <w:right w:val="single" w:sz="5" w:space="0" w:color="000000"/>
            </w:tcBorders>
          </w:tcPr>
          <w:p w:rsidR="00DE6BDD" w14:paraId="6BD0790E" w14:textId="77777777"/>
        </w:tc>
        <w:tc>
          <w:tcPr>
            <w:tcW w:w="1080" w:type="dxa"/>
            <w:tcBorders>
              <w:top w:val="single" w:sz="5" w:space="0" w:color="000000"/>
              <w:left w:val="single" w:sz="5" w:space="0" w:color="000000"/>
              <w:bottom w:val="single" w:sz="5" w:space="0" w:color="000000"/>
              <w:right w:val="single" w:sz="5" w:space="0" w:color="000000"/>
            </w:tcBorders>
          </w:tcPr>
          <w:p w:rsidR="00DE6BDD" w14:paraId="37C10333" w14:textId="77777777"/>
        </w:tc>
        <w:tc>
          <w:tcPr>
            <w:tcW w:w="991" w:type="dxa"/>
            <w:tcBorders>
              <w:top w:val="single" w:sz="5" w:space="0" w:color="000000"/>
              <w:left w:val="single" w:sz="5" w:space="0" w:color="000000"/>
              <w:bottom w:val="single" w:sz="5" w:space="0" w:color="000000"/>
              <w:right w:val="single" w:sz="5" w:space="0" w:color="000000"/>
            </w:tcBorders>
          </w:tcPr>
          <w:p w:rsidR="00DE6BDD" w14:paraId="02A491C6" w14:textId="77777777"/>
        </w:tc>
        <w:tc>
          <w:tcPr>
            <w:tcW w:w="1889" w:type="dxa"/>
            <w:tcBorders>
              <w:top w:val="single" w:sz="5" w:space="0" w:color="000000"/>
              <w:left w:val="single" w:sz="5" w:space="0" w:color="000000"/>
              <w:bottom w:val="single" w:sz="5" w:space="0" w:color="000000"/>
              <w:right w:val="single" w:sz="5" w:space="0" w:color="000000"/>
            </w:tcBorders>
          </w:tcPr>
          <w:p w:rsidR="00DE6BDD" w14:paraId="7E790F06" w14:textId="77777777"/>
        </w:tc>
        <w:tc>
          <w:tcPr>
            <w:tcW w:w="1711" w:type="dxa"/>
            <w:tcBorders>
              <w:top w:val="single" w:sz="5" w:space="0" w:color="000000"/>
              <w:left w:val="single" w:sz="5" w:space="0" w:color="000000"/>
              <w:bottom w:val="single" w:sz="5" w:space="0" w:color="000000"/>
              <w:right w:val="single" w:sz="5" w:space="0" w:color="000000"/>
            </w:tcBorders>
          </w:tcPr>
          <w:p w:rsidR="00DE6BDD" w14:paraId="05425EEF" w14:textId="77777777"/>
        </w:tc>
        <w:tc>
          <w:tcPr>
            <w:tcW w:w="1140" w:type="dxa"/>
            <w:tcBorders>
              <w:top w:val="single" w:sz="5" w:space="0" w:color="000000"/>
              <w:left w:val="single" w:sz="5" w:space="0" w:color="000000"/>
              <w:bottom w:val="single" w:sz="5" w:space="0" w:color="000000"/>
              <w:right w:val="single" w:sz="5" w:space="0" w:color="000000"/>
            </w:tcBorders>
          </w:tcPr>
          <w:p w:rsidR="00DE6BDD" w14:paraId="5E40A3B4" w14:textId="77777777"/>
        </w:tc>
      </w:tr>
      <w:tr w14:paraId="5924E143" w14:textId="77777777">
        <w:tblPrEx>
          <w:tblW w:w="0" w:type="auto"/>
          <w:tblInd w:w="94" w:type="dxa"/>
          <w:tblLayout w:type="fixed"/>
          <w:tblCellMar>
            <w:left w:w="0" w:type="dxa"/>
            <w:right w:w="0" w:type="dxa"/>
          </w:tblCellMar>
          <w:tblLook w:val="01E0"/>
        </w:tblPrEx>
        <w:trPr>
          <w:trHeight w:hRule="exact" w:val="504"/>
        </w:trPr>
        <w:tc>
          <w:tcPr>
            <w:tcW w:w="1711" w:type="dxa"/>
            <w:tcBorders>
              <w:top w:val="single" w:sz="5" w:space="0" w:color="000000"/>
              <w:left w:val="single" w:sz="5" w:space="0" w:color="000000"/>
              <w:bottom w:val="single" w:sz="5" w:space="0" w:color="000000"/>
              <w:right w:val="single" w:sz="5" w:space="0" w:color="000000"/>
            </w:tcBorders>
          </w:tcPr>
          <w:p w:rsidR="00DE6BDD" w14:paraId="3C93B5F4" w14:textId="77777777"/>
        </w:tc>
        <w:tc>
          <w:tcPr>
            <w:tcW w:w="1258" w:type="dxa"/>
            <w:tcBorders>
              <w:top w:val="single" w:sz="5" w:space="0" w:color="000000"/>
              <w:left w:val="single" w:sz="5" w:space="0" w:color="000000"/>
              <w:bottom w:val="single" w:sz="5" w:space="0" w:color="000000"/>
              <w:right w:val="single" w:sz="5" w:space="0" w:color="000000"/>
            </w:tcBorders>
          </w:tcPr>
          <w:p w:rsidR="00DE6BDD" w14:paraId="09B82557" w14:textId="77777777"/>
        </w:tc>
        <w:tc>
          <w:tcPr>
            <w:tcW w:w="991" w:type="dxa"/>
            <w:tcBorders>
              <w:top w:val="single" w:sz="5" w:space="0" w:color="000000"/>
              <w:left w:val="single" w:sz="5" w:space="0" w:color="000000"/>
              <w:bottom w:val="single" w:sz="5" w:space="0" w:color="000000"/>
              <w:right w:val="single" w:sz="5" w:space="0" w:color="000000"/>
            </w:tcBorders>
          </w:tcPr>
          <w:p w:rsidR="00DE6BDD" w14:paraId="787D29F5" w14:textId="77777777"/>
        </w:tc>
        <w:tc>
          <w:tcPr>
            <w:tcW w:w="1080" w:type="dxa"/>
            <w:tcBorders>
              <w:top w:val="single" w:sz="5" w:space="0" w:color="000000"/>
              <w:left w:val="single" w:sz="5" w:space="0" w:color="000000"/>
              <w:bottom w:val="single" w:sz="5" w:space="0" w:color="000000"/>
              <w:right w:val="single" w:sz="5" w:space="0" w:color="000000"/>
            </w:tcBorders>
          </w:tcPr>
          <w:p w:rsidR="00DE6BDD" w14:paraId="74BF9469" w14:textId="77777777"/>
        </w:tc>
        <w:tc>
          <w:tcPr>
            <w:tcW w:w="991" w:type="dxa"/>
            <w:tcBorders>
              <w:top w:val="single" w:sz="5" w:space="0" w:color="000000"/>
              <w:left w:val="single" w:sz="5" w:space="0" w:color="000000"/>
              <w:bottom w:val="single" w:sz="5" w:space="0" w:color="000000"/>
              <w:right w:val="single" w:sz="5" w:space="0" w:color="000000"/>
            </w:tcBorders>
          </w:tcPr>
          <w:p w:rsidR="00DE6BDD" w14:paraId="74AD7C73" w14:textId="77777777"/>
        </w:tc>
        <w:tc>
          <w:tcPr>
            <w:tcW w:w="1889" w:type="dxa"/>
            <w:tcBorders>
              <w:top w:val="single" w:sz="5" w:space="0" w:color="000000"/>
              <w:left w:val="single" w:sz="5" w:space="0" w:color="000000"/>
              <w:bottom w:val="single" w:sz="5" w:space="0" w:color="000000"/>
              <w:right w:val="single" w:sz="5" w:space="0" w:color="000000"/>
            </w:tcBorders>
          </w:tcPr>
          <w:p w:rsidR="00DE6BDD" w14:paraId="3E8C2ECE" w14:textId="77777777"/>
        </w:tc>
        <w:tc>
          <w:tcPr>
            <w:tcW w:w="1711" w:type="dxa"/>
            <w:tcBorders>
              <w:top w:val="single" w:sz="5" w:space="0" w:color="000000"/>
              <w:left w:val="single" w:sz="5" w:space="0" w:color="000000"/>
              <w:bottom w:val="single" w:sz="5" w:space="0" w:color="000000"/>
              <w:right w:val="single" w:sz="5" w:space="0" w:color="000000"/>
            </w:tcBorders>
          </w:tcPr>
          <w:p w:rsidR="00DE6BDD" w14:paraId="22EC6563" w14:textId="77777777"/>
        </w:tc>
        <w:tc>
          <w:tcPr>
            <w:tcW w:w="1140" w:type="dxa"/>
            <w:tcBorders>
              <w:top w:val="single" w:sz="5" w:space="0" w:color="000000"/>
              <w:left w:val="single" w:sz="5" w:space="0" w:color="000000"/>
              <w:bottom w:val="single" w:sz="5" w:space="0" w:color="000000"/>
              <w:right w:val="single" w:sz="5" w:space="0" w:color="000000"/>
            </w:tcBorders>
          </w:tcPr>
          <w:p w:rsidR="00DE6BDD" w14:paraId="61FA448E" w14:textId="77777777"/>
        </w:tc>
      </w:tr>
      <w:tr w14:paraId="0203D93A" w14:textId="77777777">
        <w:tblPrEx>
          <w:tblW w:w="0" w:type="auto"/>
          <w:tblInd w:w="94" w:type="dxa"/>
          <w:tblLayout w:type="fixed"/>
          <w:tblCellMar>
            <w:left w:w="0" w:type="dxa"/>
            <w:right w:w="0" w:type="dxa"/>
          </w:tblCellMar>
          <w:tblLook w:val="01E0"/>
        </w:tblPrEx>
        <w:trPr>
          <w:trHeight w:hRule="exact" w:val="504"/>
        </w:trPr>
        <w:tc>
          <w:tcPr>
            <w:tcW w:w="1711" w:type="dxa"/>
            <w:tcBorders>
              <w:top w:val="single" w:sz="5" w:space="0" w:color="000000"/>
              <w:left w:val="single" w:sz="5" w:space="0" w:color="000000"/>
              <w:bottom w:val="single" w:sz="5" w:space="0" w:color="000000"/>
              <w:right w:val="single" w:sz="5" w:space="0" w:color="000000"/>
            </w:tcBorders>
          </w:tcPr>
          <w:p w:rsidR="00DE6BDD" w14:paraId="76E2B3D5" w14:textId="77777777"/>
        </w:tc>
        <w:tc>
          <w:tcPr>
            <w:tcW w:w="1258" w:type="dxa"/>
            <w:tcBorders>
              <w:top w:val="single" w:sz="5" w:space="0" w:color="000000"/>
              <w:left w:val="single" w:sz="5" w:space="0" w:color="000000"/>
              <w:bottom w:val="single" w:sz="5" w:space="0" w:color="000000"/>
              <w:right w:val="single" w:sz="5" w:space="0" w:color="000000"/>
            </w:tcBorders>
          </w:tcPr>
          <w:p w:rsidR="00DE6BDD" w14:paraId="7219F32E" w14:textId="77777777"/>
        </w:tc>
        <w:tc>
          <w:tcPr>
            <w:tcW w:w="991" w:type="dxa"/>
            <w:tcBorders>
              <w:top w:val="single" w:sz="5" w:space="0" w:color="000000"/>
              <w:left w:val="single" w:sz="5" w:space="0" w:color="000000"/>
              <w:bottom w:val="single" w:sz="5" w:space="0" w:color="000000"/>
              <w:right w:val="single" w:sz="5" w:space="0" w:color="000000"/>
            </w:tcBorders>
          </w:tcPr>
          <w:p w:rsidR="00DE6BDD" w14:paraId="68930ED7" w14:textId="77777777"/>
        </w:tc>
        <w:tc>
          <w:tcPr>
            <w:tcW w:w="1080" w:type="dxa"/>
            <w:tcBorders>
              <w:top w:val="single" w:sz="5" w:space="0" w:color="000000"/>
              <w:left w:val="single" w:sz="5" w:space="0" w:color="000000"/>
              <w:bottom w:val="single" w:sz="5" w:space="0" w:color="000000"/>
              <w:right w:val="single" w:sz="5" w:space="0" w:color="000000"/>
            </w:tcBorders>
          </w:tcPr>
          <w:p w:rsidR="00DE6BDD" w14:paraId="6CAD33EE" w14:textId="77777777"/>
        </w:tc>
        <w:tc>
          <w:tcPr>
            <w:tcW w:w="991" w:type="dxa"/>
            <w:tcBorders>
              <w:top w:val="single" w:sz="5" w:space="0" w:color="000000"/>
              <w:left w:val="single" w:sz="5" w:space="0" w:color="000000"/>
              <w:bottom w:val="single" w:sz="5" w:space="0" w:color="000000"/>
              <w:right w:val="single" w:sz="5" w:space="0" w:color="000000"/>
            </w:tcBorders>
          </w:tcPr>
          <w:p w:rsidR="00DE6BDD" w14:paraId="4BAE2BE5" w14:textId="77777777"/>
        </w:tc>
        <w:tc>
          <w:tcPr>
            <w:tcW w:w="1889" w:type="dxa"/>
            <w:tcBorders>
              <w:top w:val="single" w:sz="5" w:space="0" w:color="000000"/>
              <w:left w:val="single" w:sz="5" w:space="0" w:color="000000"/>
              <w:bottom w:val="single" w:sz="5" w:space="0" w:color="000000"/>
              <w:right w:val="single" w:sz="5" w:space="0" w:color="000000"/>
            </w:tcBorders>
          </w:tcPr>
          <w:p w:rsidR="00DE6BDD" w14:paraId="73D6C289" w14:textId="77777777"/>
        </w:tc>
        <w:tc>
          <w:tcPr>
            <w:tcW w:w="1711" w:type="dxa"/>
            <w:tcBorders>
              <w:top w:val="single" w:sz="5" w:space="0" w:color="000000"/>
              <w:left w:val="single" w:sz="5" w:space="0" w:color="000000"/>
              <w:bottom w:val="single" w:sz="5" w:space="0" w:color="000000"/>
              <w:right w:val="single" w:sz="5" w:space="0" w:color="000000"/>
            </w:tcBorders>
          </w:tcPr>
          <w:p w:rsidR="00DE6BDD" w14:paraId="10F1F384" w14:textId="77777777"/>
        </w:tc>
        <w:tc>
          <w:tcPr>
            <w:tcW w:w="1140" w:type="dxa"/>
            <w:tcBorders>
              <w:top w:val="single" w:sz="5" w:space="0" w:color="000000"/>
              <w:left w:val="single" w:sz="5" w:space="0" w:color="000000"/>
              <w:bottom w:val="single" w:sz="5" w:space="0" w:color="000000"/>
              <w:right w:val="single" w:sz="5" w:space="0" w:color="000000"/>
            </w:tcBorders>
          </w:tcPr>
          <w:p w:rsidR="00DE6BDD" w14:paraId="2D17B83D" w14:textId="77777777"/>
        </w:tc>
      </w:tr>
      <w:tr w14:paraId="53A82059" w14:textId="77777777">
        <w:tblPrEx>
          <w:tblW w:w="0" w:type="auto"/>
          <w:tblInd w:w="94" w:type="dxa"/>
          <w:tblLayout w:type="fixed"/>
          <w:tblCellMar>
            <w:left w:w="0" w:type="dxa"/>
            <w:right w:w="0" w:type="dxa"/>
          </w:tblCellMar>
          <w:tblLook w:val="01E0"/>
        </w:tblPrEx>
        <w:trPr>
          <w:trHeight w:hRule="exact" w:val="504"/>
        </w:trPr>
        <w:tc>
          <w:tcPr>
            <w:tcW w:w="1711" w:type="dxa"/>
            <w:tcBorders>
              <w:top w:val="single" w:sz="5" w:space="0" w:color="000000"/>
              <w:left w:val="single" w:sz="5" w:space="0" w:color="000000"/>
              <w:bottom w:val="single" w:sz="5" w:space="0" w:color="000000"/>
              <w:right w:val="single" w:sz="5" w:space="0" w:color="000000"/>
            </w:tcBorders>
          </w:tcPr>
          <w:p w:rsidR="00DE6BDD" w14:paraId="68B12A1C" w14:textId="77777777"/>
        </w:tc>
        <w:tc>
          <w:tcPr>
            <w:tcW w:w="1258" w:type="dxa"/>
            <w:tcBorders>
              <w:top w:val="single" w:sz="5" w:space="0" w:color="000000"/>
              <w:left w:val="single" w:sz="5" w:space="0" w:color="000000"/>
              <w:bottom w:val="single" w:sz="5" w:space="0" w:color="000000"/>
              <w:right w:val="single" w:sz="5" w:space="0" w:color="000000"/>
            </w:tcBorders>
          </w:tcPr>
          <w:p w:rsidR="00DE6BDD" w14:paraId="6FA95C2C" w14:textId="77777777"/>
        </w:tc>
        <w:tc>
          <w:tcPr>
            <w:tcW w:w="991" w:type="dxa"/>
            <w:tcBorders>
              <w:top w:val="single" w:sz="5" w:space="0" w:color="000000"/>
              <w:left w:val="single" w:sz="5" w:space="0" w:color="000000"/>
              <w:bottom w:val="single" w:sz="5" w:space="0" w:color="000000"/>
              <w:right w:val="single" w:sz="5" w:space="0" w:color="000000"/>
            </w:tcBorders>
          </w:tcPr>
          <w:p w:rsidR="00DE6BDD" w14:paraId="4F41F952" w14:textId="77777777"/>
        </w:tc>
        <w:tc>
          <w:tcPr>
            <w:tcW w:w="1080" w:type="dxa"/>
            <w:tcBorders>
              <w:top w:val="single" w:sz="5" w:space="0" w:color="000000"/>
              <w:left w:val="single" w:sz="5" w:space="0" w:color="000000"/>
              <w:bottom w:val="single" w:sz="5" w:space="0" w:color="000000"/>
              <w:right w:val="single" w:sz="5" w:space="0" w:color="000000"/>
            </w:tcBorders>
          </w:tcPr>
          <w:p w:rsidR="00DE6BDD" w14:paraId="3106AA03" w14:textId="77777777"/>
        </w:tc>
        <w:tc>
          <w:tcPr>
            <w:tcW w:w="991" w:type="dxa"/>
            <w:tcBorders>
              <w:top w:val="single" w:sz="5" w:space="0" w:color="000000"/>
              <w:left w:val="single" w:sz="5" w:space="0" w:color="000000"/>
              <w:bottom w:val="single" w:sz="5" w:space="0" w:color="000000"/>
              <w:right w:val="single" w:sz="5" w:space="0" w:color="000000"/>
            </w:tcBorders>
          </w:tcPr>
          <w:p w:rsidR="00DE6BDD" w14:paraId="67B50C28" w14:textId="77777777"/>
        </w:tc>
        <w:tc>
          <w:tcPr>
            <w:tcW w:w="1889" w:type="dxa"/>
            <w:tcBorders>
              <w:top w:val="single" w:sz="5" w:space="0" w:color="000000"/>
              <w:left w:val="single" w:sz="5" w:space="0" w:color="000000"/>
              <w:bottom w:val="single" w:sz="5" w:space="0" w:color="000000"/>
              <w:right w:val="single" w:sz="5" w:space="0" w:color="000000"/>
            </w:tcBorders>
          </w:tcPr>
          <w:p w:rsidR="00DE6BDD" w14:paraId="27A036EB" w14:textId="77777777"/>
        </w:tc>
        <w:tc>
          <w:tcPr>
            <w:tcW w:w="1711" w:type="dxa"/>
            <w:tcBorders>
              <w:top w:val="single" w:sz="5" w:space="0" w:color="000000"/>
              <w:left w:val="single" w:sz="5" w:space="0" w:color="000000"/>
              <w:bottom w:val="single" w:sz="5" w:space="0" w:color="000000"/>
              <w:right w:val="single" w:sz="5" w:space="0" w:color="000000"/>
            </w:tcBorders>
          </w:tcPr>
          <w:p w:rsidR="00DE6BDD" w14:paraId="4867ADC9" w14:textId="77777777"/>
        </w:tc>
        <w:tc>
          <w:tcPr>
            <w:tcW w:w="1140" w:type="dxa"/>
            <w:tcBorders>
              <w:top w:val="single" w:sz="5" w:space="0" w:color="000000"/>
              <w:left w:val="single" w:sz="5" w:space="0" w:color="000000"/>
              <w:bottom w:val="single" w:sz="5" w:space="0" w:color="000000"/>
              <w:right w:val="single" w:sz="5" w:space="0" w:color="000000"/>
            </w:tcBorders>
          </w:tcPr>
          <w:p w:rsidR="00DE6BDD" w14:paraId="4C82DEBF" w14:textId="77777777"/>
        </w:tc>
      </w:tr>
      <w:tr w14:paraId="0A6D81A6" w14:textId="77777777">
        <w:tblPrEx>
          <w:tblW w:w="0" w:type="auto"/>
          <w:tblInd w:w="94" w:type="dxa"/>
          <w:tblLayout w:type="fixed"/>
          <w:tblCellMar>
            <w:left w:w="0" w:type="dxa"/>
            <w:right w:w="0" w:type="dxa"/>
          </w:tblCellMar>
          <w:tblLook w:val="01E0"/>
        </w:tblPrEx>
        <w:trPr>
          <w:trHeight w:hRule="exact" w:val="504"/>
        </w:trPr>
        <w:tc>
          <w:tcPr>
            <w:tcW w:w="1711" w:type="dxa"/>
            <w:tcBorders>
              <w:top w:val="single" w:sz="5" w:space="0" w:color="000000"/>
              <w:left w:val="single" w:sz="5" w:space="0" w:color="000000"/>
              <w:bottom w:val="single" w:sz="5" w:space="0" w:color="000000"/>
              <w:right w:val="single" w:sz="5" w:space="0" w:color="000000"/>
            </w:tcBorders>
          </w:tcPr>
          <w:p w:rsidR="00DE6BDD" w14:paraId="73EDE3CD" w14:textId="77777777"/>
        </w:tc>
        <w:tc>
          <w:tcPr>
            <w:tcW w:w="1258" w:type="dxa"/>
            <w:tcBorders>
              <w:top w:val="single" w:sz="5" w:space="0" w:color="000000"/>
              <w:left w:val="single" w:sz="5" w:space="0" w:color="000000"/>
              <w:bottom w:val="single" w:sz="5" w:space="0" w:color="000000"/>
              <w:right w:val="single" w:sz="5" w:space="0" w:color="000000"/>
            </w:tcBorders>
          </w:tcPr>
          <w:p w:rsidR="00DE6BDD" w14:paraId="084917C7" w14:textId="77777777"/>
        </w:tc>
        <w:tc>
          <w:tcPr>
            <w:tcW w:w="991" w:type="dxa"/>
            <w:tcBorders>
              <w:top w:val="single" w:sz="5" w:space="0" w:color="000000"/>
              <w:left w:val="single" w:sz="5" w:space="0" w:color="000000"/>
              <w:bottom w:val="single" w:sz="5" w:space="0" w:color="000000"/>
              <w:right w:val="single" w:sz="5" w:space="0" w:color="000000"/>
            </w:tcBorders>
          </w:tcPr>
          <w:p w:rsidR="00DE6BDD" w14:paraId="7721DAC5" w14:textId="77777777"/>
        </w:tc>
        <w:tc>
          <w:tcPr>
            <w:tcW w:w="1080" w:type="dxa"/>
            <w:tcBorders>
              <w:top w:val="single" w:sz="5" w:space="0" w:color="000000"/>
              <w:left w:val="single" w:sz="5" w:space="0" w:color="000000"/>
              <w:bottom w:val="single" w:sz="5" w:space="0" w:color="000000"/>
              <w:right w:val="single" w:sz="5" w:space="0" w:color="000000"/>
            </w:tcBorders>
          </w:tcPr>
          <w:p w:rsidR="00DE6BDD" w14:paraId="68D2C195" w14:textId="77777777"/>
        </w:tc>
        <w:tc>
          <w:tcPr>
            <w:tcW w:w="991" w:type="dxa"/>
            <w:tcBorders>
              <w:top w:val="single" w:sz="5" w:space="0" w:color="000000"/>
              <w:left w:val="single" w:sz="5" w:space="0" w:color="000000"/>
              <w:bottom w:val="single" w:sz="5" w:space="0" w:color="000000"/>
              <w:right w:val="single" w:sz="5" w:space="0" w:color="000000"/>
            </w:tcBorders>
          </w:tcPr>
          <w:p w:rsidR="00DE6BDD" w14:paraId="78596171" w14:textId="77777777"/>
        </w:tc>
        <w:tc>
          <w:tcPr>
            <w:tcW w:w="1889" w:type="dxa"/>
            <w:tcBorders>
              <w:top w:val="single" w:sz="5" w:space="0" w:color="000000"/>
              <w:left w:val="single" w:sz="5" w:space="0" w:color="000000"/>
              <w:bottom w:val="single" w:sz="5" w:space="0" w:color="000000"/>
              <w:right w:val="single" w:sz="5" w:space="0" w:color="000000"/>
            </w:tcBorders>
          </w:tcPr>
          <w:p w:rsidR="00DE6BDD" w14:paraId="17FC36F8" w14:textId="77777777"/>
        </w:tc>
        <w:tc>
          <w:tcPr>
            <w:tcW w:w="1711" w:type="dxa"/>
            <w:tcBorders>
              <w:top w:val="single" w:sz="5" w:space="0" w:color="000000"/>
              <w:left w:val="single" w:sz="5" w:space="0" w:color="000000"/>
              <w:bottom w:val="single" w:sz="5" w:space="0" w:color="000000"/>
              <w:right w:val="single" w:sz="5" w:space="0" w:color="000000"/>
            </w:tcBorders>
          </w:tcPr>
          <w:p w:rsidR="00DE6BDD" w14:paraId="41D598F1" w14:textId="77777777"/>
        </w:tc>
        <w:tc>
          <w:tcPr>
            <w:tcW w:w="1140" w:type="dxa"/>
            <w:tcBorders>
              <w:top w:val="single" w:sz="5" w:space="0" w:color="000000"/>
              <w:left w:val="single" w:sz="5" w:space="0" w:color="000000"/>
              <w:bottom w:val="single" w:sz="5" w:space="0" w:color="000000"/>
              <w:right w:val="single" w:sz="5" w:space="0" w:color="000000"/>
            </w:tcBorders>
          </w:tcPr>
          <w:p w:rsidR="00DE6BDD" w14:paraId="3A592F04" w14:textId="77777777"/>
        </w:tc>
      </w:tr>
      <w:tr w14:paraId="43171812" w14:textId="77777777">
        <w:tblPrEx>
          <w:tblW w:w="0" w:type="auto"/>
          <w:tblInd w:w="94" w:type="dxa"/>
          <w:tblLayout w:type="fixed"/>
          <w:tblCellMar>
            <w:left w:w="0" w:type="dxa"/>
            <w:right w:w="0" w:type="dxa"/>
          </w:tblCellMar>
          <w:tblLook w:val="01E0"/>
        </w:tblPrEx>
        <w:trPr>
          <w:trHeight w:hRule="exact" w:val="504"/>
        </w:trPr>
        <w:tc>
          <w:tcPr>
            <w:tcW w:w="1711" w:type="dxa"/>
            <w:tcBorders>
              <w:top w:val="single" w:sz="5" w:space="0" w:color="000000"/>
              <w:left w:val="single" w:sz="5" w:space="0" w:color="000000"/>
              <w:bottom w:val="single" w:sz="5" w:space="0" w:color="000000"/>
              <w:right w:val="single" w:sz="5" w:space="0" w:color="000000"/>
            </w:tcBorders>
          </w:tcPr>
          <w:p w:rsidR="00DE6BDD" w14:paraId="261384F0" w14:textId="77777777"/>
        </w:tc>
        <w:tc>
          <w:tcPr>
            <w:tcW w:w="1258" w:type="dxa"/>
            <w:tcBorders>
              <w:top w:val="single" w:sz="5" w:space="0" w:color="000000"/>
              <w:left w:val="single" w:sz="5" w:space="0" w:color="000000"/>
              <w:bottom w:val="single" w:sz="5" w:space="0" w:color="000000"/>
              <w:right w:val="single" w:sz="5" w:space="0" w:color="000000"/>
            </w:tcBorders>
          </w:tcPr>
          <w:p w:rsidR="00DE6BDD" w14:paraId="55DFB78A" w14:textId="77777777"/>
        </w:tc>
        <w:tc>
          <w:tcPr>
            <w:tcW w:w="991" w:type="dxa"/>
            <w:tcBorders>
              <w:top w:val="single" w:sz="5" w:space="0" w:color="000000"/>
              <w:left w:val="single" w:sz="5" w:space="0" w:color="000000"/>
              <w:bottom w:val="single" w:sz="5" w:space="0" w:color="000000"/>
              <w:right w:val="single" w:sz="5" w:space="0" w:color="000000"/>
            </w:tcBorders>
          </w:tcPr>
          <w:p w:rsidR="00DE6BDD" w14:paraId="0291067F" w14:textId="77777777"/>
        </w:tc>
        <w:tc>
          <w:tcPr>
            <w:tcW w:w="1080" w:type="dxa"/>
            <w:tcBorders>
              <w:top w:val="single" w:sz="5" w:space="0" w:color="000000"/>
              <w:left w:val="single" w:sz="5" w:space="0" w:color="000000"/>
              <w:bottom w:val="single" w:sz="5" w:space="0" w:color="000000"/>
              <w:right w:val="single" w:sz="5" w:space="0" w:color="000000"/>
            </w:tcBorders>
          </w:tcPr>
          <w:p w:rsidR="00DE6BDD" w14:paraId="10B2F60E" w14:textId="77777777"/>
        </w:tc>
        <w:tc>
          <w:tcPr>
            <w:tcW w:w="991" w:type="dxa"/>
            <w:tcBorders>
              <w:top w:val="single" w:sz="5" w:space="0" w:color="000000"/>
              <w:left w:val="single" w:sz="5" w:space="0" w:color="000000"/>
              <w:bottom w:val="single" w:sz="5" w:space="0" w:color="000000"/>
              <w:right w:val="single" w:sz="5" w:space="0" w:color="000000"/>
            </w:tcBorders>
          </w:tcPr>
          <w:p w:rsidR="00DE6BDD" w14:paraId="3C96283E" w14:textId="77777777"/>
        </w:tc>
        <w:tc>
          <w:tcPr>
            <w:tcW w:w="1889" w:type="dxa"/>
            <w:tcBorders>
              <w:top w:val="single" w:sz="5" w:space="0" w:color="000000"/>
              <w:left w:val="single" w:sz="5" w:space="0" w:color="000000"/>
              <w:bottom w:val="single" w:sz="5" w:space="0" w:color="000000"/>
              <w:right w:val="single" w:sz="5" w:space="0" w:color="000000"/>
            </w:tcBorders>
          </w:tcPr>
          <w:p w:rsidR="00DE6BDD" w14:paraId="6792A2FF" w14:textId="77777777"/>
        </w:tc>
        <w:tc>
          <w:tcPr>
            <w:tcW w:w="1711" w:type="dxa"/>
            <w:tcBorders>
              <w:top w:val="single" w:sz="5" w:space="0" w:color="000000"/>
              <w:left w:val="single" w:sz="5" w:space="0" w:color="000000"/>
              <w:bottom w:val="single" w:sz="5" w:space="0" w:color="000000"/>
              <w:right w:val="single" w:sz="5" w:space="0" w:color="000000"/>
            </w:tcBorders>
          </w:tcPr>
          <w:p w:rsidR="00DE6BDD" w14:paraId="7F83ED9F" w14:textId="77777777"/>
        </w:tc>
        <w:tc>
          <w:tcPr>
            <w:tcW w:w="1140" w:type="dxa"/>
            <w:tcBorders>
              <w:top w:val="single" w:sz="5" w:space="0" w:color="000000"/>
              <w:left w:val="single" w:sz="5" w:space="0" w:color="000000"/>
              <w:bottom w:val="single" w:sz="5" w:space="0" w:color="000000"/>
              <w:right w:val="single" w:sz="5" w:space="0" w:color="000000"/>
            </w:tcBorders>
          </w:tcPr>
          <w:p w:rsidR="00DE6BDD" w14:paraId="033FD691" w14:textId="77777777"/>
        </w:tc>
      </w:tr>
      <w:tr w14:paraId="5E455BB3" w14:textId="77777777">
        <w:tblPrEx>
          <w:tblW w:w="0" w:type="auto"/>
          <w:tblInd w:w="94" w:type="dxa"/>
          <w:tblLayout w:type="fixed"/>
          <w:tblCellMar>
            <w:left w:w="0" w:type="dxa"/>
            <w:right w:w="0" w:type="dxa"/>
          </w:tblCellMar>
          <w:tblLook w:val="01E0"/>
        </w:tblPrEx>
        <w:trPr>
          <w:trHeight w:hRule="exact" w:val="504"/>
        </w:trPr>
        <w:tc>
          <w:tcPr>
            <w:tcW w:w="1711" w:type="dxa"/>
            <w:tcBorders>
              <w:top w:val="single" w:sz="5" w:space="0" w:color="000000"/>
              <w:left w:val="single" w:sz="5" w:space="0" w:color="000000"/>
              <w:bottom w:val="single" w:sz="5" w:space="0" w:color="000000"/>
              <w:right w:val="single" w:sz="5" w:space="0" w:color="000000"/>
            </w:tcBorders>
          </w:tcPr>
          <w:p w:rsidR="00DE6BDD" w14:paraId="68034880" w14:textId="77777777"/>
        </w:tc>
        <w:tc>
          <w:tcPr>
            <w:tcW w:w="1258" w:type="dxa"/>
            <w:tcBorders>
              <w:top w:val="single" w:sz="5" w:space="0" w:color="000000"/>
              <w:left w:val="single" w:sz="5" w:space="0" w:color="000000"/>
              <w:bottom w:val="single" w:sz="5" w:space="0" w:color="000000"/>
              <w:right w:val="single" w:sz="5" w:space="0" w:color="000000"/>
            </w:tcBorders>
          </w:tcPr>
          <w:p w:rsidR="00DE6BDD" w14:paraId="61013ECC" w14:textId="77777777"/>
        </w:tc>
        <w:tc>
          <w:tcPr>
            <w:tcW w:w="991" w:type="dxa"/>
            <w:tcBorders>
              <w:top w:val="single" w:sz="5" w:space="0" w:color="000000"/>
              <w:left w:val="single" w:sz="5" w:space="0" w:color="000000"/>
              <w:bottom w:val="single" w:sz="5" w:space="0" w:color="000000"/>
              <w:right w:val="single" w:sz="5" w:space="0" w:color="000000"/>
            </w:tcBorders>
          </w:tcPr>
          <w:p w:rsidR="00DE6BDD" w14:paraId="07D31252" w14:textId="77777777"/>
        </w:tc>
        <w:tc>
          <w:tcPr>
            <w:tcW w:w="1080" w:type="dxa"/>
            <w:tcBorders>
              <w:top w:val="single" w:sz="5" w:space="0" w:color="000000"/>
              <w:left w:val="single" w:sz="5" w:space="0" w:color="000000"/>
              <w:bottom w:val="single" w:sz="5" w:space="0" w:color="000000"/>
              <w:right w:val="single" w:sz="5" w:space="0" w:color="000000"/>
            </w:tcBorders>
          </w:tcPr>
          <w:p w:rsidR="00DE6BDD" w14:paraId="47729115" w14:textId="77777777"/>
        </w:tc>
        <w:tc>
          <w:tcPr>
            <w:tcW w:w="991" w:type="dxa"/>
            <w:tcBorders>
              <w:top w:val="single" w:sz="5" w:space="0" w:color="000000"/>
              <w:left w:val="single" w:sz="5" w:space="0" w:color="000000"/>
              <w:bottom w:val="single" w:sz="5" w:space="0" w:color="000000"/>
              <w:right w:val="single" w:sz="5" w:space="0" w:color="000000"/>
            </w:tcBorders>
          </w:tcPr>
          <w:p w:rsidR="00DE6BDD" w14:paraId="11349C70" w14:textId="77777777"/>
        </w:tc>
        <w:tc>
          <w:tcPr>
            <w:tcW w:w="1889" w:type="dxa"/>
            <w:tcBorders>
              <w:top w:val="single" w:sz="5" w:space="0" w:color="000000"/>
              <w:left w:val="single" w:sz="5" w:space="0" w:color="000000"/>
              <w:bottom w:val="single" w:sz="5" w:space="0" w:color="000000"/>
              <w:right w:val="single" w:sz="5" w:space="0" w:color="000000"/>
            </w:tcBorders>
          </w:tcPr>
          <w:p w:rsidR="00DE6BDD" w14:paraId="2A6224F1" w14:textId="77777777"/>
        </w:tc>
        <w:tc>
          <w:tcPr>
            <w:tcW w:w="1711" w:type="dxa"/>
            <w:tcBorders>
              <w:top w:val="single" w:sz="5" w:space="0" w:color="000000"/>
              <w:left w:val="single" w:sz="5" w:space="0" w:color="000000"/>
              <w:bottom w:val="single" w:sz="5" w:space="0" w:color="000000"/>
              <w:right w:val="single" w:sz="5" w:space="0" w:color="000000"/>
            </w:tcBorders>
          </w:tcPr>
          <w:p w:rsidR="00DE6BDD" w14:paraId="12300A7E" w14:textId="77777777"/>
        </w:tc>
        <w:tc>
          <w:tcPr>
            <w:tcW w:w="1140" w:type="dxa"/>
            <w:tcBorders>
              <w:top w:val="single" w:sz="5" w:space="0" w:color="000000"/>
              <w:left w:val="single" w:sz="5" w:space="0" w:color="000000"/>
              <w:bottom w:val="single" w:sz="5" w:space="0" w:color="000000"/>
              <w:right w:val="single" w:sz="5" w:space="0" w:color="000000"/>
            </w:tcBorders>
          </w:tcPr>
          <w:p w:rsidR="00DE6BDD" w14:paraId="580F4E8D" w14:textId="77777777"/>
        </w:tc>
      </w:tr>
      <w:tr w14:paraId="2A805AD0" w14:textId="77777777">
        <w:tblPrEx>
          <w:tblW w:w="0" w:type="auto"/>
          <w:tblInd w:w="94" w:type="dxa"/>
          <w:tblLayout w:type="fixed"/>
          <w:tblCellMar>
            <w:left w:w="0" w:type="dxa"/>
            <w:right w:w="0" w:type="dxa"/>
          </w:tblCellMar>
          <w:tblLook w:val="01E0"/>
        </w:tblPrEx>
        <w:trPr>
          <w:trHeight w:hRule="exact" w:val="504"/>
        </w:trPr>
        <w:tc>
          <w:tcPr>
            <w:tcW w:w="1711" w:type="dxa"/>
            <w:tcBorders>
              <w:top w:val="single" w:sz="5" w:space="0" w:color="000000"/>
              <w:left w:val="single" w:sz="5" w:space="0" w:color="000000"/>
              <w:bottom w:val="single" w:sz="5" w:space="0" w:color="000000"/>
              <w:right w:val="single" w:sz="5" w:space="0" w:color="000000"/>
            </w:tcBorders>
          </w:tcPr>
          <w:p w:rsidR="00DE6BDD" w14:paraId="25DBD21F" w14:textId="77777777"/>
        </w:tc>
        <w:tc>
          <w:tcPr>
            <w:tcW w:w="1258" w:type="dxa"/>
            <w:tcBorders>
              <w:top w:val="single" w:sz="5" w:space="0" w:color="000000"/>
              <w:left w:val="single" w:sz="5" w:space="0" w:color="000000"/>
              <w:bottom w:val="single" w:sz="5" w:space="0" w:color="000000"/>
              <w:right w:val="single" w:sz="5" w:space="0" w:color="000000"/>
            </w:tcBorders>
          </w:tcPr>
          <w:p w:rsidR="00DE6BDD" w14:paraId="7D18BEE8" w14:textId="77777777"/>
        </w:tc>
        <w:tc>
          <w:tcPr>
            <w:tcW w:w="991" w:type="dxa"/>
            <w:tcBorders>
              <w:top w:val="single" w:sz="5" w:space="0" w:color="000000"/>
              <w:left w:val="single" w:sz="5" w:space="0" w:color="000000"/>
              <w:bottom w:val="single" w:sz="5" w:space="0" w:color="000000"/>
              <w:right w:val="single" w:sz="5" w:space="0" w:color="000000"/>
            </w:tcBorders>
          </w:tcPr>
          <w:p w:rsidR="00DE6BDD" w14:paraId="3960CDB5" w14:textId="77777777"/>
        </w:tc>
        <w:tc>
          <w:tcPr>
            <w:tcW w:w="1080" w:type="dxa"/>
            <w:tcBorders>
              <w:top w:val="single" w:sz="5" w:space="0" w:color="000000"/>
              <w:left w:val="single" w:sz="5" w:space="0" w:color="000000"/>
              <w:bottom w:val="single" w:sz="5" w:space="0" w:color="000000"/>
              <w:right w:val="single" w:sz="5" w:space="0" w:color="000000"/>
            </w:tcBorders>
          </w:tcPr>
          <w:p w:rsidR="00DE6BDD" w14:paraId="51C0634F" w14:textId="77777777"/>
        </w:tc>
        <w:tc>
          <w:tcPr>
            <w:tcW w:w="991" w:type="dxa"/>
            <w:tcBorders>
              <w:top w:val="single" w:sz="5" w:space="0" w:color="000000"/>
              <w:left w:val="single" w:sz="5" w:space="0" w:color="000000"/>
              <w:bottom w:val="single" w:sz="5" w:space="0" w:color="000000"/>
              <w:right w:val="single" w:sz="5" w:space="0" w:color="000000"/>
            </w:tcBorders>
          </w:tcPr>
          <w:p w:rsidR="00DE6BDD" w14:paraId="5CAE9D46" w14:textId="77777777"/>
        </w:tc>
        <w:tc>
          <w:tcPr>
            <w:tcW w:w="1889" w:type="dxa"/>
            <w:tcBorders>
              <w:top w:val="single" w:sz="5" w:space="0" w:color="000000"/>
              <w:left w:val="single" w:sz="5" w:space="0" w:color="000000"/>
              <w:bottom w:val="single" w:sz="5" w:space="0" w:color="000000"/>
              <w:right w:val="single" w:sz="5" w:space="0" w:color="000000"/>
            </w:tcBorders>
          </w:tcPr>
          <w:p w:rsidR="00DE6BDD" w14:paraId="31D45C86" w14:textId="77777777"/>
        </w:tc>
        <w:tc>
          <w:tcPr>
            <w:tcW w:w="1711" w:type="dxa"/>
            <w:tcBorders>
              <w:top w:val="single" w:sz="5" w:space="0" w:color="000000"/>
              <w:left w:val="single" w:sz="5" w:space="0" w:color="000000"/>
              <w:bottom w:val="single" w:sz="5" w:space="0" w:color="000000"/>
              <w:right w:val="single" w:sz="5" w:space="0" w:color="000000"/>
            </w:tcBorders>
          </w:tcPr>
          <w:p w:rsidR="00DE6BDD" w14:paraId="3AEE4F35" w14:textId="77777777"/>
        </w:tc>
        <w:tc>
          <w:tcPr>
            <w:tcW w:w="1140" w:type="dxa"/>
            <w:tcBorders>
              <w:top w:val="single" w:sz="5" w:space="0" w:color="000000"/>
              <w:left w:val="single" w:sz="5" w:space="0" w:color="000000"/>
              <w:bottom w:val="single" w:sz="5" w:space="0" w:color="000000"/>
              <w:right w:val="single" w:sz="5" w:space="0" w:color="000000"/>
            </w:tcBorders>
          </w:tcPr>
          <w:p w:rsidR="00DE6BDD" w14:paraId="63616584" w14:textId="77777777"/>
        </w:tc>
      </w:tr>
      <w:tr w14:paraId="1600AED2" w14:textId="77777777">
        <w:tblPrEx>
          <w:tblW w:w="0" w:type="auto"/>
          <w:tblInd w:w="94" w:type="dxa"/>
          <w:tblLayout w:type="fixed"/>
          <w:tblCellMar>
            <w:left w:w="0" w:type="dxa"/>
            <w:right w:w="0" w:type="dxa"/>
          </w:tblCellMar>
          <w:tblLook w:val="01E0"/>
        </w:tblPrEx>
        <w:trPr>
          <w:trHeight w:hRule="exact" w:val="504"/>
        </w:trPr>
        <w:tc>
          <w:tcPr>
            <w:tcW w:w="1711" w:type="dxa"/>
            <w:tcBorders>
              <w:top w:val="single" w:sz="5" w:space="0" w:color="000000"/>
              <w:left w:val="single" w:sz="5" w:space="0" w:color="000000"/>
              <w:bottom w:val="single" w:sz="5" w:space="0" w:color="000000"/>
              <w:right w:val="single" w:sz="5" w:space="0" w:color="000000"/>
            </w:tcBorders>
          </w:tcPr>
          <w:p w:rsidR="00DE6BDD" w14:paraId="19289995" w14:textId="77777777"/>
        </w:tc>
        <w:tc>
          <w:tcPr>
            <w:tcW w:w="1258" w:type="dxa"/>
            <w:tcBorders>
              <w:top w:val="single" w:sz="5" w:space="0" w:color="000000"/>
              <w:left w:val="single" w:sz="5" w:space="0" w:color="000000"/>
              <w:bottom w:val="single" w:sz="5" w:space="0" w:color="000000"/>
              <w:right w:val="single" w:sz="5" w:space="0" w:color="000000"/>
            </w:tcBorders>
          </w:tcPr>
          <w:p w:rsidR="00DE6BDD" w14:paraId="4598AF90" w14:textId="77777777"/>
        </w:tc>
        <w:tc>
          <w:tcPr>
            <w:tcW w:w="991" w:type="dxa"/>
            <w:tcBorders>
              <w:top w:val="single" w:sz="5" w:space="0" w:color="000000"/>
              <w:left w:val="single" w:sz="5" w:space="0" w:color="000000"/>
              <w:bottom w:val="single" w:sz="5" w:space="0" w:color="000000"/>
              <w:right w:val="single" w:sz="5" w:space="0" w:color="000000"/>
            </w:tcBorders>
          </w:tcPr>
          <w:p w:rsidR="00DE6BDD" w14:paraId="0D93F744" w14:textId="77777777"/>
        </w:tc>
        <w:tc>
          <w:tcPr>
            <w:tcW w:w="1080" w:type="dxa"/>
            <w:tcBorders>
              <w:top w:val="single" w:sz="5" w:space="0" w:color="000000"/>
              <w:left w:val="single" w:sz="5" w:space="0" w:color="000000"/>
              <w:bottom w:val="single" w:sz="5" w:space="0" w:color="000000"/>
              <w:right w:val="single" w:sz="5" w:space="0" w:color="000000"/>
            </w:tcBorders>
          </w:tcPr>
          <w:p w:rsidR="00DE6BDD" w14:paraId="008197EA" w14:textId="77777777"/>
        </w:tc>
        <w:tc>
          <w:tcPr>
            <w:tcW w:w="991" w:type="dxa"/>
            <w:tcBorders>
              <w:top w:val="single" w:sz="5" w:space="0" w:color="000000"/>
              <w:left w:val="single" w:sz="5" w:space="0" w:color="000000"/>
              <w:bottom w:val="single" w:sz="5" w:space="0" w:color="000000"/>
              <w:right w:val="single" w:sz="5" w:space="0" w:color="000000"/>
            </w:tcBorders>
          </w:tcPr>
          <w:p w:rsidR="00DE6BDD" w14:paraId="06ADA5EE" w14:textId="77777777"/>
        </w:tc>
        <w:tc>
          <w:tcPr>
            <w:tcW w:w="1889" w:type="dxa"/>
            <w:tcBorders>
              <w:top w:val="single" w:sz="5" w:space="0" w:color="000000"/>
              <w:left w:val="single" w:sz="5" w:space="0" w:color="000000"/>
              <w:bottom w:val="single" w:sz="5" w:space="0" w:color="000000"/>
              <w:right w:val="single" w:sz="5" w:space="0" w:color="000000"/>
            </w:tcBorders>
          </w:tcPr>
          <w:p w:rsidR="00DE6BDD" w14:paraId="4EC35E99" w14:textId="77777777"/>
        </w:tc>
        <w:tc>
          <w:tcPr>
            <w:tcW w:w="1711" w:type="dxa"/>
            <w:tcBorders>
              <w:top w:val="single" w:sz="5" w:space="0" w:color="000000"/>
              <w:left w:val="single" w:sz="5" w:space="0" w:color="000000"/>
              <w:bottom w:val="single" w:sz="5" w:space="0" w:color="000000"/>
              <w:right w:val="single" w:sz="5" w:space="0" w:color="000000"/>
            </w:tcBorders>
          </w:tcPr>
          <w:p w:rsidR="00DE6BDD" w14:paraId="3810EF55" w14:textId="77777777"/>
        </w:tc>
        <w:tc>
          <w:tcPr>
            <w:tcW w:w="1140" w:type="dxa"/>
            <w:tcBorders>
              <w:top w:val="single" w:sz="5" w:space="0" w:color="000000"/>
              <w:left w:val="single" w:sz="5" w:space="0" w:color="000000"/>
              <w:bottom w:val="single" w:sz="5" w:space="0" w:color="000000"/>
              <w:right w:val="single" w:sz="5" w:space="0" w:color="000000"/>
            </w:tcBorders>
          </w:tcPr>
          <w:p w:rsidR="00DE6BDD" w14:paraId="7CBA66A4" w14:textId="77777777"/>
        </w:tc>
      </w:tr>
      <w:tr w14:paraId="15D5F3DB" w14:textId="77777777">
        <w:tblPrEx>
          <w:tblW w:w="0" w:type="auto"/>
          <w:tblInd w:w="94" w:type="dxa"/>
          <w:tblLayout w:type="fixed"/>
          <w:tblCellMar>
            <w:left w:w="0" w:type="dxa"/>
            <w:right w:w="0" w:type="dxa"/>
          </w:tblCellMar>
          <w:tblLook w:val="01E0"/>
        </w:tblPrEx>
        <w:trPr>
          <w:trHeight w:hRule="exact" w:val="504"/>
        </w:trPr>
        <w:tc>
          <w:tcPr>
            <w:tcW w:w="1711" w:type="dxa"/>
            <w:tcBorders>
              <w:top w:val="single" w:sz="5" w:space="0" w:color="000000"/>
              <w:left w:val="single" w:sz="5" w:space="0" w:color="000000"/>
              <w:bottom w:val="single" w:sz="5" w:space="0" w:color="000000"/>
              <w:right w:val="single" w:sz="5" w:space="0" w:color="000000"/>
            </w:tcBorders>
          </w:tcPr>
          <w:p w:rsidR="00DE6BDD" w14:paraId="333F70E7" w14:textId="77777777"/>
        </w:tc>
        <w:tc>
          <w:tcPr>
            <w:tcW w:w="1258" w:type="dxa"/>
            <w:tcBorders>
              <w:top w:val="single" w:sz="5" w:space="0" w:color="000000"/>
              <w:left w:val="single" w:sz="5" w:space="0" w:color="000000"/>
              <w:bottom w:val="single" w:sz="5" w:space="0" w:color="000000"/>
              <w:right w:val="single" w:sz="5" w:space="0" w:color="000000"/>
            </w:tcBorders>
          </w:tcPr>
          <w:p w:rsidR="00DE6BDD" w14:paraId="23DB13C1" w14:textId="77777777"/>
        </w:tc>
        <w:tc>
          <w:tcPr>
            <w:tcW w:w="991" w:type="dxa"/>
            <w:tcBorders>
              <w:top w:val="single" w:sz="5" w:space="0" w:color="000000"/>
              <w:left w:val="single" w:sz="5" w:space="0" w:color="000000"/>
              <w:bottom w:val="single" w:sz="5" w:space="0" w:color="000000"/>
              <w:right w:val="single" w:sz="5" w:space="0" w:color="000000"/>
            </w:tcBorders>
          </w:tcPr>
          <w:p w:rsidR="00DE6BDD" w14:paraId="269191AE" w14:textId="77777777"/>
        </w:tc>
        <w:tc>
          <w:tcPr>
            <w:tcW w:w="1080" w:type="dxa"/>
            <w:tcBorders>
              <w:top w:val="single" w:sz="5" w:space="0" w:color="000000"/>
              <w:left w:val="single" w:sz="5" w:space="0" w:color="000000"/>
              <w:bottom w:val="single" w:sz="5" w:space="0" w:color="000000"/>
              <w:right w:val="single" w:sz="5" w:space="0" w:color="000000"/>
            </w:tcBorders>
          </w:tcPr>
          <w:p w:rsidR="00DE6BDD" w14:paraId="398E8D63" w14:textId="77777777"/>
        </w:tc>
        <w:tc>
          <w:tcPr>
            <w:tcW w:w="991" w:type="dxa"/>
            <w:tcBorders>
              <w:top w:val="single" w:sz="5" w:space="0" w:color="000000"/>
              <w:left w:val="single" w:sz="5" w:space="0" w:color="000000"/>
              <w:bottom w:val="single" w:sz="5" w:space="0" w:color="000000"/>
              <w:right w:val="single" w:sz="5" w:space="0" w:color="000000"/>
            </w:tcBorders>
          </w:tcPr>
          <w:p w:rsidR="00DE6BDD" w14:paraId="2CD2EC41" w14:textId="77777777"/>
        </w:tc>
        <w:tc>
          <w:tcPr>
            <w:tcW w:w="1889" w:type="dxa"/>
            <w:tcBorders>
              <w:top w:val="single" w:sz="5" w:space="0" w:color="000000"/>
              <w:left w:val="single" w:sz="5" w:space="0" w:color="000000"/>
              <w:bottom w:val="single" w:sz="5" w:space="0" w:color="000000"/>
              <w:right w:val="single" w:sz="5" w:space="0" w:color="000000"/>
            </w:tcBorders>
          </w:tcPr>
          <w:p w:rsidR="00DE6BDD" w14:paraId="32BE328F" w14:textId="77777777"/>
        </w:tc>
        <w:tc>
          <w:tcPr>
            <w:tcW w:w="1711" w:type="dxa"/>
            <w:tcBorders>
              <w:top w:val="single" w:sz="5" w:space="0" w:color="000000"/>
              <w:left w:val="single" w:sz="5" w:space="0" w:color="000000"/>
              <w:bottom w:val="single" w:sz="5" w:space="0" w:color="000000"/>
              <w:right w:val="single" w:sz="5" w:space="0" w:color="000000"/>
            </w:tcBorders>
          </w:tcPr>
          <w:p w:rsidR="00DE6BDD" w14:paraId="45A67396" w14:textId="77777777"/>
        </w:tc>
        <w:tc>
          <w:tcPr>
            <w:tcW w:w="1140" w:type="dxa"/>
            <w:tcBorders>
              <w:top w:val="single" w:sz="5" w:space="0" w:color="000000"/>
              <w:left w:val="single" w:sz="5" w:space="0" w:color="000000"/>
              <w:bottom w:val="single" w:sz="5" w:space="0" w:color="000000"/>
              <w:right w:val="single" w:sz="5" w:space="0" w:color="000000"/>
            </w:tcBorders>
          </w:tcPr>
          <w:p w:rsidR="00DE6BDD" w14:paraId="1DAD20F4" w14:textId="77777777"/>
        </w:tc>
      </w:tr>
      <w:tr w14:paraId="59BBFA66" w14:textId="77777777">
        <w:tblPrEx>
          <w:tblW w:w="0" w:type="auto"/>
          <w:tblInd w:w="94" w:type="dxa"/>
          <w:tblLayout w:type="fixed"/>
          <w:tblCellMar>
            <w:left w:w="0" w:type="dxa"/>
            <w:right w:w="0" w:type="dxa"/>
          </w:tblCellMar>
          <w:tblLook w:val="01E0"/>
        </w:tblPrEx>
        <w:trPr>
          <w:trHeight w:hRule="exact" w:val="504"/>
        </w:trPr>
        <w:tc>
          <w:tcPr>
            <w:tcW w:w="1711" w:type="dxa"/>
            <w:tcBorders>
              <w:top w:val="single" w:sz="5" w:space="0" w:color="000000"/>
              <w:left w:val="single" w:sz="5" w:space="0" w:color="000000"/>
              <w:bottom w:val="single" w:sz="5" w:space="0" w:color="000000"/>
              <w:right w:val="single" w:sz="5" w:space="0" w:color="000000"/>
            </w:tcBorders>
          </w:tcPr>
          <w:p w:rsidR="00DE6BDD" w14:paraId="4BF8C969" w14:textId="77777777"/>
        </w:tc>
        <w:tc>
          <w:tcPr>
            <w:tcW w:w="1258" w:type="dxa"/>
            <w:tcBorders>
              <w:top w:val="single" w:sz="5" w:space="0" w:color="000000"/>
              <w:left w:val="single" w:sz="5" w:space="0" w:color="000000"/>
              <w:bottom w:val="single" w:sz="5" w:space="0" w:color="000000"/>
              <w:right w:val="single" w:sz="5" w:space="0" w:color="000000"/>
            </w:tcBorders>
          </w:tcPr>
          <w:p w:rsidR="00DE6BDD" w14:paraId="2253AB78" w14:textId="77777777"/>
        </w:tc>
        <w:tc>
          <w:tcPr>
            <w:tcW w:w="991" w:type="dxa"/>
            <w:tcBorders>
              <w:top w:val="single" w:sz="5" w:space="0" w:color="000000"/>
              <w:left w:val="single" w:sz="5" w:space="0" w:color="000000"/>
              <w:bottom w:val="single" w:sz="5" w:space="0" w:color="000000"/>
              <w:right w:val="single" w:sz="5" w:space="0" w:color="000000"/>
            </w:tcBorders>
          </w:tcPr>
          <w:p w:rsidR="00DE6BDD" w14:paraId="7EE5EAC3" w14:textId="77777777"/>
        </w:tc>
        <w:tc>
          <w:tcPr>
            <w:tcW w:w="1080" w:type="dxa"/>
            <w:tcBorders>
              <w:top w:val="single" w:sz="5" w:space="0" w:color="000000"/>
              <w:left w:val="single" w:sz="5" w:space="0" w:color="000000"/>
              <w:bottom w:val="single" w:sz="5" w:space="0" w:color="000000"/>
              <w:right w:val="single" w:sz="5" w:space="0" w:color="000000"/>
            </w:tcBorders>
          </w:tcPr>
          <w:p w:rsidR="00DE6BDD" w14:paraId="556C48AE" w14:textId="77777777"/>
        </w:tc>
        <w:tc>
          <w:tcPr>
            <w:tcW w:w="991" w:type="dxa"/>
            <w:tcBorders>
              <w:top w:val="single" w:sz="5" w:space="0" w:color="000000"/>
              <w:left w:val="single" w:sz="5" w:space="0" w:color="000000"/>
              <w:bottom w:val="single" w:sz="5" w:space="0" w:color="000000"/>
              <w:right w:val="single" w:sz="5" w:space="0" w:color="000000"/>
            </w:tcBorders>
          </w:tcPr>
          <w:p w:rsidR="00DE6BDD" w14:paraId="362D0F35" w14:textId="77777777"/>
        </w:tc>
        <w:tc>
          <w:tcPr>
            <w:tcW w:w="1889" w:type="dxa"/>
            <w:tcBorders>
              <w:top w:val="single" w:sz="5" w:space="0" w:color="000000"/>
              <w:left w:val="single" w:sz="5" w:space="0" w:color="000000"/>
              <w:bottom w:val="single" w:sz="5" w:space="0" w:color="000000"/>
              <w:right w:val="single" w:sz="5" w:space="0" w:color="000000"/>
            </w:tcBorders>
          </w:tcPr>
          <w:p w:rsidR="00DE6BDD" w14:paraId="79AD2F7B" w14:textId="77777777"/>
        </w:tc>
        <w:tc>
          <w:tcPr>
            <w:tcW w:w="1711" w:type="dxa"/>
            <w:tcBorders>
              <w:top w:val="single" w:sz="5" w:space="0" w:color="000000"/>
              <w:left w:val="single" w:sz="5" w:space="0" w:color="000000"/>
              <w:bottom w:val="single" w:sz="5" w:space="0" w:color="000000"/>
              <w:right w:val="single" w:sz="5" w:space="0" w:color="000000"/>
            </w:tcBorders>
          </w:tcPr>
          <w:p w:rsidR="00DE6BDD" w14:paraId="0403699D" w14:textId="77777777"/>
        </w:tc>
        <w:tc>
          <w:tcPr>
            <w:tcW w:w="1140" w:type="dxa"/>
            <w:tcBorders>
              <w:top w:val="single" w:sz="5" w:space="0" w:color="000000"/>
              <w:left w:val="single" w:sz="5" w:space="0" w:color="000000"/>
              <w:bottom w:val="single" w:sz="5" w:space="0" w:color="000000"/>
              <w:right w:val="single" w:sz="5" w:space="0" w:color="000000"/>
            </w:tcBorders>
          </w:tcPr>
          <w:p w:rsidR="00DE6BDD" w14:paraId="11F75D1E" w14:textId="77777777"/>
        </w:tc>
      </w:tr>
      <w:tr w14:paraId="0C615F1D" w14:textId="77777777">
        <w:tblPrEx>
          <w:tblW w:w="0" w:type="auto"/>
          <w:tblInd w:w="94" w:type="dxa"/>
          <w:tblLayout w:type="fixed"/>
          <w:tblCellMar>
            <w:left w:w="0" w:type="dxa"/>
            <w:right w:w="0" w:type="dxa"/>
          </w:tblCellMar>
          <w:tblLook w:val="01E0"/>
        </w:tblPrEx>
        <w:trPr>
          <w:trHeight w:hRule="exact" w:val="504"/>
        </w:trPr>
        <w:tc>
          <w:tcPr>
            <w:tcW w:w="1711" w:type="dxa"/>
            <w:tcBorders>
              <w:top w:val="single" w:sz="5" w:space="0" w:color="000000"/>
              <w:left w:val="single" w:sz="5" w:space="0" w:color="000000"/>
              <w:bottom w:val="single" w:sz="5" w:space="0" w:color="000000"/>
              <w:right w:val="single" w:sz="5" w:space="0" w:color="000000"/>
            </w:tcBorders>
          </w:tcPr>
          <w:p w:rsidR="00DE6BDD" w14:paraId="1B82053B" w14:textId="77777777"/>
        </w:tc>
        <w:tc>
          <w:tcPr>
            <w:tcW w:w="1258" w:type="dxa"/>
            <w:tcBorders>
              <w:top w:val="single" w:sz="5" w:space="0" w:color="000000"/>
              <w:left w:val="single" w:sz="5" w:space="0" w:color="000000"/>
              <w:bottom w:val="single" w:sz="5" w:space="0" w:color="000000"/>
              <w:right w:val="single" w:sz="5" w:space="0" w:color="000000"/>
            </w:tcBorders>
          </w:tcPr>
          <w:p w:rsidR="00DE6BDD" w14:paraId="660F6AAB" w14:textId="77777777"/>
        </w:tc>
        <w:tc>
          <w:tcPr>
            <w:tcW w:w="991" w:type="dxa"/>
            <w:tcBorders>
              <w:top w:val="single" w:sz="5" w:space="0" w:color="000000"/>
              <w:left w:val="single" w:sz="5" w:space="0" w:color="000000"/>
              <w:bottom w:val="single" w:sz="5" w:space="0" w:color="000000"/>
              <w:right w:val="single" w:sz="5" w:space="0" w:color="000000"/>
            </w:tcBorders>
          </w:tcPr>
          <w:p w:rsidR="00DE6BDD" w14:paraId="787C11D6" w14:textId="77777777"/>
        </w:tc>
        <w:tc>
          <w:tcPr>
            <w:tcW w:w="1080" w:type="dxa"/>
            <w:tcBorders>
              <w:top w:val="single" w:sz="5" w:space="0" w:color="000000"/>
              <w:left w:val="single" w:sz="5" w:space="0" w:color="000000"/>
              <w:bottom w:val="single" w:sz="5" w:space="0" w:color="000000"/>
              <w:right w:val="single" w:sz="5" w:space="0" w:color="000000"/>
            </w:tcBorders>
          </w:tcPr>
          <w:p w:rsidR="00DE6BDD" w14:paraId="4AC53847" w14:textId="77777777"/>
        </w:tc>
        <w:tc>
          <w:tcPr>
            <w:tcW w:w="991" w:type="dxa"/>
            <w:tcBorders>
              <w:top w:val="single" w:sz="5" w:space="0" w:color="000000"/>
              <w:left w:val="single" w:sz="5" w:space="0" w:color="000000"/>
              <w:bottom w:val="single" w:sz="5" w:space="0" w:color="000000"/>
              <w:right w:val="single" w:sz="5" w:space="0" w:color="000000"/>
            </w:tcBorders>
          </w:tcPr>
          <w:p w:rsidR="00DE6BDD" w14:paraId="0B0CC740" w14:textId="77777777"/>
        </w:tc>
        <w:tc>
          <w:tcPr>
            <w:tcW w:w="1889" w:type="dxa"/>
            <w:tcBorders>
              <w:top w:val="single" w:sz="5" w:space="0" w:color="000000"/>
              <w:left w:val="single" w:sz="5" w:space="0" w:color="000000"/>
              <w:bottom w:val="single" w:sz="5" w:space="0" w:color="000000"/>
              <w:right w:val="single" w:sz="5" w:space="0" w:color="000000"/>
            </w:tcBorders>
          </w:tcPr>
          <w:p w:rsidR="00DE6BDD" w14:paraId="0444925C" w14:textId="77777777"/>
        </w:tc>
        <w:tc>
          <w:tcPr>
            <w:tcW w:w="1711" w:type="dxa"/>
            <w:tcBorders>
              <w:top w:val="single" w:sz="5" w:space="0" w:color="000000"/>
              <w:left w:val="single" w:sz="5" w:space="0" w:color="000000"/>
              <w:bottom w:val="single" w:sz="5" w:space="0" w:color="000000"/>
              <w:right w:val="single" w:sz="5" w:space="0" w:color="000000"/>
            </w:tcBorders>
          </w:tcPr>
          <w:p w:rsidR="00DE6BDD" w14:paraId="55AF7810" w14:textId="77777777"/>
        </w:tc>
        <w:tc>
          <w:tcPr>
            <w:tcW w:w="1140" w:type="dxa"/>
            <w:tcBorders>
              <w:top w:val="single" w:sz="5" w:space="0" w:color="000000"/>
              <w:left w:val="single" w:sz="5" w:space="0" w:color="000000"/>
              <w:bottom w:val="single" w:sz="5" w:space="0" w:color="000000"/>
              <w:right w:val="single" w:sz="5" w:space="0" w:color="000000"/>
            </w:tcBorders>
          </w:tcPr>
          <w:p w:rsidR="00DE6BDD" w14:paraId="479DD0D5" w14:textId="77777777"/>
        </w:tc>
      </w:tr>
      <w:tr w14:paraId="0CFB9FC7" w14:textId="77777777">
        <w:tblPrEx>
          <w:tblW w:w="0" w:type="auto"/>
          <w:tblInd w:w="94" w:type="dxa"/>
          <w:tblLayout w:type="fixed"/>
          <w:tblCellMar>
            <w:left w:w="0" w:type="dxa"/>
            <w:right w:w="0" w:type="dxa"/>
          </w:tblCellMar>
          <w:tblLook w:val="01E0"/>
        </w:tblPrEx>
        <w:trPr>
          <w:trHeight w:hRule="exact" w:val="504"/>
        </w:trPr>
        <w:tc>
          <w:tcPr>
            <w:tcW w:w="1711" w:type="dxa"/>
            <w:tcBorders>
              <w:top w:val="single" w:sz="5" w:space="0" w:color="000000"/>
              <w:left w:val="single" w:sz="5" w:space="0" w:color="000000"/>
              <w:bottom w:val="single" w:sz="5" w:space="0" w:color="000000"/>
              <w:right w:val="single" w:sz="5" w:space="0" w:color="000000"/>
            </w:tcBorders>
          </w:tcPr>
          <w:p w:rsidR="00DE6BDD" w14:paraId="0E8A85F3" w14:textId="77777777"/>
        </w:tc>
        <w:tc>
          <w:tcPr>
            <w:tcW w:w="1258" w:type="dxa"/>
            <w:tcBorders>
              <w:top w:val="single" w:sz="5" w:space="0" w:color="000000"/>
              <w:left w:val="single" w:sz="5" w:space="0" w:color="000000"/>
              <w:bottom w:val="single" w:sz="5" w:space="0" w:color="000000"/>
              <w:right w:val="single" w:sz="5" w:space="0" w:color="000000"/>
            </w:tcBorders>
          </w:tcPr>
          <w:p w:rsidR="00DE6BDD" w14:paraId="73416768" w14:textId="77777777"/>
        </w:tc>
        <w:tc>
          <w:tcPr>
            <w:tcW w:w="991" w:type="dxa"/>
            <w:tcBorders>
              <w:top w:val="single" w:sz="5" w:space="0" w:color="000000"/>
              <w:left w:val="single" w:sz="5" w:space="0" w:color="000000"/>
              <w:bottom w:val="single" w:sz="5" w:space="0" w:color="000000"/>
              <w:right w:val="single" w:sz="5" w:space="0" w:color="000000"/>
            </w:tcBorders>
          </w:tcPr>
          <w:p w:rsidR="00DE6BDD" w14:paraId="2F290076" w14:textId="77777777"/>
        </w:tc>
        <w:tc>
          <w:tcPr>
            <w:tcW w:w="1080" w:type="dxa"/>
            <w:tcBorders>
              <w:top w:val="single" w:sz="5" w:space="0" w:color="000000"/>
              <w:left w:val="single" w:sz="5" w:space="0" w:color="000000"/>
              <w:bottom w:val="single" w:sz="5" w:space="0" w:color="000000"/>
              <w:right w:val="single" w:sz="5" w:space="0" w:color="000000"/>
            </w:tcBorders>
          </w:tcPr>
          <w:p w:rsidR="00DE6BDD" w14:paraId="53037620" w14:textId="77777777"/>
        </w:tc>
        <w:tc>
          <w:tcPr>
            <w:tcW w:w="991" w:type="dxa"/>
            <w:tcBorders>
              <w:top w:val="single" w:sz="5" w:space="0" w:color="000000"/>
              <w:left w:val="single" w:sz="5" w:space="0" w:color="000000"/>
              <w:bottom w:val="single" w:sz="5" w:space="0" w:color="000000"/>
              <w:right w:val="single" w:sz="5" w:space="0" w:color="000000"/>
            </w:tcBorders>
          </w:tcPr>
          <w:p w:rsidR="00DE6BDD" w14:paraId="46D77980" w14:textId="77777777"/>
        </w:tc>
        <w:tc>
          <w:tcPr>
            <w:tcW w:w="1889" w:type="dxa"/>
            <w:tcBorders>
              <w:top w:val="single" w:sz="5" w:space="0" w:color="000000"/>
              <w:left w:val="single" w:sz="5" w:space="0" w:color="000000"/>
              <w:bottom w:val="single" w:sz="5" w:space="0" w:color="000000"/>
              <w:right w:val="single" w:sz="5" w:space="0" w:color="000000"/>
            </w:tcBorders>
          </w:tcPr>
          <w:p w:rsidR="00DE6BDD" w14:paraId="535CEF1A" w14:textId="77777777"/>
        </w:tc>
        <w:tc>
          <w:tcPr>
            <w:tcW w:w="1711" w:type="dxa"/>
            <w:tcBorders>
              <w:top w:val="single" w:sz="5" w:space="0" w:color="000000"/>
              <w:left w:val="single" w:sz="5" w:space="0" w:color="000000"/>
              <w:bottom w:val="single" w:sz="5" w:space="0" w:color="000000"/>
              <w:right w:val="single" w:sz="5" w:space="0" w:color="000000"/>
            </w:tcBorders>
          </w:tcPr>
          <w:p w:rsidR="00DE6BDD" w14:paraId="2F4D9CDA" w14:textId="77777777"/>
        </w:tc>
        <w:tc>
          <w:tcPr>
            <w:tcW w:w="1140" w:type="dxa"/>
            <w:tcBorders>
              <w:top w:val="single" w:sz="5" w:space="0" w:color="000000"/>
              <w:left w:val="single" w:sz="5" w:space="0" w:color="000000"/>
              <w:bottom w:val="single" w:sz="5" w:space="0" w:color="000000"/>
              <w:right w:val="single" w:sz="5" w:space="0" w:color="000000"/>
            </w:tcBorders>
          </w:tcPr>
          <w:p w:rsidR="00DE6BDD" w14:paraId="4F8719F5" w14:textId="77777777"/>
        </w:tc>
      </w:tr>
      <w:tr w14:paraId="3E748B60" w14:textId="77777777">
        <w:tblPrEx>
          <w:tblW w:w="0" w:type="auto"/>
          <w:tblInd w:w="94" w:type="dxa"/>
          <w:tblLayout w:type="fixed"/>
          <w:tblCellMar>
            <w:left w:w="0" w:type="dxa"/>
            <w:right w:w="0" w:type="dxa"/>
          </w:tblCellMar>
          <w:tblLook w:val="01E0"/>
        </w:tblPrEx>
        <w:trPr>
          <w:trHeight w:hRule="exact" w:val="504"/>
        </w:trPr>
        <w:tc>
          <w:tcPr>
            <w:tcW w:w="1711" w:type="dxa"/>
            <w:tcBorders>
              <w:top w:val="single" w:sz="5" w:space="0" w:color="000000"/>
              <w:left w:val="single" w:sz="5" w:space="0" w:color="000000"/>
              <w:bottom w:val="single" w:sz="5" w:space="0" w:color="000000"/>
              <w:right w:val="single" w:sz="5" w:space="0" w:color="000000"/>
            </w:tcBorders>
          </w:tcPr>
          <w:p w:rsidR="00DE6BDD" w14:paraId="2C2D4B9E" w14:textId="77777777"/>
        </w:tc>
        <w:tc>
          <w:tcPr>
            <w:tcW w:w="1258" w:type="dxa"/>
            <w:tcBorders>
              <w:top w:val="single" w:sz="5" w:space="0" w:color="000000"/>
              <w:left w:val="single" w:sz="5" w:space="0" w:color="000000"/>
              <w:bottom w:val="single" w:sz="5" w:space="0" w:color="000000"/>
              <w:right w:val="single" w:sz="5" w:space="0" w:color="000000"/>
            </w:tcBorders>
          </w:tcPr>
          <w:p w:rsidR="00DE6BDD" w14:paraId="60BABA52" w14:textId="77777777"/>
        </w:tc>
        <w:tc>
          <w:tcPr>
            <w:tcW w:w="991" w:type="dxa"/>
            <w:tcBorders>
              <w:top w:val="single" w:sz="5" w:space="0" w:color="000000"/>
              <w:left w:val="single" w:sz="5" w:space="0" w:color="000000"/>
              <w:bottom w:val="single" w:sz="5" w:space="0" w:color="000000"/>
              <w:right w:val="single" w:sz="5" w:space="0" w:color="000000"/>
            </w:tcBorders>
          </w:tcPr>
          <w:p w:rsidR="00DE6BDD" w14:paraId="768AD864" w14:textId="77777777"/>
        </w:tc>
        <w:tc>
          <w:tcPr>
            <w:tcW w:w="1080" w:type="dxa"/>
            <w:tcBorders>
              <w:top w:val="single" w:sz="5" w:space="0" w:color="000000"/>
              <w:left w:val="single" w:sz="5" w:space="0" w:color="000000"/>
              <w:bottom w:val="single" w:sz="5" w:space="0" w:color="000000"/>
              <w:right w:val="single" w:sz="5" w:space="0" w:color="000000"/>
            </w:tcBorders>
          </w:tcPr>
          <w:p w:rsidR="00DE6BDD" w14:paraId="479C7727" w14:textId="77777777"/>
        </w:tc>
        <w:tc>
          <w:tcPr>
            <w:tcW w:w="991" w:type="dxa"/>
            <w:tcBorders>
              <w:top w:val="single" w:sz="5" w:space="0" w:color="000000"/>
              <w:left w:val="single" w:sz="5" w:space="0" w:color="000000"/>
              <w:bottom w:val="single" w:sz="5" w:space="0" w:color="000000"/>
              <w:right w:val="single" w:sz="5" w:space="0" w:color="000000"/>
            </w:tcBorders>
          </w:tcPr>
          <w:p w:rsidR="00DE6BDD" w14:paraId="5893F2B3" w14:textId="77777777"/>
        </w:tc>
        <w:tc>
          <w:tcPr>
            <w:tcW w:w="1889" w:type="dxa"/>
            <w:tcBorders>
              <w:top w:val="single" w:sz="5" w:space="0" w:color="000000"/>
              <w:left w:val="single" w:sz="5" w:space="0" w:color="000000"/>
              <w:bottom w:val="single" w:sz="5" w:space="0" w:color="000000"/>
              <w:right w:val="single" w:sz="5" w:space="0" w:color="000000"/>
            </w:tcBorders>
          </w:tcPr>
          <w:p w:rsidR="00DE6BDD" w14:paraId="3ED2AD92" w14:textId="77777777"/>
        </w:tc>
        <w:tc>
          <w:tcPr>
            <w:tcW w:w="1711" w:type="dxa"/>
            <w:tcBorders>
              <w:top w:val="single" w:sz="5" w:space="0" w:color="000000"/>
              <w:left w:val="single" w:sz="5" w:space="0" w:color="000000"/>
              <w:bottom w:val="single" w:sz="5" w:space="0" w:color="000000"/>
              <w:right w:val="single" w:sz="5" w:space="0" w:color="000000"/>
            </w:tcBorders>
          </w:tcPr>
          <w:p w:rsidR="00DE6BDD" w14:paraId="33598D23" w14:textId="77777777"/>
        </w:tc>
        <w:tc>
          <w:tcPr>
            <w:tcW w:w="1140" w:type="dxa"/>
            <w:tcBorders>
              <w:top w:val="single" w:sz="5" w:space="0" w:color="000000"/>
              <w:left w:val="single" w:sz="5" w:space="0" w:color="000000"/>
              <w:bottom w:val="single" w:sz="5" w:space="0" w:color="000000"/>
              <w:right w:val="single" w:sz="5" w:space="0" w:color="000000"/>
            </w:tcBorders>
          </w:tcPr>
          <w:p w:rsidR="00DE6BDD" w14:paraId="0D883C0E" w14:textId="77777777"/>
        </w:tc>
      </w:tr>
      <w:tr w14:paraId="4AB5BF51" w14:textId="77777777">
        <w:tblPrEx>
          <w:tblW w:w="0" w:type="auto"/>
          <w:tblInd w:w="94" w:type="dxa"/>
          <w:tblLayout w:type="fixed"/>
          <w:tblCellMar>
            <w:left w:w="0" w:type="dxa"/>
            <w:right w:w="0" w:type="dxa"/>
          </w:tblCellMar>
          <w:tblLook w:val="01E0"/>
        </w:tblPrEx>
        <w:trPr>
          <w:trHeight w:hRule="exact" w:val="504"/>
        </w:trPr>
        <w:tc>
          <w:tcPr>
            <w:tcW w:w="1711" w:type="dxa"/>
            <w:tcBorders>
              <w:top w:val="single" w:sz="5" w:space="0" w:color="000000"/>
              <w:left w:val="single" w:sz="5" w:space="0" w:color="000000"/>
              <w:bottom w:val="single" w:sz="5" w:space="0" w:color="000000"/>
              <w:right w:val="single" w:sz="5" w:space="0" w:color="000000"/>
            </w:tcBorders>
          </w:tcPr>
          <w:p w:rsidR="00DE6BDD" w14:paraId="1813B4C0" w14:textId="77777777"/>
        </w:tc>
        <w:tc>
          <w:tcPr>
            <w:tcW w:w="1258" w:type="dxa"/>
            <w:tcBorders>
              <w:top w:val="single" w:sz="5" w:space="0" w:color="000000"/>
              <w:left w:val="single" w:sz="5" w:space="0" w:color="000000"/>
              <w:bottom w:val="single" w:sz="5" w:space="0" w:color="000000"/>
              <w:right w:val="single" w:sz="5" w:space="0" w:color="000000"/>
            </w:tcBorders>
          </w:tcPr>
          <w:p w:rsidR="00DE6BDD" w14:paraId="4709D92E" w14:textId="77777777"/>
        </w:tc>
        <w:tc>
          <w:tcPr>
            <w:tcW w:w="991" w:type="dxa"/>
            <w:tcBorders>
              <w:top w:val="single" w:sz="5" w:space="0" w:color="000000"/>
              <w:left w:val="single" w:sz="5" w:space="0" w:color="000000"/>
              <w:bottom w:val="single" w:sz="5" w:space="0" w:color="000000"/>
              <w:right w:val="single" w:sz="5" w:space="0" w:color="000000"/>
            </w:tcBorders>
          </w:tcPr>
          <w:p w:rsidR="00DE6BDD" w14:paraId="5FDD92B9" w14:textId="77777777"/>
        </w:tc>
        <w:tc>
          <w:tcPr>
            <w:tcW w:w="1080" w:type="dxa"/>
            <w:tcBorders>
              <w:top w:val="single" w:sz="5" w:space="0" w:color="000000"/>
              <w:left w:val="single" w:sz="5" w:space="0" w:color="000000"/>
              <w:bottom w:val="single" w:sz="5" w:space="0" w:color="000000"/>
              <w:right w:val="single" w:sz="5" w:space="0" w:color="000000"/>
            </w:tcBorders>
          </w:tcPr>
          <w:p w:rsidR="00DE6BDD" w14:paraId="5252BB51" w14:textId="77777777"/>
        </w:tc>
        <w:tc>
          <w:tcPr>
            <w:tcW w:w="991" w:type="dxa"/>
            <w:tcBorders>
              <w:top w:val="single" w:sz="5" w:space="0" w:color="000000"/>
              <w:left w:val="single" w:sz="5" w:space="0" w:color="000000"/>
              <w:bottom w:val="single" w:sz="5" w:space="0" w:color="000000"/>
              <w:right w:val="single" w:sz="5" w:space="0" w:color="000000"/>
            </w:tcBorders>
          </w:tcPr>
          <w:p w:rsidR="00DE6BDD" w14:paraId="4AE8F2C9" w14:textId="77777777"/>
        </w:tc>
        <w:tc>
          <w:tcPr>
            <w:tcW w:w="1889" w:type="dxa"/>
            <w:tcBorders>
              <w:top w:val="single" w:sz="5" w:space="0" w:color="000000"/>
              <w:left w:val="single" w:sz="5" w:space="0" w:color="000000"/>
              <w:bottom w:val="single" w:sz="5" w:space="0" w:color="000000"/>
              <w:right w:val="single" w:sz="5" w:space="0" w:color="000000"/>
            </w:tcBorders>
          </w:tcPr>
          <w:p w:rsidR="00DE6BDD" w14:paraId="65B6D31F" w14:textId="77777777"/>
        </w:tc>
        <w:tc>
          <w:tcPr>
            <w:tcW w:w="1711" w:type="dxa"/>
            <w:tcBorders>
              <w:top w:val="single" w:sz="5" w:space="0" w:color="000000"/>
              <w:left w:val="single" w:sz="5" w:space="0" w:color="000000"/>
              <w:bottom w:val="single" w:sz="5" w:space="0" w:color="000000"/>
              <w:right w:val="single" w:sz="5" w:space="0" w:color="000000"/>
            </w:tcBorders>
          </w:tcPr>
          <w:p w:rsidR="00DE6BDD" w14:paraId="31CE3EC1" w14:textId="77777777"/>
        </w:tc>
        <w:tc>
          <w:tcPr>
            <w:tcW w:w="1140" w:type="dxa"/>
            <w:tcBorders>
              <w:top w:val="single" w:sz="5" w:space="0" w:color="000000"/>
              <w:left w:val="single" w:sz="5" w:space="0" w:color="000000"/>
              <w:bottom w:val="single" w:sz="5" w:space="0" w:color="000000"/>
              <w:right w:val="single" w:sz="5" w:space="0" w:color="000000"/>
            </w:tcBorders>
          </w:tcPr>
          <w:p w:rsidR="00DE6BDD" w14:paraId="504A3A91" w14:textId="77777777"/>
        </w:tc>
      </w:tr>
      <w:tr w14:paraId="17F2A779" w14:textId="77777777">
        <w:tblPrEx>
          <w:tblW w:w="0" w:type="auto"/>
          <w:tblInd w:w="94" w:type="dxa"/>
          <w:tblLayout w:type="fixed"/>
          <w:tblCellMar>
            <w:left w:w="0" w:type="dxa"/>
            <w:right w:w="0" w:type="dxa"/>
          </w:tblCellMar>
          <w:tblLook w:val="01E0"/>
        </w:tblPrEx>
        <w:trPr>
          <w:trHeight w:hRule="exact" w:val="504"/>
        </w:trPr>
        <w:tc>
          <w:tcPr>
            <w:tcW w:w="1711" w:type="dxa"/>
            <w:tcBorders>
              <w:top w:val="single" w:sz="5" w:space="0" w:color="000000"/>
              <w:left w:val="single" w:sz="5" w:space="0" w:color="000000"/>
              <w:bottom w:val="single" w:sz="5" w:space="0" w:color="000000"/>
              <w:right w:val="single" w:sz="5" w:space="0" w:color="000000"/>
            </w:tcBorders>
          </w:tcPr>
          <w:p w:rsidR="00DE6BDD" w14:paraId="39795CD2" w14:textId="77777777"/>
        </w:tc>
        <w:tc>
          <w:tcPr>
            <w:tcW w:w="1258" w:type="dxa"/>
            <w:tcBorders>
              <w:top w:val="single" w:sz="5" w:space="0" w:color="000000"/>
              <w:left w:val="single" w:sz="5" w:space="0" w:color="000000"/>
              <w:bottom w:val="single" w:sz="5" w:space="0" w:color="000000"/>
              <w:right w:val="single" w:sz="5" w:space="0" w:color="000000"/>
            </w:tcBorders>
          </w:tcPr>
          <w:p w:rsidR="00DE6BDD" w14:paraId="7FEAA852" w14:textId="77777777"/>
        </w:tc>
        <w:tc>
          <w:tcPr>
            <w:tcW w:w="991" w:type="dxa"/>
            <w:tcBorders>
              <w:top w:val="single" w:sz="5" w:space="0" w:color="000000"/>
              <w:left w:val="single" w:sz="5" w:space="0" w:color="000000"/>
              <w:bottom w:val="single" w:sz="5" w:space="0" w:color="000000"/>
              <w:right w:val="single" w:sz="5" w:space="0" w:color="000000"/>
            </w:tcBorders>
          </w:tcPr>
          <w:p w:rsidR="00DE6BDD" w14:paraId="68484F4B" w14:textId="77777777"/>
        </w:tc>
        <w:tc>
          <w:tcPr>
            <w:tcW w:w="1080" w:type="dxa"/>
            <w:tcBorders>
              <w:top w:val="single" w:sz="5" w:space="0" w:color="000000"/>
              <w:left w:val="single" w:sz="5" w:space="0" w:color="000000"/>
              <w:bottom w:val="single" w:sz="5" w:space="0" w:color="000000"/>
              <w:right w:val="single" w:sz="5" w:space="0" w:color="000000"/>
            </w:tcBorders>
          </w:tcPr>
          <w:p w:rsidR="00DE6BDD" w14:paraId="3916D3AD" w14:textId="77777777"/>
        </w:tc>
        <w:tc>
          <w:tcPr>
            <w:tcW w:w="991" w:type="dxa"/>
            <w:tcBorders>
              <w:top w:val="single" w:sz="5" w:space="0" w:color="000000"/>
              <w:left w:val="single" w:sz="5" w:space="0" w:color="000000"/>
              <w:bottom w:val="single" w:sz="5" w:space="0" w:color="000000"/>
              <w:right w:val="single" w:sz="5" w:space="0" w:color="000000"/>
            </w:tcBorders>
          </w:tcPr>
          <w:p w:rsidR="00DE6BDD" w14:paraId="3BC36F1C" w14:textId="77777777"/>
        </w:tc>
        <w:tc>
          <w:tcPr>
            <w:tcW w:w="1889" w:type="dxa"/>
            <w:tcBorders>
              <w:top w:val="single" w:sz="5" w:space="0" w:color="000000"/>
              <w:left w:val="single" w:sz="5" w:space="0" w:color="000000"/>
              <w:bottom w:val="single" w:sz="5" w:space="0" w:color="000000"/>
              <w:right w:val="single" w:sz="5" w:space="0" w:color="000000"/>
            </w:tcBorders>
          </w:tcPr>
          <w:p w:rsidR="00DE6BDD" w14:paraId="538A6827" w14:textId="77777777"/>
        </w:tc>
        <w:tc>
          <w:tcPr>
            <w:tcW w:w="1711" w:type="dxa"/>
            <w:tcBorders>
              <w:top w:val="single" w:sz="5" w:space="0" w:color="000000"/>
              <w:left w:val="single" w:sz="5" w:space="0" w:color="000000"/>
              <w:bottom w:val="single" w:sz="5" w:space="0" w:color="000000"/>
              <w:right w:val="single" w:sz="5" w:space="0" w:color="000000"/>
            </w:tcBorders>
          </w:tcPr>
          <w:p w:rsidR="00DE6BDD" w14:paraId="7FCA77FB" w14:textId="77777777"/>
        </w:tc>
        <w:tc>
          <w:tcPr>
            <w:tcW w:w="1140" w:type="dxa"/>
            <w:tcBorders>
              <w:top w:val="single" w:sz="5" w:space="0" w:color="000000"/>
              <w:left w:val="single" w:sz="5" w:space="0" w:color="000000"/>
              <w:bottom w:val="single" w:sz="5" w:space="0" w:color="000000"/>
              <w:right w:val="single" w:sz="5" w:space="0" w:color="000000"/>
            </w:tcBorders>
          </w:tcPr>
          <w:p w:rsidR="00DE6BDD" w14:paraId="1569D3E5" w14:textId="77777777"/>
        </w:tc>
      </w:tr>
      <w:tr w14:paraId="54806CD9" w14:textId="77777777">
        <w:tblPrEx>
          <w:tblW w:w="0" w:type="auto"/>
          <w:tblInd w:w="94" w:type="dxa"/>
          <w:tblLayout w:type="fixed"/>
          <w:tblCellMar>
            <w:left w:w="0" w:type="dxa"/>
            <w:right w:w="0" w:type="dxa"/>
          </w:tblCellMar>
          <w:tblLook w:val="01E0"/>
        </w:tblPrEx>
        <w:trPr>
          <w:trHeight w:hRule="exact" w:val="504"/>
        </w:trPr>
        <w:tc>
          <w:tcPr>
            <w:tcW w:w="1711" w:type="dxa"/>
            <w:tcBorders>
              <w:top w:val="single" w:sz="5" w:space="0" w:color="000000"/>
              <w:left w:val="single" w:sz="5" w:space="0" w:color="000000"/>
              <w:bottom w:val="single" w:sz="5" w:space="0" w:color="000000"/>
              <w:right w:val="single" w:sz="5" w:space="0" w:color="000000"/>
            </w:tcBorders>
          </w:tcPr>
          <w:p w:rsidR="00DE6BDD" w14:paraId="530F9809" w14:textId="77777777"/>
        </w:tc>
        <w:tc>
          <w:tcPr>
            <w:tcW w:w="1258" w:type="dxa"/>
            <w:tcBorders>
              <w:top w:val="single" w:sz="5" w:space="0" w:color="000000"/>
              <w:left w:val="single" w:sz="5" w:space="0" w:color="000000"/>
              <w:bottom w:val="single" w:sz="5" w:space="0" w:color="000000"/>
              <w:right w:val="single" w:sz="5" w:space="0" w:color="000000"/>
            </w:tcBorders>
          </w:tcPr>
          <w:p w:rsidR="00DE6BDD" w14:paraId="18486B43" w14:textId="77777777"/>
        </w:tc>
        <w:tc>
          <w:tcPr>
            <w:tcW w:w="991" w:type="dxa"/>
            <w:tcBorders>
              <w:top w:val="single" w:sz="5" w:space="0" w:color="000000"/>
              <w:left w:val="single" w:sz="5" w:space="0" w:color="000000"/>
              <w:bottom w:val="single" w:sz="5" w:space="0" w:color="000000"/>
              <w:right w:val="single" w:sz="5" w:space="0" w:color="000000"/>
            </w:tcBorders>
          </w:tcPr>
          <w:p w:rsidR="00DE6BDD" w14:paraId="2D47A296" w14:textId="77777777"/>
        </w:tc>
        <w:tc>
          <w:tcPr>
            <w:tcW w:w="1080" w:type="dxa"/>
            <w:tcBorders>
              <w:top w:val="single" w:sz="5" w:space="0" w:color="000000"/>
              <w:left w:val="single" w:sz="5" w:space="0" w:color="000000"/>
              <w:bottom w:val="single" w:sz="5" w:space="0" w:color="000000"/>
              <w:right w:val="single" w:sz="5" w:space="0" w:color="000000"/>
            </w:tcBorders>
          </w:tcPr>
          <w:p w:rsidR="00DE6BDD" w14:paraId="303525A4" w14:textId="77777777"/>
        </w:tc>
        <w:tc>
          <w:tcPr>
            <w:tcW w:w="991" w:type="dxa"/>
            <w:tcBorders>
              <w:top w:val="single" w:sz="5" w:space="0" w:color="000000"/>
              <w:left w:val="single" w:sz="5" w:space="0" w:color="000000"/>
              <w:bottom w:val="single" w:sz="5" w:space="0" w:color="000000"/>
              <w:right w:val="single" w:sz="5" w:space="0" w:color="000000"/>
            </w:tcBorders>
          </w:tcPr>
          <w:p w:rsidR="00DE6BDD" w14:paraId="01F1D38F" w14:textId="77777777"/>
        </w:tc>
        <w:tc>
          <w:tcPr>
            <w:tcW w:w="1889" w:type="dxa"/>
            <w:tcBorders>
              <w:top w:val="single" w:sz="5" w:space="0" w:color="000000"/>
              <w:left w:val="single" w:sz="5" w:space="0" w:color="000000"/>
              <w:bottom w:val="single" w:sz="5" w:space="0" w:color="000000"/>
              <w:right w:val="single" w:sz="5" w:space="0" w:color="000000"/>
            </w:tcBorders>
          </w:tcPr>
          <w:p w:rsidR="00DE6BDD" w14:paraId="354DB34C" w14:textId="77777777"/>
        </w:tc>
        <w:tc>
          <w:tcPr>
            <w:tcW w:w="1711" w:type="dxa"/>
            <w:tcBorders>
              <w:top w:val="single" w:sz="5" w:space="0" w:color="000000"/>
              <w:left w:val="single" w:sz="5" w:space="0" w:color="000000"/>
              <w:bottom w:val="single" w:sz="5" w:space="0" w:color="000000"/>
              <w:right w:val="single" w:sz="5" w:space="0" w:color="000000"/>
            </w:tcBorders>
          </w:tcPr>
          <w:p w:rsidR="00DE6BDD" w14:paraId="00E433BF" w14:textId="77777777"/>
        </w:tc>
        <w:tc>
          <w:tcPr>
            <w:tcW w:w="1140" w:type="dxa"/>
            <w:tcBorders>
              <w:top w:val="single" w:sz="5" w:space="0" w:color="000000"/>
              <w:left w:val="single" w:sz="5" w:space="0" w:color="000000"/>
              <w:bottom w:val="single" w:sz="5" w:space="0" w:color="000000"/>
              <w:right w:val="single" w:sz="5" w:space="0" w:color="000000"/>
            </w:tcBorders>
          </w:tcPr>
          <w:p w:rsidR="00DE6BDD" w14:paraId="4DA1D54B" w14:textId="77777777"/>
        </w:tc>
      </w:tr>
      <w:tr w14:paraId="4BF0E05D" w14:textId="77777777">
        <w:tblPrEx>
          <w:tblW w:w="0" w:type="auto"/>
          <w:tblInd w:w="94" w:type="dxa"/>
          <w:tblLayout w:type="fixed"/>
          <w:tblCellMar>
            <w:left w:w="0" w:type="dxa"/>
            <w:right w:w="0" w:type="dxa"/>
          </w:tblCellMar>
          <w:tblLook w:val="01E0"/>
        </w:tblPrEx>
        <w:trPr>
          <w:trHeight w:hRule="exact" w:val="504"/>
        </w:trPr>
        <w:tc>
          <w:tcPr>
            <w:tcW w:w="1711" w:type="dxa"/>
            <w:tcBorders>
              <w:top w:val="single" w:sz="5" w:space="0" w:color="000000"/>
              <w:left w:val="single" w:sz="5" w:space="0" w:color="000000"/>
              <w:bottom w:val="single" w:sz="5" w:space="0" w:color="000000"/>
              <w:right w:val="single" w:sz="5" w:space="0" w:color="000000"/>
            </w:tcBorders>
          </w:tcPr>
          <w:p w:rsidR="00DE6BDD" w14:paraId="5DDC9487" w14:textId="77777777"/>
        </w:tc>
        <w:tc>
          <w:tcPr>
            <w:tcW w:w="1258" w:type="dxa"/>
            <w:tcBorders>
              <w:top w:val="single" w:sz="5" w:space="0" w:color="000000"/>
              <w:left w:val="single" w:sz="5" w:space="0" w:color="000000"/>
              <w:bottom w:val="single" w:sz="5" w:space="0" w:color="000000"/>
              <w:right w:val="single" w:sz="5" w:space="0" w:color="000000"/>
            </w:tcBorders>
          </w:tcPr>
          <w:p w:rsidR="00DE6BDD" w14:paraId="723AD4C2" w14:textId="77777777"/>
        </w:tc>
        <w:tc>
          <w:tcPr>
            <w:tcW w:w="991" w:type="dxa"/>
            <w:tcBorders>
              <w:top w:val="single" w:sz="5" w:space="0" w:color="000000"/>
              <w:left w:val="single" w:sz="5" w:space="0" w:color="000000"/>
              <w:bottom w:val="single" w:sz="5" w:space="0" w:color="000000"/>
              <w:right w:val="single" w:sz="5" w:space="0" w:color="000000"/>
            </w:tcBorders>
          </w:tcPr>
          <w:p w:rsidR="00DE6BDD" w14:paraId="56010EE3" w14:textId="77777777"/>
        </w:tc>
        <w:tc>
          <w:tcPr>
            <w:tcW w:w="1080" w:type="dxa"/>
            <w:tcBorders>
              <w:top w:val="single" w:sz="5" w:space="0" w:color="000000"/>
              <w:left w:val="single" w:sz="5" w:space="0" w:color="000000"/>
              <w:bottom w:val="single" w:sz="5" w:space="0" w:color="000000"/>
              <w:right w:val="single" w:sz="5" w:space="0" w:color="000000"/>
            </w:tcBorders>
          </w:tcPr>
          <w:p w:rsidR="00DE6BDD" w14:paraId="01A4F069" w14:textId="77777777"/>
        </w:tc>
        <w:tc>
          <w:tcPr>
            <w:tcW w:w="991" w:type="dxa"/>
            <w:tcBorders>
              <w:top w:val="single" w:sz="5" w:space="0" w:color="000000"/>
              <w:left w:val="single" w:sz="5" w:space="0" w:color="000000"/>
              <w:bottom w:val="single" w:sz="5" w:space="0" w:color="000000"/>
              <w:right w:val="single" w:sz="5" w:space="0" w:color="000000"/>
            </w:tcBorders>
          </w:tcPr>
          <w:p w:rsidR="00DE6BDD" w14:paraId="2FA7ACBC" w14:textId="77777777"/>
        </w:tc>
        <w:tc>
          <w:tcPr>
            <w:tcW w:w="1889" w:type="dxa"/>
            <w:tcBorders>
              <w:top w:val="single" w:sz="5" w:space="0" w:color="000000"/>
              <w:left w:val="single" w:sz="5" w:space="0" w:color="000000"/>
              <w:bottom w:val="single" w:sz="5" w:space="0" w:color="000000"/>
              <w:right w:val="single" w:sz="5" w:space="0" w:color="000000"/>
            </w:tcBorders>
          </w:tcPr>
          <w:p w:rsidR="00DE6BDD" w14:paraId="4E9A71CD" w14:textId="77777777"/>
        </w:tc>
        <w:tc>
          <w:tcPr>
            <w:tcW w:w="1711" w:type="dxa"/>
            <w:tcBorders>
              <w:top w:val="single" w:sz="5" w:space="0" w:color="000000"/>
              <w:left w:val="single" w:sz="5" w:space="0" w:color="000000"/>
              <w:bottom w:val="single" w:sz="5" w:space="0" w:color="000000"/>
              <w:right w:val="single" w:sz="5" w:space="0" w:color="000000"/>
            </w:tcBorders>
          </w:tcPr>
          <w:p w:rsidR="00DE6BDD" w14:paraId="160CB216" w14:textId="77777777"/>
        </w:tc>
        <w:tc>
          <w:tcPr>
            <w:tcW w:w="1140" w:type="dxa"/>
            <w:tcBorders>
              <w:top w:val="single" w:sz="5" w:space="0" w:color="000000"/>
              <w:left w:val="single" w:sz="5" w:space="0" w:color="000000"/>
              <w:bottom w:val="single" w:sz="5" w:space="0" w:color="000000"/>
              <w:right w:val="single" w:sz="5" w:space="0" w:color="000000"/>
            </w:tcBorders>
          </w:tcPr>
          <w:p w:rsidR="00DE6BDD" w14:paraId="0018A14E" w14:textId="77777777"/>
        </w:tc>
      </w:tr>
    </w:tbl>
    <w:p w:rsidR="00DE6BDD" w14:paraId="72DC1E02" w14:textId="77777777">
      <w:pPr>
        <w:sectPr w:rsidSect="001B0747">
          <w:pgSz w:w="12240" w:h="15840"/>
          <w:pgMar w:top="940" w:right="620" w:bottom="1060" w:left="620" w:header="0" w:footer="879" w:gutter="0"/>
          <w:cols w:space="720"/>
        </w:sectPr>
      </w:pPr>
    </w:p>
    <w:p w:rsidR="00DE6BDD" w14:paraId="0178327C" w14:textId="77777777">
      <w:pPr>
        <w:spacing w:before="10"/>
        <w:rPr>
          <w:rFonts w:ascii="Arial" w:eastAsia="Arial" w:hAnsi="Arial" w:cs="Arial"/>
          <w:b/>
          <w:bCs/>
          <w:sz w:val="6"/>
          <w:szCs w:val="6"/>
        </w:rPr>
      </w:pPr>
    </w:p>
    <w:tbl>
      <w:tblPr>
        <w:tblW w:w="0" w:type="auto"/>
        <w:tblInd w:w="105" w:type="dxa"/>
        <w:tblLayout w:type="fixed"/>
        <w:tblCellMar>
          <w:left w:w="0" w:type="dxa"/>
          <w:right w:w="0" w:type="dxa"/>
        </w:tblCellMar>
        <w:tblLook w:val="01E0"/>
      </w:tblPr>
      <w:tblGrid>
        <w:gridCol w:w="2209"/>
        <w:gridCol w:w="6610"/>
        <w:gridCol w:w="2127"/>
      </w:tblGrid>
      <w:tr w14:paraId="3564DC6F" w14:textId="77777777">
        <w:tblPrEx>
          <w:tblW w:w="0" w:type="auto"/>
          <w:tblInd w:w="105" w:type="dxa"/>
          <w:tblLayout w:type="fixed"/>
          <w:tblCellMar>
            <w:left w:w="0" w:type="dxa"/>
            <w:right w:w="0" w:type="dxa"/>
          </w:tblCellMar>
          <w:tblLook w:val="01E0"/>
        </w:tblPrEx>
        <w:trPr>
          <w:trHeight w:hRule="exact" w:val="287"/>
        </w:trPr>
        <w:tc>
          <w:tcPr>
            <w:tcW w:w="2209" w:type="dxa"/>
            <w:tcBorders>
              <w:top w:val="nil"/>
              <w:left w:val="nil"/>
              <w:bottom w:val="nil"/>
              <w:right w:val="nil"/>
            </w:tcBorders>
          </w:tcPr>
          <w:p w:rsidR="00DE6BDD" w14:paraId="7B3566FB" w14:textId="77777777">
            <w:pPr>
              <w:pStyle w:val="TableParagraph"/>
              <w:spacing w:before="74" w:line="213" w:lineRule="exact"/>
              <w:ind w:left="55"/>
              <w:rPr>
                <w:rFonts w:ascii="Arial" w:eastAsia="Arial" w:hAnsi="Arial" w:cs="Arial"/>
                <w:sz w:val="20"/>
                <w:szCs w:val="20"/>
              </w:rPr>
            </w:pPr>
            <w:bookmarkStart w:id="6" w:name="FCC_Form_603_Schedule_A"/>
            <w:bookmarkEnd w:id="6"/>
            <w:r>
              <w:rPr>
                <w:rFonts w:ascii="Arial"/>
                <w:b/>
                <w:sz w:val="20"/>
              </w:rPr>
              <w:t>FCC</w:t>
            </w:r>
            <w:r>
              <w:rPr>
                <w:rFonts w:ascii="Arial"/>
                <w:b/>
                <w:spacing w:val="-8"/>
                <w:sz w:val="20"/>
              </w:rPr>
              <w:t xml:space="preserve"> </w:t>
            </w:r>
            <w:r>
              <w:rPr>
                <w:rFonts w:ascii="Arial"/>
                <w:b/>
                <w:spacing w:val="-1"/>
                <w:sz w:val="20"/>
              </w:rPr>
              <w:t>Form</w:t>
            </w:r>
            <w:r>
              <w:rPr>
                <w:rFonts w:ascii="Arial"/>
                <w:b/>
                <w:spacing w:val="-6"/>
                <w:sz w:val="20"/>
              </w:rPr>
              <w:t xml:space="preserve"> </w:t>
            </w:r>
            <w:r>
              <w:rPr>
                <w:rFonts w:ascii="Arial"/>
                <w:b/>
                <w:spacing w:val="-1"/>
                <w:sz w:val="20"/>
              </w:rPr>
              <w:t>603</w:t>
            </w:r>
          </w:p>
        </w:tc>
        <w:tc>
          <w:tcPr>
            <w:tcW w:w="6610" w:type="dxa"/>
            <w:tcBorders>
              <w:top w:val="nil"/>
              <w:left w:val="nil"/>
              <w:bottom w:val="nil"/>
              <w:right w:val="nil"/>
            </w:tcBorders>
          </w:tcPr>
          <w:p w:rsidR="00DE6BDD" w:rsidP="003038B8" w14:paraId="4ABCA445" w14:textId="77777777">
            <w:pPr>
              <w:pStyle w:val="TableParagraph"/>
              <w:spacing w:before="74" w:line="213" w:lineRule="exact"/>
              <w:ind w:left="1073"/>
              <w:rPr>
                <w:rFonts w:ascii="Arial" w:eastAsia="Arial" w:hAnsi="Arial" w:cs="Arial"/>
                <w:sz w:val="20"/>
                <w:szCs w:val="20"/>
              </w:rPr>
            </w:pPr>
            <w:r>
              <w:rPr>
                <w:rFonts w:ascii="Arial"/>
                <w:b/>
                <w:spacing w:val="-1"/>
                <w:sz w:val="20"/>
              </w:rPr>
              <w:t>Schedule</w:t>
            </w:r>
            <w:r>
              <w:rPr>
                <w:rFonts w:ascii="Arial"/>
                <w:b/>
                <w:spacing w:val="-9"/>
                <w:sz w:val="20"/>
              </w:rPr>
              <w:t xml:space="preserve"> </w:t>
            </w:r>
            <w:r>
              <w:rPr>
                <w:rFonts w:ascii="Arial"/>
                <w:b/>
                <w:sz w:val="20"/>
              </w:rPr>
              <w:t>for</w:t>
            </w:r>
            <w:r>
              <w:rPr>
                <w:rFonts w:ascii="Arial"/>
                <w:b/>
                <w:spacing w:val="-8"/>
                <w:sz w:val="20"/>
              </w:rPr>
              <w:t xml:space="preserve"> </w:t>
            </w:r>
            <w:r>
              <w:rPr>
                <w:rFonts w:ascii="Arial"/>
                <w:b/>
                <w:spacing w:val="-1"/>
                <w:sz w:val="20"/>
              </w:rPr>
              <w:t>Licensees</w:t>
            </w:r>
            <w:r>
              <w:rPr>
                <w:rFonts w:ascii="Arial"/>
                <w:b/>
                <w:spacing w:val="-8"/>
                <w:sz w:val="20"/>
              </w:rPr>
              <w:t xml:space="preserve"> </w:t>
            </w:r>
            <w:r>
              <w:rPr>
                <w:rFonts w:ascii="Arial"/>
                <w:b/>
                <w:spacing w:val="-1"/>
                <w:sz w:val="20"/>
              </w:rPr>
              <w:t>that</w:t>
            </w:r>
            <w:r>
              <w:rPr>
                <w:rFonts w:ascii="Arial"/>
                <w:b/>
                <w:spacing w:val="-7"/>
                <w:sz w:val="20"/>
              </w:rPr>
              <w:t xml:space="preserve"> </w:t>
            </w:r>
            <w:r>
              <w:rPr>
                <w:rFonts w:ascii="Arial"/>
                <w:b/>
                <w:spacing w:val="-1"/>
                <w:sz w:val="20"/>
              </w:rPr>
              <w:t>Received</w:t>
            </w:r>
            <w:r>
              <w:rPr>
                <w:rFonts w:ascii="Arial"/>
                <w:b/>
                <w:spacing w:val="-7"/>
                <w:sz w:val="20"/>
              </w:rPr>
              <w:t xml:space="preserve"> </w:t>
            </w:r>
            <w:r>
              <w:rPr>
                <w:rFonts w:ascii="Arial"/>
                <w:b/>
                <w:spacing w:val="-1"/>
                <w:sz w:val="20"/>
              </w:rPr>
              <w:t>Bidding</w:t>
            </w:r>
            <w:r>
              <w:rPr>
                <w:rFonts w:ascii="Arial"/>
                <w:b/>
                <w:spacing w:val="-7"/>
                <w:sz w:val="20"/>
              </w:rPr>
              <w:t xml:space="preserve"> </w:t>
            </w:r>
            <w:r>
              <w:rPr>
                <w:rFonts w:ascii="Arial"/>
                <w:b/>
                <w:spacing w:val="-1"/>
                <w:sz w:val="20"/>
              </w:rPr>
              <w:t>Credits</w:t>
            </w:r>
            <w:r>
              <w:rPr>
                <w:rFonts w:ascii="Arial"/>
                <w:b/>
                <w:spacing w:val="-8"/>
                <w:sz w:val="20"/>
              </w:rPr>
              <w:t xml:space="preserve"> </w:t>
            </w:r>
          </w:p>
        </w:tc>
        <w:tc>
          <w:tcPr>
            <w:tcW w:w="2127" w:type="dxa"/>
            <w:tcBorders>
              <w:top w:val="nil"/>
              <w:left w:val="nil"/>
              <w:bottom w:val="nil"/>
              <w:right w:val="nil"/>
            </w:tcBorders>
          </w:tcPr>
          <w:p w:rsidR="00DE6BDD" w14:paraId="41F6BE76" w14:textId="77777777">
            <w:pPr>
              <w:pStyle w:val="TableParagraph"/>
              <w:spacing w:before="4"/>
              <w:rPr>
                <w:rFonts w:ascii="Arial" w:eastAsia="Arial" w:hAnsi="Arial" w:cs="Arial"/>
                <w:b/>
                <w:bCs/>
                <w:sz w:val="11"/>
                <w:szCs w:val="11"/>
              </w:rPr>
            </w:pPr>
          </w:p>
          <w:p w:rsidR="00DE6BDD" w14:paraId="31F59514" w14:textId="153805D6">
            <w:pPr>
              <w:pStyle w:val="TableParagraph"/>
              <w:spacing w:line="157" w:lineRule="exact"/>
              <w:ind w:left="931"/>
              <w:rPr>
                <w:rFonts w:ascii="Arial" w:eastAsia="Arial" w:hAnsi="Arial" w:cs="Arial"/>
                <w:sz w:val="14"/>
                <w:szCs w:val="14"/>
              </w:rPr>
            </w:pPr>
            <w:r>
              <w:rPr>
                <w:rFonts w:ascii="Arial"/>
                <w:spacing w:val="-1"/>
                <w:sz w:val="14"/>
              </w:rPr>
              <w:t>Approved</w:t>
            </w:r>
            <w:r>
              <w:rPr>
                <w:rFonts w:ascii="Arial"/>
                <w:spacing w:val="-8"/>
                <w:sz w:val="14"/>
              </w:rPr>
              <w:t xml:space="preserve"> </w:t>
            </w:r>
            <w:r>
              <w:rPr>
                <w:rFonts w:ascii="Arial"/>
                <w:spacing w:val="-1"/>
                <w:sz w:val="14"/>
              </w:rPr>
              <w:t>by</w:t>
            </w:r>
            <w:r>
              <w:rPr>
                <w:rFonts w:ascii="Arial"/>
                <w:spacing w:val="-11"/>
                <w:sz w:val="14"/>
              </w:rPr>
              <w:t xml:space="preserve"> </w:t>
            </w:r>
            <w:r>
              <w:rPr>
                <w:rFonts w:ascii="Arial"/>
                <w:spacing w:val="-2"/>
                <w:sz w:val="14"/>
              </w:rPr>
              <w:t>OMB</w:t>
            </w:r>
          </w:p>
        </w:tc>
      </w:tr>
      <w:tr w14:paraId="707B157D" w14:textId="77777777">
        <w:tblPrEx>
          <w:tblW w:w="0" w:type="auto"/>
          <w:tblInd w:w="105" w:type="dxa"/>
          <w:tblLayout w:type="fixed"/>
          <w:tblCellMar>
            <w:left w:w="0" w:type="dxa"/>
            <w:right w:w="0" w:type="dxa"/>
          </w:tblCellMar>
          <w:tblLook w:val="01E0"/>
        </w:tblPrEx>
        <w:trPr>
          <w:trHeight w:hRule="exact" w:val="182"/>
        </w:trPr>
        <w:tc>
          <w:tcPr>
            <w:tcW w:w="2209" w:type="dxa"/>
            <w:tcBorders>
              <w:top w:val="nil"/>
              <w:left w:val="nil"/>
              <w:bottom w:val="nil"/>
              <w:right w:val="nil"/>
            </w:tcBorders>
          </w:tcPr>
          <w:p w:rsidR="00DE6BDD" w14:paraId="796962B1" w14:textId="77777777">
            <w:pPr>
              <w:pStyle w:val="TableParagraph"/>
              <w:spacing w:line="182" w:lineRule="exact"/>
              <w:ind w:left="55"/>
              <w:rPr>
                <w:rFonts w:ascii="Arial" w:eastAsia="Arial" w:hAnsi="Arial" w:cs="Arial"/>
                <w:sz w:val="18"/>
                <w:szCs w:val="18"/>
              </w:rPr>
            </w:pPr>
            <w:r>
              <w:rPr>
                <w:rFonts w:ascii="Arial"/>
                <w:b/>
                <w:spacing w:val="-1"/>
                <w:sz w:val="18"/>
              </w:rPr>
              <w:t>Schedule</w:t>
            </w:r>
            <w:r>
              <w:rPr>
                <w:rFonts w:ascii="Arial"/>
                <w:b/>
                <w:spacing w:val="1"/>
                <w:sz w:val="18"/>
              </w:rPr>
              <w:t xml:space="preserve"> </w:t>
            </w:r>
            <w:r>
              <w:rPr>
                <w:rFonts w:ascii="Arial"/>
                <w:b/>
                <w:sz w:val="18"/>
              </w:rPr>
              <w:t>A</w:t>
            </w:r>
          </w:p>
        </w:tc>
        <w:tc>
          <w:tcPr>
            <w:tcW w:w="6610" w:type="dxa"/>
            <w:tcBorders>
              <w:top w:val="nil"/>
              <w:left w:val="nil"/>
              <w:bottom w:val="nil"/>
              <w:right w:val="nil"/>
            </w:tcBorders>
          </w:tcPr>
          <w:p w:rsidR="00DE6BDD" w:rsidP="003038B8" w14:paraId="5AFC0E5E" w14:textId="77777777">
            <w:pPr>
              <w:pStyle w:val="TableParagraph"/>
              <w:spacing w:line="182" w:lineRule="exact"/>
              <w:ind w:left="906"/>
              <w:rPr>
                <w:rFonts w:ascii="Arial" w:eastAsia="Arial" w:hAnsi="Arial" w:cs="Arial"/>
                <w:sz w:val="20"/>
                <w:szCs w:val="20"/>
              </w:rPr>
            </w:pPr>
          </w:p>
        </w:tc>
        <w:tc>
          <w:tcPr>
            <w:tcW w:w="2127" w:type="dxa"/>
            <w:tcBorders>
              <w:top w:val="nil"/>
              <w:left w:val="nil"/>
              <w:bottom w:val="nil"/>
              <w:right w:val="nil"/>
            </w:tcBorders>
          </w:tcPr>
          <w:p w:rsidR="00DE6BDD" w14:paraId="12C025E9" w14:textId="77777777">
            <w:pPr>
              <w:pStyle w:val="TableParagraph"/>
              <w:spacing w:before="18"/>
              <w:ind w:left="1335"/>
              <w:rPr>
                <w:rFonts w:ascii="Arial" w:eastAsia="Arial" w:hAnsi="Arial" w:cs="Arial"/>
                <w:sz w:val="14"/>
                <w:szCs w:val="14"/>
              </w:rPr>
            </w:pPr>
            <w:r>
              <w:rPr>
                <w:rFonts w:ascii="Arial"/>
                <w:spacing w:val="-1"/>
                <w:sz w:val="14"/>
              </w:rPr>
              <w:t>3060</w:t>
            </w:r>
            <w:r>
              <w:rPr>
                <w:rFonts w:ascii="Arial"/>
                <w:spacing w:val="-6"/>
                <w:sz w:val="14"/>
              </w:rPr>
              <w:t xml:space="preserve"> </w:t>
            </w:r>
            <w:r>
              <w:rPr>
                <w:rFonts w:ascii="Arial"/>
                <w:sz w:val="14"/>
              </w:rPr>
              <w:t>-</w:t>
            </w:r>
            <w:r>
              <w:rPr>
                <w:rFonts w:ascii="Arial"/>
                <w:spacing w:val="-5"/>
                <w:sz w:val="14"/>
              </w:rPr>
              <w:t xml:space="preserve"> </w:t>
            </w:r>
            <w:r>
              <w:rPr>
                <w:rFonts w:ascii="Arial"/>
                <w:spacing w:val="-1"/>
                <w:sz w:val="14"/>
              </w:rPr>
              <w:t>0800</w:t>
            </w:r>
          </w:p>
        </w:tc>
      </w:tr>
      <w:tr w14:paraId="74EF0C43" w14:textId="77777777">
        <w:tblPrEx>
          <w:tblW w:w="0" w:type="auto"/>
          <w:tblInd w:w="105" w:type="dxa"/>
          <w:tblLayout w:type="fixed"/>
          <w:tblCellMar>
            <w:left w:w="0" w:type="dxa"/>
            <w:right w:w="0" w:type="dxa"/>
          </w:tblCellMar>
          <w:tblLook w:val="01E0"/>
        </w:tblPrEx>
        <w:trPr>
          <w:trHeight w:hRule="exact" w:val="473"/>
        </w:trPr>
        <w:tc>
          <w:tcPr>
            <w:tcW w:w="2209" w:type="dxa"/>
            <w:tcBorders>
              <w:top w:val="nil"/>
              <w:left w:val="nil"/>
              <w:bottom w:val="nil"/>
              <w:right w:val="nil"/>
            </w:tcBorders>
          </w:tcPr>
          <w:p w:rsidR="00DE6BDD" w14:paraId="3CF43EF1" w14:textId="77777777"/>
        </w:tc>
        <w:tc>
          <w:tcPr>
            <w:tcW w:w="6610" w:type="dxa"/>
            <w:tcBorders>
              <w:top w:val="nil"/>
              <w:left w:val="nil"/>
              <w:bottom w:val="nil"/>
              <w:right w:val="nil"/>
            </w:tcBorders>
          </w:tcPr>
          <w:p w:rsidR="00DE6BDD" w14:paraId="011F7800" w14:textId="77777777">
            <w:pPr>
              <w:pStyle w:val="TableParagraph"/>
              <w:spacing w:line="199" w:lineRule="exact"/>
              <w:ind w:left="802"/>
              <w:rPr>
                <w:rFonts w:ascii="Arial" w:eastAsia="Arial" w:hAnsi="Arial" w:cs="Arial"/>
                <w:sz w:val="20"/>
                <w:szCs w:val="20"/>
              </w:rPr>
            </w:pPr>
            <w:r>
              <w:rPr>
                <w:rFonts w:ascii="Arial"/>
                <w:b/>
                <w:sz w:val="20"/>
              </w:rPr>
              <w:t>or</w:t>
            </w:r>
            <w:r>
              <w:rPr>
                <w:rFonts w:ascii="Arial"/>
                <w:b/>
                <w:spacing w:val="-9"/>
                <w:sz w:val="20"/>
              </w:rPr>
              <w:t xml:space="preserve"> </w:t>
            </w:r>
            <w:r>
              <w:rPr>
                <w:rFonts w:ascii="Arial"/>
                <w:b/>
                <w:sz w:val="20"/>
              </w:rPr>
              <w:t>Involving</w:t>
            </w:r>
            <w:r>
              <w:rPr>
                <w:rFonts w:ascii="Arial"/>
                <w:b/>
                <w:spacing w:val="-7"/>
                <w:sz w:val="20"/>
              </w:rPr>
              <w:t xml:space="preserve"> </w:t>
            </w:r>
            <w:r>
              <w:rPr>
                <w:rFonts w:ascii="Arial"/>
                <w:b/>
                <w:spacing w:val="-1"/>
                <w:sz w:val="20"/>
              </w:rPr>
              <w:t>Licenses</w:t>
            </w:r>
            <w:r>
              <w:rPr>
                <w:rFonts w:ascii="Arial"/>
                <w:b/>
                <w:spacing w:val="-7"/>
                <w:sz w:val="20"/>
              </w:rPr>
              <w:t xml:space="preserve"> </w:t>
            </w:r>
            <w:r>
              <w:rPr>
                <w:rFonts w:ascii="Arial"/>
                <w:b/>
                <w:sz w:val="20"/>
              </w:rPr>
              <w:t>Won</w:t>
            </w:r>
            <w:r>
              <w:rPr>
                <w:rFonts w:ascii="Arial"/>
                <w:b/>
                <w:spacing w:val="-7"/>
                <w:sz w:val="20"/>
              </w:rPr>
              <w:t xml:space="preserve"> </w:t>
            </w:r>
            <w:r>
              <w:rPr>
                <w:rFonts w:ascii="Arial"/>
                <w:b/>
                <w:spacing w:val="-1"/>
                <w:sz w:val="20"/>
              </w:rPr>
              <w:t>in</w:t>
            </w:r>
            <w:r>
              <w:rPr>
                <w:rFonts w:ascii="Arial"/>
                <w:b/>
                <w:spacing w:val="-6"/>
                <w:sz w:val="20"/>
              </w:rPr>
              <w:t xml:space="preserve"> </w:t>
            </w:r>
            <w:r>
              <w:rPr>
                <w:rFonts w:ascii="Arial"/>
                <w:b/>
                <w:spacing w:val="-1"/>
                <w:sz w:val="20"/>
              </w:rPr>
              <w:t>Closed</w:t>
            </w:r>
            <w:r>
              <w:rPr>
                <w:rFonts w:ascii="Arial"/>
                <w:b/>
                <w:spacing w:val="-7"/>
                <w:sz w:val="20"/>
              </w:rPr>
              <w:t xml:space="preserve"> </w:t>
            </w:r>
            <w:r>
              <w:rPr>
                <w:rFonts w:ascii="Arial"/>
                <w:b/>
                <w:spacing w:val="-1"/>
                <w:sz w:val="20"/>
              </w:rPr>
              <w:t>Bidding</w:t>
            </w:r>
          </w:p>
        </w:tc>
        <w:tc>
          <w:tcPr>
            <w:tcW w:w="2127" w:type="dxa"/>
            <w:tcBorders>
              <w:top w:val="nil"/>
              <w:left w:val="nil"/>
              <w:bottom w:val="nil"/>
              <w:right w:val="nil"/>
            </w:tcBorders>
          </w:tcPr>
          <w:p w:rsidR="00DE6BDD" w14:paraId="2F4B4050" w14:textId="77777777">
            <w:pPr>
              <w:pStyle w:val="TableParagraph"/>
              <w:spacing w:before="25" w:line="282" w:lineRule="auto"/>
              <w:ind w:left="672" w:right="57" w:hanging="511"/>
              <w:rPr>
                <w:rFonts w:ascii="Arial" w:eastAsia="Arial" w:hAnsi="Arial" w:cs="Arial"/>
                <w:sz w:val="14"/>
                <w:szCs w:val="14"/>
              </w:rPr>
            </w:pPr>
            <w:r>
              <w:rPr>
                <w:rFonts w:ascii="Arial"/>
                <w:spacing w:val="-1"/>
                <w:sz w:val="14"/>
              </w:rPr>
              <w:t>See</w:t>
            </w:r>
            <w:r>
              <w:rPr>
                <w:rFonts w:ascii="Arial"/>
                <w:spacing w:val="-7"/>
                <w:sz w:val="14"/>
              </w:rPr>
              <w:t xml:space="preserve"> </w:t>
            </w:r>
            <w:r>
              <w:rPr>
                <w:rFonts w:ascii="Arial"/>
                <w:spacing w:val="-2"/>
                <w:sz w:val="14"/>
              </w:rPr>
              <w:t>Main</w:t>
            </w:r>
            <w:r>
              <w:rPr>
                <w:rFonts w:ascii="Arial"/>
                <w:spacing w:val="-6"/>
                <w:sz w:val="14"/>
              </w:rPr>
              <w:t xml:space="preserve"> </w:t>
            </w:r>
            <w:r>
              <w:rPr>
                <w:rFonts w:ascii="Arial"/>
                <w:spacing w:val="-1"/>
                <w:sz w:val="14"/>
              </w:rPr>
              <w:t>Form</w:t>
            </w:r>
            <w:r>
              <w:rPr>
                <w:rFonts w:ascii="Arial"/>
                <w:spacing w:val="-4"/>
                <w:sz w:val="14"/>
              </w:rPr>
              <w:t xml:space="preserve"> </w:t>
            </w:r>
            <w:r>
              <w:rPr>
                <w:rFonts w:ascii="Arial"/>
                <w:spacing w:val="-1"/>
                <w:sz w:val="14"/>
              </w:rPr>
              <w:t>instructions</w:t>
            </w:r>
            <w:r>
              <w:rPr>
                <w:rFonts w:ascii="Arial"/>
                <w:spacing w:val="-5"/>
                <w:sz w:val="14"/>
              </w:rPr>
              <w:t xml:space="preserve"> </w:t>
            </w:r>
            <w:r>
              <w:rPr>
                <w:rFonts w:ascii="Arial"/>
                <w:spacing w:val="-1"/>
                <w:sz w:val="14"/>
              </w:rPr>
              <w:t>for</w:t>
            </w:r>
            <w:r>
              <w:rPr>
                <w:rFonts w:ascii="Arial"/>
                <w:spacing w:val="20"/>
                <w:w w:val="99"/>
                <w:sz w:val="14"/>
              </w:rPr>
              <w:t xml:space="preserve"> </w:t>
            </w:r>
            <w:r>
              <w:rPr>
                <w:rFonts w:ascii="Arial"/>
                <w:spacing w:val="-1"/>
                <w:sz w:val="14"/>
              </w:rPr>
              <w:t>public</w:t>
            </w:r>
            <w:r>
              <w:rPr>
                <w:rFonts w:ascii="Arial"/>
                <w:spacing w:val="-8"/>
                <w:sz w:val="14"/>
              </w:rPr>
              <w:t xml:space="preserve"> </w:t>
            </w:r>
            <w:r>
              <w:rPr>
                <w:rFonts w:ascii="Arial"/>
                <w:spacing w:val="-1"/>
                <w:sz w:val="14"/>
              </w:rPr>
              <w:t>burden</w:t>
            </w:r>
            <w:r>
              <w:rPr>
                <w:rFonts w:ascii="Arial"/>
                <w:spacing w:val="-9"/>
                <w:sz w:val="14"/>
              </w:rPr>
              <w:t xml:space="preserve"> </w:t>
            </w:r>
            <w:r>
              <w:rPr>
                <w:rFonts w:ascii="Arial"/>
                <w:spacing w:val="-1"/>
                <w:sz w:val="14"/>
              </w:rPr>
              <w:t>estimate</w:t>
            </w:r>
          </w:p>
        </w:tc>
      </w:tr>
    </w:tbl>
    <w:p w:rsidR="00DE6BDD" w14:paraId="11B64B75" w14:textId="77777777">
      <w:pPr>
        <w:pStyle w:val="BodyText"/>
        <w:spacing w:before="100" w:line="190" w:lineRule="exact"/>
        <w:ind w:left="160" w:right="856"/>
      </w:pPr>
      <w:r>
        <w:t>For Purposes</w:t>
      </w:r>
      <w:r>
        <w:rPr>
          <w:spacing w:val="1"/>
        </w:rPr>
        <w:t xml:space="preserve"> </w:t>
      </w:r>
      <w:r>
        <w:t>of Schedule</w:t>
      </w:r>
      <w:r>
        <w:rPr>
          <w:spacing w:val="1"/>
        </w:rPr>
        <w:t xml:space="preserve"> </w:t>
      </w:r>
      <w:r>
        <w:rPr>
          <w:spacing w:val="-1"/>
        </w:rPr>
        <w:t>A,</w:t>
      </w:r>
      <w:r>
        <w:t xml:space="preserve"> Applicant is</w:t>
      </w:r>
      <w:r>
        <w:rPr>
          <w:spacing w:val="1"/>
        </w:rPr>
        <w:t xml:space="preserve"> </w:t>
      </w:r>
      <w:r>
        <w:t>defined</w:t>
      </w:r>
      <w:r>
        <w:rPr>
          <w:spacing w:val="1"/>
        </w:rPr>
        <w:t xml:space="preserve"> </w:t>
      </w:r>
      <w:r>
        <w:t>as</w:t>
      </w:r>
      <w:r>
        <w:rPr>
          <w:spacing w:val="1"/>
        </w:rPr>
        <w:t xml:space="preserve"> </w:t>
      </w:r>
      <w:r>
        <w:t>the</w:t>
      </w:r>
      <w:r>
        <w:rPr>
          <w:spacing w:val="1"/>
        </w:rPr>
        <w:t xml:space="preserve"> </w:t>
      </w:r>
      <w:r>
        <w:t>Assignee</w:t>
      </w:r>
      <w:r>
        <w:rPr>
          <w:spacing w:val="1"/>
        </w:rPr>
        <w:t xml:space="preserve"> </w:t>
      </w:r>
      <w:r>
        <w:t xml:space="preserve">(Assignment of </w:t>
      </w:r>
      <w:r>
        <w:rPr>
          <w:spacing w:val="-1"/>
        </w:rPr>
        <w:t>Authorization)</w:t>
      </w:r>
      <w:r>
        <w:t xml:space="preserve"> or the</w:t>
      </w:r>
      <w:r>
        <w:rPr>
          <w:spacing w:val="1"/>
        </w:rPr>
        <w:t xml:space="preserve"> </w:t>
      </w:r>
      <w:r>
        <w:t>post-transaction</w:t>
      </w:r>
      <w:r>
        <w:rPr>
          <w:spacing w:val="1"/>
        </w:rPr>
        <w:t xml:space="preserve"> </w:t>
      </w:r>
      <w:r>
        <w:t>Licensee</w:t>
      </w:r>
      <w:r>
        <w:rPr>
          <w:spacing w:val="40"/>
        </w:rPr>
        <w:t xml:space="preserve"> </w:t>
      </w:r>
      <w:r>
        <w:rPr>
          <w:spacing w:val="-1"/>
        </w:rPr>
        <w:t>(Transfers</w:t>
      </w:r>
      <w:r>
        <w:rPr>
          <w:spacing w:val="1"/>
        </w:rPr>
        <w:t xml:space="preserve"> </w:t>
      </w:r>
      <w:r>
        <w:t xml:space="preserve">of </w:t>
      </w:r>
      <w:r>
        <w:rPr>
          <w:spacing w:val="-1"/>
        </w:rPr>
        <w:t>Control)</w:t>
      </w:r>
    </w:p>
    <w:p w:rsidR="00DE6BDD" w:rsidRPr="003D01E2" w14:paraId="197992F6" w14:textId="77777777">
      <w:pPr>
        <w:pStyle w:val="Heading2"/>
        <w:spacing w:before="153"/>
        <w:ind w:left="160"/>
        <w:rPr>
          <w:b w:val="0"/>
          <w:bCs w:val="0"/>
          <w:sz w:val="18"/>
          <w:szCs w:val="18"/>
        </w:rPr>
      </w:pPr>
      <w:r w:rsidRPr="003D01E2">
        <w:rPr>
          <w:spacing w:val="-1"/>
          <w:sz w:val="18"/>
          <w:szCs w:val="18"/>
        </w:rPr>
        <w:t>Bidding</w:t>
      </w:r>
      <w:r w:rsidRPr="003D01E2">
        <w:rPr>
          <w:spacing w:val="-15"/>
          <w:sz w:val="18"/>
          <w:szCs w:val="18"/>
        </w:rPr>
        <w:t xml:space="preserve"> </w:t>
      </w:r>
      <w:r w:rsidRPr="003D01E2">
        <w:rPr>
          <w:spacing w:val="-1"/>
          <w:sz w:val="18"/>
          <w:szCs w:val="18"/>
        </w:rPr>
        <w:t>Credits</w:t>
      </w:r>
    </w:p>
    <w:tbl>
      <w:tblPr>
        <w:tblW w:w="0" w:type="auto"/>
        <w:tblInd w:w="149" w:type="dxa"/>
        <w:tblLayout w:type="fixed"/>
        <w:tblCellMar>
          <w:left w:w="0" w:type="dxa"/>
          <w:right w:w="0" w:type="dxa"/>
        </w:tblCellMar>
        <w:tblLook w:val="01E0"/>
      </w:tblPr>
      <w:tblGrid>
        <w:gridCol w:w="7831"/>
        <w:gridCol w:w="2969"/>
      </w:tblGrid>
      <w:tr w14:paraId="1EF60C22" w14:textId="77777777">
        <w:tblPrEx>
          <w:tblW w:w="0" w:type="auto"/>
          <w:tblInd w:w="149" w:type="dxa"/>
          <w:tblLayout w:type="fixed"/>
          <w:tblCellMar>
            <w:left w:w="0" w:type="dxa"/>
            <w:right w:w="0" w:type="dxa"/>
          </w:tblCellMar>
          <w:tblLook w:val="01E0"/>
        </w:tblPrEx>
        <w:trPr>
          <w:trHeight w:hRule="exact" w:val="1034"/>
        </w:trPr>
        <w:tc>
          <w:tcPr>
            <w:tcW w:w="7831" w:type="dxa"/>
            <w:tcBorders>
              <w:top w:val="single" w:sz="8" w:space="0" w:color="000000"/>
              <w:left w:val="single" w:sz="8" w:space="0" w:color="000000"/>
              <w:bottom w:val="single" w:sz="8" w:space="0" w:color="000000"/>
              <w:right w:val="single" w:sz="8" w:space="0" w:color="000000"/>
            </w:tcBorders>
          </w:tcPr>
          <w:p w:rsidR="00DE6BDD" w14:paraId="68079778" w14:textId="77777777">
            <w:pPr>
              <w:pStyle w:val="TableParagraph"/>
              <w:spacing w:before="137" w:line="247" w:lineRule="auto"/>
              <w:ind w:left="351" w:right="248" w:hanging="240"/>
              <w:rPr>
                <w:rFonts w:ascii="Arial" w:eastAsia="Arial" w:hAnsi="Arial" w:cs="Arial"/>
                <w:sz w:val="16"/>
                <w:szCs w:val="16"/>
              </w:rPr>
            </w:pPr>
            <w:r>
              <w:rPr>
                <w:rFonts w:ascii="Arial"/>
                <w:sz w:val="16"/>
              </w:rPr>
              <w:t>1)</w:t>
            </w:r>
            <w:r>
              <w:rPr>
                <w:rFonts w:ascii="Arial"/>
                <w:spacing w:val="37"/>
                <w:sz w:val="16"/>
              </w:rPr>
              <w:t xml:space="preserve"> </w:t>
            </w:r>
            <w:r>
              <w:rPr>
                <w:rFonts w:ascii="Arial"/>
                <w:sz w:val="16"/>
              </w:rPr>
              <w:t>Have</w:t>
            </w:r>
            <w:r>
              <w:rPr>
                <w:rFonts w:ascii="Arial"/>
                <w:spacing w:val="-8"/>
                <w:sz w:val="16"/>
              </w:rPr>
              <w:t xml:space="preserve"> </w:t>
            </w:r>
            <w:r>
              <w:rPr>
                <w:rFonts w:ascii="Arial"/>
                <w:spacing w:val="-1"/>
                <w:sz w:val="16"/>
              </w:rPr>
              <w:t>the</w:t>
            </w:r>
            <w:r>
              <w:rPr>
                <w:rFonts w:ascii="Arial"/>
                <w:spacing w:val="-8"/>
                <w:sz w:val="16"/>
              </w:rPr>
              <w:t xml:space="preserve"> </w:t>
            </w:r>
            <w:r>
              <w:rPr>
                <w:rFonts w:ascii="Arial"/>
                <w:sz w:val="16"/>
              </w:rPr>
              <w:t>full</w:t>
            </w:r>
            <w:r>
              <w:rPr>
                <w:rFonts w:ascii="Arial"/>
                <w:spacing w:val="-8"/>
                <w:sz w:val="16"/>
              </w:rPr>
              <w:t xml:space="preserve"> </w:t>
            </w:r>
            <w:r>
              <w:rPr>
                <w:rFonts w:ascii="Arial"/>
                <w:sz w:val="16"/>
              </w:rPr>
              <w:t>amount</w:t>
            </w:r>
            <w:r>
              <w:rPr>
                <w:rFonts w:ascii="Arial"/>
                <w:spacing w:val="-9"/>
                <w:sz w:val="16"/>
              </w:rPr>
              <w:t xml:space="preserve"> </w:t>
            </w:r>
            <w:r>
              <w:rPr>
                <w:rFonts w:ascii="Arial"/>
                <w:sz w:val="16"/>
              </w:rPr>
              <w:t>of</w:t>
            </w:r>
            <w:r>
              <w:rPr>
                <w:rFonts w:ascii="Arial"/>
                <w:spacing w:val="-7"/>
                <w:sz w:val="16"/>
              </w:rPr>
              <w:t xml:space="preserve"> </w:t>
            </w:r>
            <w:r>
              <w:rPr>
                <w:rFonts w:ascii="Arial"/>
                <w:sz w:val="16"/>
              </w:rPr>
              <w:t>bidding</w:t>
            </w:r>
            <w:r>
              <w:rPr>
                <w:rFonts w:ascii="Arial"/>
                <w:spacing w:val="-8"/>
                <w:sz w:val="16"/>
              </w:rPr>
              <w:t xml:space="preserve"> </w:t>
            </w:r>
            <w:r>
              <w:rPr>
                <w:rFonts w:ascii="Arial"/>
                <w:spacing w:val="-1"/>
                <w:sz w:val="16"/>
              </w:rPr>
              <w:t>credits</w:t>
            </w:r>
            <w:r>
              <w:rPr>
                <w:rFonts w:ascii="Arial"/>
                <w:spacing w:val="-9"/>
                <w:sz w:val="16"/>
              </w:rPr>
              <w:t xml:space="preserve"> </w:t>
            </w:r>
            <w:r>
              <w:rPr>
                <w:rFonts w:ascii="Arial"/>
                <w:spacing w:val="-1"/>
                <w:sz w:val="16"/>
              </w:rPr>
              <w:t>awarded</w:t>
            </w:r>
            <w:r>
              <w:rPr>
                <w:rFonts w:ascii="Arial"/>
                <w:spacing w:val="-8"/>
                <w:sz w:val="16"/>
              </w:rPr>
              <w:t xml:space="preserve"> </w:t>
            </w:r>
            <w:r>
              <w:rPr>
                <w:rFonts w:ascii="Arial"/>
                <w:spacing w:val="-1"/>
                <w:sz w:val="16"/>
              </w:rPr>
              <w:t>with</w:t>
            </w:r>
            <w:r>
              <w:rPr>
                <w:rFonts w:ascii="Arial"/>
                <w:spacing w:val="-8"/>
                <w:sz w:val="16"/>
              </w:rPr>
              <w:t xml:space="preserve"> </w:t>
            </w:r>
            <w:r>
              <w:rPr>
                <w:rFonts w:ascii="Arial"/>
                <w:sz w:val="16"/>
              </w:rPr>
              <w:t>regard</w:t>
            </w:r>
            <w:r>
              <w:rPr>
                <w:rFonts w:ascii="Arial"/>
                <w:spacing w:val="-8"/>
                <w:sz w:val="16"/>
              </w:rPr>
              <w:t xml:space="preserve"> </w:t>
            </w:r>
            <w:r>
              <w:rPr>
                <w:rFonts w:ascii="Arial"/>
                <w:spacing w:val="-1"/>
                <w:sz w:val="16"/>
              </w:rPr>
              <w:t>to</w:t>
            </w:r>
            <w:r>
              <w:rPr>
                <w:rFonts w:ascii="Arial"/>
                <w:spacing w:val="-8"/>
                <w:sz w:val="16"/>
              </w:rPr>
              <w:t xml:space="preserve"> </w:t>
            </w:r>
            <w:r>
              <w:rPr>
                <w:rFonts w:ascii="Arial"/>
                <w:sz w:val="16"/>
              </w:rPr>
              <w:t>each</w:t>
            </w:r>
            <w:r>
              <w:rPr>
                <w:rFonts w:ascii="Arial"/>
                <w:spacing w:val="-9"/>
                <w:sz w:val="16"/>
              </w:rPr>
              <w:t xml:space="preserve"> </w:t>
            </w:r>
            <w:r>
              <w:rPr>
                <w:rFonts w:ascii="Arial"/>
                <w:sz w:val="16"/>
              </w:rPr>
              <w:t>of</w:t>
            </w:r>
            <w:r>
              <w:rPr>
                <w:rFonts w:ascii="Arial"/>
                <w:spacing w:val="-8"/>
                <w:sz w:val="16"/>
              </w:rPr>
              <w:t xml:space="preserve"> </w:t>
            </w:r>
            <w:r>
              <w:rPr>
                <w:rFonts w:ascii="Arial"/>
                <w:spacing w:val="-1"/>
                <w:sz w:val="16"/>
              </w:rPr>
              <w:t>the</w:t>
            </w:r>
            <w:r>
              <w:rPr>
                <w:rFonts w:ascii="Arial"/>
                <w:spacing w:val="-7"/>
                <w:sz w:val="16"/>
              </w:rPr>
              <w:t xml:space="preserve"> </w:t>
            </w:r>
            <w:r>
              <w:rPr>
                <w:rFonts w:ascii="Arial"/>
                <w:sz w:val="16"/>
              </w:rPr>
              <w:t>subject</w:t>
            </w:r>
            <w:r>
              <w:rPr>
                <w:rFonts w:ascii="Arial"/>
                <w:spacing w:val="-10"/>
                <w:sz w:val="16"/>
              </w:rPr>
              <w:t xml:space="preserve"> </w:t>
            </w:r>
            <w:r>
              <w:rPr>
                <w:rFonts w:ascii="Arial"/>
                <w:sz w:val="16"/>
              </w:rPr>
              <w:t>license(s)</w:t>
            </w:r>
            <w:r>
              <w:rPr>
                <w:rFonts w:ascii="Arial"/>
                <w:spacing w:val="-9"/>
                <w:sz w:val="16"/>
              </w:rPr>
              <w:t xml:space="preserve"> </w:t>
            </w:r>
            <w:r>
              <w:rPr>
                <w:rFonts w:ascii="Arial"/>
                <w:sz w:val="16"/>
              </w:rPr>
              <w:t>been</w:t>
            </w:r>
            <w:r>
              <w:rPr>
                <w:rFonts w:ascii="Arial"/>
                <w:spacing w:val="-8"/>
                <w:sz w:val="16"/>
              </w:rPr>
              <w:t xml:space="preserve"> </w:t>
            </w:r>
            <w:r>
              <w:rPr>
                <w:rFonts w:ascii="Arial"/>
                <w:sz w:val="16"/>
              </w:rPr>
              <w:t>paid</w:t>
            </w:r>
            <w:r>
              <w:rPr>
                <w:rFonts w:ascii="Arial"/>
                <w:spacing w:val="37"/>
                <w:w w:val="98"/>
                <w:sz w:val="16"/>
              </w:rPr>
              <w:t xml:space="preserve"> </w:t>
            </w:r>
            <w:r>
              <w:rPr>
                <w:rFonts w:ascii="Arial"/>
                <w:sz w:val="16"/>
              </w:rPr>
              <w:t>as</w:t>
            </w:r>
            <w:r>
              <w:rPr>
                <w:rFonts w:ascii="Arial"/>
                <w:spacing w:val="-8"/>
                <w:sz w:val="16"/>
              </w:rPr>
              <w:t xml:space="preserve"> </w:t>
            </w:r>
            <w:r>
              <w:rPr>
                <w:rFonts w:ascii="Arial"/>
                <w:sz w:val="16"/>
              </w:rPr>
              <w:t>part</w:t>
            </w:r>
            <w:r>
              <w:rPr>
                <w:rFonts w:ascii="Arial"/>
                <w:spacing w:val="-8"/>
                <w:sz w:val="16"/>
              </w:rPr>
              <w:t xml:space="preserve"> </w:t>
            </w:r>
            <w:r>
              <w:rPr>
                <w:rFonts w:ascii="Arial"/>
                <w:sz w:val="16"/>
              </w:rPr>
              <w:t>of</w:t>
            </w:r>
            <w:r>
              <w:rPr>
                <w:rFonts w:ascii="Arial"/>
                <w:spacing w:val="-6"/>
                <w:sz w:val="16"/>
              </w:rPr>
              <w:t xml:space="preserve"> </w:t>
            </w:r>
            <w:r>
              <w:rPr>
                <w:rFonts w:ascii="Arial"/>
                <w:sz w:val="16"/>
              </w:rPr>
              <w:t>unjust</w:t>
            </w:r>
            <w:r>
              <w:rPr>
                <w:rFonts w:ascii="Arial"/>
                <w:spacing w:val="-8"/>
                <w:sz w:val="16"/>
              </w:rPr>
              <w:t xml:space="preserve"> </w:t>
            </w:r>
            <w:r>
              <w:rPr>
                <w:rFonts w:ascii="Arial"/>
                <w:sz w:val="16"/>
              </w:rPr>
              <w:t>enrichment</w:t>
            </w:r>
            <w:r>
              <w:rPr>
                <w:rFonts w:ascii="Arial"/>
                <w:spacing w:val="-9"/>
                <w:sz w:val="16"/>
              </w:rPr>
              <w:t xml:space="preserve"> </w:t>
            </w:r>
            <w:r>
              <w:rPr>
                <w:rFonts w:ascii="Arial"/>
                <w:spacing w:val="-1"/>
                <w:sz w:val="16"/>
              </w:rPr>
              <w:t>payment(s)</w:t>
            </w:r>
            <w:r>
              <w:rPr>
                <w:rFonts w:ascii="Arial"/>
                <w:spacing w:val="-7"/>
                <w:sz w:val="16"/>
              </w:rPr>
              <w:t xml:space="preserve"> </w:t>
            </w:r>
            <w:r>
              <w:rPr>
                <w:rFonts w:ascii="Arial"/>
                <w:sz w:val="16"/>
              </w:rPr>
              <w:t>in</w:t>
            </w:r>
            <w:r>
              <w:rPr>
                <w:rFonts w:ascii="Arial"/>
                <w:spacing w:val="-7"/>
                <w:sz w:val="16"/>
              </w:rPr>
              <w:t xml:space="preserve"> </w:t>
            </w:r>
            <w:r>
              <w:rPr>
                <w:rFonts w:ascii="Arial"/>
                <w:sz w:val="16"/>
              </w:rPr>
              <w:t>previous</w:t>
            </w:r>
            <w:r>
              <w:rPr>
                <w:rFonts w:ascii="Arial"/>
                <w:spacing w:val="-7"/>
                <w:sz w:val="16"/>
              </w:rPr>
              <w:t xml:space="preserve"> </w:t>
            </w:r>
            <w:r>
              <w:rPr>
                <w:rFonts w:ascii="Arial"/>
                <w:spacing w:val="-1"/>
                <w:sz w:val="16"/>
              </w:rPr>
              <w:t>transaction(s)?</w:t>
            </w:r>
          </w:p>
          <w:p w:rsidR="00DE6BDD" w14:paraId="064AC7F7" w14:textId="77777777">
            <w:pPr>
              <w:pStyle w:val="TableParagraph"/>
              <w:spacing w:before="6"/>
              <w:rPr>
                <w:rFonts w:ascii="Arial" w:eastAsia="Arial" w:hAnsi="Arial" w:cs="Arial"/>
                <w:b/>
                <w:bCs/>
                <w:sz w:val="21"/>
                <w:szCs w:val="21"/>
              </w:rPr>
            </w:pPr>
          </w:p>
          <w:p w:rsidR="00DE6BDD" w14:paraId="7DE5FB62" w14:textId="77777777">
            <w:pPr>
              <w:pStyle w:val="TableParagraph"/>
              <w:ind w:left="351"/>
              <w:rPr>
                <w:rFonts w:ascii="Arial" w:eastAsia="Arial" w:hAnsi="Arial" w:cs="Arial"/>
                <w:sz w:val="16"/>
                <w:szCs w:val="16"/>
              </w:rPr>
            </w:pPr>
            <w:r>
              <w:rPr>
                <w:rFonts w:ascii="Arial" w:eastAsia="Arial" w:hAnsi="Arial" w:cs="Arial"/>
                <w:spacing w:val="-1"/>
                <w:sz w:val="16"/>
                <w:szCs w:val="16"/>
              </w:rPr>
              <w:t>If</w:t>
            </w:r>
            <w:r>
              <w:rPr>
                <w:rFonts w:ascii="Arial" w:eastAsia="Arial" w:hAnsi="Arial" w:cs="Arial"/>
                <w:spacing w:val="-6"/>
                <w:sz w:val="16"/>
                <w:szCs w:val="16"/>
              </w:rPr>
              <w:t xml:space="preserve"> </w:t>
            </w:r>
            <w:r>
              <w:rPr>
                <w:rFonts w:ascii="Arial" w:eastAsia="Arial" w:hAnsi="Arial" w:cs="Arial"/>
                <w:spacing w:val="-1"/>
                <w:sz w:val="16"/>
                <w:szCs w:val="16"/>
              </w:rPr>
              <w:t>the</w:t>
            </w:r>
            <w:r>
              <w:rPr>
                <w:rFonts w:ascii="Arial" w:eastAsia="Arial" w:hAnsi="Arial" w:cs="Arial"/>
                <w:spacing w:val="-7"/>
                <w:sz w:val="16"/>
                <w:szCs w:val="16"/>
              </w:rPr>
              <w:t xml:space="preserve"> </w:t>
            </w:r>
            <w:r>
              <w:rPr>
                <w:rFonts w:ascii="Arial" w:eastAsia="Arial" w:hAnsi="Arial" w:cs="Arial"/>
                <w:sz w:val="16"/>
                <w:szCs w:val="16"/>
              </w:rPr>
              <w:t>response</w:t>
            </w:r>
            <w:r>
              <w:rPr>
                <w:rFonts w:ascii="Arial" w:eastAsia="Arial" w:hAnsi="Arial" w:cs="Arial"/>
                <w:spacing w:val="-6"/>
                <w:sz w:val="16"/>
                <w:szCs w:val="16"/>
              </w:rPr>
              <w:t xml:space="preserve"> </w:t>
            </w:r>
            <w:r>
              <w:rPr>
                <w:rFonts w:ascii="Arial" w:eastAsia="Arial" w:hAnsi="Arial" w:cs="Arial"/>
                <w:spacing w:val="-1"/>
                <w:sz w:val="16"/>
                <w:szCs w:val="16"/>
              </w:rPr>
              <w:t>to</w:t>
            </w:r>
            <w:r>
              <w:rPr>
                <w:rFonts w:ascii="Arial" w:eastAsia="Arial" w:hAnsi="Arial" w:cs="Arial"/>
                <w:spacing w:val="-6"/>
                <w:sz w:val="16"/>
                <w:szCs w:val="16"/>
              </w:rPr>
              <w:t xml:space="preserve"> </w:t>
            </w:r>
            <w:r>
              <w:rPr>
                <w:rFonts w:ascii="Arial" w:eastAsia="Arial" w:hAnsi="Arial" w:cs="Arial"/>
                <w:spacing w:val="-1"/>
                <w:sz w:val="16"/>
                <w:szCs w:val="16"/>
              </w:rPr>
              <w:t>Item</w:t>
            </w:r>
            <w:r>
              <w:rPr>
                <w:rFonts w:ascii="Arial" w:eastAsia="Arial" w:hAnsi="Arial" w:cs="Arial"/>
                <w:spacing w:val="-8"/>
                <w:sz w:val="16"/>
                <w:szCs w:val="16"/>
              </w:rPr>
              <w:t xml:space="preserve"> </w:t>
            </w:r>
            <w:r>
              <w:rPr>
                <w:rFonts w:ascii="Arial" w:eastAsia="Arial" w:hAnsi="Arial" w:cs="Arial"/>
                <w:sz w:val="16"/>
                <w:szCs w:val="16"/>
              </w:rPr>
              <w:t>1</w:t>
            </w:r>
            <w:r>
              <w:rPr>
                <w:rFonts w:ascii="Arial" w:eastAsia="Arial" w:hAnsi="Arial" w:cs="Arial"/>
                <w:spacing w:val="-6"/>
                <w:sz w:val="16"/>
                <w:szCs w:val="16"/>
              </w:rPr>
              <w:t xml:space="preserve"> </w:t>
            </w:r>
            <w:r>
              <w:rPr>
                <w:rFonts w:ascii="Arial" w:eastAsia="Arial" w:hAnsi="Arial" w:cs="Arial"/>
                <w:sz w:val="16"/>
                <w:szCs w:val="16"/>
              </w:rPr>
              <w:t>is</w:t>
            </w:r>
            <w:r>
              <w:rPr>
                <w:rFonts w:ascii="Arial" w:eastAsia="Arial" w:hAnsi="Arial" w:cs="Arial"/>
                <w:spacing w:val="-8"/>
                <w:sz w:val="16"/>
                <w:szCs w:val="16"/>
              </w:rPr>
              <w:t xml:space="preserve"> </w:t>
            </w:r>
            <w:r>
              <w:rPr>
                <w:rFonts w:ascii="Arial" w:eastAsia="Arial" w:hAnsi="Arial" w:cs="Arial"/>
                <w:spacing w:val="-3"/>
                <w:sz w:val="16"/>
                <w:szCs w:val="16"/>
              </w:rPr>
              <w:t>‘Y’,</w:t>
            </w:r>
            <w:r>
              <w:rPr>
                <w:rFonts w:ascii="Arial" w:eastAsia="Arial" w:hAnsi="Arial" w:cs="Arial"/>
                <w:spacing w:val="-8"/>
                <w:sz w:val="16"/>
                <w:szCs w:val="16"/>
              </w:rPr>
              <w:t xml:space="preserve"> </w:t>
            </w:r>
            <w:r>
              <w:rPr>
                <w:rFonts w:ascii="Arial" w:eastAsia="Arial" w:hAnsi="Arial" w:cs="Arial"/>
                <w:spacing w:val="-1"/>
                <w:sz w:val="16"/>
                <w:szCs w:val="16"/>
              </w:rPr>
              <w:t>Item</w:t>
            </w:r>
            <w:r>
              <w:rPr>
                <w:rFonts w:ascii="Arial" w:eastAsia="Arial" w:hAnsi="Arial" w:cs="Arial"/>
                <w:spacing w:val="-7"/>
                <w:sz w:val="16"/>
                <w:szCs w:val="16"/>
              </w:rPr>
              <w:t xml:space="preserve"> </w:t>
            </w:r>
            <w:r>
              <w:rPr>
                <w:rFonts w:ascii="Arial" w:eastAsia="Arial" w:hAnsi="Arial" w:cs="Arial"/>
                <w:sz w:val="16"/>
                <w:szCs w:val="16"/>
              </w:rPr>
              <w:t>2</w:t>
            </w:r>
            <w:r>
              <w:rPr>
                <w:rFonts w:ascii="Arial" w:eastAsia="Arial" w:hAnsi="Arial" w:cs="Arial"/>
                <w:spacing w:val="-7"/>
                <w:sz w:val="16"/>
                <w:szCs w:val="16"/>
              </w:rPr>
              <w:t xml:space="preserve"> </w:t>
            </w:r>
            <w:r>
              <w:rPr>
                <w:rFonts w:ascii="Arial" w:eastAsia="Arial" w:hAnsi="Arial" w:cs="Arial"/>
                <w:sz w:val="16"/>
                <w:szCs w:val="16"/>
              </w:rPr>
              <w:t>is</w:t>
            </w:r>
            <w:r>
              <w:rPr>
                <w:rFonts w:ascii="Arial" w:eastAsia="Arial" w:hAnsi="Arial" w:cs="Arial"/>
                <w:spacing w:val="-7"/>
                <w:sz w:val="16"/>
                <w:szCs w:val="16"/>
              </w:rPr>
              <w:t xml:space="preserve"> </w:t>
            </w:r>
            <w:r>
              <w:rPr>
                <w:rFonts w:ascii="Arial" w:eastAsia="Arial" w:hAnsi="Arial" w:cs="Arial"/>
                <w:sz w:val="16"/>
                <w:szCs w:val="16"/>
              </w:rPr>
              <w:t>not</w:t>
            </w:r>
            <w:r>
              <w:rPr>
                <w:rFonts w:ascii="Arial" w:eastAsia="Arial" w:hAnsi="Arial" w:cs="Arial"/>
                <w:spacing w:val="-8"/>
                <w:sz w:val="16"/>
                <w:szCs w:val="16"/>
              </w:rPr>
              <w:t xml:space="preserve"> </w:t>
            </w:r>
            <w:r>
              <w:rPr>
                <w:rFonts w:ascii="Arial" w:eastAsia="Arial" w:hAnsi="Arial" w:cs="Arial"/>
                <w:sz w:val="16"/>
                <w:szCs w:val="16"/>
              </w:rPr>
              <w:t>required</w:t>
            </w:r>
            <w:r>
              <w:rPr>
                <w:rFonts w:ascii="Arial" w:eastAsia="Arial" w:hAnsi="Arial" w:cs="Arial"/>
                <w:spacing w:val="-7"/>
                <w:sz w:val="16"/>
                <w:szCs w:val="16"/>
              </w:rPr>
              <w:t xml:space="preserve"> </w:t>
            </w:r>
            <w:r>
              <w:rPr>
                <w:rFonts w:ascii="Arial" w:eastAsia="Arial" w:hAnsi="Arial" w:cs="Arial"/>
                <w:spacing w:val="-1"/>
                <w:sz w:val="16"/>
                <w:szCs w:val="16"/>
              </w:rPr>
              <w:t>to</w:t>
            </w:r>
            <w:r>
              <w:rPr>
                <w:rFonts w:ascii="Arial" w:eastAsia="Arial" w:hAnsi="Arial" w:cs="Arial"/>
                <w:spacing w:val="-6"/>
                <w:sz w:val="16"/>
                <w:szCs w:val="16"/>
              </w:rPr>
              <w:t xml:space="preserve"> </w:t>
            </w:r>
            <w:r>
              <w:rPr>
                <w:rFonts w:ascii="Arial" w:eastAsia="Arial" w:hAnsi="Arial" w:cs="Arial"/>
                <w:sz w:val="16"/>
                <w:szCs w:val="16"/>
              </w:rPr>
              <w:t>be</w:t>
            </w:r>
            <w:r>
              <w:rPr>
                <w:rFonts w:ascii="Arial" w:eastAsia="Arial" w:hAnsi="Arial" w:cs="Arial"/>
                <w:spacing w:val="-7"/>
                <w:sz w:val="16"/>
                <w:szCs w:val="16"/>
              </w:rPr>
              <w:t xml:space="preserve"> </w:t>
            </w:r>
            <w:r>
              <w:rPr>
                <w:rFonts w:ascii="Arial" w:eastAsia="Arial" w:hAnsi="Arial" w:cs="Arial"/>
                <w:spacing w:val="-1"/>
                <w:sz w:val="16"/>
                <w:szCs w:val="16"/>
              </w:rPr>
              <w:t>completed.</w:t>
            </w:r>
          </w:p>
        </w:tc>
        <w:tc>
          <w:tcPr>
            <w:tcW w:w="2969" w:type="dxa"/>
            <w:tcBorders>
              <w:top w:val="single" w:sz="8" w:space="0" w:color="000000"/>
              <w:left w:val="single" w:sz="8" w:space="0" w:color="000000"/>
              <w:bottom w:val="single" w:sz="8" w:space="0" w:color="000000"/>
              <w:right w:val="single" w:sz="8" w:space="0" w:color="000000"/>
            </w:tcBorders>
          </w:tcPr>
          <w:p w:rsidR="00DE6BDD" w14:paraId="7AE9E8B1" w14:textId="77777777">
            <w:pPr>
              <w:pStyle w:val="TableParagraph"/>
              <w:rPr>
                <w:rFonts w:ascii="Arial" w:eastAsia="Arial" w:hAnsi="Arial" w:cs="Arial"/>
                <w:b/>
                <w:bCs/>
                <w:sz w:val="16"/>
                <w:szCs w:val="16"/>
              </w:rPr>
            </w:pPr>
          </w:p>
          <w:p w:rsidR="00DE6BDD" w14:paraId="7A90C582" w14:textId="77777777">
            <w:pPr>
              <w:pStyle w:val="TableParagraph"/>
              <w:tabs>
                <w:tab w:val="left" w:pos="2033"/>
              </w:tabs>
              <w:spacing w:before="104"/>
              <w:ind w:left="1677"/>
              <w:rPr>
                <w:rFonts w:ascii="Arial" w:eastAsia="Arial" w:hAnsi="Arial" w:cs="Arial"/>
                <w:sz w:val="16"/>
                <w:szCs w:val="16"/>
              </w:rPr>
            </w:pPr>
            <w:r>
              <w:rPr>
                <w:rFonts w:ascii="Arial"/>
                <w:w w:val="95"/>
                <w:sz w:val="16"/>
              </w:rPr>
              <w:t>(</w:t>
            </w:r>
            <w:r>
              <w:rPr>
                <w:rFonts w:ascii="Arial"/>
                <w:w w:val="95"/>
                <w:sz w:val="16"/>
              </w:rPr>
              <w:tab/>
            </w:r>
            <w:r>
              <w:rPr>
                <w:rFonts w:ascii="Arial"/>
                <w:sz w:val="16"/>
              </w:rPr>
              <w:t>)</w:t>
            </w:r>
            <w:r>
              <w:rPr>
                <w:rFonts w:ascii="Arial"/>
                <w:spacing w:val="-4"/>
                <w:sz w:val="16"/>
              </w:rPr>
              <w:t xml:space="preserve"> </w:t>
            </w:r>
            <w:r>
              <w:rPr>
                <w:rFonts w:ascii="Arial"/>
                <w:b/>
                <w:spacing w:val="-3"/>
                <w:sz w:val="16"/>
                <w:u w:val="single" w:color="000000"/>
              </w:rPr>
              <w:t>Y</w:t>
            </w:r>
            <w:r>
              <w:rPr>
                <w:rFonts w:ascii="Arial"/>
                <w:spacing w:val="-3"/>
                <w:sz w:val="16"/>
              </w:rPr>
              <w:t>es</w:t>
            </w:r>
            <w:r>
              <w:rPr>
                <w:rFonts w:ascii="Arial"/>
                <w:sz w:val="16"/>
              </w:rPr>
              <w:t xml:space="preserve"> </w:t>
            </w:r>
            <w:r>
              <w:rPr>
                <w:rFonts w:ascii="Arial"/>
                <w:spacing w:val="34"/>
                <w:sz w:val="16"/>
              </w:rPr>
              <w:t xml:space="preserve"> </w:t>
            </w:r>
            <w:r>
              <w:rPr>
                <w:rFonts w:ascii="Arial"/>
                <w:b/>
                <w:sz w:val="16"/>
                <w:u w:val="single" w:color="000000"/>
              </w:rPr>
              <w:t>N</w:t>
            </w:r>
            <w:r>
              <w:rPr>
                <w:rFonts w:ascii="Arial"/>
                <w:sz w:val="16"/>
              </w:rPr>
              <w:t>o</w:t>
            </w:r>
          </w:p>
        </w:tc>
      </w:tr>
      <w:tr w14:paraId="190CA2E9" w14:textId="77777777" w:rsidTr="003D01E2">
        <w:tblPrEx>
          <w:tblW w:w="0" w:type="auto"/>
          <w:tblInd w:w="149" w:type="dxa"/>
          <w:tblLayout w:type="fixed"/>
          <w:tblCellMar>
            <w:left w:w="0" w:type="dxa"/>
            <w:right w:w="0" w:type="dxa"/>
          </w:tblCellMar>
          <w:tblLook w:val="01E0"/>
        </w:tblPrEx>
        <w:trPr>
          <w:trHeight w:hRule="exact" w:val="1808"/>
        </w:trPr>
        <w:tc>
          <w:tcPr>
            <w:tcW w:w="10800" w:type="dxa"/>
            <w:gridSpan w:val="2"/>
            <w:tcBorders>
              <w:top w:val="single" w:sz="8" w:space="0" w:color="000000"/>
              <w:left w:val="single" w:sz="8" w:space="0" w:color="000000"/>
              <w:bottom w:val="single" w:sz="8" w:space="0" w:color="000000"/>
              <w:right w:val="single" w:sz="8" w:space="0" w:color="000000"/>
            </w:tcBorders>
          </w:tcPr>
          <w:p w:rsidR="00711924" w:rsidP="00711924" w14:paraId="603C2A39" w14:textId="77777777">
            <w:pPr>
              <w:spacing w:before="11"/>
              <w:ind w:left="100"/>
              <w:rPr>
                <w:rFonts w:ascii="Arial" w:eastAsia="Arial" w:hAnsi="Arial" w:cs="Arial"/>
                <w:sz w:val="16"/>
                <w:szCs w:val="16"/>
              </w:rPr>
            </w:pPr>
            <w:r>
              <w:rPr>
                <w:rFonts w:ascii="Arial"/>
                <w:sz w:val="16"/>
              </w:rPr>
              <w:t>2</w:t>
            </w:r>
            <w:r w:rsidR="00C07FAE">
              <w:rPr>
                <w:rFonts w:ascii="Arial"/>
                <w:sz w:val="16"/>
              </w:rPr>
              <w:t>a</w:t>
            </w:r>
            <w:r>
              <w:rPr>
                <w:rFonts w:ascii="Arial"/>
                <w:sz w:val="16"/>
              </w:rPr>
              <w:t xml:space="preserve">) </w:t>
            </w:r>
            <w:r>
              <w:rPr>
                <w:rFonts w:ascii="Arial"/>
                <w:spacing w:val="21"/>
                <w:sz w:val="16"/>
              </w:rPr>
              <w:t xml:space="preserve"> </w:t>
            </w:r>
            <w:r>
              <w:rPr>
                <w:rFonts w:ascii="Arial"/>
                <w:spacing w:val="1"/>
                <w:sz w:val="16"/>
              </w:rPr>
              <w:t>With</w:t>
            </w:r>
            <w:r>
              <w:rPr>
                <w:rFonts w:ascii="Arial"/>
                <w:spacing w:val="-5"/>
                <w:sz w:val="16"/>
              </w:rPr>
              <w:t xml:space="preserve"> </w:t>
            </w:r>
            <w:r>
              <w:rPr>
                <w:rFonts w:ascii="Arial"/>
                <w:spacing w:val="-1"/>
                <w:sz w:val="16"/>
              </w:rPr>
              <w:t>respect</w:t>
            </w:r>
            <w:r>
              <w:rPr>
                <w:rFonts w:ascii="Arial"/>
                <w:spacing w:val="-6"/>
                <w:sz w:val="16"/>
              </w:rPr>
              <w:t xml:space="preserve"> </w:t>
            </w:r>
            <w:r>
              <w:rPr>
                <w:rFonts w:ascii="Arial"/>
                <w:sz w:val="16"/>
              </w:rPr>
              <w:t>to</w:t>
            </w:r>
            <w:r>
              <w:rPr>
                <w:rFonts w:ascii="Arial"/>
                <w:spacing w:val="-2"/>
                <w:sz w:val="16"/>
              </w:rPr>
              <w:t xml:space="preserve"> </w:t>
            </w:r>
            <w:r>
              <w:rPr>
                <w:rFonts w:ascii="Arial"/>
                <w:spacing w:val="-1"/>
                <w:sz w:val="16"/>
              </w:rPr>
              <w:t>each</w:t>
            </w:r>
            <w:r>
              <w:rPr>
                <w:rFonts w:ascii="Arial"/>
                <w:spacing w:val="-5"/>
                <w:sz w:val="16"/>
              </w:rPr>
              <w:t xml:space="preserve"> </w:t>
            </w:r>
            <w:r>
              <w:rPr>
                <w:rFonts w:ascii="Arial"/>
                <w:spacing w:val="-1"/>
                <w:sz w:val="16"/>
              </w:rPr>
              <w:t>of</w:t>
            </w:r>
            <w:r>
              <w:rPr>
                <w:rFonts w:ascii="Arial"/>
                <w:spacing w:val="-3"/>
                <w:sz w:val="16"/>
              </w:rPr>
              <w:t xml:space="preserve"> </w:t>
            </w:r>
            <w:r>
              <w:rPr>
                <w:rFonts w:ascii="Arial"/>
                <w:sz w:val="16"/>
              </w:rPr>
              <w:t>the</w:t>
            </w:r>
            <w:r>
              <w:rPr>
                <w:rFonts w:ascii="Arial"/>
                <w:spacing w:val="-5"/>
                <w:sz w:val="16"/>
              </w:rPr>
              <w:t xml:space="preserve"> </w:t>
            </w:r>
            <w:r>
              <w:rPr>
                <w:rFonts w:ascii="Arial"/>
                <w:spacing w:val="-1"/>
                <w:sz w:val="16"/>
              </w:rPr>
              <w:t>subject</w:t>
            </w:r>
            <w:r>
              <w:rPr>
                <w:rFonts w:ascii="Arial"/>
                <w:spacing w:val="-6"/>
                <w:sz w:val="16"/>
              </w:rPr>
              <w:t xml:space="preserve"> </w:t>
            </w:r>
            <w:r>
              <w:rPr>
                <w:rFonts w:ascii="Arial"/>
                <w:spacing w:val="-1"/>
                <w:sz w:val="16"/>
              </w:rPr>
              <w:t>licenses,</w:t>
            </w:r>
            <w:r>
              <w:rPr>
                <w:rFonts w:ascii="Arial"/>
                <w:spacing w:val="-8"/>
                <w:sz w:val="16"/>
              </w:rPr>
              <w:t xml:space="preserve"> </w:t>
            </w:r>
            <w:r>
              <w:rPr>
                <w:rFonts w:ascii="Arial"/>
                <w:sz w:val="16"/>
              </w:rPr>
              <w:t>the</w:t>
            </w:r>
            <w:r>
              <w:rPr>
                <w:rFonts w:ascii="Arial"/>
                <w:spacing w:val="-2"/>
                <w:sz w:val="16"/>
              </w:rPr>
              <w:t xml:space="preserve"> </w:t>
            </w:r>
            <w:r>
              <w:rPr>
                <w:rFonts w:ascii="Arial"/>
                <w:spacing w:val="-1"/>
                <w:sz w:val="16"/>
              </w:rPr>
              <w:t>Applicant:</w:t>
            </w:r>
          </w:p>
          <w:p w:rsidR="00711924" w:rsidP="00711924" w14:paraId="7F2CBD8C" w14:textId="77777777">
            <w:pPr>
              <w:spacing w:before="11"/>
              <w:ind w:left="100"/>
              <w:rPr>
                <w:rFonts w:ascii="Arial" w:eastAsia="Arial" w:hAnsi="Arial" w:cs="Arial"/>
                <w:b/>
                <w:bCs/>
                <w:sz w:val="16"/>
                <w:szCs w:val="16"/>
              </w:rPr>
            </w:pPr>
          </w:p>
          <w:p w:rsidR="00711924" w:rsidRPr="00CF3943" w:rsidP="00711924" w14:paraId="727092D3" w14:textId="77777777">
            <w:pPr>
              <w:spacing w:before="11"/>
              <w:ind w:left="758"/>
              <w:rPr>
                <w:rFonts w:ascii="Arial" w:eastAsia="Arial" w:hAnsi="Arial" w:cs="Arial"/>
                <w:sz w:val="16"/>
                <w:szCs w:val="16"/>
              </w:rPr>
            </w:pPr>
            <w:r w:rsidRPr="00CF3943">
              <w:rPr>
                <w:rFonts w:ascii="Arial"/>
                <w:sz w:val="16"/>
              </w:rPr>
              <w:t>(</w:t>
            </w:r>
            <w:r w:rsidRPr="00CF3943">
              <w:rPr>
                <w:rFonts w:ascii="Arial"/>
                <w:sz w:val="16"/>
              </w:rPr>
              <w:tab/>
              <w:t>)</w:t>
            </w:r>
            <w:r w:rsidRPr="00CF3943">
              <w:rPr>
                <w:rFonts w:ascii="Arial"/>
                <w:sz w:val="16"/>
              </w:rPr>
              <w:tab/>
            </w:r>
            <w:r w:rsidRPr="00CF3943">
              <w:rPr>
                <w:rFonts w:ascii="Arial"/>
                <w:spacing w:val="-1"/>
                <w:sz w:val="16"/>
              </w:rPr>
              <w:t>qualifies</w:t>
            </w:r>
            <w:r w:rsidRPr="00CF3943">
              <w:rPr>
                <w:rFonts w:ascii="Arial"/>
                <w:spacing w:val="-5"/>
                <w:sz w:val="16"/>
              </w:rPr>
              <w:t xml:space="preserve"> </w:t>
            </w:r>
            <w:r w:rsidRPr="00CF3943">
              <w:rPr>
                <w:rFonts w:ascii="Arial"/>
                <w:sz w:val="16"/>
              </w:rPr>
              <w:t>for</w:t>
            </w:r>
            <w:r w:rsidRPr="00CF3943">
              <w:rPr>
                <w:rFonts w:ascii="Arial"/>
                <w:spacing w:val="-5"/>
                <w:sz w:val="16"/>
              </w:rPr>
              <w:t xml:space="preserve"> </w:t>
            </w:r>
            <w:r w:rsidRPr="00CF3943">
              <w:rPr>
                <w:rFonts w:ascii="Arial"/>
                <w:sz w:val="16"/>
              </w:rPr>
              <w:t>the</w:t>
            </w:r>
            <w:r w:rsidRPr="00CF3943">
              <w:rPr>
                <w:rFonts w:ascii="Arial"/>
                <w:spacing w:val="-2"/>
                <w:sz w:val="16"/>
              </w:rPr>
              <w:t xml:space="preserve"> </w:t>
            </w:r>
            <w:r w:rsidRPr="00CF3943">
              <w:rPr>
                <w:rFonts w:ascii="Arial"/>
                <w:spacing w:val="-1"/>
                <w:sz w:val="16"/>
              </w:rPr>
              <w:t>same</w:t>
            </w:r>
            <w:r>
              <w:rPr>
                <w:rFonts w:ascii="Arial"/>
                <w:spacing w:val="-1"/>
                <w:sz w:val="16"/>
              </w:rPr>
              <w:t xml:space="preserve"> </w:t>
            </w:r>
            <w:r w:rsidRPr="00CF3943">
              <w:rPr>
                <w:rFonts w:ascii="Arial"/>
                <w:spacing w:val="-1"/>
                <w:sz w:val="16"/>
              </w:rPr>
              <w:t>designated</w:t>
            </w:r>
            <w:r w:rsidRPr="00CF3943">
              <w:rPr>
                <w:rFonts w:ascii="Arial"/>
                <w:spacing w:val="-7"/>
                <w:sz w:val="16"/>
              </w:rPr>
              <w:t xml:space="preserve"> </w:t>
            </w:r>
            <w:r w:rsidRPr="00CF3943">
              <w:rPr>
                <w:rFonts w:ascii="Arial"/>
                <w:sz w:val="16"/>
              </w:rPr>
              <w:t>entity</w:t>
            </w:r>
            <w:r w:rsidRPr="00CF3943">
              <w:rPr>
                <w:rFonts w:ascii="Arial"/>
                <w:spacing w:val="-8"/>
                <w:sz w:val="16"/>
              </w:rPr>
              <w:t xml:space="preserve"> </w:t>
            </w:r>
            <w:r>
              <w:rPr>
                <w:rFonts w:ascii="Arial"/>
                <w:spacing w:val="-1"/>
                <w:sz w:val="16"/>
              </w:rPr>
              <w:t>benefits</w:t>
            </w:r>
            <w:r w:rsidRPr="00CF3943">
              <w:rPr>
                <w:rFonts w:ascii="Arial"/>
                <w:spacing w:val="-3"/>
                <w:sz w:val="16"/>
              </w:rPr>
              <w:t xml:space="preserve"> </w:t>
            </w:r>
            <w:r w:rsidRPr="00CF3943">
              <w:rPr>
                <w:rFonts w:ascii="Arial"/>
                <w:spacing w:val="-1"/>
                <w:sz w:val="16"/>
              </w:rPr>
              <w:t>as</w:t>
            </w:r>
            <w:r w:rsidRPr="00CF3943">
              <w:rPr>
                <w:rFonts w:ascii="Arial"/>
                <w:spacing w:val="-3"/>
                <w:sz w:val="16"/>
              </w:rPr>
              <w:t xml:space="preserve"> </w:t>
            </w:r>
            <w:r w:rsidRPr="00CF3943">
              <w:rPr>
                <w:rFonts w:ascii="Arial"/>
                <w:sz w:val="16"/>
              </w:rPr>
              <w:t>the</w:t>
            </w:r>
            <w:r w:rsidRPr="00CF3943">
              <w:rPr>
                <w:rFonts w:ascii="Arial"/>
                <w:spacing w:val="-5"/>
                <w:sz w:val="16"/>
              </w:rPr>
              <w:t xml:space="preserve"> </w:t>
            </w:r>
            <w:r w:rsidRPr="00CF3943">
              <w:rPr>
                <w:rFonts w:ascii="Arial"/>
                <w:spacing w:val="-1"/>
                <w:sz w:val="16"/>
              </w:rPr>
              <w:t>current</w:t>
            </w:r>
            <w:r w:rsidRPr="00CF3943">
              <w:rPr>
                <w:rFonts w:ascii="Arial"/>
                <w:spacing w:val="-3"/>
                <w:sz w:val="16"/>
              </w:rPr>
              <w:t xml:space="preserve"> </w:t>
            </w:r>
            <w:r w:rsidRPr="00CF3943">
              <w:rPr>
                <w:rFonts w:ascii="Arial"/>
                <w:spacing w:val="-1"/>
                <w:sz w:val="16"/>
              </w:rPr>
              <w:t>Licensee</w:t>
            </w:r>
            <w:r>
              <w:rPr>
                <w:rFonts w:ascii="Arial"/>
                <w:spacing w:val="-1"/>
                <w:sz w:val="16"/>
              </w:rPr>
              <w:t xml:space="preserve"> </w:t>
            </w:r>
          </w:p>
          <w:p w:rsidR="00A47D56" w:rsidP="003D01E2" w14:paraId="63BDA94D" w14:textId="77777777">
            <w:pPr>
              <w:ind w:firstLine="741"/>
              <w:rPr>
                <w:rFonts w:ascii="Arial"/>
                <w:spacing w:val="-1"/>
                <w:sz w:val="16"/>
              </w:rPr>
            </w:pPr>
            <w:r w:rsidRPr="00CF3943">
              <w:rPr>
                <w:rFonts w:ascii="Arial"/>
                <w:sz w:val="16"/>
              </w:rPr>
              <w:t>(</w:t>
            </w:r>
            <w:r w:rsidRPr="00CF3943">
              <w:rPr>
                <w:rFonts w:ascii="Arial"/>
                <w:sz w:val="16"/>
              </w:rPr>
              <w:tab/>
              <w:t>)</w:t>
            </w:r>
            <w:r w:rsidRPr="00CF3943">
              <w:rPr>
                <w:rFonts w:ascii="Arial"/>
                <w:sz w:val="16"/>
              </w:rPr>
              <w:tab/>
            </w:r>
            <w:r w:rsidRPr="00CF3943">
              <w:rPr>
                <w:rFonts w:ascii="Arial"/>
                <w:spacing w:val="-1"/>
                <w:sz w:val="16"/>
              </w:rPr>
              <w:t>qualifies</w:t>
            </w:r>
            <w:r w:rsidRPr="00CF3943">
              <w:rPr>
                <w:rFonts w:ascii="Arial"/>
                <w:spacing w:val="-5"/>
                <w:sz w:val="16"/>
              </w:rPr>
              <w:t xml:space="preserve"> </w:t>
            </w:r>
            <w:r w:rsidRPr="00CF3943">
              <w:rPr>
                <w:rFonts w:ascii="Arial"/>
                <w:sz w:val="16"/>
              </w:rPr>
              <w:t>for</w:t>
            </w:r>
            <w:r w:rsidRPr="00CF3943">
              <w:rPr>
                <w:rFonts w:ascii="Arial"/>
                <w:spacing w:val="-2"/>
                <w:sz w:val="16"/>
              </w:rPr>
              <w:t xml:space="preserve"> </w:t>
            </w:r>
            <w:r w:rsidRPr="00CF3943">
              <w:rPr>
                <w:rFonts w:ascii="Arial"/>
                <w:sz w:val="16"/>
              </w:rPr>
              <w:t>a</w:t>
            </w:r>
            <w:r w:rsidRPr="00CF3943">
              <w:rPr>
                <w:rFonts w:ascii="Arial"/>
                <w:spacing w:val="-2"/>
                <w:sz w:val="16"/>
              </w:rPr>
              <w:t xml:space="preserve"> </w:t>
            </w:r>
            <w:r w:rsidRPr="00CF3943">
              <w:rPr>
                <w:rFonts w:ascii="Arial"/>
                <w:spacing w:val="-1"/>
                <w:sz w:val="16"/>
              </w:rPr>
              <w:t>designated</w:t>
            </w:r>
            <w:r w:rsidRPr="00CF3943">
              <w:rPr>
                <w:rFonts w:ascii="Arial"/>
                <w:spacing w:val="-7"/>
                <w:sz w:val="16"/>
              </w:rPr>
              <w:t xml:space="preserve"> </w:t>
            </w:r>
            <w:r w:rsidRPr="00CF3943">
              <w:rPr>
                <w:rFonts w:ascii="Arial"/>
                <w:sz w:val="16"/>
              </w:rPr>
              <w:t>entity</w:t>
            </w:r>
            <w:r w:rsidRPr="00CF3943">
              <w:rPr>
                <w:rFonts w:ascii="Arial"/>
                <w:spacing w:val="-8"/>
                <w:sz w:val="16"/>
              </w:rPr>
              <w:t xml:space="preserve"> </w:t>
            </w:r>
            <w:r>
              <w:rPr>
                <w:rFonts w:ascii="Arial"/>
                <w:spacing w:val="-1"/>
                <w:sz w:val="16"/>
              </w:rPr>
              <w:t>benefits</w:t>
            </w:r>
            <w:r w:rsidRPr="00CF3943">
              <w:rPr>
                <w:rFonts w:ascii="Arial"/>
                <w:spacing w:val="-3"/>
                <w:sz w:val="16"/>
              </w:rPr>
              <w:t xml:space="preserve"> </w:t>
            </w:r>
            <w:r>
              <w:rPr>
                <w:rFonts w:ascii="Arial"/>
                <w:spacing w:val="-3"/>
                <w:sz w:val="16"/>
              </w:rPr>
              <w:t xml:space="preserve">with a lower bidding credit percentage </w:t>
            </w:r>
            <w:r w:rsidRPr="00CF3943">
              <w:rPr>
                <w:rFonts w:ascii="Arial"/>
                <w:spacing w:val="-1"/>
                <w:sz w:val="16"/>
              </w:rPr>
              <w:t>than</w:t>
            </w:r>
            <w:r w:rsidRPr="00CF3943">
              <w:rPr>
                <w:rFonts w:ascii="Arial"/>
                <w:spacing w:val="-5"/>
                <w:sz w:val="16"/>
              </w:rPr>
              <w:t xml:space="preserve"> </w:t>
            </w:r>
            <w:r w:rsidRPr="00CF3943">
              <w:rPr>
                <w:rFonts w:ascii="Arial"/>
                <w:sz w:val="16"/>
              </w:rPr>
              <w:t>the</w:t>
            </w:r>
            <w:r w:rsidRPr="00CF3943">
              <w:rPr>
                <w:rFonts w:ascii="Arial"/>
                <w:spacing w:val="-5"/>
                <w:sz w:val="16"/>
              </w:rPr>
              <w:t xml:space="preserve"> </w:t>
            </w:r>
            <w:r w:rsidRPr="00CF3943">
              <w:rPr>
                <w:rFonts w:ascii="Arial"/>
                <w:spacing w:val="-1"/>
                <w:sz w:val="16"/>
              </w:rPr>
              <w:t>current</w:t>
            </w:r>
            <w:r w:rsidRPr="00363F54">
              <w:rPr>
                <w:rFonts w:ascii="Arial"/>
                <w:spacing w:val="-3"/>
                <w:sz w:val="16"/>
              </w:rPr>
              <w:t xml:space="preserve"> </w:t>
            </w:r>
            <w:r>
              <w:rPr>
                <w:rFonts w:ascii="Arial"/>
                <w:spacing w:val="-1"/>
                <w:sz w:val="16"/>
              </w:rPr>
              <w:t>Licensee</w:t>
            </w:r>
          </w:p>
          <w:p w:rsidR="00AC4B96" w:rsidP="003D01E2" w14:paraId="7E14EA87" w14:textId="77777777">
            <w:pPr>
              <w:ind w:firstLine="741"/>
              <w:rPr>
                <w:rFonts w:ascii="Arial"/>
                <w:sz w:val="16"/>
              </w:rPr>
            </w:pPr>
            <w:r w:rsidRPr="00A47D56">
              <w:rPr>
                <w:rFonts w:ascii="Arial"/>
                <w:sz w:val="16"/>
              </w:rPr>
              <w:t>(</w:t>
            </w:r>
            <w:r w:rsidRPr="00A47D56">
              <w:rPr>
                <w:rFonts w:ascii="Arial"/>
                <w:sz w:val="16"/>
              </w:rPr>
              <w:tab/>
              <w:t>)</w:t>
            </w:r>
            <w:r w:rsidRPr="00A47D56">
              <w:rPr>
                <w:rFonts w:ascii="Arial"/>
                <w:sz w:val="16"/>
              </w:rPr>
              <w:tab/>
            </w:r>
            <w:r w:rsidRPr="003D01E2">
              <w:rPr>
                <w:rFonts w:ascii="Arial"/>
                <w:sz w:val="16"/>
              </w:rPr>
              <w:t xml:space="preserve">does not qualify </w:t>
            </w:r>
            <w:r w:rsidRPr="00A47D56">
              <w:rPr>
                <w:rFonts w:ascii="Arial"/>
                <w:sz w:val="16"/>
              </w:rPr>
              <w:t>for</w:t>
            </w:r>
            <w:r w:rsidRPr="003D01E2">
              <w:rPr>
                <w:rFonts w:ascii="Arial"/>
                <w:sz w:val="16"/>
              </w:rPr>
              <w:t xml:space="preserve"> any designated </w:t>
            </w:r>
            <w:r w:rsidRPr="00A47D56">
              <w:rPr>
                <w:rFonts w:ascii="Arial"/>
                <w:sz w:val="16"/>
              </w:rPr>
              <w:t>entity</w:t>
            </w:r>
            <w:r w:rsidRPr="003D01E2">
              <w:rPr>
                <w:rFonts w:ascii="Arial"/>
                <w:sz w:val="16"/>
              </w:rPr>
              <w:t xml:space="preserve"> benefits</w:t>
            </w:r>
          </w:p>
          <w:p w:rsidR="00AC4B96" w:rsidP="003D01E2" w14:paraId="03762B0B" w14:textId="77777777">
            <w:pPr>
              <w:ind w:firstLine="741"/>
              <w:rPr>
                <w:rFonts w:ascii="Arial"/>
                <w:sz w:val="16"/>
              </w:rPr>
            </w:pPr>
          </w:p>
          <w:p w:rsidR="00DE6BDD" w:rsidP="003D01E2" w14:paraId="675DEAFC" w14:textId="2A69B76F">
            <w:pPr>
              <w:ind w:left="381"/>
              <w:rPr>
                <w:rFonts w:ascii="Arial" w:eastAsia="Arial" w:hAnsi="Arial" w:cs="Arial"/>
                <w:sz w:val="16"/>
                <w:szCs w:val="16"/>
              </w:rPr>
            </w:pPr>
            <w:r>
              <w:rPr>
                <w:rFonts w:ascii="Arial" w:hAnsi="Arial" w:cs="Arial"/>
                <w:color w:val="000000"/>
                <w:sz w:val="16"/>
                <w:szCs w:val="16"/>
              </w:rPr>
              <w:t xml:space="preserve">The </w:t>
            </w:r>
            <w:r w:rsidR="00FE4F58">
              <w:rPr>
                <w:rFonts w:ascii="Arial" w:hAnsi="Arial" w:cs="Arial"/>
                <w:color w:val="000000"/>
                <w:sz w:val="16"/>
                <w:szCs w:val="16"/>
              </w:rPr>
              <w:t>Applicant</w:t>
            </w:r>
            <w:r>
              <w:rPr>
                <w:rFonts w:ascii="Arial" w:hAnsi="Arial" w:cs="Arial"/>
                <w:color w:val="000000"/>
                <w:sz w:val="16"/>
                <w:szCs w:val="16"/>
              </w:rPr>
              <w:t xml:space="preserve"> may request the same designated entity status as the current Licensee or a different designated entity status from the current Licensee, either as a small business as defined in Section 1.2110(f)(2) or as a rural service provider as defined in Section 1.2110(f)(4), but not both.</w:t>
            </w:r>
          </w:p>
        </w:tc>
      </w:tr>
      <w:tr w14:paraId="1913BA11" w14:textId="77777777" w:rsidTr="003D01E2">
        <w:tblPrEx>
          <w:tblW w:w="0" w:type="auto"/>
          <w:tblInd w:w="149" w:type="dxa"/>
          <w:tblLayout w:type="fixed"/>
          <w:tblCellMar>
            <w:left w:w="0" w:type="dxa"/>
            <w:right w:w="0" w:type="dxa"/>
          </w:tblCellMar>
          <w:tblLook w:val="01E0"/>
        </w:tblPrEx>
        <w:trPr>
          <w:trHeight w:hRule="exact" w:val="2708"/>
        </w:trPr>
        <w:tc>
          <w:tcPr>
            <w:tcW w:w="10800" w:type="dxa"/>
            <w:gridSpan w:val="2"/>
            <w:tcBorders>
              <w:top w:val="single" w:sz="8" w:space="0" w:color="000000"/>
              <w:left w:val="single" w:sz="8" w:space="0" w:color="000000"/>
              <w:bottom w:val="single" w:sz="8" w:space="0" w:color="000000"/>
              <w:right w:val="single" w:sz="8" w:space="0" w:color="000000"/>
            </w:tcBorders>
          </w:tcPr>
          <w:p w:rsidR="00A47D56" w:rsidP="00AC4B96" w14:paraId="14D28490" w14:textId="77777777">
            <w:pPr>
              <w:spacing w:before="11"/>
              <w:ind w:left="381" w:hanging="281"/>
              <w:rPr>
                <w:rFonts w:ascii="Arial" w:eastAsia="Arial" w:hAnsi="Arial" w:cs="Arial"/>
                <w:sz w:val="16"/>
                <w:szCs w:val="16"/>
              </w:rPr>
            </w:pPr>
            <w:r>
              <w:rPr>
                <w:rFonts w:ascii="Arial"/>
                <w:sz w:val="16"/>
              </w:rPr>
              <w:t>2b</w:t>
            </w:r>
            <w:r w:rsidR="00072802">
              <w:rPr>
                <w:rFonts w:ascii="Arial"/>
                <w:sz w:val="16"/>
              </w:rPr>
              <w:t xml:space="preserve">)  </w:t>
            </w:r>
            <w:r>
              <w:rPr>
                <w:rFonts w:ascii="Arial"/>
                <w:sz w:val="16"/>
              </w:rPr>
              <w:t>If the Applicant states in Item 2a that it qualifies for the same designated entity benefit as the current Licensee or qualifies for a different designated entity status than the current Licensee, the Applicant qualifies for a (select one)</w:t>
            </w:r>
            <w:r>
              <w:rPr>
                <w:rFonts w:ascii="Arial"/>
                <w:spacing w:val="-1"/>
                <w:sz w:val="16"/>
              </w:rPr>
              <w:t>:</w:t>
            </w:r>
          </w:p>
          <w:p w:rsidR="00A47D56" w:rsidP="00A47D56" w14:paraId="6B343977" w14:textId="77777777">
            <w:pPr>
              <w:pStyle w:val="ListParagraph"/>
              <w:tabs>
                <w:tab w:val="left" w:pos="712"/>
                <w:tab w:val="left" w:pos="1092"/>
              </w:tabs>
              <w:spacing w:before="25" w:line="400" w:lineRule="exact"/>
              <w:ind w:left="727" w:right="4124"/>
              <w:rPr>
                <w:rFonts w:ascii="Arial"/>
                <w:spacing w:val="-1"/>
                <w:sz w:val="16"/>
              </w:rPr>
            </w:pPr>
            <w:r w:rsidRPr="00CF3943">
              <w:rPr>
                <w:rFonts w:ascii="Arial"/>
                <w:sz w:val="16"/>
              </w:rPr>
              <w:t>(</w:t>
            </w:r>
            <w:r w:rsidRPr="00CF3943">
              <w:rPr>
                <w:rFonts w:ascii="Arial"/>
                <w:sz w:val="16"/>
              </w:rPr>
              <w:tab/>
              <w:t>)</w:t>
            </w:r>
            <w:r w:rsidRPr="00CF3943">
              <w:rPr>
                <w:rFonts w:ascii="Arial"/>
                <w:sz w:val="16"/>
              </w:rPr>
              <w:tab/>
            </w:r>
            <w:r w:rsidRPr="00CF3943">
              <w:rPr>
                <w:rFonts w:ascii="Arial"/>
                <w:spacing w:val="-1"/>
                <w:sz w:val="16"/>
              </w:rPr>
              <w:t>small business bidding credit ( ___%)</w:t>
            </w:r>
          </w:p>
          <w:p w:rsidR="00AC4B96" w:rsidP="003D01E2" w14:paraId="4D8D6A10" w14:textId="77777777">
            <w:pPr>
              <w:pStyle w:val="ListParagraph"/>
              <w:tabs>
                <w:tab w:val="left" w:pos="712"/>
                <w:tab w:val="left" w:pos="1092"/>
              </w:tabs>
              <w:spacing w:before="25" w:line="400" w:lineRule="exact"/>
              <w:ind w:left="727" w:right="4124"/>
              <w:rPr>
                <w:rFonts w:ascii="Arial"/>
                <w:spacing w:val="-1"/>
                <w:sz w:val="16"/>
              </w:rPr>
            </w:pPr>
            <w:r w:rsidRPr="003D01E2">
              <w:rPr>
                <w:rFonts w:ascii="Arial"/>
                <w:sz w:val="16"/>
              </w:rPr>
              <w:t>(</w:t>
            </w:r>
            <w:r w:rsidRPr="003D01E2">
              <w:rPr>
                <w:rFonts w:ascii="Arial"/>
                <w:sz w:val="16"/>
              </w:rPr>
              <w:tab/>
              <w:t>)</w:t>
            </w:r>
            <w:r w:rsidRPr="003D01E2">
              <w:rPr>
                <w:rFonts w:ascii="Arial"/>
                <w:sz w:val="16"/>
              </w:rPr>
              <w:tab/>
            </w:r>
            <w:r w:rsidRPr="003D01E2">
              <w:rPr>
                <w:rFonts w:ascii="Arial"/>
                <w:spacing w:val="-1"/>
                <w:sz w:val="16"/>
              </w:rPr>
              <w:t>rural service provider bidding credit</w:t>
            </w:r>
          </w:p>
          <w:p w:rsidR="00AC4B96" w:rsidP="003D01E2" w14:paraId="452ACDF1" w14:textId="77777777">
            <w:pPr>
              <w:pStyle w:val="ListParagraph"/>
              <w:rPr>
                <w:rFonts w:ascii="Arial" w:hAnsi="Arial" w:cs="Arial"/>
                <w:color w:val="000000"/>
                <w:sz w:val="16"/>
                <w:szCs w:val="16"/>
              </w:rPr>
            </w:pPr>
          </w:p>
          <w:p w:rsidR="00C13ECD" w:rsidP="003D01E2" w14:paraId="162B6022" w14:textId="77777777">
            <w:pPr>
              <w:pStyle w:val="ListParagraph"/>
              <w:ind w:left="381"/>
              <w:rPr>
                <w:rFonts w:ascii="Arial"/>
                <w:sz w:val="16"/>
              </w:rPr>
            </w:pPr>
            <w:r>
              <w:rPr>
                <w:rFonts w:ascii="Arial" w:hAnsi="Arial" w:cs="Arial"/>
                <w:color w:val="000000"/>
                <w:sz w:val="16"/>
                <w:szCs w:val="16"/>
              </w:rPr>
              <w:t xml:space="preserve">If the </w:t>
            </w:r>
            <w:r w:rsidR="00FE4F58">
              <w:rPr>
                <w:rFonts w:ascii="Arial" w:hAnsi="Arial" w:cs="Arial"/>
                <w:color w:val="000000"/>
                <w:sz w:val="16"/>
                <w:szCs w:val="16"/>
              </w:rPr>
              <w:t>Applicant</w:t>
            </w:r>
            <w:r>
              <w:rPr>
                <w:rFonts w:ascii="Arial" w:hAnsi="Arial" w:cs="Arial"/>
                <w:color w:val="000000"/>
                <w:sz w:val="16"/>
                <w:szCs w:val="16"/>
              </w:rPr>
              <w:t xml:space="preserve"> selects the small business bidding credit, complete the relevant revenue and asset questions.  If the Applicant selects rural service provider bidding credit, complete the relevant rural service provider question. </w:t>
            </w:r>
            <w:r w:rsidRPr="00AC4B96">
              <w:rPr>
                <w:rFonts w:ascii="Arial" w:hAnsi="Arial" w:eastAsiaTheme="minorEastAsia" w:cs="Arial"/>
                <w:color w:val="000000"/>
                <w:sz w:val="16"/>
                <w:szCs w:val="16"/>
              </w:rPr>
              <w:t>For either bidding credit, attach an exhibit that includes the information required by the Commission’s Rules, including any agreements, whether oral or written, that could affect the Applicant’s eligibility for designated entity benefits, including but not limited to partnership agreements</w:t>
            </w:r>
            <w:r>
              <w:rPr>
                <w:rFonts w:ascii="Arial" w:hAnsi="Arial" w:cs="Arial"/>
                <w:color w:val="000000"/>
                <w:sz w:val="16"/>
                <w:szCs w:val="16"/>
              </w:rPr>
              <w:t xml:space="preserve">, shareholder agreements, management agreements, spectrum leasing agreements, spectrum use agreements, spectrum resale (including wholesale) arrangements, and all agreements or arrangements establishing de facto and/or de jure control of the Applicant or of the subject licenses. </w:t>
            </w:r>
          </w:p>
        </w:tc>
      </w:tr>
    </w:tbl>
    <w:p w:rsidR="00DE6BDD" w14:paraId="24D5DD1E" w14:textId="77777777">
      <w:pPr>
        <w:spacing w:before="4"/>
        <w:rPr>
          <w:rFonts w:ascii="Arial" w:eastAsia="Arial" w:hAnsi="Arial" w:cs="Arial"/>
          <w:b/>
          <w:bCs/>
          <w:sz w:val="25"/>
          <w:szCs w:val="25"/>
        </w:rPr>
      </w:pPr>
    </w:p>
    <w:p w:rsidR="00DE6BDD" w14:paraId="3B90918E" w14:textId="77777777">
      <w:pPr>
        <w:spacing w:before="10"/>
        <w:rPr>
          <w:rFonts w:ascii="Arial" w:eastAsia="Arial" w:hAnsi="Arial" w:cs="Arial"/>
          <w:b/>
          <w:bCs/>
          <w:sz w:val="8"/>
          <w:szCs w:val="8"/>
        </w:rPr>
      </w:pPr>
    </w:p>
    <w:p w:rsidR="00DE6BDD" w:rsidRPr="003D01E2" w14:paraId="342CBD44" w14:textId="77777777">
      <w:pPr>
        <w:spacing w:before="74"/>
        <w:ind w:left="160"/>
        <w:rPr>
          <w:rFonts w:ascii="Arial" w:eastAsia="Arial" w:hAnsi="Arial" w:cs="Arial"/>
          <w:sz w:val="18"/>
          <w:szCs w:val="18"/>
        </w:rPr>
      </w:pPr>
      <w:r w:rsidRPr="003D01E2">
        <w:rPr>
          <w:noProof/>
          <w:sz w:val="18"/>
          <w:szCs w:val="18"/>
        </w:rPr>
        <mc:AlternateContent>
          <mc:Choice Requires="wpg">
            <w:drawing>
              <wp:anchor distT="0" distB="0" distL="114300" distR="114300" simplePos="0" relativeHeight="251701248" behindDoc="1" locked="0" layoutInCell="1" allowOverlap="1">
                <wp:simplePos x="0" y="0"/>
                <wp:positionH relativeFrom="page">
                  <wp:posOffset>6805930</wp:posOffset>
                </wp:positionH>
                <wp:positionV relativeFrom="paragraph">
                  <wp:posOffset>499110</wp:posOffset>
                </wp:positionV>
                <wp:extent cx="66040" cy="1270"/>
                <wp:effectExtent l="14605" t="13335" r="14605" b="13970"/>
                <wp:wrapNone/>
                <wp:docPr id="86" name="Group 79"/>
                <wp:cNvGraphicFramePr/>
                <a:graphic xmlns:a="http://schemas.openxmlformats.org/drawingml/2006/main">
                  <a:graphicData uri="http://schemas.microsoft.com/office/word/2010/wordprocessingGroup">
                    <wpg:wgp xmlns:wpg="http://schemas.microsoft.com/office/word/2010/wordprocessingGroup">
                      <wpg:cNvGrpSpPr/>
                      <wpg:grpSpPr>
                        <a:xfrm>
                          <a:off x="0" y="0"/>
                          <a:ext cx="66040" cy="1270"/>
                          <a:chOff x="10718" y="786"/>
                          <a:chExt cx="104" cy="2"/>
                        </a:xfrm>
                      </wpg:grpSpPr>
                      <wps:wsp xmlns:wps="http://schemas.microsoft.com/office/word/2010/wordprocessingShape">
                        <wps:cNvPr id="87" name="Freeform 80"/>
                        <wps:cNvSpPr/>
                        <wps:spPr bwMode="auto">
                          <a:xfrm>
                            <a:off x="10718" y="786"/>
                            <a:ext cx="104" cy="2"/>
                          </a:xfrm>
                          <a:custGeom>
                            <a:avLst/>
                            <a:gdLst>
                              <a:gd name="T0" fmla="+- 0 10718 10718"/>
                              <a:gd name="T1" fmla="*/ T0 w 104"/>
                              <a:gd name="T2" fmla="+- 0 10822 10718"/>
                              <a:gd name="T3" fmla="*/ T2 w 104"/>
                            </a:gdLst>
                            <a:cxnLst>
                              <a:cxn ang="0">
                                <a:pos x="T1" y="0"/>
                              </a:cxn>
                              <a:cxn ang="0">
                                <a:pos x="T3" y="0"/>
                              </a:cxn>
                            </a:cxnLst>
                            <a:rect l="0" t="0" r="r" b="b"/>
                            <a:pathLst>
                              <a:path fill="norm" w="104" stroke="1">
                                <a:moveTo>
                                  <a:pt x="0" y="0"/>
                                </a:moveTo>
                                <a:lnTo>
                                  <a:pt x="104" y="0"/>
                                </a:lnTo>
                              </a:path>
                            </a:pathLst>
                          </a:custGeom>
                          <a:noFill/>
                          <a:ln w="11938">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79" o:spid="_x0000_s1093" style="width:5.2pt;height:0.1pt;margin-top:39.3pt;margin-left:535.9pt;mso-position-horizontal-relative:page;position:absolute;z-index:-251614208" coordorigin="10718,786" coordsize="104,2">
                <v:shape id="Freeform 80" o:spid="_x0000_s1094" style="width:104;height:2;left:10718;mso-wrap-style:square;position:absolute;top:786;visibility:visible;v-text-anchor:top" coordsize="104,2" path="m,l104,e" filled="f" strokeweight="0.94pt">
                  <v:path arrowok="t" o:connecttype="custom" o:connectlocs="0,0;104,0" o:connectangles="0,0"/>
                </v:shape>
              </v:group>
            </w:pict>
          </mc:Fallback>
        </mc:AlternateContent>
      </w:r>
      <w:r w:rsidRPr="003D01E2">
        <w:rPr>
          <w:noProof/>
          <w:sz w:val="18"/>
          <w:szCs w:val="18"/>
        </w:rPr>
        <mc:AlternateContent>
          <mc:Choice Requires="wpg">
            <w:drawing>
              <wp:anchor distT="0" distB="0" distL="114300" distR="114300" simplePos="0" relativeHeight="251703296" behindDoc="1" locked="0" layoutInCell="1" allowOverlap="1">
                <wp:simplePos x="0" y="0"/>
                <wp:positionH relativeFrom="page">
                  <wp:posOffset>7060565</wp:posOffset>
                </wp:positionH>
                <wp:positionV relativeFrom="paragraph">
                  <wp:posOffset>499110</wp:posOffset>
                </wp:positionV>
                <wp:extent cx="73660" cy="1270"/>
                <wp:effectExtent l="12065" t="13335" r="9525" b="13970"/>
                <wp:wrapNone/>
                <wp:docPr id="84" name="Group 77"/>
                <wp:cNvGraphicFramePr/>
                <a:graphic xmlns:a="http://schemas.openxmlformats.org/drawingml/2006/main">
                  <a:graphicData uri="http://schemas.microsoft.com/office/word/2010/wordprocessingGroup">
                    <wpg:wgp xmlns:wpg="http://schemas.microsoft.com/office/word/2010/wordprocessingGroup">
                      <wpg:cNvGrpSpPr/>
                      <wpg:grpSpPr>
                        <a:xfrm>
                          <a:off x="0" y="0"/>
                          <a:ext cx="73660" cy="1270"/>
                          <a:chOff x="11119" y="786"/>
                          <a:chExt cx="116" cy="2"/>
                        </a:xfrm>
                      </wpg:grpSpPr>
                      <wps:wsp xmlns:wps="http://schemas.microsoft.com/office/word/2010/wordprocessingShape">
                        <wps:cNvPr id="85" name="Freeform 78"/>
                        <wps:cNvSpPr/>
                        <wps:spPr bwMode="auto">
                          <a:xfrm>
                            <a:off x="11119" y="786"/>
                            <a:ext cx="116" cy="2"/>
                          </a:xfrm>
                          <a:custGeom>
                            <a:avLst/>
                            <a:gdLst>
                              <a:gd name="T0" fmla="+- 0 11119 11119"/>
                              <a:gd name="T1" fmla="*/ T0 w 116"/>
                              <a:gd name="T2" fmla="+- 0 11234 11119"/>
                              <a:gd name="T3" fmla="*/ T2 w 116"/>
                            </a:gdLst>
                            <a:cxnLst>
                              <a:cxn ang="0">
                                <a:pos x="T1" y="0"/>
                              </a:cxn>
                              <a:cxn ang="0">
                                <a:pos x="T3" y="0"/>
                              </a:cxn>
                            </a:cxnLst>
                            <a:rect l="0" t="0" r="r" b="b"/>
                            <a:pathLst>
                              <a:path fill="norm" w="116" stroke="1">
                                <a:moveTo>
                                  <a:pt x="0" y="0"/>
                                </a:moveTo>
                                <a:lnTo>
                                  <a:pt x="115" y="0"/>
                                </a:lnTo>
                              </a:path>
                            </a:pathLst>
                          </a:custGeom>
                          <a:noFill/>
                          <a:ln w="11938">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77" o:spid="_x0000_s1095" style="width:5.8pt;height:0.1pt;margin-top:39.3pt;margin-left:555.95pt;mso-position-horizontal-relative:page;position:absolute;z-index:-251612160" coordorigin="11119,786" coordsize="116,2">
                <v:shape id="Freeform 78" o:spid="_x0000_s1096" style="width:116;height:2;left:11119;mso-wrap-style:square;position:absolute;top:786;visibility:visible;v-text-anchor:top" coordsize="116,2" path="m,l115,e" filled="f" strokeweight="0.94pt">
                  <v:path arrowok="t" o:connecttype="custom" o:connectlocs="0,0;115,0" o:connectangles="0,0"/>
                </v:shape>
              </v:group>
            </w:pict>
          </mc:Fallback>
        </mc:AlternateContent>
      </w:r>
      <w:r w:rsidRPr="003D01E2" w:rsidR="00FC309D">
        <w:rPr>
          <w:rFonts w:ascii="Arial"/>
          <w:b/>
          <w:spacing w:val="-1"/>
          <w:sz w:val="18"/>
          <w:szCs w:val="18"/>
        </w:rPr>
        <w:t>Closed</w:t>
      </w:r>
      <w:r w:rsidRPr="003D01E2" w:rsidR="00FC309D">
        <w:rPr>
          <w:rFonts w:ascii="Arial"/>
          <w:b/>
          <w:spacing w:val="-12"/>
          <w:sz w:val="18"/>
          <w:szCs w:val="18"/>
        </w:rPr>
        <w:t xml:space="preserve"> </w:t>
      </w:r>
      <w:r w:rsidRPr="003D01E2" w:rsidR="00FC309D">
        <w:rPr>
          <w:rFonts w:ascii="Arial"/>
          <w:b/>
          <w:spacing w:val="-1"/>
          <w:sz w:val="18"/>
          <w:szCs w:val="18"/>
        </w:rPr>
        <w:t>Bidding</w:t>
      </w:r>
      <w:r w:rsidRPr="003D01E2" w:rsidR="00FC309D">
        <w:rPr>
          <w:rFonts w:ascii="Arial"/>
          <w:b/>
          <w:spacing w:val="-11"/>
          <w:sz w:val="18"/>
          <w:szCs w:val="18"/>
        </w:rPr>
        <w:t xml:space="preserve"> </w:t>
      </w:r>
      <w:r w:rsidRPr="003D01E2" w:rsidR="00FC309D">
        <w:rPr>
          <w:rFonts w:ascii="Arial"/>
          <w:b/>
          <w:spacing w:val="-1"/>
          <w:sz w:val="18"/>
          <w:szCs w:val="18"/>
        </w:rPr>
        <w:t>Licenses</w:t>
      </w:r>
    </w:p>
    <w:tbl>
      <w:tblPr>
        <w:tblW w:w="0" w:type="auto"/>
        <w:tblInd w:w="154" w:type="dxa"/>
        <w:tblLayout w:type="fixed"/>
        <w:tblCellMar>
          <w:left w:w="0" w:type="dxa"/>
          <w:right w:w="0" w:type="dxa"/>
        </w:tblCellMar>
        <w:tblLook w:val="01E0"/>
      </w:tblPr>
      <w:tblGrid>
        <w:gridCol w:w="7831"/>
        <w:gridCol w:w="2969"/>
      </w:tblGrid>
      <w:tr w14:paraId="7BCB0FF4" w14:textId="77777777">
        <w:tblPrEx>
          <w:tblW w:w="0" w:type="auto"/>
          <w:tblInd w:w="154" w:type="dxa"/>
          <w:tblLayout w:type="fixed"/>
          <w:tblCellMar>
            <w:left w:w="0" w:type="dxa"/>
            <w:right w:w="0" w:type="dxa"/>
          </w:tblCellMar>
          <w:tblLook w:val="01E0"/>
        </w:tblPrEx>
        <w:trPr>
          <w:trHeight w:hRule="exact" w:val="1073"/>
        </w:trPr>
        <w:tc>
          <w:tcPr>
            <w:tcW w:w="7831" w:type="dxa"/>
            <w:tcBorders>
              <w:top w:val="single" w:sz="5" w:space="0" w:color="000000"/>
              <w:left w:val="single" w:sz="5" w:space="0" w:color="000000"/>
              <w:bottom w:val="single" w:sz="5" w:space="0" w:color="000000"/>
              <w:right w:val="single" w:sz="5" w:space="0" w:color="000000"/>
            </w:tcBorders>
          </w:tcPr>
          <w:p w:rsidR="00DE6BDD" w14:paraId="3365BAE3" w14:textId="77777777">
            <w:pPr>
              <w:pStyle w:val="TableParagraph"/>
              <w:spacing w:before="5"/>
              <w:rPr>
                <w:rFonts w:ascii="Arial" w:eastAsia="Arial" w:hAnsi="Arial" w:cs="Arial"/>
                <w:b/>
                <w:bCs/>
                <w:sz w:val="20"/>
                <w:szCs w:val="20"/>
              </w:rPr>
            </w:pPr>
          </w:p>
          <w:p w:rsidR="00DE6BDD" w14:paraId="60BF607E" w14:textId="77777777">
            <w:pPr>
              <w:pStyle w:val="TableParagraph"/>
              <w:spacing w:line="247" w:lineRule="auto"/>
              <w:ind w:left="354" w:right="319" w:hanging="252"/>
              <w:rPr>
                <w:rFonts w:ascii="Arial" w:eastAsia="Arial" w:hAnsi="Arial" w:cs="Arial"/>
                <w:sz w:val="16"/>
                <w:szCs w:val="16"/>
              </w:rPr>
            </w:pPr>
            <w:r>
              <w:rPr>
                <w:rFonts w:ascii="Arial" w:eastAsia="Arial" w:hAnsi="Arial" w:cs="Arial"/>
                <w:sz w:val="16"/>
                <w:szCs w:val="16"/>
              </w:rPr>
              <w:t>3</w:t>
            </w:r>
            <w:r w:rsidR="00FC309D">
              <w:rPr>
                <w:rFonts w:ascii="Arial" w:eastAsia="Arial" w:hAnsi="Arial" w:cs="Arial"/>
                <w:sz w:val="16"/>
                <w:szCs w:val="16"/>
              </w:rPr>
              <w:t>)  Have</w:t>
            </w:r>
            <w:r w:rsidR="00FC309D">
              <w:rPr>
                <w:rFonts w:ascii="Arial" w:eastAsia="Arial" w:hAnsi="Arial" w:cs="Arial"/>
                <w:spacing w:val="-10"/>
                <w:sz w:val="16"/>
                <w:szCs w:val="16"/>
              </w:rPr>
              <w:t xml:space="preserve"> </w:t>
            </w:r>
            <w:r w:rsidR="00FC309D">
              <w:rPr>
                <w:rFonts w:ascii="Arial" w:eastAsia="Arial" w:hAnsi="Arial" w:cs="Arial"/>
                <w:spacing w:val="-1"/>
                <w:sz w:val="16"/>
                <w:szCs w:val="16"/>
              </w:rPr>
              <w:t>construction</w:t>
            </w:r>
            <w:r w:rsidR="00FC309D">
              <w:rPr>
                <w:rFonts w:ascii="Arial" w:eastAsia="Arial" w:hAnsi="Arial" w:cs="Arial"/>
                <w:spacing w:val="-9"/>
                <w:sz w:val="16"/>
                <w:szCs w:val="16"/>
              </w:rPr>
              <w:t xml:space="preserve"> </w:t>
            </w:r>
            <w:r w:rsidR="00FC309D">
              <w:rPr>
                <w:rFonts w:ascii="Arial" w:eastAsia="Arial" w:hAnsi="Arial" w:cs="Arial"/>
                <w:spacing w:val="-1"/>
                <w:sz w:val="16"/>
                <w:szCs w:val="16"/>
              </w:rPr>
              <w:t>notifications</w:t>
            </w:r>
            <w:r w:rsidR="00FC309D">
              <w:rPr>
                <w:rFonts w:ascii="Arial" w:eastAsia="Arial" w:hAnsi="Arial" w:cs="Arial"/>
                <w:spacing w:val="-10"/>
                <w:sz w:val="16"/>
                <w:szCs w:val="16"/>
              </w:rPr>
              <w:t xml:space="preserve"> </w:t>
            </w:r>
            <w:r w:rsidR="00FC309D">
              <w:rPr>
                <w:rFonts w:ascii="Arial" w:eastAsia="Arial" w:hAnsi="Arial" w:cs="Arial"/>
                <w:sz w:val="16"/>
                <w:szCs w:val="16"/>
              </w:rPr>
              <w:t>been</w:t>
            </w:r>
            <w:r w:rsidR="00FC309D">
              <w:rPr>
                <w:rFonts w:ascii="Arial" w:eastAsia="Arial" w:hAnsi="Arial" w:cs="Arial"/>
                <w:spacing w:val="-9"/>
                <w:sz w:val="16"/>
                <w:szCs w:val="16"/>
              </w:rPr>
              <w:t xml:space="preserve"> </w:t>
            </w:r>
            <w:r w:rsidR="00FC309D">
              <w:rPr>
                <w:rFonts w:ascii="Arial" w:eastAsia="Arial" w:hAnsi="Arial" w:cs="Arial"/>
                <w:spacing w:val="-1"/>
                <w:sz w:val="16"/>
                <w:szCs w:val="16"/>
              </w:rPr>
              <w:t>submitted</w:t>
            </w:r>
            <w:r w:rsidR="00FC309D">
              <w:rPr>
                <w:rFonts w:ascii="Arial" w:eastAsia="Arial" w:hAnsi="Arial" w:cs="Arial"/>
                <w:spacing w:val="-9"/>
                <w:sz w:val="16"/>
                <w:szCs w:val="16"/>
              </w:rPr>
              <w:t xml:space="preserve"> </w:t>
            </w:r>
            <w:r w:rsidR="00FC309D">
              <w:rPr>
                <w:rFonts w:ascii="Arial" w:eastAsia="Arial" w:hAnsi="Arial" w:cs="Arial"/>
                <w:sz w:val="16"/>
                <w:szCs w:val="16"/>
              </w:rPr>
              <w:t>as</w:t>
            </w:r>
            <w:r w:rsidR="00FC309D">
              <w:rPr>
                <w:rFonts w:ascii="Arial" w:eastAsia="Arial" w:hAnsi="Arial" w:cs="Arial"/>
                <w:spacing w:val="-10"/>
                <w:sz w:val="16"/>
                <w:szCs w:val="16"/>
              </w:rPr>
              <w:t xml:space="preserve"> </w:t>
            </w:r>
            <w:r w:rsidR="00FC309D">
              <w:rPr>
                <w:rFonts w:ascii="Arial" w:eastAsia="Arial" w:hAnsi="Arial" w:cs="Arial"/>
                <w:sz w:val="16"/>
                <w:szCs w:val="16"/>
              </w:rPr>
              <w:t>required</w:t>
            </w:r>
            <w:r w:rsidR="00FC309D">
              <w:rPr>
                <w:rFonts w:ascii="Arial" w:eastAsia="Arial" w:hAnsi="Arial" w:cs="Arial"/>
                <w:spacing w:val="-10"/>
                <w:sz w:val="16"/>
                <w:szCs w:val="16"/>
              </w:rPr>
              <w:t xml:space="preserve"> </w:t>
            </w:r>
            <w:r w:rsidR="00FC309D">
              <w:rPr>
                <w:rFonts w:ascii="Arial" w:eastAsia="Arial" w:hAnsi="Arial" w:cs="Arial"/>
                <w:sz w:val="16"/>
                <w:szCs w:val="16"/>
              </w:rPr>
              <w:t>by</w:t>
            </w:r>
            <w:r w:rsidR="00FC309D">
              <w:rPr>
                <w:rFonts w:ascii="Arial" w:eastAsia="Arial" w:hAnsi="Arial" w:cs="Arial"/>
                <w:spacing w:val="-14"/>
                <w:sz w:val="16"/>
                <w:szCs w:val="16"/>
              </w:rPr>
              <w:t xml:space="preserve"> </w:t>
            </w:r>
            <w:r w:rsidR="00FC309D">
              <w:rPr>
                <w:rFonts w:ascii="Arial" w:eastAsia="Arial" w:hAnsi="Arial" w:cs="Arial"/>
                <w:spacing w:val="-1"/>
                <w:sz w:val="16"/>
                <w:szCs w:val="16"/>
              </w:rPr>
              <w:t>the</w:t>
            </w:r>
            <w:r w:rsidR="00FC309D">
              <w:rPr>
                <w:rFonts w:ascii="Arial" w:eastAsia="Arial" w:hAnsi="Arial" w:cs="Arial"/>
                <w:spacing w:val="-9"/>
                <w:sz w:val="16"/>
                <w:szCs w:val="16"/>
              </w:rPr>
              <w:t xml:space="preserve"> </w:t>
            </w:r>
            <w:r w:rsidR="00FC309D">
              <w:rPr>
                <w:rFonts w:ascii="Arial" w:eastAsia="Arial" w:hAnsi="Arial" w:cs="Arial"/>
                <w:sz w:val="16"/>
                <w:szCs w:val="16"/>
              </w:rPr>
              <w:t>Commission’s</w:t>
            </w:r>
            <w:r w:rsidR="00FC309D">
              <w:rPr>
                <w:rFonts w:ascii="Arial" w:eastAsia="Arial" w:hAnsi="Arial" w:cs="Arial"/>
                <w:spacing w:val="-10"/>
                <w:sz w:val="16"/>
                <w:szCs w:val="16"/>
              </w:rPr>
              <w:t xml:space="preserve"> </w:t>
            </w:r>
            <w:r w:rsidR="00FC309D">
              <w:rPr>
                <w:rFonts w:ascii="Arial" w:eastAsia="Arial" w:hAnsi="Arial" w:cs="Arial"/>
                <w:spacing w:val="-1"/>
                <w:sz w:val="16"/>
                <w:szCs w:val="16"/>
              </w:rPr>
              <w:t>Rules</w:t>
            </w:r>
            <w:r w:rsidR="00FC309D">
              <w:rPr>
                <w:rFonts w:ascii="Arial" w:eastAsia="Arial" w:hAnsi="Arial" w:cs="Arial"/>
                <w:spacing w:val="-10"/>
                <w:sz w:val="16"/>
                <w:szCs w:val="16"/>
              </w:rPr>
              <w:t xml:space="preserve"> </w:t>
            </w:r>
            <w:r w:rsidR="00FC309D">
              <w:rPr>
                <w:rFonts w:ascii="Arial" w:eastAsia="Arial" w:hAnsi="Arial" w:cs="Arial"/>
                <w:sz w:val="16"/>
                <w:szCs w:val="16"/>
              </w:rPr>
              <w:t>for</w:t>
            </w:r>
            <w:r w:rsidR="00FC309D">
              <w:rPr>
                <w:rFonts w:ascii="Arial" w:eastAsia="Arial" w:hAnsi="Arial" w:cs="Arial"/>
                <w:spacing w:val="-10"/>
                <w:sz w:val="16"/>
                <w:szCs w:val="16"/>
              </w:rPr>
              <w:t xml:space="preserve"> </w:t>
            </w:r>
            <w:r w:rsidR="00FC309D">
              <w:rPr>
                <w:rFonts w:ascii="Arial" w:eastAsia="Arial" w:hAnsi="Arial" w:cs="Arial"/>
                <w:sz w:val="16"/>
                <w:szCs w:val="16"/>
              </w:rPr>
              <w:t>each</w:t>
            </w:r>
            <w:r w:rsidR="00FC309D">
              <w:rPr>
                <w:rFonts w:ascii="Arial" w:eastAsia="Arial" w:hAnsi="Arial" w:cs="Arial"/>
                <w:spacing w:val="-9"/>
                <w:sz w:val="16"/>
                <w:szCs w:val="16"/>
              </w:rPr>
              <w:t xml:space="preserve"> </w:t>
            </w:r>
            <w:r w:rsidR="00FC309D">
              <w:rPr>
                <w:rFonts w:ascii="Arial" w:eastAsia="Arial" w:hAnsi="Arial" w:cs="Arial"/>
                <w:sz w:val="16"/>
                <w:szCs w:val="16"/>
              </w:rPr>
              <w:t>of</w:t>
            </w:r>
            <w:r w:rsidR="00FC309D">
              <w:rPr>
                <w:rFonts w:ascii="Arial" w:eastAsia="Arial" w:hAnsi="Arial" w:cs="Arial"/>
                <w:spacing w:val="-9"/>
                <w:sz w:val="16"/>
                <w:szCs w:val="16"/>
              </w:rPr>
              <w:t xml:space="preserve"> </w:t>
            </w:r>
            <w:r w:rsidR="00FC309D">
              <w:rPr>
                <w:rFonts w:ascii="Arial" w:eastAsia="Arial" w:hAnsi="Arial" w:cs="Arial"/>
                <w:spacing w:val="-1"/>
                <w:sz w:val="16"/>
                <w:szCs w:val="16"/>
              </w:rPr>
              <w:t>the</w:t>
            </w:r>
            <w:r w:rsidR="00FC309D">
              <w:rPr>
                <w:rFonts w:ascii="Arial" w:eastAsia="Arial" w:hAnsi="Arial" w:cs="Arial"/>
                <w:spacing w:val="77"/>
                <w:w w:val="98"/>
                <w:sz w:val="16"/>
                <w:szCs w:val="16"/>
              </w:rPr>
              <w:t xml:space="preserve"> </w:t>
            </w:r>
            <w:r w:rsidR="00FC309D">
              <w:rPr>
                <w:rFonts w:ascii="Arial" w:eastAsia="Arial" w:hAnsi="Arial" w:cs="Arial"/>
                <w:sz w:val="16"/>
                <w:szCs w:val="16"/>
              </w:rPr>
              <w:t>subject</w:t>
            </w:r>
            <w:r w:rsidR="00FC309D">
              <w:rPr>
                <w:rFonts w:ascii="Arial" w:eastAsia="Arial" w:hAnsi="Arial" w:cs="Arial"/>
                <w:spacing w:val="-15"/>
                <w:sz w:val="16"/>
                <w:szCs w:val="16"/>
              </w:rPr>
              <w:t xml:space="preserve"> </w:t>
            </w:r>
            <w:r w:rsidR="00FC309D">
              <w:rPr>
                <w:rFonts w:ascii="Arial" w:eastAsia="Arial" w:hAnsi="Arial" w:cs="Arial"/>
                <w:sz w:val="16"/>
                <w:szCs w:val="16"/>
              </w:rPr>
              <w:t>licenses?</w:t>
            </w:r>
          </w:p>
          <w:p w:rsidR="00DE6BDD" w14:paraId="28E5AD4C" w14:textId="77777777">
            <w:pPr>
              <w:pStyle w:val="TableParagraph"/>
              <w:spacing w:before="6"/>
              <w:rPr>
                <w:rFonts w:ascii="Arial" w:eastAsia="Arial" w:hAnsi="Arial" w:cs="Arial"/>
                <w:b/>
                <w:bCs/>
                <w:sz w:val="21"/>
                <w:szCs w:val="21"/>
              </w:rPr>
            </w:pPr>
          </w:p>
          <w:p w:rsidR="00DE6BDD" w14:paraId="0E360931" w14:textId="77777777">
            <w:pPr>
              <w:pStyle w:val="TableParagraph"/>
              <w:ind w:left="354"/>
              <w:rPr>
                <w:rFonts w:ascii="Arial" w:eastAsia="Arial" w:hAnsi="Arial" w:cs="Arial"/>
                <w:sz w:val="16"/>
                <w:szCs w:val="16"/>
              </w:rPr>
            </w:pPr>
            <w:r>
              <w:rPr>
                <w:rFonts w:ascii="Arial" w:eastAsia="Arial" w:hAnsi="Arial" w:cs="Arial"/>
                <w:spacing w:val="-1"/>
                <w:sz w:val="16"/>
                <w:szCs w:val="16"/>
              </w:rPr>
              <w:t>If</w:t>
            </w:r>
            <w:r>
              <w:rPr>
                <w:rFonts w:ascii="Arial" w:eastAsia="Arial" w:hAnsi="Arial" w:cs="Arial"/>
                <w:spacing w:val="-6"/>
                <w:sz w:val="16"/>
                <w:szCs w:val="16"/>
              </w:rPr>
              <w:t xml:space="preserve"> </w:t>
            </w:r>
            <w:r>
              <w:rPr>
                <w:rFonts w:ascii="Arial" w:eastAsia="Arial" w:hAnsi="Arial" w:cs="Arial"/>
                <w:spacing w:val="-1"/>
                <w:sz w:val="16"/>
                <w:szCs w:val="16"/>
              </w:rPr>
              <w:t>the</w:t>
            </w:r>
            <w:r>
              <w:rPr>
                <w:rFonts w:ascii="Arial" w:eastAsia="Arial" w:hAnsi="Arial" w:cs="Arial"/>
                <w:spacing w:val="-7"/>
                <w:sz w:val="16"/>
                <w:szCs w:val="16"/>
              </w:rPr>
              <w:t xml:space="preserve"> </w:t>
            </w:r>
            <w:r>
              <w:rPr>
                <w:rFonts w:ascii="Arial" w:eastAsia="Arial" w:hAnsi="Arial" w:cs="Arial"/>
                <w:sz w:val="16"/>
                <w:szCs w:val="16"/>
              </w:rPr>
              <w:t>response</w:t>
            </w:r>
            <w:r>
              <w:rPr>
                <w:rFonts w:ascii="Arial" w:eastAsia="Arial" w:hAnsi="Arial" w:cs="Arial"/>
                <w:spacing w:val="-6"/>
                <w:sz w:val="16"/>
                <w:szCs w:val="16"/>
              </w:rPr>
              <w:t xml:space="preserve"> </w:t>
            </w:r>
            <w:r>
              <w:rPr>
                <w:rFonts w:ascii="Arial" w:eastAsia="Arial" w:hAnsi="Arial" w:cs="Arial"/>
                <w:spacing w:val="-1"/>
                <w:sz w:val="16"/>
                <w:szCs w:val="16"/>
              </w:rPr>
              <w:t>to</w:t>
            </w:r>
            <w:r>
              <w:rPr>
                <w:rFonts w:ascii="Arial" w:eastAsia="Arial" w:hAnsi="Arial" w:cs="Arial"/>
                <w:spacing w:val="-6"/>
                <w:sz w:val="16"/>
                <w:szCs w:val="16"/>
              </w:rPr>
              <w:t xml:space="preserve"> </w:t>
            </w:r>
            <w:r>
              <w:rPr>
                <w:rFonts w:ascii="Arial" w:eastAsia="Arial" w:hAnsi="Arial" w:cs="Arial"/>
                <w:spacing w:val="-1"/>
                <w:sz w:val="16"/>
                <w:szCs w:val="16"/>
              </w:rPr>
              <w:t>Item</w:t>
            </w:r>
            <w:r>
              <w:rPr>
                <w:rFonts w:ascii="Arial" w:eastAsia="Arial" w:hAnsi="Arial" w:cs="Arial"/>
                <w:spacing w:val="-8"/>
                <w:sz w:val="16"/>
                <w:szCs w:val="16"/>
              </w:rPr>
              <w:t xml:space="preserve"> </w:t>
            </w:r>
            <w:r>
              <w:rPr>
                <w:rFonts w:ascii="Arial" w:eastAsia="Arial" w:hAnsi="Arial" w:cs="Arial"/>
                <w:sz w:val="16"/>
                <w:szCs w:val="16"/>
              </w:rPr>
              <w:t>5</w:t>
            </w:r>
            <w:r>
              <w:rPr>
                <w:rFonts w:ascii="Arial" w:eastAsia="Arial" w:hAnsi="Arial" w:cs="Arial"/>
                <w:spacing w:val="-6"/>
                <w:sz w:val="16"/>
                <w:szCs w:val="16"/>
              </w:rPr>
              <w:t xml:space="preserve"> </w:t>
            </w:r>
            <w:r>
              <w:rPr>
                <w:rFonts w:ascii="Arial" w:eastAsia="Arial" w:hAnsi="Arial" w:cs="Arial"/>
                <w:sz w:val="16"/>
                <w:szCs w:val="16"/>
              </w:rPr>
              <w:t>is</w:t>
            </w:r>
            <w:r>
              <w:rPr>
                <w:rFonts w:ascii="Arial" w:eastAsia="Arial" w:hAnsi="Arial" w:cs="Arial"/>
                <w:spacing w:val="-8"/>
                <w:sz w:val="16"/>
                <w:szCs w:val="16"/>
              </w:rPr>
              <w:t xml:space="preserve"> </w:t>
            </w:r>
            <w:r>
              <w:rPr>
                <w:rFonts w:ascii="Arial" w:eastAsia="Arial" w:hAnsi="Arial" w:cs="Arial"/>
                <w:spacing w:val="-3"/>
                <w:sz w:val="16"/>
                <w:szCs w:val="16"/>
              </w:rPr>
              <w:t>‘Y’,</w:t>
            </w:r>
            <w:r>
              <w:rPr>
                <w:rFonts w:ascii="Arial" w:eastAsia="Arial" w:hAnsi="Arial" w:cs="Arial"/>
                <w:spacing w:val="-8"/>
                <w:sz w:val="16"/>
                <w:szCs w:val="16"/>
              </w:rPr>
              <w:t xml:space="preserve"> </w:t>
            </w:r>
            <w:r>
              <w:rPr>
                <w:rFonts w:ascii="Arial" w:eastAsia="Arial" w:hAnsi="Arial" w:cs="Arial"/>
                <w:spacing w:val="-1"/>
                <w:sz w:val="16"/>
                <w:szCs w:val="16"/>
              </w:rPr>
              <w:t>Item</w:t>
            </w:r>
            <w:r>
              <w:rPr>
                <w:rFonts w:ascii="Arial" w:eastAsia="Arial" w:hAnsi="Arial" w:cs="Arial"/>
                <w:spacing w:val="-7"/>
                <w:sz w:val="16"/>
                <w:szCs w:val="16"/>
              </w:rPr>
              <w:t xml:space="preserve"> </w:t>
            </w:r>
            <w:r>
              <w:rPr>
                <w:rFonts w:ascii="Arial" w:eastAsia="Arial" w:hAnsi="Arial" w:cs="Arial"/>
                <w:sz w:val="16"/>
                <w:szCs w:val="16"/>
              </w:rPr>
              <w:t>6</w:t>
            </w:r>
            <w:r>
              <w:rPr>
                <w:rFonts w:ascii="Arial" w:eastAsia="Arial" w:hAnsi="Arial" w:cs="Arial"/>
                <w:spacing w:val="-7"/>
                <w:sz w:val="16"/>
                <w:szCs w:val="16"/>
              </w:rPr>
              <w:t xml:space="preserve"> </w:t>
            </w:r>
            <w:r>
              <w:rPr>
                <w:rFonts w:ascii="Arial" w:eastAsia="Arial" w:hAnsi="Arial" w:cs="Arial"/>
                <w:sz w:val="16"/>
                <w:szCs w:val="16"/>
              </w:rPr>
              <w:t>is</w:t>
            </w:r>
            <w:r>
              <w:rPr>
                <w:rFonts w:ascii="Arial" w:eastAsia="Arial" w:hAnsi="Arial" w:cs="Arial"/>
                <w:spacing w:val="-7"/>
                <w:sz w:val="16"/>
                <w:szCs w:val="16"/>
              </w:rPr>
              <w:t xml:space="preserve"> </w:t>
            </w:r>
            <w:r>
              <w:rPr>
                <w:rFonts w:ascii="Arial" w:eastAsia="Arial" w:hAnsi="Arial" w:cs="Arial"/>
                <w:sz w:val="16"/>
                <w:szCs w:val="16"/>
              </w:rPr>
              <w:t>not</w:t>
            </w:r>
            <w:r>
              <w:rPr>
                <w:rFonts w:ascii="Arial" w:eastAsia="Arial" w:hAnsi="Arial" w:cs="Arial"/>
                <w:spacing w:val="-8"/>
                <w:sz w:val="16"/>
                <w:szCs w:val="16"/>
              </w:rPr>
              <w:t xml:space="preserve"> </w:t>
            </w:r>
            <w:r>
              <w:rPr>
                <w:rFonts w:ascii="Arial" w:eastAsia="Arial" w:hAnsi="Arial" w:cs="Arial"/>
                <w:sz w:val="16"/>
                <w:szCs w:val="16"/>
              </w:rPr>
              <w:t>required</w:t>
            </w:r>
            <w:r>
              <w:rPr>
                <w:rFonts w:ascii="Arial" w:eastAsia="Arial" w:hAnsi="Arial" w:cs="Arial"/>
                <w:spacing w:val="-7"/>
                <w:sz w:val="16"/>
                <w:szCs w:val="16"/>
              </w:rPr>
              <w:t xml:space="preserve"> </w:t>
            </w:r>
            <w:r>
              <w:rPr>
                <w:rFonts w:ascii="Arial" w:eastAsia="Arial" w:hAnsi="Arial" w:cs="Arial"/>
                <w:spacing w:val="-1"/>
                <w:sz w:val="16"/>
                <w:szCs w:val="16"/>
              </w:rPr>
              <w:t>to</w:t>
            </w:r>
            <w:r>
              <w:rPr>
                <w:rFonts w:ascii="Arial" w:eastAsia="Arial" w:hAnsi="Arial" w:cs="Arial"/>
                <w:spacing w:val="-6"/>
                <w:sz w:val="16"/>
                <w:szCs w:val="16"/>
              </w:rPr>
              <w:t xml:space="preserve"> </w:t>
            </w:r>
            <w:r>
              <w:rPr>
                <w:rFonts w:ascii="Arial" w:eastAsia="Arial" w:hAnsi="Arial" w:cs="Arial"/>
                <w:sz w:val="16"/>
                <w:szCs w:val="16"/>
              </w:rPr>
              <w:t>be</w:t>
            </w:r>
            <w:r>
              <w:rPr>
                <w:rFonts w:ascii="Arial" w:eastAsia="Arial" w:hAnsi="Arial" w:cs="Arial"/>
                <w:spacing w:val="-7"/>
                <w:sz w:val="16"/>
                <w:szCs w:val="16"/>
              </w:rPr>
              <w:t xml:space="preserve"> </w:t>
            </w:r>
            <w:r>
              <w:rPr>
                <w:rFonts w:ascii="Arial" w:eastAsia="Arial" w:hAnsi="Arial" w:cs="Arial"/>
                <w:spacing w:val="-1"/>
                <w:sz w:val="16"/>
                <w:szCs w:val="16"/>
              </w:rPr>
              <w:t>completed.</w:t>
            </w:r>
          </w:p>
        </w:tc>
        <w:tc>
          <w:tcPr>
            <w:tcW w:w="2969" w:type="dxa"/>
            <w:tcBorders>
              <w:top w:val="single" w:sz="5" w:space="0" w:color="000000"/>
              <w:left w:val="single" w:sz="5" w:space="0" w:color="000000"/>
              <w:bottom w:val="single" w:sz="5" w:space="0" w:color="000000"/>
              <w:right w:val="single" w:sz="5" w:space="0" w:color="000000"/>
            </w:tcBorders>
          </w:tcPr>
          <w:p w:rsidR="00DE6BDD" w14:paraId="4A0B4257" w14:textId="77777777">
            <w:pPr>
              <w:pStyle w:val="TableParagraph"/>
              <w:rPr>
                <w:rFonts w:ascii="Arial" w:eastAsia="Arial" w:hAnsi="Arial" w:cs="Arial"/>
                <w:b/>
                <w:bCs/>
                <w:sz w:val="16"/>
                <w:szCs w:val="16"/>
              </w:rPr>
            </w:pPr>
          </w:p>
          <w:p w:rsidR="00DE6BDD" w14:paraId="2CFCDD85" w14:textId="77777777">
            <w:pPr>
              <w:pStyle w:val="TableParagraph"/>
              <w:tabs>
                <w:tab w:val="left" w:pos="2065"/>
              </w:tabs>
              <w:spacing w:before="104"/>
              <w:ind w:left="1710"/>
              <w:rPr>
                <w:rFonts w:ascii="Arial" w:eastAsia="Arial" w:hAnsi="Arial" w:cs="Arial"/>
                <w:sz w:val="16"/>
                <w:szCs w:val="16"/>
              </w:rPr>
            </w:pPr>
            <w:r>
              <w:rPr>
                <w:rFonts w:ascii="Arial"/>
                <w:w w:val="95"/>
                <w:sz w:val="16"/>
              </w:rPr>
              <w:t>(</w:t>
            </w:r>
            <w:r>
              <w:rPr>
                <w:rFonts w:ascii="Arial"/>
                <w:w w:val="95"/>
                <w:sz w:val="16"/>
              </w:rPr>
              <w:tab/>
            </w:r>
            <w:r>
              <w:rPr>
                <w:rFonts w:ascii="Arial"/>
                <w:sz w:val="16"/>
              </w:rPr>
              <w:t>)</w:t>
            </w:r>
            <w:r>
              <w:rPr>
                <w:rFonts w:ascii="Arial"/>
                <w:spacing w:val="-4"/>
                <w:sz w:val="16"/>
              </w:rPr>
              <w:t xml:space="preserve"> </w:t>
            </w:r>
            <w:r>
              <w:rPr>
                <w:rFonts w:ascii="Arial"/>
                <w:b/>
                <w:spacing w:val="-1"/>
                <w:sz w:val="16"/>
              </w:rPr>
              <w:t>Y</w:t>
            </w:r>
            <w:r>
              <w:rPr>
                <w:rFonts w:ascii="Arial"/>
                <w:spacing w:val="-1"/>
                <w:sz w:val="16"/>
              </w:rPr>
              <w:t>es</w:t>
            </w:r>
            <w:r>
              <w:rPr>
                <w:rFonts w:ascii="Arial"/>
                <w:sz w:val="16"/>
              </w:rPr>
              <w:t xml:space="preserve"> </w:t>
            </w:r>
            <w:r>
              <w:rPr>
                <w:rFonts w:ascii="Arial"/>
                <w:spacing w:val="37"/>
                <w:sz w:val="16"/>
              </w:rPr>
              <w:t xml:space="preserve"> </w:t>
            </w:r>
            <w:r>
              <w:rPr>
                <w:rFonts w:ascii="Arial"/>
                <w:b/>
                <w:sz w:val="16"/>
              </w:rPr>
              <w:t>N</w:t>
            </w:r>
            <w:r>
              <w:rPr>
                <w:rFonts w:ascii="Arial"/>
                <w:sz w:val="16"/>
              </w:rPr>
              <w:t>o</w:t>
            </w:r>
          </w:p>
        </w:tc>
      </w:tr>
      <w:tr w14:paraId="35C48DE1" w14:textId="77777777">
        <w:tblPrEx>
          <w:tblW w:w="0" w:type="auto"/>
          <w:tblInd w:w="154" w:type="dxa"/>
          <w:tblLayout w:type="fixed"/>
          <w:tblCellMar>
            <w:left w:w="0" w:type="dxa"/>
            <w:right w:w="0" w:type="dxa"/>
          </w:tblCellMar>
          <w:tblLook w:val="01E0"/>
        </w:tblPrEx>
        <w:trPr>
          <w:trHeight w:hRule="exact" w:val="1058"/>
        </w:trPr>
        <w:tc>
          <w:tcPr>
            <w:tcW w:w="10800" w:type="dxa"/>
            <w:gridSpan w:val="2"/>
            <w:tcBorders>
              <w:top w:val="single" w:sz="5" w:space="0" w:color="000000"/>
              <w:left w:val="single" w:sz="5" w:space="0" w:color="000000"/>
              <w:bottom w:val="single" w:sz="5" w:space="0" w:color="000000"/>
              <w:right w:val="single" w:sz="5" w:space="0" w:color="000000"/>
            </w:tcBorders>
          </w:tcPr>
          <w:p w:rsidR="00DE6BDD" w14:paraId="382FFF46" w14:textId="77777777">
            <w:pPr>
              <w:pStyle w:val="TableParagraph"/>
              <w:tabs>
                <w:tab w:val="left" w:pos="717"/>
                <w:tab w:val="left" w:pos="1072"/>
              </w:tabs>
              <w:spacing w:before="134" w:line="313" w:lineRule="auto"/>
              <w:ind w:left="361" w:right="6300" w:hanging="260"/>
              <w:rPr>
                <w:rFonts w:ascii="Arial" w:eastAsia="Arial" w:hAnsi="Arial" w:cs="Arial"/>
                <w:sz w:val="16"/>
                <w:szCs w:val="16"/>
              </w:rPr>
            </w:pPr>
            <w:r>
              <w:rPr>
                <w:rFonts w:ascii="Arial"/>
                <w:sz w:val="16"/>
              </w:rPr>
              <w:t>4</w:t>
            </w:r>
            <w:r w:rsidR="00FC309D">
              <w:rPr>
                <w:rFonts w:ascii="Arial"/>
                <w:sz w:val="16"/>
              </w:rPr>
              <w:t xml:space="preserve">) </w:t>
            </w:r>
            <w:r w:rsidR="00FC309D">
              <w:rPr>
                <w:rFonts w:ascii="Arial"/>
                <w:spacing w:val="21"/>
                <w:sz w:val="16"/>
              </w:rPr>
              <w:t xml:space="preserve"> </w:t>
            </w:r>
            <w:r w:rsidR="00FC309D">
              <w:rPr>
                <w:rFonts w:ascii="Arial"/>
                <w:spacing w:val="1"/>
                <w:sz w:val="16"/>
              </w:rPr>
              <w:t>With</w:t>
            </w:r>
            <w:r w:rsidR="00FC309D">
              <w:rPr>
                <w:rFonts w:ascii="Arial"/>
                <w:spacing w:val="-8"/>
                <w:sz w:val="16"/>
              </w:rPr>
              <w:t xml:space="preserve"> </w:t>
            </w:r>
            <w:r w:rsidR="00FC309D">
              <w:rPr>
                <w:rFonts w:ascii="Arial"/>
                <w:sz w:val="16"/>
              </w:rPr>
              <w:t>respect</w:t>
            </w:r>
            <w:r w:rsidR="00FC309D">
              <w:rPr>
                <w:rFonts w:ascii="Arial"/>
                <w:spacing w:val="-9"/>
                <w:sz w:val="16"/>
              </w:rPr>
              <w:t xml:space="preserve"> </w:t>
            </w:r>
            <w:r w:rsidR="00FC309D">
              <w:rPr>
                <w:rFonts w:ascii="Arial"/>
                <w:spacing w:val="-1"/>
                <w:sz w:val="16"/>
              </w:rPr>
              <w:t>to</w:t>
            </w:r>
            <w:r w:rsidR="00FC309D">
              <w:rPr>
                <w:rFonts w:ascii="Arial"/>
                <w:spacing w:val="-8"/>
                <w:sz w:val="16"/>
              </w:rPr>
              <w:t xml:space="preserve"> </w:t>
            </w:r>
            <w:r w:rsidR="00FC309D">
              <w:rPr>
                <w:rFonts w:ascii="Arial"/>
                <w:sz w:val="16"/>
              </w:rPr>
              <w:t>each</w:t>
            </w:r>
            <w:r w:rsidR="00FC309D">
              <w:rPr>
                <w:rFonts w:ascii="Arial"/>
                <w:spacing w:val="-7"/>
                <w:sz w:val="16"/>
              </w:rPr>
              <w:t xml:space="preserve"> </w:t>
            </w:r>
            <w:r w:rsidR="00FC309D">
              <w:rPr>
                <w:rFonts w:ascii="Arial"/>
                <w:sz w:val="16"/>
              </w:rPr>
              <w:t>of</w:t>
            </w:r>
            <w:r w:rsidR="00FC309D">
              <w:rPr>
                <w:rFonts w:ascii="Arial"/>
                <w:spacing w:val="-7"/>
                <w:sz w:val="16"/>
              </w:rPr>
              <w:t xml:space="preserve"> </w:t>
            </w:r>
            <w:r w:rsidR="00FC309D">
              <w:rPr>
                <w:rFonts w:ascii="Arial"/>
                <w:spacing w:val="-1"/>
                <w:sz w:val="16"/>
              </w:rPr>
              <w:t>the</w:t>
            </w:r>
            <w:r w:rsidR="00FC309D">
              <w:rPr>
                <w:rFonts w:ascii="Arial"/>
                <w:spacing w:val="-8"/>
                <w:sz w:val="16"/>
              </w:rPr>
              <w:t xml:space="preserve"> </w:t>
            </w:r>
            <w:r w:rsidR="00FC309D">
              <w:rPr>
                <w:rFonts w:ascii="Arial"/>
                <w:sz w:val="16"/>
              </w:rPr>
              <w:t>subject</w:t>
            </w:r>
            <w:r w:rsidR="00FC309D">
              <w:rPr>
                <w:rFonts w:ascii="Arial"/>
                <w:spacing w:val="-9"/>
                <w:sz w:val="16"/>
              </w:rPr>
              <w:t xml:space="preserve"> </w:t>
            </w:r>
            <w:r w:rsidR="00FC309D">
              <w:rPr>
                <w:rFonts w:ascii="Arial"/>
                <w:sz w:val="16"/>
              </w:rPr>
              <w:t>licenses,</w:t>
            </w:r>
            <w:r w:rsidR="00FC309D">
              <w:rPr>
                <w:rFonts w:ascii="Arial"/>
                <w:spacing w:val="-9"/>
                <w:sz w:val="16"/>
              </w:rPr>
              <w:t xml:space="preserve"> </w:t>
            </w:r>
            <w:r w:rsidR="00FC309D">
              <w:rPr>
                <w:rFonts w:ascii="Arial"/>
                <w:spacing w:val="-1"/>
                <w:sz w:val="16"/>
              </w:rPr>
              <w:t>the</w:t>
            </w:r>
            <w:r w:rsidR="00FC309D">
              <w:rPr>
                <w:rFonts w:ascii="Arial"/>
                <w:spacing w:val="-8"/>
                <w:sz w:val="16"/>
              </w:rPr>
              <w:t xml:space="preserve"> </w:t>
            </w:r>
            <w:r w:rsidR="00FC309D">
              <w:rPr>
                <w:rFonts w:ascii="Arial"/>
                <w:spacing w:val="-1"/>
                <w:sz w:val="16"/>
              </w:rPr>
              <w:t>Applicant:</w:t>
            </w:r>
            <w:r w:rsidR="00FC309D">
              <w:rPr>
                <w:rFonts w:ascii="Arial"/>
                <w:spacing w:val="29"/>
                <w:w w:val="98"/>
                <w:sz w:val="16"/>
              </w:rPr>
              <w:t xml:space="preserve"> </w:t>
            </w:r>
            <w:r w:rsidR="00FC309D">
              <w:rPr>
                <w:rFonts w:ascii="Arial"/>
                <w:w w:val="95"/>
                <w:sz w:val="16"/>
              </w:rPr>
              <w:t>(</w:t>
            </w:r>
            <w:r w:rsidR="00FC309D">
              <w:rPr>
                <w:rFonts w:ascii="Arial"/>
                <w:w w:val="95"/>
                <w:sz w:val="16"/>
              </w:rPr>
              <w:tab/>
              <w:t>)</w:t>
            </w:r>
            <w:r w:rsidR="00FC309D">
              <w:rPr>
                <w:rFonts w:ascii="Arial"/>
                <w:w w:val="95"/>
                <w:sz w:val="16"/>
              </w:rPr>
              <w:tab/>
            </w:r>
            <w:r w:rsidR="00FC309D">
              <w:rPr>
                <w:rFonts w:ascii="Arial"/>
                <w:sz w:val="16"/>
              </w:rPr>
              <w:t>qualifies</w:t>
            </w:r>
            <w:r w:rsidR="00FC309D">
              <w:rPr>
                <w:rFonts w:ascii="Arial"/>
                <w:spacing w:val="-11"/>
                <w:sz w:val="16"/>
              </w:rPr>
              <w:t xml:space="preserve"> </w:t>
            </w:r>
            <w:r w:rsidR="00FC309D">
              <w:rPr>
                <w:rFonts w:ascii="Arial"/>
                <w:sz w:val="16"/>
              </w:rPr>
              <w:t>for</w:t>
            </w:r>
            <w:r w:rsidR="00FC309D">
              <w:rPr>
                <w:rFonts w:ascii="Arial"/>
                <w:spacing w:val="-12"/>
                <w:sz w:val="16"/>
              </w:rPr>
              <w:t xml:space="preserve"> </w:t>
            </w:r>
            <w:r w:rsidR="00FC309D">
              <w:rPr>
                <w:rFonts w:ascii="Arial"/>
                <w:sz w:val="16"/>
              </w:rPr>
              <w:t>closed</w:t>
            </w:r>
            <w:r w:rsidR="00FC309D">
              <w:rPr>
                <w:rFonts w:ascii="Arial"/>
                <w:spacing w:val="-10"/>
                <w:sz w:val="16"/>
              </w:rPr>
              <w:t xml:space="preserve"> </w:t>
            </w:r>
            <w:r w:rsidR="00FC309D">
              <w:rPr>
                <w:rFonts w:ascii="Arial"/>
                <w:sz w:val="16"/>
              </w:rPr>
              <w:t>bidding</w:t>
            </w:r>
          </w:p>
          <w:p w:rsidR="00DE6BDD" w14:paraId="2460EF2E" w14:textId="77777777">
            <w:pPr>
              <w:pStyle w:val="TableParagraph"/>
              <w:tabs>
                <w:tab w:val="left" w:pos="717"/>
                <w:tab w:val="left" w:pos="1072"/>
              </w:tabs>
              <w:spacing w:before="59"/>
              <w:ind w:left="361"/>
              <w:rPr>
                <w:rFonts w:ascii="Arial" w:eastAsia="Arial" w:hAnsi="Arial" w:cs="Arial"/>
                <w:sz w:val="16"/>
                <w:szCs w:val="16"/>
              </w:rPr>
            </w:pPr>
            <w:r>
              <w:rPr>
                <w:rFonts w:ascii="Arial"/>
                <w:w w:val="95"/>
                <w:sz w:val="16"/>
              </w:rPr>
              <w:t>(</w:t>
            </w:r>
            <w:r>
              <w:rPr>
                <w:rFonts w:ascii="Arial"/>
                <w:w w:val="95"/>
                <w:sz w:val="16"/>
              </w:rPr>
              <w:tab/>
              <w:t>)</w:t>
            </w:r>
            <w:r>
              <w:rPr>
                <w:rFonts w:ascii="Arial"/>
                <w:w w:val="95"/>
                <w:sz w:val="16"/>
              </w:rPr>
              <w:tab/>
            </w:r>
            <w:r>
              <w:rPr>
                <w:rFonts w:ascii="Arial"/>
                <w:sz w:val="16"/>
              </w:rPr>
              <w:t>does</w:t>
            </w:r>
            <w:r>
              <w:rPr>
                <w:rFonts w:ascii="Arial"/>
                <w:spacing w:val="-10"/>
                <w:sz w:val="16"/>
              </w:rPr>
              <w:t xml:space="preserve"> </w:t>
            </w:r>
            <w:r>
              <w:rPr>
                <w:rFonts w:ascii="Arial"/>
                <w:sz w:val="16"/>
              </w:rPr>
              <w:t>not</w:t>
            </w:r>
            <w:r>
              <w:rPr>
                <w:rFonts w:ascii="Arial"/>
                <w:spacing w:val="-11"/>
                <w:sz w:val="16"/>
              </w:rPr>
              <w:t xml:space="preserve"> </w:t>
            </w:r>
            <w:r>
              <w:rPr>
                <w:rFonts w:ascii="Arial"/>
                <w:sz w:val="16"/>
              </w:rPr>
              <w:t>qualify</w:t>
            </w:r>
            <w:r>
              <w:rPr>
                <w:rFonts w:ascii="Arial"/>
                <w:spacing w:val="-14"/>
                <w:sz w:val="16"/>
              </w:rPr>
              <w:t xml:space="preserve"> </w:t>
            </w:r>
            <w:r>
              <w:rPr>
                <w:rFonts w:ascii="Arial"/>
                <w:sz w:val="16"/>
              </w:rPr>
              <w:t>for</w:t>
            </w:r>
            <w:r>
              <w:rPr>
                <w:rFonts w:ascii="Arial"/>
                <w:spacing w:val="-10"/>
                <w:sz w:val="16"/>
              </w:rPr>
              <w:t xml:space="preserve"> </w:t>
            </w:r>
            <w:r>
              <w:rPr>
                <w:rFonts w:ascii="Arial"/>
                <w:sz w:val="16"/>
              </w:rPr>
              <w:t>closed</w:t>
            </w:r>
            <w:r>
              <w:rPr>
                <w:rFonts w:ascii="Arial"/>
                <w:spacing w:val="-9"/>
                <w:sz w:val="16"/>
              </w:rPr>
              <w:t xml:space="preserve"> </w:t>
            </w:r>
            <w:r>
              <w:rPr>
                <w:rFonts w:ascii="Arial"/>
                <w:sz w:val="16"/>
              </w:rPr>
              <w:t>bidding</w:t>
            </w:r>
          </w:p>
        </w:tc>
      </w:tr>
    </w:tbl>
    <w:p w:rsidR="00DE6BDD" w14:paraId="5083C63B" w14:textId="77777777">
      <w:pPr>
        <w:rPr>
          <w:rFonts w:ascii="Arial" w:eastAsia="Arial" w:hAnsi="Arial" w:cs="Arial"/>
          <w:sz w:val="16"/>
          <w:szCs w:val="16"/>
        </w:rPr>
        <w:sectPr w:rsidSect="001B0747">
          <w:footerReference w:type="default" r:id="rId18"/>
          <w:pgSz w:w="12240" w:h="15840"/>
          <w:pgMar w:top="1020" w:right="320" w:bottom="1060" w:left="560" w:header="0" w:footer="879" w:gutter="0"/>
          <w:pgNumType w:start="1"/>
          <w:cols w:space="720"/>
        </w:sectPr>
      </w:pPr>
    </w:p>
    <w:p w:rsidR="00DE6BDD" w:rsidRPr="00047A05" w14:paraId="6A58A8F0" w14:textId="77777777">
      <w:pPr>
        <w:spacing w:before="53" w:line="224" w:lineRule="exact"/>
        <w:ind w:left="100"/>
        <w:rPr>
          <w:rFonts w:ascii="Arial"/>
          <w:b/>
          <w:spacing w:val="-2"/>
          <w:sz w:val="18"/>
          <w:szCs w:val="18"/>
        </w:rPr>
      </w:pPr>
      <w:r w:rsidRPr="00047A05">
        <w:rPr>
          <w:rFonts w:ascii="Arial"/>
          <w:b/>
          <w:sz w:val="18"/>
          <w:szCs w:val="18"/>
        </w:rPr>
        <w:t>Revenue</w:t>
      </w:r>
      <w:r w:rsidRPr="00047A05">
        <w:rPr>
          <w:rFonts w:ascii="Arial"/>
          <w:b/>
          <w:spacing w:val="-7"/>
          <w:sz w:val="18"/>
          <w:szCs w:val="18"/>
        </w:rPr>
        <w:t xml:space="preserve"> </w:t>
      </w:r>
      <w:r w:rsidRPr="00047A05">
        <w:rPr>
          <w:rFonts w:ascii="Arial"/>
          <w:b/>
          <w:spacing w:val="-1"/>
          <w:sz w:val="18"/>
          <w:szCs w:val="18"/>
        </w:rPr>
        <w:t>and</w:t>
      </w:r>
      <w:r w:rsidRPr="00047A05">
        <w:rPr>
          <w:rFonts w:ascii="Arial"/>
          <w:b/>
          <w:spacing w:val="-6"/>
          <w:sz w:val="18"/>
          <w:szCs w:val="18"/>
        </w:rPr>
        <w:t xml:space="preserve"> </w:t>
      </w:r>
      <w:r w:rsidRPr="00047A05">
        <w:rPr>
          <w:rFonts w:ascii="Arial"/>
          <w:b/>
          <w:spacing w:val="-2"/>
          <w:sz w:val="18"/>
          <w:szCs w:val="18"/>
        </w:rPr>
        <w:t>Asset</w:t>
      </w:r>
      <w:r w:rsidRPr="00047A05">
        <w:rPr>
          <w:rFonts w:ascii="Arial"/>
          <w:b/>
          <w:spacing w:val="-6"/>
          <w:sz w:val="18"/>
          <w:szCs w:val="18"/>
        </w:rPr>
        <w:t xml:space="preserve"> </w:t>
      </w:r>
      <w:r w:rsidRPr="00047A05">
        <w:rPr>
          <w:rFonts w:ascii="Arial"/>
          <w:b/>
          <w:spacing w:val="-1"/>
          <w:sz w:val="18"/>
          <w:szCs w:val="18"/>
        </w:rPr>
        <w:t>Information</w:t>
      </w:r>
      <w:r w:rsidRPr="00047A05">
        <w:rPr>
          <w:rFonts w:ascii="Arial"/>
          <w:b/>
          <w:spacing w:val="-7"/>
          <w:sz w:val="18"/>
          <w:szCs w:val="18"/>
        </w:rPr>
        <w:t xml:space="preserve"> </w:t>
      </w:r>
      <w:r w:rsidRPr="00047A05">
        <w:rPr>
          <w:rFonts w:ascii="Arial"/>
          <w:b/>
          <w:sz w:val="18"/>
          <w:szCs w:val="18"/>
        </w:rPr>
        <w:t>for</w:t>
      </w:r>
      <w:r w:rsidRPr="00047A05">
        <w:rPr>
          <w:rFonts w:ascii="Arial"/>
          <w:b/>
          <w:spacing w:val="-8"/>
          <w:sz w:val="18"/>
          <w:szCs w:val="18"/>
        </w:rPr>
        <w:t xml:space="preserve"> </w:t>
      </w:r>
      <w:r w:rsidRPr="00047A05">
        <w:rPr>
          <w:rFonts w:ascii="Arial"/>
          <w:b/>
          <w:spacing w:val="-2"/>
          <w:sz w:val="18"/>
          <w:szCs w:val="18"/>
        </w:rPr>
        <w:t>Applicant</w:t>
      </w:r>
    </w:p>
    <w:p w:rsidR="00BE7E79" w:rsidRPr="00047A05" w14:paraId="6655E16B" w14:textId="77777777">
      <w:pPr>
        <w:spacing w:before="53" w:line="224" w:lineRule="exact"/>
        <w:ind w:left="100"/>
        <w:rPr>
          <w:rFonts w:ascii="Arial" w:eastAsia="Arial" w:hAnsi="Arial" w:cs="Arial"/>
          <w:sz w:val="18"/>
          <w:szCs w:val="18"/>
        </w:rPr>
      </w:pPr>
    </w:p>
    <w:p w:rsidR="00DE6BDD" w14:paraId="07B5A4BC" w14:textId="77777777">
      <w:pPr>
        <w:pStyle w:val="BodyText"/>
        <w:spacing w:before="30" w:line="190" w:lineRule="exact"/>
        <w:ind w:left="100" w:right="285"/>
      </w:pPr>
      <w:r>
        <w:rPr>
          <w:b/>
          <w:spacing w:val="-1"/>
          <w:sz w:val="20"/>
        </w:rPr>
        <w:t>5</w:t>
      </w:r>
      <w:r w:rsidR="00BE7E79">
        <w:rPr>
          <w:b/>
          <w:spacing w:val="-1"/>
          <w:sz w:val="20"/>
        </w:rPr>
        <w:t>)</w:t>
      </w:r>
      <w:r w:rsidR="00BE7E79">
        <w:rPr>
          <w:b/>
          <w:spacing w:val="27"/>
          <w:sz w:val="20"/>
        </w:rPr>
        <w:t xml:space="preserve"> </w:t>
      </w:r>
      <w:r w:rsidRPr="00047A05" w:rsidR="00FC309D">
        <w:rPr>
          <w:b/>
          <w:spacing w:val="-1"/>
        </w:rPr>
        <w:t>Purpose</w:t>
      </w:r>
      <w:r w:rsidR="00FC309D">
        <w:rPr>
          <w:b/>
          <w:spacing w:val="-2"/>
          <w:sz w:val="20"/>
        </w:rPr>
        <w:t xml:space="preserve"> </w:t>
      </w:r>
      <w:r w:rsidR="00FC309D">
        <w:t>(Check</w:t>
      </w:r>
      <w:r w:rsidR="00FC309D">
        <w:rPr>
          <w:spacing w:val="1"/>
        </w:rPr>
        <w:t xml:space="preserve"> </w:t>
      </w:r>
      <w:r w:rsidR="00FC309D">
        <w:rPr>
          <w:spacing w:val="-1"/>
        </w:rPr>
        <w:t>Modify</w:t>
      </w:r>
      <w:r w:rsidR="00FC309D">
        <w:rPr>
          <w:spacing w:val="-2"/>
        </w:rPr>
        <w:t xml:space="preserve"> </w:t>
      </w:r>
      <w:r w:rsidR="00FC309D">
        <w:t>if filing an</w:t>
      </w:r>
      <w:r w:rsidR="00FC309D">
        <w:rPr>
          <w:spacing w:val="1"/>
        </w:rPr>
        <w:t xml:space="preserve"> </w:t>
      </w:r>
      <w:r w:rsidR="00FC309D">
        <w:t>Amendment</w:t>
      </w:r>
      <w:r w:rsidR="00FC309D">
        <w:rPr>
          <w:spacing w:val="-1"/>
        </w:rPr>
        <w:t xml:space="preserve"> </w:t>
      </w:r>
      <w:r w:rsidR="00FC309D">
        <w:t>application</w:t>
      </w:r>
      <w:r w:rsidR="00FC309D">
        <w:rPr>
          <w:spacing w:val="1"/>
        </w:rPr>
        <w:t xml:space="preserve"> </w:t>
      </w:r>
      <w:r w:rsidR="00FC309D">
        <w:t>and changing</w:t>
      </w:r>
      <w:r w:rsidR="00FC309D">
        <w:rPr>
          <w:spacing w:val="1"/>
        </w:rPr>
        <w:t xml:space="preserve"> </w:t>
      </w:r>
      <w:r w:rsidR="00FC309D">
        <w:t xml:space="preserve">the </w:t>
      </w:r>
      <w:r w:rsidR="00FC309D">
        <w:rPr>
          <w:spacing w:val="-1"/>
        </w:rPr>
        <w:t>Revenue</w:t>
      </w:r>
      <w:r w:rsidR="00FC309D">
        <w:rPr>
          <w:spacing w:val="1"/>
        </w:rPr>
        <w:t xml:space="preserve"> </w:t>
      </w:r>
      <w:r w:rsidR="00FC309D">
        <w:t>and Asset Information from</w:t>
      </w:r>
      <w:r w:rsidR="00FC309D">
        <w:rPr>
          <w:spacing w:val="1"/>
        </w:rPr>
        <w:t xml:space="preserve"> </w:t>
      </w:r>
      <w:r w:rsidR="00FC309D">
        <w:rPr>
          <w:spacing w:val="-1"/>
        </w:rPr>
        <w:t>what was</w:t>
      </w:r>
      <w:r w:rsidR="00FC309D">
        <w:rPr>
          <w:spacing w:val="1"/>
        </w:rPr>
        <w:t xml:space="preserve"> </w:t>
      </w:r>
      <w:r w:rsidR="00FC309D">
        <w:rPr>
          <w:spacing w:val="-1"/>
        </w:rPr>
        <w:t>provided</w:t>
      </w:r>
      <w:r w:rsidR="00FC309D">
        <w:rPr>
          <w:spacing w:val="45"/>
        </w:rPr>
        <w:t xml:space="preserve"> </w:t>
      </w:r>
      <w:r w:rsidR="00FC309D">
        <w:t>on</w:t>
      </w:r>
      <w:r w:rsidR="00FC309D">
        <w:rPr>
          <w:spacing w:val="1"/>
        </w:rPr>
        <w:t xml:space="preserve"> </w:t>
      </w:r>
      <w:r w:rsidR="00FC309D">
        <w:t>the</w:t>
      </w:r>
      <w:r w:rsidR="00FC309D">
        <w:rPr>
          <w:spacing w:val="1"/>
        </w:rPr>
        <w:t xml:space="preserve"> </w:t>
      </w:r>
      <w:r w:rsidR="00FC309D">
        <w:t>original</w:t>
      </w:r>
      <w:r w:rsidR="00FC309D">
        <w:rPr>
          <w:spacing w:val="1"/>
        </w:rPr>
        <w:t xml:space="preserve"> </w:t>
      </w:r>
      <w:r w:rsidR="00FC309D">
        <w:t>filing)</w:t>
      </w:r>
    </w:p>
    <w:p w:rsidR="00DE6BDD" w14:paraId="5E7D721F" w14:textId="77777777">
      <w:pPr>
        <w:spacing w:line="200" w:lineRule="atLeast"/>
        <w:ind w:left="100"/>
        <w:rPr>
          <w:rFonts w:ascii="Arial" w:eastAsia="Arial" w:hAnsi="Arial" w:cs="Arial"/>
          <w:sz w:val="20"/>
          <w:szCs w:val="20"/>
        </w:rPr>
      </w:pPr>
      <w:r>
        <w:rPr>
          <w:rFonts w:ascii="Arial" w:eastAsia="Arial" w:hAnsi="Arial" w:cs="Arial"/>
          <w:noProof/>
          <w:sz w:val="20"/>
          <w:szCs w:val="20"/>
        </w:rPr>
        <mc:AlternateContent>
          <mc:Choice Requires="wps">
            <w:drawing>
              <wp:inline distT="0" distB="0" distL="0" distR="0">
                <wp:extent cx="6916420" cy="367665"/>
                <wp:effectExtent l="9525" t="9525" r="8255" b="13335"/>
                <wp:docPr id="83" name="Text Box 76"/>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916420" cy="367665"/>
                        </a:xfrm>
                        <a:prstGeom prst="rect">
                          <a:avLst/>
                        </a:prstGeom>
                        <a:noFill/>
                        <a:ln w="7366">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C74C14" w14:textId="77777777">
                            <w:pPr>
                              <w:numPr>
                                <w:ilvl w:val="0"/>
                                <w:numId w:val="11"/>
                              </w:numPr>
                              <w:tabs>
                                <w:tab w:val="left" w:pos="520"/>
                              </w:tabs>
                              <w:spacing w:before="79"/>
                              <w:ind w:hanging="244"/>
                              <w:rPr>
                                <w:rFonts w:ascii="Arial" w:eastAsia="Arial" w:hAnsi="Arial" w:cs="Arial"/>
                                <w:sz w:val="16"/>
                                <w:szCs w:val="16"/>
                              </w:rPr>
                            </w:pPr>
                            <w:r>
                              <w:rPr>
                                <w:rFonts w:ascii="Arial"/>
                                <w:sz w:val="16"/>
                              </w:rPr>
                              <w:t>Modify</w:t>
                            </w:r>
                          </w:p>
                        </w:txbxContent>
                      </wps:txbx>
                      <wps:bodyPr rot="0" vert="horz" wrap="square" lIns="0" tIns="0" rIns="0" bIns="0" anchor="t" anchorCtr="0" upright="1"/>
                    </wps:wsp>
                  </a:graphicData>
                </a:graphic>
              </wp:inline>
            </w:drawing>
          </mc:Choice>
          <mc:Fallback>
            <w:pict>
              <v:shape id="Text Box 76" o:spid="_x0000_i1097" type="#_x0000_t202" style="width:544.6pt;height:28.95pt;mso-left-percent:-10001;mso-position-horizontal-relative:char;mso-position-vertical-relative:line;mso-top-percent:-10001;mso-wrap-style:square;visibility:visible;v-text-anchor:top" filled="f" strokeweight="0.58pt">
                <v:textbox inset="0,0,0,0">
                  <w:txbxContent>
                    <w:p w:rsidR="00C74C14" w14:paraId="355116A2" w14:textId="77777777">
                      <w:pPr>
                        <w:numPr>
                          <w:ilvl w:val="0"/>
                          <w:numId w:val="11"/>
                        </w:numPr>
                        <w:tabs>
                          <w:tab w:val="left" w:pos="520"/>
                        </w:tabs>
                        <w:spacing w:before="79"/>
                        <w:ind w:hanging="244"/>
                        <w:rPr>
                          <w:rFonts w:ascii="Arial" w:eastAsia="Arial" w:hAnsi="Arial" w:cs="Arial"/>
                          <w:sz w:val="16"/>
                          <w:szCs w:val="16"/>
                        </w:rPr>
                      </w:pPr>
                      <w:r>
                        <w:rPr>
                          <w:rFonts w:ascii="Arial"/>
                          <w:sz w:val="16"/>
                        </w:rPr>
                        <w:t>Modify</w:t>
                      </w:r>
                    </w:p>
                  </w:txbxContent>
                </v:textbox>
                <w10:wrap type="none"/>
                <w10:anchorlock/>
              </v:shape>
            </w:pict>
          </mc:Fallback>
        </mc:AlternateContent>
      </w:r>
    </w:p>
    <w:p w:rsidR="00DE6BDD" w14:paraId="0D900773" w14:textId="77777777">
      <w:pPr>
        <w:spacing w:before="3"/>
        <w:rPr>
          <w:rFonts w:ascii="Arial" w:eastAsia="Arial" w:hAnsi="Arial" w:cs="Arial"/>
          <w:sz w:val="10"/>
          <w:szCs w:val="10"/>
        </w:rPr>
      </w:pPr>
    </w:p>
    <w:p w:rsidR="00DE6BDD" w:rsidRPr="00047A05" w:rsidP="00047A05" w14:paraId="697A87BD" w14:textId="77777777">
      <w:pPr>
        <w:pStyle w:val="Heading2"/>
        <w:spacing w:before="109" w:line="190" w:lineRule="exact"/>
        <w:ind w:left="101"/>
        <w:rPr>
          <w:b w:val="0"/>
          <w:bCs w:val="0"/>
          <w:sz w:val="18"/>
          <w:szCs w:val="18"/>
        </w:rPr>
      </w:pPr>
      <w:r w:rsidRPr="00047A05">
        <w:rPr>
          <w:spacing w:val="-1"/>
          <w:sz w:val="18"/>
          <w:szCs w:val="18"/>
        </w:rPr>
        <w:t>Gross</w:t>
      </w:r>
      <w:r w:rsidRPr="00047A05">
        <w:rPr>
          <w:spacing w:val="-14"/>
          <w:sz w:val="18"/>
          <w:szCs w:val="18"/>
        </w:rPr>
        <w:t xml:space="preserve"> </w:t>
      </w:r>
      <w:r w:rsidRPr="00047A05">
        <w:rPr>
          <w:sz w:val="18"/>
          <w:szCs w:val="18"/>
        </w:rPr>
        <w:t>Revenue</w:t>
      </w:r>
      <w:r w:rsidRPr="00047A05">
        <w:rPr>
          <w:spacing w:val="-13"/>
          <w:sz w:val="18"/>
          <w:szCs w:val="18"/>
        </w:rPr>
        <w:t xml:space="preserve"> </w:t>
      </w:r>
      <w:r w:rsidRPr="00047A05">
        <w:rPr>
          <w:spacing w:val="-1"/>
          <w:sz w:val="18"/>
          <w:szCs w:val="18"/>
        </w:rPr>
        <w:t>Disclosure</w:t>
      </w:r>
      <w:r w:rsidRPr="00047A05">
        <w:rPr>
          <w:spacing w:val="29"/>
          <w:w w:val="99"/>
          <w:sz w:val="18"/>
          <w:szCs w:val="18"/>
        </w:rPr>
        <w:t xml:space="preserve"> </w:t>
      </w:r>
      <w:r w:rsidRPr="00047A05">
        <w:rPr>
          <w:sz w:val="18"/>
          <w:szCs w:val="18"/>
        </w:rPr>
        <w:t>Most</w:t>
      </w:r>
      <w:r w:rsidRPr="00047A05">
        <w:rPr>
          <w:spacing w:val="-9"/>
          <w:sz w:val="18"/>
          <w:szCs w:val="18"/>
        </w:rPr>
        <w:t xml:space="preserve"> </w:t>
      </w:r>
      <w:r w:rsidRPr="00047A05">
        <w:rPr>
          <w:spacing w:val="-1"/>
          <w:sz w:val="18"/>
          <w:szCs w:val="18"/>
        </w:rPr>
        <w:t>Recent</w:t>
      </w:r>
      <w:r w:rsidRPr="00047A05">
        <w:rPr>
          <w:spacing w:val="-9"/>
          <w:sz w:val="18"/>
          <w:szCs w:val="18"/>
        </w:rPr>
        <w:t xml:space="preserve"> </w:t>
      </w:r>
      <w:r w:rsidRPr="00047A05">
        <w:rPr>
          <w:spacing w:val="-1"/>
          <w:sz w:val="18"/>
          <w:szCs w:val="18"/>
        </w:rPr>
        <w:t>Reportable</w:t>
      </w:r>
      <w:r w:rsidRPr="00047A05">
        <w:rPr>
          <w:spacing w:val="-10"/>
          <w:sz w:val="18"/>
          <w:szCs w:val="18"/>
        </w:rPr>
        <w:t xml:space="preserve"> </w:t>
      </w:r>
      <w:r w:rsidRPr="00047A05">
        <w:rPr>
          <w:spacing w:val="-1"/>
          <w:sz w:val="18"/>
          <w:szCs w:val="18"/>
        </w:rPr>
        <w:t>Year</w:t>
      </w:r>
    </w:p>
    <w:tbl>
      <w:tblPr>
        <w:tblW w:w="0" w:type="auto"/>
        <w:tblInd w:w="94" w:type="dxa"/>
        <w:tblLayout w:type="fixed"/>
        <w:tblCellMar>
          <w:left w:w="0" w:type="dxa"/>
          <w:right w:w="0" w:type="dxa"/>
        </w:tblCellMar>
        <w:tblLook w:val="01E0"/>
      </w:tblPr>
      <w:tblGrid>
        <w:gridCol w:w="8100"/>
        <w:gridCol w:w="2791"/>
      </w:tblGrid>
      <w:tr w14:paraId="5679E465" w14:textId="77777777">
        <w:tblPrEx>
          <w:tblW w:w="0" w:type="auto"/>
          <w:tblInd w:w="94" w:type="dxa"/>
          <w:tblLayout w:type="fixed"/>
          <w:tblCellMar>
            <w:left w:w="0" w:type="dxa"/>
            <w:right w:w="0" w:type="dxa"/>
          </w:tblCellMar>
          <w:tblLook w:val="01E0"/>
        </w:tblPrEx>
        <w:trPr>
          <w:trHeight w:hRule="exact" w:val="622"/>
        </w:trPr>
        <w:tc>
          <w:tcPr>
            <w:tcW w:w="8100" w:type="dxa"/>
            <w:tcBorders>
              <w:top w:val="single" w:sz="5" w:space="0" w:color="000000"/>
              <w:left w:val="single" w:sz="5" w:space="0" w:color="000000"/>
              <w:bottom w:val="single" w:sz="5" w:space="0" w:color="000000"/>
              <w:right w:val="single" w:sz="5" w:space="0" w:color="000000"/>
            </w:tcBorders>
          </w:tcPr>
          <w:p w:rsidR="00DE6BDD" w14:paraId="1CB64A02" w14:textId="77777777">
            <w:pPr>
              <w:pStyle w:val="TableParagraph"/>
              <w:spacing w:before="3"/>
              <w:rPr>
                <w:rFonts w:ascii="Arial" w:eastAsia="Arial" w:hAnsi="Arial" w:cs="Arial"/>
                <w:b/>
                <w:bCs/>
                <w:sz w:val="16"/>
                <w:szCs w:val="16"/>
              </w:rPr>
            </w:pPr>
          </w:p>
          <w:p w:rsidR="00DE6BDD" w14:paraId="1841FB3B" w14:textId="77777777">
            <w:pPr>
              <w:pStyle w:val="TableParagraph"/>
              <w:spacing w:line="183" w:lineRule="exact"/>
              <w:ind w:left="102"/>
              <w:rPr>
                <w:rFonts w:ascii="Arial" w:eastAsia="Arial" w:hAnsi="Arial" w:cs="Arial"/>
                <w:sz w:val="16"/>
                <w:szCs w:val="16"/>
              </w:rPr>
            </w:pPr>
            <w:r>
              <w:rPr>
                <w:rFonts w:ascii="Arial"/>
                <w:sz w:val="16"/>
              </w:rPr>
              <w:t>6</w:t>
            </w:r>
            <w:r w:rsidR="00FC309D">
              <w:rPr>
                <w:rFonts w:ascii="Arial"/>
                <w:sz w:val="16"/>
              </w:rPr>
              <w:t>a)</w:t>
            </w:r>
            <w:r w:rsidR="00FC309D">
              <w:rPr>
                <w:rFonts w:ascii="Arial"/>
                <w:spacing w:val="-7"/>
                <w:sz w:val="16"/>
              </w:rPr>
              <w:t xml:space="preserve"> </w:t>
            </w:r>
            <w:r w:rsidR="00FC309D">
              <w:rPr>
                <w:rFonts w:ascii="Arial"/>
                <w:spacing w:val="2"/>
                <w:sz w:val="16"/>
              </w:rPr>
              <w:t>Were</w:t>
            </w:r>
            <w:r w:rsidR="00FC309D">
              <w:rPr>
                <w:rFonts w:ascii="Arial"/>
                <w:spacing w:val="-5"/>
                <w:sz w:val="16"/>
              </w:rPr>
              <w:t xml:space="preserve"> </w:t>
            </w:r>
            <w:r w:rsidR="00FC309D">
              <w:rPr>
                <w:rFonts w:ascii="Arial"/>
                <w:spacing w:val="-1"/>
                <w:sz w:val="16"/>
              </w:rPr>
              <w:t>the</w:t>
            </w:r>
            <w:r w:rsidR="00FC309D">
              <w:rPr>
                <w:rFonts w:ascii="Arial"/>
                <w:spacing w:val="-5"/>
                <w:sz w:val="16"/>
              </w:rPr>
              <w:t xml:space="preserve"> </w:t>
            </w:r>
            <w:r w:rsidR="00FC309D">
              <w:rPr>
                <w:rFonts w:ascii="Arial"/>
                <w:spacing w:val="-1"/>
                <w:sz w:val="16"/>
              </w:rPr>
              <w:t>Applicant</w:t>
            </w:r>
            <w:r w:rsidR="00FC309D">
              <w:rPr>
                <w:rFonts w:ascii="Arial"/>
                <w:spacing w:val="-7"/>
                <w:sz w:val="16"/>
              </w:rPr>
              <w:t xml:space="preserve"> </w:t>
            </w:r>
            <w:r w:rsidR="00FC309D">
              <w:rPr>
                <w:rFonts w:ascii="Arial"/>
                <w:sz w:val="16"/>
              </w:rPr>
              <w:t>and</w:t>
            </w:r>
            <w:r w:rsidR="00FC309D">
              <w:rPr>
                <w:rFonts w:ascii="Arial"/>
                <w:spacing w:val="-6"/>
                <w:sz w:val="16"/>
              </w:rPr>
              <w:t xml:space="preserve"> </w:t>
            </w:r>
            <w:r w:rsidR="00FC309D">
              <w:rPr>
                <w:rFonts w:ascii="Arial"/>
                <w:sz w:val="16"/>
              </w:rPr>
              <w:t>any</w:t>
            </w:r>
            <w:r w:rsidR="00FC309D">
              <w:rPr>
                <w:rFonts w:ascii="Arial"/>
                <w:spacing w:val="-11"/>
                <w:sz w:val="16"/>
              </w:rPr>
              <w:t xml:space="preserve"> </w:t>
            </w:r>
            <w:r w:rsidR="00FC309D">
              <w:rPr>
                <w:rFonts w:ascii="Arial"/>
                <w:spacing w:val="-1"/>
                <w:sz w:val="16"/>
              </w:rPr>
              <w:t>predecessors-in-interest</w:t>
            </w:r>
            <w:r w:rsidR="00FC309D">
              <w:rPr>
                <w:rFonts w:ascii="Arial"/>
                <w:spacing w:val="-7"/>
                <w:sz w:val="16"/>
              </w:rPr>
              <w:t xml:space="preserve"> </w:t>
            </w:r>
            <w:r w:rsidR="00FC309D">
              <w:rPr>
                <w:rFonts w:ascii="Arial"/>
                <w:sz w:val="16"/>
              </w:rPr>
              <w:t>in</w:t>
            </w:r>
            <w:r w:rsidR="00FC309D">
              <w:rPr>
                <w:rFonts w:ascii="Arial"/>
                <w:spacing w:val="-5"/>
                <w:sz w:val="16"/>
              </w:rPr>
              <w:t xml:space="preserve"> </w:t>
            </w:r>
            <w:r w:rsidR="00FC309D">
              <w:rPr>
                <w:rFonts w:ascii="Arial"/>
                <w:spacing w:val="-1"/>
                <w:sz w:val="16"/>
              </w:rPr>
              <w:t>existence</w:t>
            </w:r>
            <w:r w:rsidR="00FC309D">
              <w:rPr>
                <w:rFonts w:ascii="Arial"/>
                <w:spacing w:val="-5"/>
                <w:sz w:val="16"/>
              </w:rPr>
              <w:t xml:space="preserve"> </w:t>
            </w:r>
            <w:r w:rsidR="00FC309D">
              <w:rPr>
                <w:rFonts w:ascii="Arial"/>
                <w:sz w:val="16"/>
              </w:rPr>
              <w:t>for</w:t>
            </w:r>
            <w:r w:rsidR="00FC309D">
              <w:rPr>
                <w:rFonts w:ascii="Arial"/>
                <w:spacing w:val="-7"/>
                <w:sz w:val="16"/>
              </w:rPr>
              <w:t xml:space="preserve"> </w:t>
            </w:r>
            <w:r w:rsidR="00FC309D">
              <w:rPr>
                <w:rFonts w:ascii="Arial"/>
                <w:sz w:val="16"/>
              </w:rPr>
              <w:t>a</w:t>
            </w:r>
            <w:r w:rsidR="00FC309D">
              <w:rPr>
                <w:rFonts w:ascii="Arial"/>
                <w:spacing w:val="-5"/>
                <w:sz w:val="16"/>
              </w:rPr>
              <w:t xml:space="preserve"> </w:t>
            </w:r>
            <w:r w:rsidR="00FC309D">
              <w:rPr>
                <w:rFonts w:ascii="Arial"/>
                <w:sz w:val="16"/>
              </w:rPr>
              <w:t>full</w:t>
            </w:r>
            <w:r w:rsidR="00FC309D">
              <w:rPr>
                <w:rFonts w:ascii="Arial"/>
                <w:spacing w:val="-5"/>
                <w:sz w:val="16"/>
              </w:rPr>
              <w:t xml:space="preserve"> </w:t>
            </w:r>
            <w:r w:rsidR="00FC309D">
              <w:rPr>
                <w:rFonts w:ascii="Arial"/>
                <w:spacing w:val="-2"/>
                <w:sz w:val="16"/>
              </w:rPr>
              <w:t>year</w:t>
            </w:r>
            <w:r w:rsidR="00FC309D">
              <w:rPr>
                <w:rFonts w:ascii="Arial"/>
                <w:spacing w:val="-6"/>
                <w:sz w:val="16"/>
              </w:rPr>
              <w:t xml:space="preserve"> </w:t>
            </w:r>
            <w:r w:rsidR="00FC309D">
              <w:rPr>
                <w:rFonts w:ascii="Arial"/>
                <w:sz w:val="16"/>
              </w:rPr>
              <w:t>of</w:t>
            </w:r>
            <w:r w:rsidR="00FC309D">
              <w:rPr>
                <w:rFonts w:ascii="Arial"/>
                <w:spacing w:val="-5"/>
                <w:sz w:val="16"/>
              </w:rPr>
              <w:t xml:space="preserve"> </w:t>
            </w:r>
            <w:r w:rsidR="00FC309D">
              <w:rPr>
                <w:rFonts w:ascii="Arial"/>
                <w:spacing w:val="-1"/>
                <w:sz w:val="16"/>
              </w:rPr>
              <w:t>the</w:t>
            </w:r>
            <w:r w:rsidR="00FC309D">
              <w:rPr>
                <w:rFonts w:ascii="Arial"/>
                <w:spacing w:val="-5"/>
                <w:sz w:val="16"/>
              </w:rPr>
              <w:t xml:space="preserve"> </w:t>
            </w:r>
            <w:r w:rsidR="00FC309D">
              <w:rPr>
                <w:rFonts w:ascii="Arial"/>
                <w:sz w:val="16"/>
              </w:rPr>
              <w:t>relevant</w:t>
            </w:r>
            <w:r w:rsidR="00FC309D">
              <w:rPr>
                <w:rFonts w:ascii="Arial"/>
                <w:spacing w:val="-7"/>
                <w:sz w:val="16"/>
              </w:rPr>
              <w:t xml:space="preserve"> </w:t>
            </w:r>
            <w:r w:rsidR="00FC309D">
              <w:rPr>
                <w:rFonts w:ascii="Arial"/>
                <w:sz w:val="16"/>
              </w:rPr>
              <w:t>period?</w:t>
            </w:r>
          </w:p>
          <w:p w:rsidR="00DE6BDD" w14:paraId="364FCB5E" w14:textId="77777777">
            <w:pPr>
              <w:pStyle w:val="TableParagraph"/>
              <w:spacing w:line="183" w:lineRule="exact"/>
              <w:ind w:left="361"/>
              <w:rPr>
                <w:rFonts w:ascii="Arial" w:eastAsia="Arial" w:hAnsi="Arial" w:cs="Arial"/>
                <w:sz w:val="16"/>
                <w:szCs w:val="16"/>
              </w:rPr>
            </w:pPr>
            <w:r>
              <w:rPr>
                <w:rFonts w:ascii="Arial" w:eastAsia="Arial" w:hAnsi="Arial" w:cs="Arial"/>
                <w:spacing w:val="-1"/>
                <w:sz w:val="16"/>
                <w:szCs w:val="16"/>
              </w:rPr>
              <w:t>If</w:t>
            </w:r>
            <w:r>
              <w:rPr>
                <w:rFonts w:ascii="Arial" w:eastAsia="Arial" w:hAnsi="Arial" w:cs="Arial"/>
                <w:spacing w:val="-4"/>
                <w:sz w:val="16"/>
                <w:szCs w:val="16"/>
              </w:rPr>
              <w:t xml:space="preserve"> </w:t>
            </w:r>
            <w:r>
              <w:rPr>
                <w:rFonts w:ascii="Arial" w:eastAsia="Arial" w:hAnsi="Arial" w:cs="Arial"/>
                <w:sz w:val="16"/>
                <w:szCs w:val="16"/>
              </w:rPr>
              <w:t>‘N’,</w:t>
            </w:r>
            <w:r>
              <w:rPr>
                <w:rFonts w:ascii="Arial" w:eastAsia="Arial" w:hAnsi="Arial" w:cs="Arial"/>
                <w:spacing w:val="-7"/>
                <w:sz w:val="16"/>
                <w:szCs w:val="16"/>
              </w:rPr>
              <w:t xml:space="preserve"> </w:t>
            </w:r>
            <w:r>
              <w:rPr>
                <w:rFonts w:ascii="Arial" w:eastAsia="Arial" w:hAnsi="Arial" w:cs="Arial"/>
                <w:spacing w:val="-1"/>
                <w:sz w:val="16"/>
                <w:szCs w:val="16"/>
              </w:rPr>
              <w:t>explain</w:t>
            </w:r>
            <w:r>
              <w:rPr>
                <w:rFonts w:ascii="Arial" w:eastAsia="Arial" w:hAnsi="Arial" w:cs="Arial"/>
                <w:spacing w:val="-5"/>
                <w:sz w:val="16"/>
                <w:szCs w:val="16"/>
              </w:rPr>
              <w:t xml:space="preserve"> </w:t>
            </w:r>
            <w:r>
              <w:rPr>
                <w:rFonts w:ascii="Arial" w:eastAsia="Arial" w:hAnsi="Arial" w:cs="Arial"/>
                <w:spacing w:val="-1"/>
                <w:sz w:val="16"/>
                <w:szCs w:val="16"/>
              </w:rPr>
              <w:t>why</w:t>
            </w:r>
            <w:r>
              <w:rPr>
                <w:rFonts w:ascii="Arial" w:eastAsia="Arial" w:hAnsi="Arial" w:cs="Arial"/>
                <w:spacing w:val="-10"/>
                <w:sz w:val="16"/>
                <w:szCs w:val="16"/>
              </w:rPr>
              <w:t xml:space="preserve"> </w:t>
            </w:r>
            <w:r>
              <w:rPr>
                <w:rFonts w:ascii="Arial" w:eastAsia="Arial" w:hAnsi="Arial" w:cs="Arial"/>
                <w:sz w:val="16"/>
                <w:szCs w:val="16"/>
              </w:rPr>
              <w:t>in</w:t>
            </w:r>
            <w:r>
              <w:rPr>
                <w:rFonts w:ascii="Arial" w:eastAsia="Arial" w:hAnsi="Arial" w:cs="Arial"/>
                <w:spacing w:val="-5"/>
                <w:sz w:val="16"/>
                <w:szCs w:val="16"/>
              </w:rPr>
              <w:t xml:space="preserve"> </w:t>
            </w:r>
            <w:r>
              <w:rPr>
                <w:rFonts w:ascii="Arial" w:eastAsia="Arial" w:hAnsi="Arial" w:cs="Arial"/>
                <w:sz w:val="16"/>
                <w:szCs w:val="16"/>
              </w:rPr>
              <w:t>an</w:t>
            </w:r>
            <w:r>
              <w:rPr>
                <w:rFonts w:ascii="Arial" w:eastAsia="Arial" w:hAnsi="Arial" w:cs="Arial"/>
                <w:spacing w:val="-5"/>
                <w:sz w:val="16"/>
                <w:szCs w:val="16"/>
              </w:rPr>
              <w:t xml:space="preserve"> </w:t>
            </w:r>
            <w:r>
              <w:rPr>
                <w:rFonts w:ascii="Arial" w:eastAsia="Arial" w:hAnsi="Arial" w:cs="Arial"/>
                <w:spacing w:val="-1"/>
                <w:sz w:val="16"/>
                <w:szCs w:val="16"/>
              </w:rPr>
              <w:t>attachment.</w:t>
            </w:r>
          </w:p>
        </w:tc>
        <w:tc>
          <w:tcPr>
            <w:tcW w:w="2791" w:type="dxa"/>
            <w:tcBorders>
              <w:top w:val="single" w:sz="5" w:space="0" w:color="000000"/>
              <w:left w:val="single" w:sz="5" w:space="0" w:color="000000"/>
              <w:bottom w:val="single" w:sz="5" w:space="0" w:color="000000"/>
              <w:right w:val="single" w:sz="5" w:space="0" w:color="000000"/>
            </w:tcBorders>
          </w:tcPr>
          <w:p w:rsidR="00DE6BDD" w14:paraId="2E39B32F" w14:textId="77777777">
            <w:pPr>
              <w:pStyle w:val="TableParagraph"/>
              <w:spacing w:before="1"/>
              <w:rPr>
                <w:rFonts w:ascii="Arial" w:eastAsia="Arial" w:hAnsi="Arial" w:cs="Arial"/>
                <w:b/>
                <w:bCs/>
                <w:sz w:val="16"/>
                <w:szCs w:val="16"/>
              </w:rPr>
            </w:pPr>
          </w:p>
          <w:p w:rsidR="00DE6BDD" w14:paraId="769BEA56" w14:textId="77777777">
            <w:pPr>
              <w:pStyle w:val="TableParagraph"/>
              <w:tabs>
                <w:tab w:val="left" w:pos="1884"/>
              </w:tabs>
              <w:ind w:left="1529"/>
              <w:rPr>
                <w:rFonts w:ascii="Arial" w:eastAsia="Arial" w:hAnsi="Arial" w:cs="Arial"/>
                <w:sz w:val="16"/>
                <w:szCs w:val="16"/>
              </w:rPr>
            </w:pPr>
            <w:r>
              <w:rPr>
                <w:rFonts w:ascii="Arial"/>
                <w:w w:val="95"/>
                <w:sz w:val="16"/>
              </w:rPr>
              <w:t>(</w:t>
            </w:r>
            <w:r>
              <w:rPr>
                <w:rFonts w:ascii="Arial"/>
                <w:w w:val="95"/>
                <w:sz w:val="16"/>
              </w:rPr>
              <w:tab/>
            </w:r>
            <w:r>
              <w:rPr>
                <w:rFonts w:ascii="Arial"/>
                <w:sz w:val="16"/>
              </w:rPr>
              <w:t>)</w:t>
            </w:r>
            <w:r>
              <w:rPr>
                <w:rFonts w:ascii="Arial"/>
                <w:spacing w:val="-4"/>
                <w:sz w:val="16"/>
              </w:rPr>
              <w:t xml:space="preserve"> </w:t>
            </w:r>
            <w:r>
              <w:rPr>
                <w:rFonts w:ascii="Arial"/>
                <w:b/>
                <w:spacing w:val="-2"/>
                <w:sz w:val="16"/>
                <w:u w:val="single" w:color="000000"/>
              </w:rPr>
              <w:t>Y</w:t>
            </w:r>
            <w:r>
              <w:rPr>
                <w:rFonts w:ascii="Arial"/>
                <w:spacing w:val="-2"/>
                <w:sz w:val="16"/>
              </w:rPr>
              <w:t>es</w:t>
            </w:r>
            <w:r>
              <w:rPr>
                <w:rFonts w:ascii="Arial"/>
                <w:sz w:val="16"/>
              </w:rPr>
              <w:t xml:space="preserve"> </w:t>
            </w:r>
            <w:r>
              <w:rPr>
                <w:rFonts w:ascii="Arial"/>
                <w:spacing w:val="37"/>
                <w:sz w:val="16"/>
              </w:rPr>
              <w:t xml:space="preserve"> </w:t>
            </w:r>
            <w:r>
              <w:rPr>
                <w:rFonts w:ascii="Arial"/>
                <w:b/>
                <w:sz w:val="16"/>
                <w:u w:val="single" w:color="000000"/>
              </w:rPr>
              <w:t>N</w:t>
            </w:r>
            <w:r>
              <w:rPr>
                <w:rFonts w:ascii="Arial"/>
                <w:sz w:val="16"/>
              </w:rPr>
              <w:t>o</w:t>
            </w:r>
          </w:p>
        </w:tc>
      </w:tr>
      <w:tr w14:paraId="41AA90DE" w14:textId="77777777">
        <w:tblPrEx>
          <w:tblW w:w="0" w:type="auto"/>
          <w:tblInd w:w="94" w:type="dxa"/>
          <w:tblLayout w:type="fixed"/>
          <w:tblCellMar>
            <w:left w:w="0" w:type="dxa"/>
            <w:right w:w="0" w:type="dxa"/>
          </w:tblCellMar>
          <w:tblLook w:val="01E0"/>
        </w:tblPrEx>
        <w:trPr>
          <w:trHeight w:hRule="exact" w:val="1140"/>
        </w:trPr>
        <w:tc>
          <w:tcPr>
            <w:tcW w:w="10891" w:type="dxa"/>
            <w:gridSpan w:val="2"/>
            <w:tcBorders>
              <w:top w:val="single" w:sz="5" w:space="0" w:color="000000"/>
              <w:left w:val="single" w:sz="5" w:space="0" w:color="000000"/>
              <w:bottom w:val="single" w:sz="5" w:space="0" w:color="000000"/>
              <w:right w:val="single" w:sz="5" w:space="0" w:color="000000"/>
            </w:tcBorders>
          </w:tcPr>
          <w:p w:rsidR="00DE6BDD" w14:paraId="1D3BD9F9" w14:textId="77777777">
            <w:pPr>
              <w:pStyle w:val="TableParagraph"/>
              <w:spacing w:before="2"/>
              <w:ind w:left="354"/>
              <w:rPr>
                <w:rFonts w:ascii="Arial" w:eastAsia="Arial" w:hAnsi="Arial" w:cs="Arial"/>
                <w:sz w:val="16"/>
                <w:szCs w:val="16"/>
              </w:rPr>
            </w:pPr>
            <w:r>
              <w:rPr>
                <w:rFonts w:ascii="Arial" w:eastAsia="Arial" w:hAnsi="Arial" w:cs="Arial"/>
                <w:spacing w:val="-1"/>
                <w:sz w:val="16"/>
                <w:szCs w:val="16"/>
              </w:rPr>
              <w:t>If</w:t>
            </w:r>
            <w:r>
              <w:rPr>
                <w:rFonts w:ascii="Arial" w:eastAsia="Arial" w:hAnsi="Arial" w:cs="Arial"/>
                <w:spacing w:val="-10"/>
                <w:sz w:val="16"/>
                <w:szCs w:val="16"/>
              </w:rPr>
              <w:t xml:space="preserve"> </w:t>
            </w:r>
            <w:r>
              <w:rPr>
                <w:rFonts w:ascii="Arial" w:eastAsia="Arial" w:hAnsi="Arial" w:cs="Arial"/>
                <w:spacing w:val="-3"/>
                <w:sz w:val="16"/>
                <w:szCs w:val="16"/>
              </w:rPr>
              <w:t>‘Y’,</w:t>
            </w:r>
            <w:r>
              <w:rPr>
                <w:rFonts w:ascii="Arial" w:eastAsia="Arial" w:hAnsi="Arial" w:cs="Arial"/>
                <w:spacing w:val="-12"/>
                <w:sz w:val="16"/>
                <w:szCs w:val="16"/>
              </w:rPr>
              <w:t xml:space="preserve"> </w:t>
            </w:r>
            <w:r>
              <w:rPr>
                <w:rFonts w:ascii="Arial" w:eastAsia="Arial" w:hAnsi="Arial" w:cs="Arial"/>
                <w:sz w:val="16"/>
                <w:szCs w:val="16"/>
              </w:rPr>
              <w:t>provide</w:t>
            </w:r>
            <w:r>
              <w:rPr>
                <w:rFonts w:ascii="Arial" w:eastAsia="Arial" w:hAnsi="Arial" w:cs="Arial"/>
                <w:spacing w:val="-10"/>
                <w:sz w:val="16"/>
                <w:szCs w:val="16"/>
              </w:rPr>
              <w:t xml:space="preserve"> </w:t>
            </w:r>
            <w:r>
              <w:rPr>
                <w:rFonts w:ascii="Arial" w:eastAsia="Arial" w:hAnsi="Arial" w:cs="Arial"/>
                <w:spacing w:val="-1"/>
                <w:sz w:val="16"/>
                <w:szCs w:val="16"/>
              </w:rPr>
              <w:t>the</w:t>
            </w:r>
            <w:r>
              <w:rPr>
                <w:rFonts w:ascii="Arial" w:eastAsia="Arial" w:hAnsi="Arial" w:cs="Arial"/>
                <w:spacing w:val="-11"/>
                <w:sz w:val="16"/>
                <w:szCs w:val="16"/>
              </w:rPr>
              <w:t xml:space="preserve"> </w:t>
            </w:r>
            <w:r>
              <w:rPr>
                <w:rFonts w:ascii="Arial" w:eastAsia="Arial" w:hAnsi="Arial" w:cs="Arial"/>
                <w:spacing w:val="-1"/>
                <w:sz w:val="16"/>
                <w:szCs w:val="16"/>
              </w:rPr>
              <w:t>following</w:t>
            </w:r>
            <w:r>
              <w:rPr>
                <w:rFonts w:ascii="Arial" w:eastAsia="Arial" w:hAnsi="Arial" w:cs="Arial"/>
                <w:spacing w:val="-10"/>
                <w:sz w:val="16"/>
                <w:szCs w:val="16"/>
              </w:rPr>
              <w:t xml:space="preserve"> </w:t>
            </w:r>
            <w:r>
              <w:rPr>
                <w:rFonts w:ascii="Arial" w:eastAsia="Arial" w:hAnsi="Arial" w:cs="Arial"/>
                <w:sz w:val="16"/>
                <w:szCs w:val="16"/>
              </w:rPr>
              <w:t>information.</w:t>
            </w:r>
          </w:p>
          <w:p w:rsidR="00DE6BDD" w14:paraId="1C25F2C9" w14:textId="77777777">
            <w:pPr>
              <w:pStyle w:val="TableParagraph"/>
              <w:spacing w:before="11"/>
              <w:rPr>
                <w:rFonts w:ascii="Arial" w:eastAsia="Arial" w:hAnsi="Arial" w:cs="Arial"/>
                <w:b/>
                <w:bCs/>
                <w:sz w:val="16"/>
                <w:szCs w:val="16"/>
              </w:rPr>
            </w:pPr>
          </w:p>
          <w:p w:rsidR="00DE6BDD" w14:paraId="76DFCDE0" w14:textId="77777777">
            <w:pPr>
              <w:pStyle w:val="TableParagraph"/>
              <w:tabs>
                <w:tab w:val="left" w:pos="3238"/>
                <w:tab w:val="left" w:pos="5193"/>
              </w:tabs>
              <w:ind w:left="354"/>
              <w:rPr>
                <w:rFonts w:ascii="Arial" w:eastAsia="Arial" w:hAnsi="Arial" w:cs="Arial"/>
                <w:sz w:val="16"/>
                <w:szCs w:val="16"/>
              </w:rPr>
            </w:pPr>
            <w:r>
              <w:rPr>
                <w:rFonts w:ascii="Arial"/>
                <w:sz w:val="16"/>
              </w:rPr>
              <w:t>6</w:t>
            </w:r>
            <w:r w:rsidR="00FC309D">
              <w:rPr>
                <w:rFonts w:ascii="Arial"/>
                <w:sz w:val="16"/>
              </w:rPr>
              <w:t>b)</w:t>
            </w:r>
            <w:r w:rsidR="00FC309D">
              <w:rPr>
                <w:rFonts w:ascii="Arial"/>
                <w:spacing w:val="-9"/>
                <w:sz w:val="16"/>
              </w:rPr>
              <w:t xml:space="preserve"> </w:t>
            </w:r>
            <w:r w:rsidR="00FC309D">
              <w:rPr>
                <w:rFonts w:ascii="Arial"/>
                <w:spacing w:val="-1"/>
                <w:sz w:val="16"/>
              </w:rPr>
              <w:t>Gross</w:t>
            </w:r>
            <w:r w:rsidR="00FC309D">
              <w:rPr>
                <w:rFonts w:ascii="Arial"/>
                <w:spacing w:val="-9"/>
                <w:sz w:val="16"/>
              </w:rPr>
              <w:t xml:space="preserve"> </w:t>
            </w:r>
            <w:r w:rsidR="00FC309D">
              <w:rPr>
                <w:rFonts w:ascii="Arial"/>
                <w:sz w:val="16"/>
              </w:rPr>
              <w:t>Revenues</w:t>
            </w:r>
            <w:r w:rsidR="00FC309D">
              <w:rPr>
                <w:rFonts w:ascii="Arial"/>
                <w:sz w:val="16"/>
              </w:rPr>
              <w:tab/>
            </w:r>
            <w:r w:rsidR="00FC309D">
              <w:rPr>
                <w:rFonts w:ascii="Arial"/>
                <w:w w:val="95"/>
                <w:sz w:val="16"/>
              </w:rPr>
              <w:t>$</w:t>
            </w:r>
            <w:r w:rsidR="00FC309D">
              <w:rPr>
                <w:rFonts w:ascii="Arial"/>
                <w:w w:val="95"/>
                <w:sz w:val="16"/>
                <w:u w:val="single" w:color="000000"/>
              </w:rPr>
              <w:tab/>
            </w:r>
            <w:r w:rsidR="00FC309D">
              <w:rPr>
                <w:rFonts w:ascii="Arial"/>
                <w:spacing w:val="-1"/>
                <w:sz w:val="16"/>
              </w:rPr>
              <w:t>(Format:</w:t>
            </w:r>
            <w:r w:rsidR="00FC309D">
              <w:rPr>
                <w:rFonts w:ascii="Arial"/>
                <w:spacing w:val="27"/>
                <w:sz w:val="16"/>
              </w:rPr>
              <w:t xml:space="preserve"> </w:t>
            </w:r>
            <w:r w:rsidR="00FC309D">
              <w:rPr>
                <w:rFonts w:ascii="Arial"/>
                <w:spacing w:val="-1"/>
                <w:sz w:val="16"/>
              </w:rPr>
              <w:t>99,999.99)</w:t>
            </w:r>
          </w:p>
          <w:p w:rsidR="00DE6BDD" w14:paraId="02EA07CF" w14:textId="77777777">
            <w:pPr>
              <w:pStyle w:val="TableParagraph"/>
              <w:spacing w:before="6"/>
              <w:rPr>
                <w:rFonts w:ascii="Arial" w:eastAsia="Arial" w:hAnsi="Arial" w:cs="Arial"/>
                <w:b/>
                <w:bCs/>
                <w:sz w:val="16"/>
                <w:szCs w:val="16"/>
              </w:rPr>
            </w:pPr>
          </w:p>
          <w:p w:rsidR="00DE6BDD" w:rsidP="00CF2909" w14:paraId="673A465F" w14:textId="77777777">
            <w:pPr>
              <w:pStyle w:val="TableParagraph"/>
              <w:tabs>
                <w:tab w:val="left" w:pos="3300"/>
                <w:tab w:val="left" w:pos="5166"/>
              </w:tabs>
              <w:ind w:left="356"/>
              <w:rPr>
                <w:rFonts w:ascii="Arial" w:eastAsia="Arial" w:hAnsi="Arial" w:cs="Arial"/>
                <w:sz w:val="16"/>
                <w:szCs w:val="16"/>
              </w:rPr>
            </w:pPr>
            <w:r>
              <w:rPr>
                <w:rFonts w:ascii="Arial"/>
                <w:sz w:val="16"/>
              </w:rPr>
              <w:t>6</w:t>
            </w:r>
            <w:r w:rsidR="00FC309D">
              <w:rPr>
                <w:rFonts w:ascii="Arial"/>
                <w:sz w:val="16"/>
              </w:rPr>
              <w:t>c)</w:t>
            </w:r>
            <w:r w:rsidR="00FC309D">
              <w:rPr>
                <w:rFonts w:ascii="Arial"/>
                <w:spacing w:val="-9"/>
                <w:sz w:val="16"/>
              </w:rPr>
              <w:t xml:space="preserve"> </w:t>
            </w:r>
            <w:r w:rsidR="00FC309D">
              <w:rPr>
                <w:rFonts w:ascii="Arial"/>
                <w:spacing w:val="-3"/>
                <w:sz w:val="16"/>
              </w:rPr>
              <w:t>Year</w:t>
            </w:r>
            <w:r w:rsidR="00BE7E79">
              <w:rPr>
                <w:rFonts w:ascii="Arial"/>
                <w:spacing w:val="-9"/>
                <w:sz w:val="16"/>
              </w:rPr>
              <w:t>-</w:t>
            </w:r>
            <w:r w:rsidR="00CF2909">
              <w:rPr>
                <w:rFonts w:ascii="Arial"/>
                <w:spacing w:val="-1"/>
                <w:sz w:val="16"/>
              </w:rPr>
              <w:t>e</w:t>
            </w:r>
            <w:r w:rsidR="00FC309D">
              <w:rPr>
                <w:rFonts w:ascii="Arial"/>
                <w:spacing w:val="-1"/>
                <w:sz w:val="16"/>
              </w:rPr>
              <w:t>nd</w:t>
            </w:r>
            <w:r w:rsidR="00FC309D">
              <w:rPr>
                <w:rFonts w:ascii="Arial"/>
                <w:spacing w:val="-8"/>
                <w:sz w:val="16"/>
              </w:rPr>
              <w:t xml:space="preserve"> </w:t>
            </w:r>
            <w:r w:rsidR="00FC309D">
              <w:rPr>
                <w:rFonts w:ascii="Arial"/>
                <w:spacing w:val="-1"/>
                <w:sz w:val="16"/>
              </w:rPr>
              <w:t>Date:</w:t>
            </w:r>
            <w:r w:rsidR="00FC309D">
              <w:rPr>
                <w:rFonts w:ascii="Arial"/>
                <w:spacing w:val="-1"/>
                <w:sz w:val="16"/>
              </w:rPr>
              <w:tab/>
            </w:r>
            <w:r w:rsidR="00FC309D">
              <w:rPr>
                <w:rFonts w:ascii="Arial"/>
                <w:spacing w:val="-1"/>
                <w:sz w:val="16"/>
                <w:u w:val="single" w:color="000000"/>
              </w:rPr>
              <w:tab/>
            </w:r>
            <w:r w:rsidR="00FC309D">
              <w:rPr>
                <w:rFonts w:ascii="Arial"/>
                <w:spacing w:val="-1"/>
                <w:sz w:val="16"/>
              </w:rPr>
              <w:t>(Date</w:t>
            </w:r>
            <w:r w:rsidR="00FC309D">
              <w:rPr>
                <w:rFonts w:ascii="Arial"/>
                <w:spacing w:val="-11"/>
                <w:sz w:val="16"/>
              </w:rPr>
              <w:t xml:space="preserve"> </w:t>
            </w:r>
            <w:r w:rsidR="00FC309D">
              <w:rPr>
                <w:rFonts w:ascii="Arial"/>
                <w:spacing w:val="-1"/>
                <w:sz w:val="16"/>
              </w:rPr>
              <w:t>Format:</w:t>
            </w:r>
            <w:r w:rsidR="00FC309D">
              <w:rPr>
                <w:rFonts w:ascii="Arial"/>
                <w:spacing w:val="21"/>
                <w:sz w:val="16"/>
              </w:rPr>
              <w:t xml:space="preserve"> </w:t>
            </w:r>
            <w:r w:rsidR="00FC309D">
              <w:rPr>
                <w:rFonts w:ascii="Arial"/>
                <w:spacing w:val="-3"/>
                <w:sz w:val="16"/>
              </w:rPr>
              <w:t>MM/DD/YYYY)</w:t>
            </w:r>
          </w:p>
        </w:tc>
      </w:tr>
    </w:tbl>
    <w:p w:rsidR="00DE6BDD" w14:paraId="478463C6" w14:textId="77777777">
      <w:pPr>
        <w:spacing w:before="3"/>
        <w:rPr>
          <w:rFonts w:ascii="Arial" w:eastAsia="Arial" w:hAnsi="Arial" w:cs="Arial"/>
          <w:b/>
          <w:bCs/>
          <w:sz w:val="9"/>
          <w:szCs w:val="9"/>
        </w:rPr>
      </w:pPr>
    </w:p>
    <w:p w:rsidR="00DE6BDD" w:rsidRPr="00047A05" w14:paraId="3CF47593" w14:textId="77777777">
      <w:pPr>
        <w:spacing w:before="74"/>
        <w:ind w:left="100"/>
        <w:rPr>
          <w:rFonts w:ascii="Arial" w:eastAsia="Arial" w:hAnsi="Arial" w:cs="Arial"/>
          <w:sz w:val="18"/>
          <w:szCs w:val="18"/>
        </w:rPr>
      </w:pPr>
      <w:r w:rsidRPr="00047A05">
        <w:rPr>
          <w:rFonts w:ascii="Arial"/>
          <w:b/>
          <w:sz w:val="18"/>
          <w:szCs w:val="18"/>
        </w:rPr>
        <w:t>One</w:t>
      </w:r>
      <w:r w:rsidRPr="00047A05">
        <w:rPr>
          <w:rFonts w:ascii="Arial"/>
          <w:b/>
          <w:spacing w:val="-7"/>
          <w:sz w:val="18"/>
          <w:szCs w:val="18"/>
        </w:rPr>
        <w:t xml:space="preserve"> </w:t>
      </w:r>
      <w:r w:rsidRPr="00047A05">
        <w:rPr>
          <w:rFonts w:ascii="Arial"/>
          <w:b/>
          <w:spacing w:val="-1"/>
          <w:sz w:val="18"/>
          <w:szCs w:val="18"/>
        </w:rPr>
        <w:t>Year</w:t>
      </w:r>
      <w:r w:rsidRPr="00047A05">
        <w:rPr>
          <w:rFonts w:ascii="Arial"/>
          <w:b/>
          <w:spacing w:val="-8"/>
          <w:sz w:val="18"/>
          <w:szCs w:val="18"/>
        </w:rPr>
        <w:t xml:space="preserve"> </w:t>
      </w:r>
      <w:r w:rsidRPr="00047A05">
        <w:rPr>
          <w:rFonts w:ascii="Arial"/>
          <w:b/>
          <w:spacing w:val="-1"/>
          <w:sz w:val="18"/>
          <w:szCs w:val="18"/>
        </w:rPr>
        <w:t>Prior</w:t>
      </w:r>
      <w:r w:rsidRPr="00047A05">
        <w:rPr>
          <w:rFonts w:ascii="Arial"/>
          <w:b/>
          <w:spacing w:val="-8"/>
          <w:sz w:val="18"/>
          <w:szCs w:val="18"/>
        </w:rPr>
        <w:t xml:space="preserve"> </w:t>
      </w:r>
      <w:r w:rsidRPr="00047A05">
        <w:rPr>
          <w:rFonts w:ascii="Arial"/>
          <w:b/>
          <w:sz w:val="18"/>
          <w:szCs w:val="18"/>
        </w:rPr>
        <w:t>to</w:t>
      </w:r>
      <w:r w:rsidRPr="00047A05">
        <w:rPr>
          <w:rFonts w:ascii="Arial"/>
          <w:b/>
          <w:spacing w:val="-6"/>
          <w:sz w:val="18"/>
          <w:szCs w:val="18"/>
        </w:rPr>
        <w:t xml:space="preserve"> </w:t>
      </w:r>
      <w:r w:rsidRPr="00047A05">
        <w:rPr>
          <w:rFonts w:ascii="Arial"/>
          <w:b/>
          <w:sz w:val="18"/>
          <w:szCs w:val="18"/>
        </w:rPr>
        <w:t>Most</w:t>
      </w:r>
      <w:r w:rsidRPr="00047A05">
        <w:rPr>
          <w:rFonts w:ascii="Arial"/>
          <w:b/>
          <w:spacing w:val="-6"/>
          <w:sz w:val="18"/>
          <w:szCs w:val="18"/>
        </w:rPr>
        <w:t xml:space="preserve"> </w:t>
      </w:r>
      <w:r w:rsidRPr="00047A05">
        <w:rPr>
          <w:rFonts w:ascii="Arial"/>
          <w:b/>
          <w:spacing w:val="-1"/>
          <w:sz w:val="18"/>
          <w:szCs w:val="18"/>
        </w:rPr>
        <w:t>Recent</w:t>
      </w:r>
      <w:r w:rsidRPr="00047A05">
        <w:rPr>
          <w:rFonts w:ascii="Arial"/>
          <w:b/>
          <w:spacing w:val="-6"/>
          <w:sz w:val="18"/>
          <w:szCs w:val="18"/>
        </w:rPr>
        <w:t xml:space="preserve"> </w:t>
      </w:r>
      <w:r w:rsidRPr="00047A05">
        <w:rPr>
          <w:rFonts w:ascii="Arial"/>
          <w:b/>
          <w:spacing w:val="-1"/>
          <w:sz w:val="18"/>
          <w:szCs w:val="18"/>
        </w:rPr>
        <w:t>Reportable</w:t>
      </w:r>
      <w:r w:rsidRPr="00047A05">
        <w:rPr>
          <w:rFonts w:ascii="Arial"/>
          <w:b/>
          <w:spacing w:val="-6"/>
          <w:sz w:val="18"/>
          <w:szCs w:val="18"/>
        </w:rPr>
        <w:t xml:space="preserve"> </w:t>
      </w:r>
      <w:r w:rsidRPr="00047A05">
        <w:rPr>
          <w:rFonts w:ascii="Arial"/>
          <w:b/>
          <w:spacing w:val="-1"/>
          <w:sz w:val="18"/>
          <w:szCs w:val="18"/>
        </w:rPr>
        <w:t>Year</w:t>
      </w:r>
    </w:p>
    <w:tbl>
      <w:tblPr>
        <w:tblW w:w="0" w:type="auto"/>
        <w:tblInd w:w="94" w:type="dxa"/>
        <w:tblLayout w:type="fixed"/>
        <w:tblCellMar>
          <w:left w:w="0" w:type="dxa"/>
          <w:right w:w="0" w:type="dxa"/>
        </w:tblCellMar>
        <w:tblLook w:val="01E0"/>
      </w:tblPr>
      <w:tblGrid>
        <w:gridCol w:w="8100"/>
        <w:gridCol w:w="2791"/>
      </w:tblGrid>
      <w:tr w14:paraId="6BA438A7" w14:textId="77777777">
        <w:tblPrEx>
          <w:tblW w:w="0" w:type="auto"/>
          <w:tblInd w:w="94" w:type="dxa"/>
          <w:tblLayout w:type="fixed"/>
          <w:tblCellMar>
            <w:left w:w="0" w:type="dxa"/>
            <w:right w:w="0" w:type="dxa"/>
          </w:tblCellMar>
          <w:tblLook w:val="01E0"/>
        </w:tblPrEx>
        <w:trPr>
          <w:trHeight w:hRule="exact" w:val="622"/>
        </w:trPr>
        <w:tc>
          <w:tcPr>
            <w:tcW w:w="8100" w:type="dxa"/>
            <w:tcBorders>
              <w:top w:val="single" w:sz="5" w:space="0" w:color="000000"/>
              <w:left w:val="single" w:sz="5" w:space="0" w:color="000000"/>
              <w:bottom w:val="single" w:sz="5" w:space="0" w:color="000000"/>
              <w:right w:val="single" w:sz="5" w:space="0" w:color="000000"/>
            </w:tcBorders>
          </w:tcPr>
          <w:p w:rsidR="00DE6BDD" w14:paraId="094F6FA8" w14:textId="77777777">
            <w:pPr>
              <w:pStyle w:val="TableParagraph"/>
              <w:spacing w:before="3"/>
              <w:rPr>
                <w:rFonts w:ascii="Arial" w:eastAsia="Arial" w:hAnsi="Arial" w:cs="Arial"/>
                <w:b/>
                <w:bCs/>
                <w:sz w:val="16"/>
                <w:szCs w:val="16"/>
              </w:rPr>
            </w:pPr>
          </w:p>
          <w:p w:rsidR="00DE6BDD" w14:paraId="477B3F0C" w14:textId="77777777">
            <w:pPr>
              <w:pStyle w:val="TableParagraph"/>
              <w:spacing w:line="183" w:lineRule="exact"/>
              <w:ind w:left="102"/>
              <w:rPr>
                <w:rFonts w:ascii="Arial" w:eastAsia="Arial" w:hAnsi="Arial" w:cs="Arial"/>
                <w:sz w:val="16"/>
                <w:szCs w:val="16"/>
              </w:rPr>
            </w:pPr>
            <w:r>
              <w:rPr>
                <w:rFonts w:ascii="Arial"/>
                <w:sz w:val="16"/>
              </w:rPr>
              <w:t>7</w:t>
            </w:r>
            <w:r w:rsidR="00FC309D">
              <w:rPr>
                <w:rFonts w:ascii="Arial"/>
                <w:sz w:val="16"/>
              </w:rPr>
              <w:t>a)</w:t>
            </w:r>
            <w:r w:rsidR="00FC309D">
              <w:rPr>
                <w:rFonts w:ascii="Arial"/>
                <w:spacing w:val="-11"/>
                <w:sz w:val="16"/>
              </w:rPr>
              <w:t xml:space="preserve"> </w:t>
            </w:r>
            <w:r w:rsidR="00FC309D">
              <w:rPr>
                <w:rFonts w:ascii="Arial"/>
                <w:spacing w:val="2"/>
                <w:sz w:val="16"/>
              </w:rPr>
              <w:t>Were</w:t>
            </w:r>
            <w:r w:rsidR="00FC309D">
              <w:rPr>
                <w:rFonts w:ascii="Arial"/>
                <w:spacing w:val="-9"/>
                <w:sz w:val="16"/>
              </w:rPr>
              <w:t xml:space="preserve"> </w:t>
            </w:r>
            <w:r w:rsidR="00FC309D">
              <w:rPr>
                <w:rFonts w:ascii="Arial"/>
                <w:spacing w:val="-1"/>
                <w:sz w:val="16"/>
              </w:rPr>
              <w:t>the</w:t>
            </w:r>
            <w:r w:rsidR="00FC309D">
              <w:rPr>
                <w:rFonts w:ascii="Arial"/>
                <w:spacing w:val="-9"/>
                <w:sz w:val="16"/>
              </w:rPr>
              <w:t xml:space="preserve"> </w:t>
            </w:r>
            <w:r w:rsidR="00FC309D">
              <w:rPr>
                <w:rFonts w:ascii="Arial"/>
                <w:spacing w:val="-1"/>
                <w:sz w:val="16"/>
              </w:rPr>
              <w:t>Applicant</w:t>
            </w:r>
            <w:r w:rsidR="00FC309D">
              <w:rPr>
                <w:rFonts w:ascii="Arial"/>
                <w:spacing w:val="-12"/>
                <w:sz w:val="16"/>
              </w:rPr>
              <w:t xml:space="preserve"> </w:t>
            </w:r>
            <w:r w:rsidR="00FC309D">
              <w:rPr>
                <w:rFonts w:ascii="Arial"/>
                <w:sz w:val="16"/>
              </w:rPr>
              <w:t>and</w:t>
            </w:r>
            <w:r w:rsidR="00FC309D">
              <w:rPr>
                <w:rFonts w:ascii="Arial"/>
                <w:spacing w:val="-9"/>
                <w:sz w:val="16"/>
              </w:rPr>
              <w:t xml:space="preserve"> </w:t>
            </w:r>
            <w:r w:rsidR="00FC309D">
              <w:rPr>
                <w:rFonts w:ascii="Arial"/>
                <w:sz w:val="16"/>
              </w:rPr>
              <w:t>any</w:t>
            </w:r>
            <w:r w:rsidR="00FC309D">
              <w:rPr>
                <w:rFonts w:ascii="Arial"/>
                <w:spacing w:val="-14"/>
                <w:sz w:val="16"/>
              </w:rPr>
              <w:t xml:space="preserve"> </w:t>
            </w:r>
            <w:r w:rsidR="00FC309D">
              <w:rPr>
                <w:rFonts w:ascii="Arial"/>
                <w:spacing w:val="-1"/>
                <w:sz w:val="16"/>
              </w:rPr>
              <w:t>predecessors-in-interest</w:t>
            </w:r>
            <w:r w:rsidR="00FC309D">
              <w:rPr>
                <w:rFonts w:ascii="Arial"/>
                <w:spacing w:val="-11"/>
                <w:sz w:val="16"/>
              </w:rPr>
              <w:t xml:space="preserve"> </w:t>
            </w:r>
            <w:r w:rsidR="00FC309D">
              <w:rPr>
                <w:rFonts w:ascii="Arial"/>
                <w:sz w:val="16"/>
              </w:rPr>
              <w:t>in</w:t>
            </w:r>
            <w:r w:rsidR="00FC309D">
              <w:rPr>
                <w:rFonts w:ascii="Arial"/>
                <w:spacing w:val="-10"/>
                <w:sz w:val="16"/>
              </w:rPr>
              <w:t xml:space="preserve"> </w:t>
            </w:r>
            <w:r w:rsidR="00FC309D">
              <w:rPr>
                <w:rFonts w:ascii="Arial"/>
                <w:spacing w:val="-1"/>
                <w:sz w:val="16"/>
              </w:rPr>
              <w:t>existence</w:t>
            </w:r>
            <w:r w:rsidR="00FC309D">
              <w:rPr>
                <w:rFonts w:ascii="Arial"/>
                <w:spacing w:val="-9"/>
                <w:sz w:val="16"/>
              </w:rPr>
              <w:t xml:space="preserve"> </w:t>
            </w:r>
            <w:r w:rsidR="00FC309D">
              <w:rPr>
                <w:rFonts w:ascii="Arial"/>
                <w:sz w:val="16"/>
              </w:rPr>
              <w:t>for</w:t>
            </w:r>
            <w:r w:rsidR="00FC309D">
              <w:rPr>
                <w:rFonts w:ascii="Arial"/>
                <w:spacing w:val="-10"/>
                <w:sz w:val="16"/>
              </w:rPr>
              <w:t xml:space="preserve"> </w:t>
            </w:r>
            <w:r w:rsidR="00FC309D">
              <w:rPr>
                <w:rFonts w:ascii="Arial"/>
                <w:sz w:val="16"/>
              </w:rPr>
              <w:t>a</w:t>
            </w:r>
            <w:r w:rsidR="00FC309D">
              <w:rPr>
                <w:rFonts w:ascii="Arial"/>
                <w:spacing w:val="-10"/>
                <w:sz w:val="16"/>
              </w:rPr>
              <w:t xml:space="preserve"> </w:t>
            </w:r>
            <w:r w:rsidR="00FC309D">
              <w:rPr>
                <w:rFonts w:ascii="Arial"/>
                <w:sz w:val="16"/>
              </w:rPr>
              <w:t>full</w:t>
            </w:r>
            <w:r w:rsidR="00FC309D">
              <w:rPr>
                <w:rFonts w:ascii="Arial"/>
                <w:spacing w:val="-9"/>
                <w:sz w:val="16"/>
              </w:rPr>
              <w:t xml:space="preserve"> </w:t>
            </w:r>
            <w:r w:rsidR="00FC309D">
              <w:rPr>
                <w:rFonts w:ascii="Arial"/>
                <w:spacing w:val="-3"/>
                <w:sz w:val="16"/>
              </w:rPr>
              <w:t>year</w:t>
            </w:r>
            <w:r w:rsidR="00FC309D">
              <w:rPr>
                <w:rFonts w:ascii="Arial"/>
                <w:spacing w:val="-10"/>
                <w:sz w:val="16"/>
              </w:rPr>
              <w:t xml:space="preserve"> </w:t>
            </w:r>
            <w:r w:rsidR="00FC309D">
              <w:rPr>
                <w:rFonts w:ascii="Arial"/>
                <w:sz w:val="16"/>
              </w:rPr>
              <w:t>of</w:t>
            </w:r>
            <w:r w:rsidR="00FC309D">
              <w:rPr>
                <w:rFonts w:ascii="Arial"/>
                <w:spacing w:val="-9"/>
                <w:sz w:val="16"/>
              </w:rPr>
              <w:t xml:space="preserve"> </w:t>
            </w:r>
            <w:r w:rsidR="00FC309D">
              <w:rPr>
                <w:rFonts w:ascii="Arial"/>
                <w:spacing w:val="-1"/>
                <w:sz w:val="16"/>
              </w:rPr>
              <w:t>the</w:t>
            </w:r>
            <w:r w:rsidR="00FC309D">
              <w:rPr>
                <w:rFonts w:ascii="Arial"/>
                <w:spacing w:val="-9"/>
                <w:sz w:val="16"/>
              </w:rPr>
              <w:t xml:space="preserve"> </w:t>
            </w:r>
            <w:r w:rsidR="00FC309D">
              <w:rPr>
                <w:rFonts w:ascii="Arial"/>
                <w:sz w:val="16"/>
              </w:rPr>
              <w:t>relevant</w:t>
            </w:r>
            <w:r w:rsidR="00FC309D">
              <w:rPr>
                <w:rFonts w:ascii="Arial"/>
                <w:spacing w:val="-11"/>
                <w:sz w:val="16"/>
              </w:rPr>
              <w:t xml:space="preserve"> </w:t>
            </w:r>
            <w:r w:rsidR="00FC309D">
              <w:rPr>
                <w:rFonts w:ascii="Arial"/>
                <w:sz w:val="16"/>
              </w:rPr>
              <w:t>period?</w:t>
            </w:r>
          </w:p>
          <w:p w:rsidR="00DE6BDD" w14:paraId="5E2E7FFB" w14:textId="77777777">
            <w:pPr>
              <w:pStyle w:val="TableParagraph"/>
              <w:spacing w:line="183" w:lineRule="exact"/>
              <w:ind w:left="404"/>
              <w:rPr>
                <w:rFonts w:ascii="Arial" w:eastAsia="Arial" w:hAnsi="Arial" w:cs="Arial"/>
                <w:sz w:val="16"/>
                <w:szCs w:val="16"/>
              </w:rPr>
            </w:pPr>
            <w:r>
              <w:rPr>
                <w:rFonts w:ascii="Arial" w:eastAsia="Arial" w:hAnsi="Arial" w:cs="Arial"/>
                <w:spacing w:val="-1"/>
                <w:sz w:val="16"/>
                <w:szCs w:val="16"/>
              </w:rPr>
              <w:t>If</w:t>
            </w:r>
            <w:r>
              <w:rPr>
                <w:rFonts w:ascii="Arial" w:eastAsia="Arial" w:hAnsi="Arial" w:cs="Arial"/>
                <w:spacing w:val="-4"/>
                <w:sz w:val="16"/>
                <w:szCs w:val="16"/>
              </w:rPr>
              <w:t xml:space="preserve"> </w:t>
            </w:r>
            <w:r>
              <w:rPr>
                <w:rFonts w:ascii="Arial" w:eastAsia="Arial" w:hAnsi="Arial" w:cs="Arial"/>
                <w:sz w:val="16"/>
                <w:szCs w:val="16"/>
              </w:rPr>
              <w:t>‘N’,</w:t>
            </w:r>
            <w:r>
              <w:rPr>
                <w:rFonts w:ascii="Arial" w:eastAsia="Arial" w:hAnsi="Arial" w:cs="Arial"/>
                <w:spacing w:val="-7"/>
                <w:sz w:val="16"/>
                <w:szCs w:val="16"/>
              </w:rPr>
              <w:t xml:space="preserve"> </w:t>
            </w:r>
            <w:r>
              <w:rPr>
                <w:rFonts w:ascii="Arial" w:eastAsia="Arial" w:hAnsi="Arial" w:cs="Arial"/>
                <w:spacing w:val="-1"/>
                <w:sz w:val="16"/>
                <w:szCs w:val="16"/>
              </w:rPr>
              <w:t>explain</w:t>
            </w:r>
            <w:r>
              <w:rPr>
                <w:rFonts w:ascii="Arial" w:eastAsia="Arial" w:hAnsi="Arial" w:cs="Arial"/>
                <w:spacing w:val="-5"/>
                <w:sz w:val="16"/>
                <w:szCs w:val="16"/>
              </w:rPr>
              <w:t xml:space="preserve"> </w:t>
            </w:r>
            <w:r>
              <w:rPr>
                <w:rFonts w:ascii="Arial" w:eastAsia="Arial" w:hAnsi="Arial" w:cs="Arial"/>
                <w:spacing w:val="-1"/>
                <w:sz w:val="16"/>
                <w:szCs w:val="16"/>
              </w:rPr>
              <w:t>why</w:t>
            </w:r>
            <w:r>
              <w:rPr>
                <w:rFonts w:ascii="Arial" w:eastAsia="Arial" w:hAnsi="Arial" w:cs="Arial"/>
                <w:spacing w:val="-10"/>
                <w:sz w:val="16"/>
                <w:szCs w:val="16"/>
              </w:rPr>
              <w:t xml:space="preserve"> </w:t>
            </w:r>
            <w:r>
              <w:rPr>
                <w:rFonts w:ascii="Arial" w:eastAsia="Arial" w:hAnsi="Arial" w:cs="Arial"/>
                <w:sz w:val="16"/>
                <w:szCs w:val="16"/>
              </w:rPr>
              <w:t>in</w:t>
            </w:r>
            <w:r>
              <w:rPr>
                <w:rFonts w:ascii="Arial" w:eastAsia="Arial" w:hAnsi="Arial" w:cs="Arial"/>
                <w:spacing w:val="-5"/>
                <w:sz w:val="16"/>
                <w:szCs w:val="16"/>
              </w:rPr>
              <w:t xml:space="preserve"> </w:t>
            </w:r>
            <w:r>
              <w:rPr>
                <w:rFonts w:ascii="Arial" w:eastAsia="Arial" w:hAnsi="Arial" w:cs="Arial"/>
                <w:sz w:val="16"/>
                <w:szCs w:val="16"/>
              </w:rPr>
              <w:t>an</w:t>
            </w:r>
            <w:r>
              <w:rPr>
                <w:rFonts w:ascii="Arial" w:eastAsia="Arial" w:hAnsi="Arial" w:cs="Arial"/>
                <w:spacing w:val="-5"/>
                <w:sz w:val="16"/>
                <w:szCs w:val="16"/>
              </w:rPr>
              <w:t xml:space="preserve"> </w:t>
            </w:r>
            <w:r>
              <w:rPr>
                <w:rFonts w:ascii="Arial" w:eastAsia="Arial" w:hAnsi="Arial" w:cs="Arial"/>
                <w:spacing w:val="-1"/>
                <w:sz w:val="16"/>
                <w:szCs w:val="16"/>
              </w:rPr>
              <w:t>attachment.</w:t>
            </w:r>
          </w:p>
        </w:tc>
        <w:tc>
          <w:tcPr>
            <w:tcW w:w="2791" w:type="dxa"/>
            <w:tcBorders>
              <w:top w:val="single" w:sz="5" w:space="0" w:color="000000"/>
              <w:left w:val="single" w:sz="5" w:space="0" w:color="000000"/>
              <w:bottom w:val="single" w:sz="5" w:space="0" w:color="000000"/>
              <w:right w:val="single" w:sz="5" w:space="0" w:color="000000"/>
            </w:tcBorders>
          </w:tcPr>
          <w:p w:rsidR="00DE6BDD" w14:paraId="38F0AB1B" w14:textId="77777777">
            <w:pPr>
              <w:pStyle w:val="TableParagraph"/>
              <w:spacing w:before="1"/>
              <w:rPr>
                <w:rFonts w:ascii="Arial" w:eastAsia="Arial" w:hAnsi="Arial" w:cs="Arial"/>
                <w:b/>
                <w:bCs/>
                <w:sz w:val="16"/>
                <w:szCs w:val="16"/>
              </w:rPr>
            </w:pPr>
          </w:p>
          <w:p w:rsidR="00DE6BDD" w14:paraId="03E10C5F" w14:textId="77777777">
            <w:pPr>
              <w:pStyle w:val="TableParagraph"/>
              <w:tabs>
                <w:tab w:val="left" w:pos="1884"/>
              </w:tabs>
              <w:ind w:left="1529"/>
              <w:rPr>
                <w:rFonts w:ascii="Arial" w:eastAsia="Arial" w:hAnsi="Arial" w:cs="Arial"/>
                <w:sz w:val="16"/>
                <w:szCs w:val="16"/>
              </w:rPr>
            </w:pPr>
            <w:r>
              <w:rPr>
                <w:rFonts w:ascii="Arial"/>
                <w:w w:val="95"/>
                <w:sz w:val="16"/>
              </w:rPr>
              <w:t>(</w:t>
            </w:r>
            <w:r>
              <w:rPr>
                <w:rFonts w:ascii="Arial"/>
                <w:w w:val="95"/>
                <w:sz w:val="16"/>
              </w:rPr>
              <w:tab/>
            </w:r>
            <w:r>
              <w:rPr>
                <w:rFonts w:ascii="Arial"/>
                <w:sz w:val="16"/>
              </w:rPr>
              <w:t>)</w:t>
            </w:r>
            <w:r>
              <w:rPr>
                <w:rFonts w:ascii="Arial"/>
                <w:spacing w:val="-4"/>
                <w:sz w:val="16"/>
              </w:rPr>
              <w:t xml:space="preserve"> </w:t>
            </w:r>
            <w:r>
              <w:rPr>
                <w:rFonts w:ascii="Arial"/>
                <w:b/>
                <w:spacing w:val="-3"/>
                <w:sz w:val="16"/>
                <w:u w:val="single" w:color="000000"/>
              </w:rPr>
              <w:t>Y</w:t>
            </w:r>
            <w:r>
              <w:rPr>
                <w:rFonts w:ascii="Arial"/>
                <w:spacing w:val="-3"/>
                <w:sz w:val="16"/>
              </w:rPr>
              <w:t>es</w:t>
            </w:r>
            <w:r>
              <w:rPr>
                <w:rFonts w:ascii="Arial"/>
                <w:sz w:val="16"/>
              </w:rPr>
              <w:t xml:space="preserve"> </w:t>
            </w:r>
            <w:r>
              <w:rPr>
                <w:rFonts w:ascii="Arial"/>
                <w:spacing w:val="34"/>
                <w:sz w:val="16"/>
              </w:rPr>
              <w:t xml:space="preserve"> </w:t>
            </w:r>
            <w:r>
              <w:rPr>
                <w:rFonts w:ascii="Arial"/>
                <w:b/>
                <w:sz w:val="16"/>
                <w:u w:val="single" w:color="000000"/>
              </w:rPr>
              <w:t>N</w:t>
            </w:r>
            <w:r>
              <w:rPr>
                <w:rFonts w:ascii="Arial"/>
                <w:sz w:val="16"/>
              </w:rPr>
              <w:t>o</w:t>
            </w:r>
          </w:p>
        </w:tc>
      </w:tr>
      <w:tr w14:paraId="38263BF9" w14:textId="77777777">
        <w:tblPrEx>
          <w:tblW w:w="0" w:type="auto"/>
          <w:tblInd w:w="94" w:type="dxa"/>
          <w:tblLayout w:type="fixed"/>
          <w:tblCellMar>
            <w:left w:w="0" w:type="dxa"/>
            <w:right w:w="0" w:type="dxa"/>
          </w:tblCellMar>
          <w:tblLook w:val="01E0"/>
        </w:tblPrEx>
        <w:trPr>
          <w:trHeight w:hRule="exact" w:val="1140"/>
        </w:trPr>
        <w:tc>
          <w:tcPr>
            <w:tcW w:w="10891" w:type="dxa"/>
            <w:gridSpan w:val="2"/>
            <w:tcBorders>
              <w:top w:val="single" w:sz="5" w:space="0" w:color="000000"/>
              <w:left w:val="single" w:sz="5" w:space="0" w:color="000000"/>
              <w:bottom w:val="single" w:sz="5" w:space="0" w:color="000000"/>
              <w:right w:val="single" w:sz="5" w:space="0" w:color="000000"/>
            </w:tcBorders>
          </w:tcPr>
          <w:p w:rsidR="00DE6BDD" w14:paraId="161E5BF3" w14:textId="77777777">
            <w:pPr>
              <w:pStyle w:val="TableParagraph"/>
              <w:spacing w:before="2"/>
              <w:ind w:left="354"/>
              <w:rPr>
                <w:rFonts w:ascii="Arial" w:eastAsia="Arial" w:hAnsi="Arial" w:cs="Arial"/>
                <w:sz w:val="16"/>
                <w:szCs w:val="16"/>
              </w:rPr>
            </w:pPr>
            <w:r>
              <w:rPr>
                <w:rFonts w:ascii="Arial" w:eastAsia="Arial" w:hAnsi="Arial" w:cs="Arial"/>
                <w:spacing w:val="-1"/>
                <w:sz w:val="16"/>
                <w:szCs w:val="16"/>
              </w:rPr>
              <w:t>If</w:t>
            </w:r>
            <w:r>
              <w:rPr>
                <w:rFonts w:ascii="Arial" w:eastAsia="Arial" w:hAnsi="Arial" w:cs="Arial"/>
                <w:spacing w:val="-6"/>
                <w:sz w:val="16"/>
                <w:szCs w:val="16"/>
              </w:rPr>
              <w:t xml:space="preserve"> </w:t>
            </w:r>
            <w:r>
              <w:rPr>
                <w:rFonts w:ascii="Arial" w:eastAsia="Arial" w:hAnsi="Arial" w:cs="Arial"/>
                <w:spacing w:val="-2"/>
                <w:sz w:val="16"/>
                <w:szCs w:val="16"/>
              </w:rPr>
              <w:t>‘Y’,</w:t>
            </w:r>
            <w:r>
              <w:rPr>
                <w:rFonts w:ascii="Arial" w:eastAsia="Arial" w:hAnsi="Arial" w:cs="Arial"/>
                <w:spacing w:val="-7"/>
                <w:sz w:val="16"/>
                <w:szCs w:val="16"/>
              </w:rPr>
              <w:t xml:space="preserve"> </w:t>
            </w:r>
            <w:r>
              <w:rPr>
                <w:rFonts w:ascii="Arial" w:eastAsia="Arial" w:hAnsi="Arial" w:cs="Arial"/>
                <w:sz w:val="16"/>
                <w:szCs w:val="16"/>
              </w:rPr>
              <w:t>provide</w:t>
            </w:r>
            <w:r>
              <w:rPr>
                <w:rFonts w:ascii="Arial" w:eastAsia="Arial" w:hAnsi="Arial" w:cs="Arial"/>
                <w:spacing w:val="-7"/>
                <w:sz w:val="16"/>
                <w:szCs w:val="16"/>
              </w:rPr>
              <w:t xml:space="preserve"> </w:t>
            </w:r>
            <w:r>
              <w:rPr>
                <w:rFonts w:ascii="Arial" w:eastAsia="Arial" w:hAnsi="Arial" w:cs="Arial"/>
                <w:spacing w:val="-1"/>
                <w:sz w:val="16"/>
                <w:szCs w:val="16"/>
              </w:rPr>
              <w:t>the</w:t>
            </w:r>
            <w:r>
              <w:rPr>
                <w:rFonts w:ascii="Arial" w:eastAsia="Arial" w:hAnsi="Arial" w:cs="Arial"/>
                <w:spacing w:val="-6"/>
                <w:sz w:val="16"/>
                <w:szCs w:val="16"/>
              </w:rPr>
              <w:t xml:space="preserve"> </w:t>
            </w:r>
            <w:r>
              <w:rPr>
                <w:rFonts w:ascii="Arial" w:eastAsia="Arial" w:hAnsi="Arial" w:cs="Arial"/>
                <w:spacing w:val="-1"/>
                <w:sz w:val="16"/>
                <w:szCs w:val="16"/>
              </w:rPr>
              <w:t>following</w:t>
            </w:r>
            <w:r>
              <w:rPr>
                <w:rFonts w:ascii="Arial" w:eastAsia="Arial" w:hAnsi="Arial" w:cs="Arial"/>
                <w:spacing w:val="-6"/>
                <w:sz w:val="16"/>
                <w:szCs w:val="16"/>
              </w:rPr>
              <w:t xml:space="preserve"> </w:t>
            </w:r>
            <w:r>
              <w:rPr>
                <w:rFonts w:ascii="Arial" w:eastAsia="Arial" w:hAnsi="Arial" w:cs="Arial"/>
                <w:sz w:val="16"/>
                <w:szCs w:val="16"/>
              </w:rPr>
              <w:t>information.</w:t>
            </w:r>
          </w:p>
          <w:p w:rsidR="00DE6BDD" w14:paraId="25BA47BB" w14:textId="77777777">
            <w:pPr>
              <w:pStyle w:val="TableParagraph"/>
              <w:spacing w:before="11"/>
              <w:rPr>
                <w:rFonts w:ascii="Arial" w:eastAsia="Arial" w:hAnsi="Arial" w:cs="Arial"/>
                <w:b/>
                <w:bCs/>
                <w:sz w:val="16"/>
                <w:szCs w:val="16"/>
              </w:rPr>
            </w:pPr>
          </w:p>
          <w:p w:rsidR="00DE6BDD" w14:paraId="765E8B3A" w14:textId="77777777">
            <w:pPr>
              <w:pStyle w:val="TableParagraph"/>
              <w:tabs>
                <w:tab w:val="left" w:pos="3238"/>
                <w:tab w:val="left" w:pos="5193"/>
              </w:tabs>
              <w:ind w:left="354"/>
              <w:rPr>
                <w:rFonts w:ascii="Arial" w:eastAsia="Arial" w:hAnsi="Arial" w:cs="Arial"/>
                <w:sz w:val="16"/>
                <w:szCs w:val="16"/>
              </w:rPr>
            </w:pPr>
            <w:r>
              <w:rPr>
                <w:rFonts w:ascii="Arial"/>
                <w:sz w:val="16"/>
              </w:rPr>
              <w:t>7</w:t>
            </w:r>
            <w:r w:rsidR="00FC309D">
              <w:rPr>
                <w:rFonts w:ascii="Arial"/>
                <w:sz w:val="16"/>
              </w:rPr>
              <w:t>b)</w:t>
            </w:r>
            <w:r w:rsidR="00FC309D">
              <w:rPr>
                <w:rFonts w:ascii="Arial"/>
                <w:spacing w:val="-16"/>
                <w:sz w:val="16"/>
              </w:rPr>
              <w:t xml:space="preserve"> </w:t>
            </w:r>
            <w:r w:rsidR="00FC309D">
              <w:rPr>
                <w:rFonts w:ascii="Arial"/>
                <w:spacing w:val="-1"/>
                <w:sz w:val="16"/>
              </w:rPr>
              <w:t>Gross</w:t>
            </w:r>
            <w:r w:rsidR="00FC309D">
              <w:rPr>
                <w:rFonts w:ascii="Arial"/>
                <w:spacing w:val="-16"/>
                <w:sz w:val="16"/>
              </w:rPr>
              <w:t xml:space="preserve"> </w:t>
            </w:r>
            <w:r w:rsidR="00FC309D">
              <w:rPr>
                <w:rFonts w:ascii="Arial"/>
                <w:sz w:val="16"/>
              </w:rPr>
              <w:t>Revenues</w:t>
            </w:r>
            <w:r w:rsidR="00FC309D">
              <w:rPr>
                <w:rFonts w:ascii="Arial"/>
                <w:sz w:val="16"/>
              </w:rPr>
              <w:tab/>
            </w:r>
            <w:r w:rsidR="00FC309D">
              <w:rPr>
                <w:rFonts w:ascii="Arial"/>
                <w:w w:val="95"/>
                <w:sz w:val="16"/>
              </w:rPr>
              <w:t>$</w:t>
            </w:r>
            <w:r w:rsidR="00FC309D">
              <w:rPr>
                <w:rFonts w:ascii="Arial"/>
                <w:w w:val="95"/>
                <w:sz w:val="16"/>
                <w:u w:val="single" w:color="000000"/>
              </w:rPr>
              <w:tab/>
            </w:r>
            <w:r w:rsidR="00FC309D">
              <w:rPr>
                <w:rFonts w:ascii="Arial"/>
                <w:spacing w:val="-1"/>
                <w:sz w:val="16"/>
              </w:rPr>
              <w:t>(Format:</w:t>
            </w:r>
            <w:r w:rsidR="00FC309D">
              <w:rPr>
                <w:rFonts w:ascii="Arial"/>
                <w:spacing w:val="13"/>
                <w:sz w:val="16"/>
              </w:rPr>
              <w:t xml:space="preserve"> </w:t>
            </w:r>
            <w:r w:rsidR="00FC309D">
              <w:rPr>
                <w:rFonts w:ascii="Arial"/>
                <w:spacing w:val="-1"/>
                <w:sz w:val="16"/>
              </w:rPr>
              <w:t>99,999.99)</w:t>
            </w:r>
          </w:p>
          <w:p w:rsidR="00DE6BDD" w14:paraId="2410160D" w14:textId="77777777">
            <w:pPr>
              <w:pStyle w:val="TableParagraph"/>
              <w:spacing w:before="6"/>
              <w:rPr>
                <w:rFonts w:ascii="Arial" w:eastAsia="Arial" w:hAnsi="Arial" w:cs="Arial"/>
                <w:b/>
                <w:bCs/>
                <w:sz w:val="16"/>
                <w:szCs w:val="16"/>
              </w:rPr>
            </w:pPr>
          </w:p>
          <w:p w:rsidR="00DE6BDD" w:rsidP="00CF2909" w14:paraId="182AAC71" w14:textId="77777777">
            <w:pPr>
              <w:pStyle w:val="TableParagraph"/>
              <w:tabs>
                <w:tab w:val="left" w:pos="3300"/>
                <w:tab w:val="left" w:pos="5167"/>
              </w:tabs>
              <w:ind w:left="356"/>
              <w:rPr>
                <w:rFonts w:ascii="Arial" w:eastAsia="Arial" w:hAnsi="Arial" w:cs="Arial"/>
                <w:sz w:val="16"/>
                <w:szCs w:val="16"/>
              </w:rPr>
            </w:pPr>
            <w:r>
              <w:rPr>
                <w:rFonts w:ascii="Arial"/>
                <w:sz w:val="16"/>
              </w:rPr>
              <w:t>7</w:t>
            </w:r>
            <w:r w:rsidR="00FC309D">
              <w:rPr>
                <w:rFonts w:ascii="Arial"/>
                <w:sz w:val="16"/>
              </w:rPr>
              <w:t>c)</w:t>
            </w:r>
            <w:r w:rsidR="00FC309D">
              <w:rPr>
                <w:rFonts w:ascii="Arial"/>
                <w:spacing w:val="-9"/>
                <w:sz w:val="16"/>
              </w:rPr>
              <w:t xml:space="preserve"> </w:t>
            </w:r>
            <w:r w:rsidR="00FC309D">
              <w:rPr>
                <w:rFonts w:ascii="Arial"/>
                <w:spacing w:val="-3"/>
                <w:sz w:val="16"/>
              </w:rPr>
              <w:t>Year</w:t>
            </w:r>
            <w:r w:rsidR="00BE7E79">
              <w:rPr>
                <w:rFonts w:ascii="Arial"/>
                <w:spacing w:val="-9"/>
                <w:sz w:val="16"/>
              </w:rPr>
              <w:t>-</w:t>
            </w:r>
            <w:r w:rsidR="00CF2909">
              <w:rPr>
                <w:rFonts w:ascii="Arial"/>
                <w:spacing w:val="-1"/>
                <w:sz w:val="16"/>
              </w:rPr>
              <w:t>e</w:t>
            </w:r>
            <w:r w:rsidR="00FC309D">
              <w:rPr>
                <w:rFonts w:ascii="Arial"/>
                <w:spacing w:val="-1"/>
                <w:sz w:val="16"/>
              </w:rPr>
              <w:t>nd</w:t>
            </w:r>
            <w:r w:rsidR="00FC309D">
              <w:rPr>
                <w:rFonts w:ascii="Arial"/>
                <w:spacing w:val="-8"/>
                <w:sz w:val="16"/>
              </w:rPr>
              <w:t xml:space="preserve"> </w:t>
            </w:r>
            <w:r w:rsidR="00FC309D">
              <w:rPr>
                <w:rFonts w:ascii="Arial"/>
                <w:spacing w:val="-1"/>
                <w:sz w:val="16"/>
              </w:rPr>
              <w:t>Date:</w:t>
            </w:r>
            <w:r w:rsidR="00FC309D">
              <w:rPr>
                <w:rFonts w:ascii="Arial"/>
                <w:spacing w:val="-1"/>
                <w:sz w:val="16"/>
              </w:rPr>
              <w:tab/>
            </w:r>
            <w:r w:rsidR="00FC309D">
              <w:rPr>
                <w:rFonts w:ascii="Arial"/>
                <w:spacing w:val="-1"/>
                <w:sz w:val="16"/>
                <w:u w:val="single" w:color="000000"/>
              </w:rPr>
              <w:tab/>
            </w:r>
            <w:r w:rsidR="00FC309D">
              <w:rPr>
                <w:rFonts w:ascii="Arial"/>
                <w:spacing w:val="-1"/>
                <w:sz w:val="16"/>
              </w:rPr>
              <w:t>(Date</w:t>
            </w:r>
            <w:r w:rsidR="00FC309D">
              <w:rPr>
                <w:rFonts w:ascii="Arial"/>
                <w:spacing w:val="-11"/>
                <w:sz w:val="16"/>
              </w:rPr>
              <w:t xml:space="preserve"> </w:t>
            </w:r>
            <w:r w:rsidR="00FC309D">
              <w:rPr>
                <w:rFonts w:ascii="Arial"/>
                <w:spacing w:val="-1"/>
                <w:sz w:val="16"/>
              </w:rPr>
              <w:t>Format:</w:t>
            </w:r>
            <w:r w:rsidR="00FC309D">
              <w:rPr>
                <w:rFonts w:ascii="Arial"/>
                <w:spacing w:val="21"/>
                <w:sz w:val="16"/>
              </w:rPr>
              <w:t xml:space="preserve"> </w:t>
            </w:r>
            <w:r w:rsidR="00FC309D">
              <w:rPr>
                <w:rFonts w:ascii="Arial"/>
                <w:spacing w:val="-3"/>
                <w:sz w:val="16"/>
              </w:rPr>
              <w:t>MM/DD/YYYY)</w:t>
            </w:r>
          </w:p>
        </w:tc>
      </w:tr>
    </w:tbl>
    <w:p w:rsidR="00DE6BDD" w14:paraId="2DD79FE4" w14:textId="77777777">
      <w:pPr>
        <w:spacing w:before="10"/>
        <w:rPr>
          <w:rFonts w:ascii="Arial" w:eastAsia="Arial" w:hAnsi="Arial" w:cs="Arial"/>
          <w:b/>
          <w:bCs/>
          <w:sz w:val="8"/>
          <w:szCs w:val="8"/>
        </w:rPr>
      </w:pPr>
    </w:p>
    <w:p w:rsidR="00DE6BDD" w:rsidRPr="00047A05" w14:paraId="441DBEE7" w14:textId="77777777">
      <w:pPr>
        <w:spacing w:before="74"/>
        <w:ind w:left="100"/>
        <w:rPr>
          <w:rFonts w:ascii="Arial" w:eastAsia="Arial" w:hAnsi="Arial" w:cs="Arial"/>
          <w:sz w:val="18"/>
          <w:szCs w:val="18"/>
        </w:rPr>
      </w:pPr>
      <w:r w:rsidRPr="00047A05">
        <w:rPr>
          <w:noProof/>
          <w:sz w:val="18"/>
          <w:szCs w:val="18"/>
        </w:rPr>
        <mc:AlternateContent>
          <mc:Choice Requires="wpg">
            <w:drawing>
              <wp:anchor distT="0" distB="0" distL="114300" distR="114300" simplePos="0" relativeHeight="251705344" behindDoc="1" locked="0" layoutInCell="1" allowOverlap="1">
                <wp:simplePos x="0" y="0"/>
                <wp:positionH relativeFrom="page">
                  <wp:posOffset>6861175</wp:posOffset>
                </wp:positionH>
                <wp:positionV relativeFrom="paragraph">
                  <wp:posOffset>468630</wp:posOffset>
                </wp:positionV>
                <wp:extent cx="66040" cy="1270"/>
                <wp:effectExtent l="12700" t="11430" r="6985" b="6350"/>
                <wp:wrapNone/>
                <wp:docPr id="81" name="Group 74"/>
                <wp:cNvGraphicFramePr/>
                <a:graphic xmlns:a="http://schemas.openxmlformats.org/drawingml/2006/main">
                  <a:graphicData uri="http://schemas.microsoft.com/office/word/2010/wordprocessingGroup">
                    <wpg:wgp xmlns:wpg="http://schemas.microsoft.com/office/word/2010/wordprocessingGroup">
                      <wpg:cNvGrpSpPr/>
                      <wpg:grpSpPr>
                        <a:xfrm>
                          <a:off x="0" y="0"/>
                          <a:ext cx="66040" cy="1270"/>
                          <a:chOff x="10805" y="738"/>
                          <a:chExt cx="104" cy="2"/>
                        </a:xfrm>
                      </wpg:grpSpPr>
                      <wps:wsp xmlns:wps="http://schemas.microsoft.com/office/word/2010/wordprocessingShape">
                        <wps:cNvPr id="82" name="Freeform 75"/>
                        <wps:cNvSpPr/>
                        <wps:spPr bwMode="auto">
                          <a:xfrm>
                            <a:off x="10805" y="738"/>
                            <a:ext cx="104" cy="2"/>
                          </a:xfrm>
                          <a:custGeom>
                            <a:avLst/>
                            <a:gdLst>
                              <a:gd name="T0" fmla="+- 0 10805 10805"/>
                              <a:gd name="T1" fmla="*/ T0 w 104"/>
                              <a:gd name="T2" fmla="+- 0 10908 10805"/>
                              <a:gd name="T3" fmla="*/ T2 w 104"/>
                            </a:gdLst>
                            <a:cxnLst>
                              <a:cxn ang="0">
                                <a:pos x="T1" y="0"/>
                              </a:cxn>
                              <a:cxn ang="0">
                                <a:pos x="T3" y="0"/>
                              </a:cxn>
                            </a:cxnLst>
                            <a:rect l="0" t="0" r="r" b="b"/>
                            <a:pathLst>
                              <a:path fill="norm" w="104" stroke="1">
                                <a:moveTo>
                                  <a:pt x="0" y="0"/>
                                </a:moveTo>
                                <a:lnTo>
                                  <a:pt x="103" y="0"/>
                                </a:lnTo>
                              </a:path>
                            </a:pathLst>
                          </a:custGeom>
                          <a:noFill/>
                          <a:ln w="11938">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74" o:spid="_x0000_s1098" style="width:5.2pt;height:0.1pt;margin-top:36.9pt;margin-left:540.25pt;mso-position-horizontal-relative:page;position:absolute;z-index:-251610112" coordorigin="10805,738" coordsize="104,2">
                <v:shape id="Freeform 75" o:spid="_x0000_s1099" style="width:104;height:2;left:10805;mso-wrap-style:square;position:absolute;top:738;visibility:visible;v-text-anchor:top" coordsize="104,2" path="m,l103,e" filled="f" strokeweight="0.94pt">
                  <v:path arrowok="t" o:connecttype="custom" o:connectlocs="0,0;103,0" o:connectangles="0,0"/>
                </v:shape>
              </v:group>
            </w:pict>
          </mc:Fallback>
        </mc:AlternateContent>
      </w:r>
      <w:r w:rsidRPr="00047A05">
        <w:rPr>
          <w:noProof/>
          <w:sz w:val="18"/>
          <w:szCs w:val="18"/>
        </w:rPr>
        <mc:AlternateContent>
          <mc:Choice Requires="wpg">
            <w:drawing>
              <wp:anchor distT="0" distB="0" distL="114300" distR="114300" simplePos="0" relativeHeight="251707392" behindDoc="1" locked="0" layoutInCell="1" allowOverlap="1">
                <wp:simplePos x="0" y="0"/>
                <wp:positionH relativeFrom="page">
                  <wp:posOffset>7115810</wp:posOffset>
                </wp:positionH>
                <wp:positionV relativeFrom="paragraph">
                  <wp:posOffset>468630</wp:posOffset>
                </wp:positionV>
                <wp:extent cx="73660" cy="1270"/>
                <wp:effectExtent l="10160" t="11430" r="11430" b="6350"/>
                <wp:wrapNone/>
                <wp:docPr id="79" name="Group 72"/>
                <wp:cNvGraphicFramePr/>
                <a:graphic xmlns:a="http://schemas.openxmlformats.org/drawingml/2006/main">
                  <a:graphicData uri="http://schemas.microsoft.com/office/word/2010/wordprocessingGroup">
                    <wpg:wgp xmlns:wpg="http://schemas.microsoft.com/office/word/2010/wordprocessingGroup">
                      <wpg:cNvGrpSpPr/>
                      <wpg:grpSpPr>
                        <a:xfrm>
                          <a:off x="0" y="0"/>
                          <a:ext cx="73660" cy="1270"/>
                          <a:chOff x="11206" y="738"/>
                          <a:chExt cx="116" cy="2"/>
                        </a:xfrm>
                      </wpg:grpSpPr>
                      <wps:wsp xmlns:wps="http://schemas.microsoft.com/office/word/2010/wordprocessingShape">
                        <wps:cNvPr id="80" name="Freeform 73"/>
                        <wps:cNvSpPr/>
                        <wps:spPr bwMode="auto">
                          <a:xfrm>
                            <a:off x="11206" y="738"/>
                            <a:ext cx="116" cy="2"/>
                          </a:xfrm>
                          <a:custGeom>
                            <a:avLst/>
                            <a:gdLst>
                              <a:gd name="T0" fmla="+- 0 11206 11206"/>
                              <a:gd name="T1" fmla="*/ T0 w 116"/>
                              <a:gd name="T2" fmla="+- 0 11321 11206"/>
                              <a:gd name="T3" fmla="*/ T2 w 116"/>
                            </a:gdLst>
                            <a:cxnLst>
                              <a:cxn ang="0">
                                <a:pos x="T1" y="0"/>
                              </a:cxn>
                              <a:cxn ang="0">
                                <a:pos x="T3" y="0"/>
                              </a:cxn>
                            </a:cxnLst>
                            <a:rect l="0" t="0" r="r" b="b"/>
                            <a:pathLst>
                              <a:path fill="norm" w="116" stroke="1">
                                <a:moveTo>
                                  <a:pt x="0" y="0"/>
                                </a:moveTo>
                                <a:lnTo>
                                  <a:pt x="115" y="0"/>
                                </a:lnTo>
                              </a:path>
                            </a:pathLst>
                          </a:custGeom>
                          <a:noFill/>
                          <a:ln w="11938">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72" o:spid="_x0000_s1100" style="width:5.8pt;height:0.1pt;margin-top:36.9pt;margin-left:560.3pt;mso-position-horizontal-relative:page;position:absolute;z-index:-251608064" coordorigin="11206,738" coordsize="116,2">
                <v:shape id="Freeform 73" o:spid="_x0000_s1101" style="width:116;height:2;left:11206;mso-wrap-style:square;position:absolute;top:738;visibility:visible;v-text-anchor:top" coordsize="116,2" path="m,l115,e" filled="f" strokeweight="0.94pt">
                  <v:path arrowok="t" o:connecttype="custom" o:connectlocs="0,0;115,0" o:connectangles="0,0"/>
                </v:shape>
              </v:group>
            </w:pict>
          </mc:Fallback>
        </mc:AlternateContent>
      </w:r>
      <w:r w:rsidRPr="00047A05" w:rsidR="00FC309D">
        <w:rPr>
          <w:rFonts w:ascii="Arial"/>
          <w:b/>
          <w:spacing w:val="2"/>
          <w:sz w:val="18"/>
          <w:szCs w:val="18"/>
        </w:rPr>
        <w:t>Two</w:t>
      </w:r>
      <w:r w:rsidRPr="00047A05" w:rsidR="00FC309D">
        <w:rPr>
          <w:rFonts w:ascii="Arial"/>
          <w:b/>
          <w:spacing w:val="-7"/>
          <w:sz w:val="18"/>
          <w:szCs w:val="18"/>
        </w:rPr>
        <w:t xml:space="preserve"> </w:t>
      </w:r>
      <w:r w:rsidRPr="00047A05" w:rsidR="00FC309D">
        <w:rPr>
          <w:rFonts w:ascii="Arial"/>
          <w:b/>
          <w:spacing w:val="-1"/>
          <w:sz w:val="18"/>
          <w:szCs w:val="18"/>
        </w:rPr>
        <w:t>Years</w:t>
      </w:r>
      <w:r w:rsidRPr="00047A05" w:rsidR="00FC309D">
        <w:rPr>
          <w:rFonts w:ascii="Arial"/>
          <w:b/>
          <w:spacing w:val="-7"/>
          <w:sz w:val="18"/>
          <w:szCs w:val="18"/>
        </w:rPr>
        <w:t xml:space="preserve"> </w:t>
      </w:r>
      <w:r w:rsidRPr="00047A05" w:rsidR="00FC309D">
        <w:rPr>
          <w:rFonts w:ascii="Arial"/>
          <w:b/>
          <w:spacing w:val="-1"/>
          <w:sz w:val="18"/>
          <w:szCs w:val="18"/>
        </w:rPr>
        <w:t>Prior</w:t>
      </w:r>
      <w:r w:rsidRPr="00047A05" w:rsidR="00FC309D">
        <w:rPr>
          <w:rFonts w:ascii="Arial"/>
          <w:b/>
          <w:spacing w:val="-7"/>
          <w:sz w:val="18"/>
          <w:szCs w:val="18"/>
        </w:rPr>
        <w:t xml:space="preserve"> </w:t>
      </w:r>
      <w:r w:rsidRPr="00047A05" w:rsidR="00FC309D">
        <w:rPr>
          <w:rFonts w:ascii="Arial"/>
          <w:b/>
          <w:sz w:val="18"/>
          <w:szCs w:val="18"/>
        </w:rPr>
        <w:t>to</w:t>
      </w:r>
      <w:r w:rsidRPr="00047A05" w:rsidR="00FC309D">
        <w:rPr>
          <w:rFonts w:ascii="Arial"/>
          <w:b/>
          <w:spacing w:val="-6"/>
          <w:sz w:val="18"/>
          <w:szCs w:val="18"/>
        </w:rPr>
        <w:t xml:space="preserve"> </w:t>
      </w:r>
      <w:r w:rsidRPr="00047A05" w:rsidR="00FC309D">
        <w:rPr>
          <w:rFonts w:ascii="Arial"/>
          <w:b/>
          <w:sz w:val="18"/>
          <w:szCs w:val="18"/>
        </w:rPr>
        <w:t>Most</w:t>
      </w:r>
      <w:r w:rsidRPr="00047A05" w:rsidR="00FC309D">
        <w:rPr>
          <w:rFonts w:ascii="Arial"/>
          <w:b/>
          <w:spacing w:val="-7"/>
          <w:sz w:val="18"/>
          <w:szCs w:val="18"/>
        </w:rPr>
        <w:t xml:space="preserve"> </w:t>
      </w:r>
      <w:r w:rsidRPr="00047A05" w:rsidR="00FC309D">
        <w:rPr>
          <w:rFonts w:ascii="Arial"/>
          <w:b/>
          <w:spacing w:val="-1"/>
          <w:sz w:val="18"/>
          <w:szCs w:val="18"/>
        </w:rPr>
        <w:t>Recent</w:t>
      </w:r>
      <w:r w:rsidRPr="00047A05" w:rsidR="00FC309D">
        <w:rPr>
          <w:rFonts w:ascii="Arial"/>
          <w:b/>
          <w:spacing w:val="-6"/>
          <w:sz w:val="18"/>
          <w:szCs w:val="18"/>
        </w:rPr>
        <w:t xml:space="preserve"> </w:t>
      </w:r>
      <w:r w:rsidRPr="00047A05" w:rsidR="00FC309D">
        <w:rPr>
          <w:rFonts w:ascii="Arial"/>
          <w:b/>
          <w:spacing w:val="-1"/>
          <w:sz w:val="18"/>
          <w:szCs w:val="18"/>
        </w:rPr>
        <w:t>Reportable</w:t>
      </w:r>
      <w:r w:rsidRPr="00047A05" w:rsidR="00FC309D">
        <w:rPr>
          <w:rFonts w:ascii="Arial"/>
          <w:b/>
          <w:spacing w:val="-7"/>
          <w:sz w:val="18"/>
          <w:szCs w:val="18"/>
        </w:rPr>
        <w:t xml:space="preserve"> </w:t>
      </w:r>
      <w:r w:rsidRPr="00047A05" w:rsidR="00FC309D">
        <w:rPr>
          <w:rFonts w:ascii="Arial"/>
          <w:b/>
          <w:spacing w:val="-1"/>
          <w:sz w:val="18"/>
          <w:szCs w:val="18"/>
        </w:rPr>
        <w:t>Year</w:t>
      </w:r>
    </w:p>
    <w:tbl>
      <w:tblPr>
        <w:tblW w:w="0" w:type="auto"/>
        <w:tblInd w:w="94" w:type="dxa"/>
        <w:tblLayout w:type="fixed"/>
        <w:tblCellMar>
          <w:left w:w="0" w:type="dxa"/>
          <w:right w:w="0" w:type="dxa"/>
        </w:tblCellMar>
        <w:tblLook w:val="01E0"/>
      </w:tblPr>
      <w:tblGrid>
        <w:gridCol w:w="8100"/>
        <w:gridCol w:w="2791"/>
      </w:tblGrid>
      <w:tr w14:paraId="4451BCDE" w14:textId="77777777">
        <w:tblPrEx>
          <w:tblW w:w="0" w:type="auto"/>
          <w:tblInd w:w="94" w:type="dxa"/>
          <w:tblLayout w:type="fixed"/>
          <w:tblCellMar>
            <w:left w:w="0" w:type="dxa"/>
            <w:right w:w="0" w:type="dxa"/>
          </w:tblCellMar>
          <w:tblLook w:val="01E0"/>
        </w:tblPrEx>
        <w:trPr>
          <w:trHeight w:hRule="exact" w:val="602"/>
        </w:trPr>
        <w:tc>
          <w:tcPr>
            <w:tcW w:w="8100" w:type="dxa"/>
            <w:tcBorders>
              <w:top w:val="single" w:sz="5" w:space="0" w:color="000000"/>
              <w:left w:val="single" w:sz="5" w:space="0" w:color="000000"/>
              <w:bottom w:val="single" w:sz="5" w:space="0" w:color="000000"/>
              <w:right w:val="single" w:sz="5" w:space="0" w:color="000000"/>
            </w:tcBorders>
          </w:tcPr>
          <w:p w:rsidR="00DE6BDD" w14:paraId="44316BED" w14:textId="77777777">
            <w:pPr>
              <w:pStyle w:val="TableParagraph"/>
              <w:spacing w:before="8"/>
              <w:rPr>
                <w:rFonts w:ascii="Arial" w:eastAsia="Arial" w:hAnsi="Arial" w:cs="Arial"/>
                <w:b/>
                <w:bCs/>
                <w:sz w:val="16"/>
                <w:szCs w:val="16"/>
              </w:rPr>
            </w:pPr>
          </w:p>
          <w:p w:rsidR="00DE6BDD" w14:paraId="37062BEE" w14:textId="77777777">
            <w:pPr>
              <w:pStyle w:val="TableParagraph"/>
              <w:ind w:left="102"/>
              <w:rPr>
                <w:rFonts w:ascii="Arial" w:eastAsia="Arial" w:hAnsi="Arial" w:cs="Arial"/>
                <w:sz w:val="16"/>
                <w:szCs w:val="16"/>
              </w:rPr>
            </w:pPr>
            <w:r>
              <w:rPr>
                <w:rFonts w:ascii="Arial"/>
                <w:sz w:val="16"/>
              </w:rPr>
              <w:t>8</w:t>
            </w:r>
            <w:r w:rsidR="00FC309D">
              <w:rPr>
                <w:rFonts w:ascii="Arial"/>
                <w:sz w:val="16"/>
              </w:rPr>
              <w:t>a)</w:t>
            </w:r>
            <w:r w:rsidR="00FC309D">
              <w:rPr>
                <w:rFonts w:ascii="Arial"/>
                <w:spacing w:val="-11"/>
                <w:sz w:val="16"/>
              </w:rPr>
              <w:t xml:space="preserve"> </w:t>
            </w:r>
            <w:r w:rsidR="00FC309D">
              <w:rPr>
                <w:rFonts w:ascii="Arial"/>
                <w:spacing w:val="2"/>
                <w:sz w:val="16"/>
              </w:rPr>
              <w:t>Were</w:t>
            </w:r>
            <w:r w:rsidR="00FC309D">
              <w:rPr>
                <w:rFonts w:ascii="Arial"/>
                <w:spacing w:val="-9"/>
                <w:sz w:val="16"/>
              </w:rPr>
              <w:t xml:space="preserve"> </w:t>
            </w:r>
            <w:r w:rsidR="00FC309D">
              <w:rPr>
                <w:rFonts w:ascii="Arial"/>
                <w:spacing w:val="-1"/>
                <w:sz w:val="16"/>
              </w:rPr>
              <w:t>the</w:t>
            </w:r>
            <w:r w:rsidR="00FC309D">
              <w:rPr>
                <w:rFonts w:ascii="Arial"/>
                <w:spacing w:val="-10"/>
                <w:sz w:val="16"/>
              </w:rPr>
              <w:t xml:space="preserve"> </w:t>
            </w:r>
            <w:r w:rsidR="00FC309D">
              <w:rPr>
                <w:rFonts w:ascii="Arial"/>
                <w:spacing w:val="-1"/>
                <w:sz w:val="16"/>
              </w:rPr>
              <w:t>Applicant</w:t>
            </w:r>
            <w:r w:rsidR="00FC309D">
              <w:rPr>
                <w:rFonts w:ascii="Arial"/>
                <w:spacing w:val="-11"/>
                <w:sz w:val="16"/>
              </w:rPr>
              <w:t xml:space="preserve"> </w:t>
            </w:r>
            <w:r w:rsidR="00FC309D">
              <w:rPr>
                <w:rFonts w:ascii="Arial"/>
                <w:sz w:val="16"/>
              </w:rPr>
              <w:t>and</w:t>
            </w:r>
            <w:r w:rsidR="00FC309D">
              <w:rPr>
                <w:rFonts w:ascii="Arial"/>
                <w:spacing w:val="-9"/>
                <w:sz w:val="16"/>
              </w:rPr>
              <w:t xml:space="preserve"> </w:t>
            </w:r>
            <w:r w:rsidR="00FC309D">
              <w:rPr>
                <w:rFonts w:ascii="Arial"/>
                <w:sz w:val="16"/>
              </w:rPr>
              <w:t>any</w:t>
            </w:r>
            <w:r w:rsidR="00FC309D">
              <w:rPr>
                <w:rFonts w:ascii="Arial"/>
                <w:spacing w:val="-15"/>
                <w:sz w:val="16"/>
              </w:rPr>
              <w:t xml:space="preserve"> </w:t>
            </w:r>
            <w:r w:rsidR="00FC309D">
              <w:rPr>
                <w:rFonts w:ascii="Arial"/>
                <w:spacing w:val="-1"/>
                <w:sz w:val="16"/>
              </w:rPr>
              <w:t>predecessors-in-interest</w:t>
            </w:r>
            <w:r w:rsidR="00FC309D">
              <w:rPr>
                <w:rFonts w:ascii="Arial"/>
                <w:spacing w:val="-11"/>
                <w:sz w:val="16"/>
              </w:rPr>
              <w:t xml:space="preserve"> </w:t>
            </w:r>
            <w:r w:rsidR="00FC309D">
              <w:rPr>
                <w:rFonts w:ascii="Arial"/>
                <w:sz w:val="16"/>
              </w:rPr>
              <w:t>in</w:t>
            </w:r>
            <w:r w:rsidR="00FC309D">
              <w:rPr>
                <w:rFonts w:ascii="Arial"/>
                <w:spacing w:val="-9"/>
                <w:sz w:val="16"/>
              </w:rPr>
              <w:t xml:space="preserve"> </w:t>
            </w:r>
            <w:r w:rsidR="00FC309D">
              <w:rPr>
                <w:rFonts w:ascii="Arial"/>
                <w:spacing w:val="-1"/>
                <w:sz w:val="16"/>
              </w:rPr>
              <w:t>existence</w:t>
            </w:r>
            <w:r w:rsidR="00FC309D">
              <w:rPr>
                <w:rFonts w:ascii="Arial"/>
                <w:spacing w:val="-10"/>
                <w:sz w:val="16"/>
              </w:rPr>
              <w:t xml:space="preserve"> </w:t>
            </w:r>
            <w:r w:rsidR="00FC309D">
              <w:rPr>
                <w:rFonts w:ascii="Arial"/>
                <w:sz w:val="16"/>
              </w:rPr>
              <w:t>for</w:t>
            </w:r>
            <w:r w:rsidR="00FC309D">
              <w:rPr>
                <w:rFonts w:ascii="Arial"/>
                <w:spacing w:val="-10"/>
                <w:sz w:val="16"/>
              </w:rPr>
              <w:t xml:space="preserve"> </w:t>
            </w:r>
            <w:r w:rsidR="00FC309D">
              <w:rPr>
                <w:rFonts w:ascii="Arial"/>
                <w:sz w:val="16"/>
              </w:rPr>
              <w:t>a</w:t>
            </w:r>
            <w:r w:rsidR="00FC309D">
              <w:rPr>
                <w:rFonts w:ascii="Arial"/>
                <w:spacing w:val="-10"/>
                <w:sz w:val="16"/>
              </w:rPr>
              <w:t xml:space="preserve"> </w:t>
            </w:r>
            <w:r w:rsidR="00FC309D">
              <w:rPr>
                <w:rFonts w:ascii="Arial"/>
                <w:sz w:val="16"/>
              </w:rPr>
              <w:t>full</w:t>
            </w:r>
            <w:r w:rsidR="00FC309D">
              <w:rPr>
                <w:rFonts w:ascii="Arial"/>
                <w:spacing w:val="-9"/>
                <w:sz w:val="16"/>
              </w:rPr>
              <w:t xml:space="preserve"> </w:t>
            </w:r>
            <w:r w:rsidR="00FC309D">
              <w:rPr>
                <w:rFonts w:ascii="Arial"/>
                <w:spacing w:val="-3"/>
                <w:sz w:val="16"/>
              </w:rPr>
              <w:t>year</w:t>
            </w:r>
            <w:r w:rsidR="00FC309D">
              <w:rPr>
                <w:rFonts w:ascii="Arial"/>
                <w:spacing w:val="-11"/>
                <w:sz w:val="16"/>
              </w:rPr>
              <w:t xml:space="preserve"> </w:t>
            </w:r>
            <w:r w:rsidR="00FC309D">
              <w:rPr>
                <w:rFonts w:ascii="Arial"/>
                <w:sz w:val="16"/>
              </w:rPr>
              <w:t>of</w:t>
            </w:r>
            <w:r w:rsidR="00FC309D">
              <w:rPr>
                <w:rFonts w:ascii="Arial"/>
                <w:spacing w:val="-8"/>
                <w:sz w:val="16"/>
              </w:rPr>
              <w:t xml:space="preserve"> </w:t>
            </w:r>
            <w:r w:rsidR="00FC309D">
              <w:rPr>
                <w:rFonts w:ascii="Arial"/>
                <w:spacing w:val="-1"/>
                <w:sz w:val="16"/>
              </w:rPr>
              <w:t>the</w:t>
            </w:r>
            <w:r w:rsidR="00FC309D">
              <w:rPr>
                <w:rFonts w:ascii="Arial"/>
                <w:spacing w:val="-10"/>
                <w:sz w:val="16"/>
              </w:rPr>
              <w:t xml:space="preserve"> </w:t>
            </w:r>
            <w:r w:rsidR="00FC309D">
              <w:rPr>
                <w:rFonts w:ascii="Arial"/>
                <w:sz w:val="16"/>
              </w:rPr>
              <w:t>relevant</w:t>
            </w:r>
            <w:r w:rsidR="00FC309D">
              <w:rPr>
                <w:rFonts w:ascii="Arial"/>
                <w:spacing w:val="-11"/>
                <w:sz w:val="16"/>
              </w:rPr>
              <w:t xml:space="preserve"> </w:t>
            </w:r>
            <w:r w:rsidR="00FC309D">
              <w:rPr>
                <w:rFonts w:ascii="Arial"/>
                <w:sz w:val="16"/>
              </w:rPr>
              <w:t>period?</w:t>
            </w:r>
          </w:p>
          <w:p w:rsidR="00DE6BDD" w14:paraId="02D01238" w14:textId="77777777">
            <w:pPr>
              <w:pStyle w:val="TableParagraph"/>
              <w:spacing w:before="5"/>
              <w:ind w:left="491"/>
              <w:rPr>
                <w:rFonts w:ascii="Arial" w:eastAsia="Arial" w:hAnsi="Arial" w:cs="Arial"/>
                <w:sz w:val="16"/>
                <w:szCs w:val="16"/>
              </w:rPr>
            </w:pPr>
            <w:r>
              <w:rPr>
                <w:rFonts w:ascii="Arial" w:eastAsia="Arial" w:hAnsi="Arial" w:cs="Arial"/>
                <w:spacing w:val="-1"/>
                <w:sz w:val="16"/>
                <w:szCs w:val="16"/>
              </w:rPr>
              <w:t>If</w:t>
            </w:r>
            <w:r>
              <w:rPr>
                <w:rFonts w:ascii="Arial" w:eastAsia="Arial" w:hAnsi="Arial" w:cs="Arial"/>
                <w:spacing w:val="-8"/>
                <w:sz w:val="16"/>
                <w:szCs w:val="16"/>
              </w:rPr>
              <w:t xml:space="preserve"> </w:t>
            </w:r>
            <w:r>
              <w:rPr>
                <w:rFonts w:ascii="Arial" w:eastAsia="Arial" w:hAnsi="Arial" w:cs="Arial"/>
                <w:sz w:val="16"/>
                <w:szCs w:val="16"/>
              </w:rPr>
              <w:t>‘N’,</w:t>
            </w:r>
            <w:r>
              <w:rPr>
                <w:rFonts w:ascii="Arial" w:eastAsia="Arial" w:hAnsi="Arial" w:cs="Arial"/>
                <w:spacing w:val="-11"/>
                <w:sz w:val="16"/>
                <w:szCs w:val="16"/>
              </w:rPr>
              <w:t xml:space="preserve"> </w:t>
            </w:r>
            <w:r>
              <w:rPr>
                <w:rFonts w:ascii="Arial" w:eastAsia="Arial" w:hAnsi="Arial" w:cs="Arial"/>
                <w:spacing w:val="-1"/>
                <w:sz w:val="16"/>
                <w:szCs w:val="16"/>
              </w:rPr>
              <w:t>explain</w:t>
            </w:r>
            <w:r>
              <w:rPr>
                <w:rFonts w:ascii="Arial" w:eastAsia="Arial" w:hAnsi="Arial" w:cs="Arial"/>
                <w:spacing w:val="-8"/>
                <w:sz w:val="16"/>
                <w:szCs w:val="16"/>
              </w:rPr>
              <w:t xml:space="preserve"> </w:t>
            </w:r>
            <w:r>
              <w:rPr>
                <w:rFonts w:ascii="Arial" w:eastAsia="Arial" w:hAnsi="Arial" w:cs="Arial"/>
                <w:spacing w:val="-1"/>
                <w:sz w:val="16"/>
                <w:szCs w:val="16"/>
              </w:rPr>
              <w:t>why</w:t>
            </w:r>
            <w:r>
              <w:rPr>
                <w:rFonts w:ascii="Arial" w:eastAsia="Arial" w:hAnsi="Arial" w:cs="Arial"/>
                <w:spacing w:val="-14"/>
                <w:sz w:val="16"/>
                <w:szCs w:val="16"/>
              </w:rPr>
              <w:t xml:space="preserve"> </w:t>
            </w:r>
            <w:r>
              <w:rPr>
                <w:rFonts w:ascii="Arial" w:eastAsia="Arial" w:hAnsi="Arial" w:cs="Arial"/>
                <w:sz w:val="16"/>
                <w:szCs w:val="16"/>
              </w:rPr>
              <w:t>in</w:t>
            </w:r>
            <w:r>
              <w:rPr>
                <w:rFonts w:ascii="Arial" w:eastAsia="Arial" w:hAnsi="Arial" w:cs="Arial"/>
                <w:spacing w:val="-9"/>
                <w:sz w:val="16"/>
                <w:szCs w:val="16"/>
              </w:rPr>
              <w:t xml:space="preserve"> </w:t>
            </w:r>
            <w:r>
              <w:rPr>
                <w:rFonts w:ascii="Arial" w:eastAsia="Arial" w:hAnsi="Arial" w:cs="Arial"/>
                <w:sz w:val="16"/>
                <w:szCs w:val="16"/>
              </w:rPr>
              <w:t>an</w:t>
            </w:r>
            <w:r>
              <w:rPr>
                <w:rFonts w:ascii="Arial" w:eastAsia="Arial" w:hAnsi="Arial" w:cs="Arial"/>
                <w:spacing w:val="-8"/>
                <w:sz w:val="16"/>
                <w:szCs w:val="16"/>
              </w:rPr>
              <w:t xml:space="preserve"> </w:t>
            </w:r>
            <w:r>
              <w:rPr>
                <w:rFonts w:ascii="Arial" w:eastAsia="Arial" w:hAnsi="Arial" w:cs="Arial"/>
                <w:spacing w:val="-1"/>
                <w:sz w:val="16"/>
                <w:szCs w:val="16"/>
              </w:rPr>
              <w:t>attachment.</w:t>
            </w:r>
          </w:p>
        </w:tc>
        <w:tc>
          <w:tcPr>
            <w:tcW w:w="2791" w:type="dxa"/>
            <w:tcBorders>
              <w:top w:val="single" w:sz="5" w:space="0" w:color="000000"/>
              <w:left w:val="single" w:sz="5" w:space="0" w:color="000000"/>
              <w:bottom w:val="single" w:sz="5" w:space="0" w:color="000000"/>
              <w:right w:val="single" w:sz="5" w:space="0" w:color="000000"/>
            </w:tcBorders>
          </w:tcPr>
          <w:p w:rsidR="00DE6BDD" w14:paraId="0357B023" w14:textId="77777777">
            <w:pPr>
              <w:pStyle w:val="TableParagraph"/>
              <w:spacing w:before="10"/>
              <w:rPr>
                <w:rFonts w:ascii="Arial" w:eastAsia="Arial" w:hAnsi="Arial" w:cs="Arial"/>
                <w:b/>
                <w:bCs/>
                <w:sz w:val="20"/>
                <w:szCs w:val="20"/>
              </w:rPr>
            </w:pPr>
          </w:p>
          <w:p w:rsidR="00DE6BDD" w14:paraId="560CCE43" w14:textId="77777777">
            <w:pPr>
              <w:pStyle w:val="TableParagraph"/>
              <w:tabs>
                <w:tab w:val="left" w:pos="1884"/>
              </w:tabs>
              <w:ind w:left="1529"/>
              <w:rPr>
                <w:rFonts w:ascii="Arial" w:eastAsia="Arial" w:hAnsi="Arial" w:cs="Arial"/>
                <w:sz w:val="16"/>
                <w:szCs w:val="16"/>
              </w:rPr>
            </w:pPr>
            <w:r>
              <w:rPr>
                <w:rFonts w:ascii="Arial"/>
                <w:w w:val="95"/>
                <w:sz w:val="16"/>
              </w:rPr>
              <w:t>(</w:t>
            </w:r>
            <w:r>
              <w:rPr>
                <w:rFonts w:ascii="Arial"/>
                <w:w w:val="95"/>
                <w:sz w:val="16"/>
              </w:rPr>
              <w:tab/>
            </w:r>
            <w:r>
              <w:rPr>
                <w:rFonts w:ascii="Arial"/>
                <w:sz w:val="16"/>
              </w:rPr>
              <w:t>)</w:t>
            </w:r>
            <w:r>
              <w:rPr>
                <w:rFonts w:ascii="Arial"/>
                <w:spacing w:val="-4"/>
                <w:sz w:val="16"/>
              </w:rPr>
              <w:t xml:space="preserve"> </w:t>
            </w:r>
            <w:r>
              <w:rPr>
                <w:rFonts w:ascii="Arial"/>
                <w:b/>
                <w:spacing w:val="-2"/>
                <w:sz w:val="16"/>
              </w:rPr>
              <w:t>Y</w:t>
            </w:r>
            <w:r>
              <w:rPr>
                <w:rFonts w:ascii="Arial"/>
                <w:spacing w:val="-2"/>
                <w:sz w:val="16"/>
              </w:rPr>
              <w:t>es</w:t>
            </w:r>
            <w:r>
              <w:rPr>
                <w:rFonts w:ascii="Arial"/>
                <w:sz w:val="16"/>
              </w:rPr>
              <w:t xml:space="preserve"> </w:t>
            </w:r>
            <w:r>
              <w:rPr>
                <w:rFonts w:ascii="Arial"/>
                <w:spacing w:val="37"/>
                <w:sz w:val="16"/>
              </w:rPr>
              <w:t xml:space="preserve"> </w:t>
            </w:r>
            <w:r>
              <w:rPr>
                <w:rFonts w:ascii="Arial"/>
                <w:b/>
                <w:sz w:val="16"/>
              </w:rPr>
              <w:t>N</w:t>
            </w:r>
            <w:r>
              <w:rPr>
                <w:rFonts w:ascii="Arial"/>
                <w:sz w:val="16"/>
              </w:rPr>
              <w:t>o</w:t>
            </w:r>
          </w:p>
        </w:tc>
      </w:tr>
      <w:tr w14:paraId="255BAB31" w14:textId="77777777">
        <w:tblPrEx>
          <w:tblW w:w="0" w:type="auto"/>
          <w:tblInd w:w="94" w:type="dxa"/>
          <w:tblLayout w:type="fixed"/>
          <w:tblCellMar>
            <w:left w:w="0" w:type="dxa"/>
            <w:right w:w="0" w:type="dxa"/>
          </w:tblCellMar>
          <w:tblLook w:val="01E0"/>
        </w:tblPrEx>
        <w:trPr>
          <w:trHeight w:hRule="exact" w:val="1111"/>
        </w:trPr>
        <w:tc>
          <w:tcPr>
            <w:tcW w:w="10891" w:type="dxa"/>
            <w:gridSpan w:val="2"/>
            <w:tcBorders>
              <w:top w:val="single" w:sz="5" w:space="0" w:color="000000"/>
              <w:left w:val="single" w:sz="5" w:space="0" w:color="000000"/>
              <w:bottom w:val="single" w:sz="5" w:space="0" w:color="000000"/>
              <w:right w:val="single" w:sz="5" w:space="0" w:color="000000"/>
            </w:tcBorders>
          </w:tcPr>
          <w:p w:rsidR="00DE6BDD" w14:paraId="0EC767B8" w14:textId="77777777">
            <w:pPr>
              <w:pStyle w:val="TableParagraph"/>
              <w:spacing w:line="182" w:lineRule="exact"/>
              <w:ind w:left="318"/>
              <w:rPr>
                <w:rFonts w:ascii="Arial" w:eastAsia="Arial" w:hAnsi="Arial" w:cs="Arial"/>
                <w:sz w:val="16"/>
                <w:szCs w:val="16"/>
              </w:rPr>
            </w:pPr>
            <w:r>
              <w:rPr>
                <w:rFonts w:ascii="Arial" w:eastAsia="Arial" w:hAnsi="Arial" w:cs="Arial"/>
                <w:spacing w:val="-1"/>
                <w:sz w:val="16"/>
                <w:szCs w:val="16"/>
              </w:rPr>
              <w:t>If</w:t>
            </w:r>
            <w:r>
              <w:rPr>
                <w:rFonts w:ascii="Arial" w:eastAsia="Arial" w:hAnsi="Arial" w:cs="Arial"/>
                <w:spacing w:val="-6"/>
                <w:sz w:val="16"/>
                <w:szCs w:val="16"/>
              </w:rPr>
              <w:t xml:space="preserve"> </w:t>
            </w:r>
            <w:r>
              <w:rPr>
                <w:rFonts w:ascii="Arial" w:eastAsia="Arial" w:hAnsi="Arial" w:cs="Arial"/>
                <w:spacing w:val="-2"/>
                <w:sz w:val="16"/>
                <w:szCs w:val="16"/>
              </w:rPr>
              <w:t>‘Y’,</w:t>
            </w:r>
            <w:r>
              <w:rPr>
                <w:rFonts w:ascii="Arial" w:eastAsia="Arial" w:hAnsi="Arial" w:cs="Arial"/>
                <w:spacing w:val="-7"/>
                <w:sz w:val="16"/>
                <w:szCs w:val="16"/>
              </w:rPr>
              <w:t xml:space="preserve"> </w:t>
            </w:r>
            <w:r>
              <w:rPr>
                <w:rFonts w:ascii="Arial" w:eastAsia="Arial" w:hAnsi="Arial" w:cs="Arial"/>
                <w:sz w:val="16"/>
                <w:szCs w:val="16"/>
              </w:rPr>
              <w:t>provide</w:t>
            </w:r>
            <w:r>
              <w:rPr>
                <w:rFonts w:ascii="Arial" w:eastAsia="Arial" w:hAnsi="Arial" w:cs="Arial"/>
                <w:spacing w:val="-7"/>
                <w:sz w:val="16"/>
                <w:szCs w:val="16"/>
              </w:rPr>
              <w:t xml:space="preserve"> </w:t>
            </w:r>
            <w:r>
              <w:rPr>
                <w:rFonts w:ascii="Arial" w:eastAsia="Arial" w:hAnsi="Arial" w:cs="Arial"/>
                <w:spacing w:val="-1"/>
                <w:sz w:val="16"/>
                <w:szCs w:val="16"/>
              </w:rPr>
              <w:t>the</w:t>
            </w:r>
            <w:r>
              <w:rPr>
                <w:rFonts w:ascii="Arial" w:eastAsia="Arial" w:hAnsi="Arial" w:cs="Arial"/>
                <w:spacing w:val="-6"/>
                <w:sz w:val="16"/>
                <w:szCs w:val="16"/>
              </w:rPr>
              <w:t xml:space="preserve"> </w:t>
            </w:r>
            <w:r>
              <w:rPr>
                <w:rFonts w:ascii="Arial" w:eastAsia="Arial" w:hAnsi="Arial" w:cs="Arial"/>
                <w:spacing w:val="-1"/>
                <w:sz w:val="16"/>
                <w:szCs w:val="16"/>
              </w:rPr>
              <w:t>following</w:t>
            </w:r>
            <w:r>
              <w:rPr>
                <w:rFonts w:ascii="Arial" w:eastAsia="Arial" w:hAnsi="Arial" w:cs="Arial"/>
                <w:spacing w:val="-6"/>
                <w:sz w:val="16"/>
                <w:szCs w:val="16"/>
              </w:rPr>
              <w:t xml:space="preserve"> </w:t>
            </w:r>
            <w:r>
              <w:rPr>
                <w:rFonts w:ascii="Arial" w:eastAsia="Arial" w:hAnsi="Arial" w:cs="Arial"/>
                <w:sz w:val="16"/>
                <w:szCs w:val="16"/>
              </w:rPr>
              <w:t>information.</w:t>
            </w:r>
          </w:p>
          <w:p w:rsidR="00DE6BDD" w14:paraId="12E2B3DF" w14:textId="77777777">
            <w:pPr>
              <w:pStyle w:val="TableParagraph"/>
              <w:spacing w:before="8"/>
              <w:rPr>
                <w:rFonts w:ascii="Arial" w:eastAsia="Arial" w:hAnsi="Arial" w:cs="Arial"/>
                <w:b/>
                <w:bCs/>
                <w:sz w:val="15"/>
                <w:szCs w:val="15"/>
              </w:rPr>
            </w:pPr>
          </w:p>
          <w:p w:rsidR="00DE6BDD" w14:paraId="1E1B2411" w14:textId="77777777">
            <w:pPr>
              <w:pStyle w:val="TableParagraph"/>
              <w:tabs>
                <w:tab w:val="left" w:pos="3247"/>
                <w:tab w:val="left" w:pos="5202"/>
              </w:tabs>
              <w:ind w:left="275"/>
              <w:rPr>
                <w:rFonts w:ascii="Arial" w:eastAsia="Arial" w:hAnsi="Arial" w:cs="Arial"/>
                <w:sz w:val="16"/>
                <w:szCs w:val="16"/>
              </w:rPr>
            </w:pPr>
            <w:r>
              <w:rPr>
                <w:rFonts w:ascii="Arial"/>
                <w:sz w:val="16"/>
              </w:rPr>
              <w:t>8</w:t>
            </w:r>
            <w:r w:rsidR="00FC309D">
              <w:rPr>
                <w:rFonts w:ascii="Arial"/>
                <w:sz w:val="16"/>
              </w:rPr>
              <w:t>b)</w:t>
            </w:r>
            <w:r w:rsidR="00FC309D">
              <w:rPr>
                <w:rFonts w:ascii="Arial"/>
                <w:spacing w:val="-17"/>
                <w:sz w:val="16"/>
              </w:rPr>
              <w:t xml:space="preserve"> </w:t>
            </w:r>
            <w:r w:rsidR="00FC309D">
              <w:rPr>
                <w:rFonts w:ascii="Arial"/>
                <w:spacing w:val="-1"/>
                <w:sz w:val="16"/>
              </w:rPr>
              <w:t>Gross</w:t>
            </w:r>
            <w:r w:rsidR="00FC309D">
              <w:rPr>
                <w:rFonts w:ascii="Arial"/>
                <w:spacing w:val="-17"/>
                <w:sz w:val="16"/>
              </w:rPr>
              <w:t xml:space="preserve"> </w:t>
            </w:r>
            <w:r w:rsidR="00FC309D">
              <w:rPr>
                <w:rFonts w:ascii="Arial"/>
                <w:sz w:val="16"/>
              </w:rPr>
              <w:t>Revenues</w:t>
            </w:r>
            <w:r w:rsidR="00FC309D">
              <w:rPr>
                <w:rFonts w:ascii="Arial"/>
                <w:sz w:val="16"/>
              </w:rPr>
              <w:tab/>
            </w:r>
            <w:r w:rsidR="00FC309D">
              <w:rPr>
                <w:rFonts w:ascii="Arial"/>
                <w:w w:val="95"/>
                <w:sz w:val="16"/>
              </w:rPr>
              <w:t>$</w:t>
            </w:r>
            <w:r w:rsidR="00FC309D">
              <w:rPr>
                <w:rFonts w:ascii="Arial"/>
                <w:w w:val="95"/>
                <w:sz w:val="16"/>
                <w:u w:val="single" w:color="000000"/>
              </w:rPr>
              <w:tab/>
            </w:r>
            <w:r w:rsidR="00FC309D">
              <w:rPr>
                <w:rFonts w:ascii="Arial"/>
                <w:spacing w:val="-1"/>
                <w:sz w:val="16"/>
              </w:rPr>
              <w:t>(Format:</w:t>
            </w:r>
            <w:r w:rsidR="00FC309D">
              <w:rPr>
                <w:rFonts w:ascii="Arial"/>
                <w:spacing w:val="13"/>
                <w:sz w:val="16"/>
              </w:rPr>
              <w:t xml:space="preserve"> </w:t>
            </w:r>
            <w:r w:rsidR="00FC309D">
              <w:rPr>
                <w:rFonts w:ascii="Arial"/>
                <w:spacing w:val="-1"/>
                <w:sz w:val="16"/>
              </w:rPr>
              <w:t>99,999.99)</w:t>
            </w:r>
          </w:p>
          <w:p w:rsidR="00DE6BDD" w14:paraId="1243608B" w14:textId="77777777">
            <w:pPr>
              <w:pStyle w:val="TableParagraph"/>
              <w:spacing w:before="8"/>
              <w:rPr>
                <w:rFonts w:ascii="Arial" w:eastAsia="Arial" w:hAnsi="Arial" w:cs="Arial"/>
                <w:b/>
                <w:bCs/>
                <w:sz w:val="15"/>
                <w:szCs w:val="15"/>
              </w:rPr>
            </w:pPr>
          </w:p>
          <w:p w:rsidR="00DE6BDD" w:rsidP="00CF2909" w14:paraId="3DDB6919" w14:textId="77777777">
            <w:pPr>
              <w:pStyle w:val="TableParagraph"/>
              <w:tabs>
                <w:tab w:val="left" w:pos="3308"/>
                <w:tab w:val="left" w:pos="5174"/>
              </w:tabs>
              <w:ind w:left="275"/>
              <w:rPr>
                <w:rFonts w:ascii="Arial" w:eastAsia="Arial" w:hAnsi="Arial" w:cs="Arial"/>
                <w:sz w:val="16"/>
                <w:szCs w:val="16"/>
              </w:rPr>
            </w:pPr>
            <w:r>
              <w:rPr>
                <w:rFonts w:ascii="Arial"/>
                <w:sz w:val="16"/>
              </w:rPr>
              <w:t>8</w:t>
            </w:r>
            <w:r w:rsidR="00FC309D">
              <w:rPr>
                <w:rFonts w:ascii="Arial"/>
                <w:sz w:val="16"/>
              </w:rPr>
              <w:t>c)</w:t>
            </w:r>
            <w:r w:rsidR="00FC309D">
              <w:rPr>
                <w:rFonts w:ascii="Arial"/>
                <w:spacing w:val="-10"/>
                <w:sz w:val="16"/>
              </w:rPr>
              <w:t xml:space="preserve"> </w:t>
            </w:r>
            <w:r w:rsidR="00FC309D">
              <w:rPr>
                <w:rFonts w:ascii="Arial"/>
                <w:spacing w:val="-3"/>
                <w:sz w:val="16"/>
              </w:rPr>
              <w:t>Year</w:t>
            </w:r>
            <w:r w:rsidR="00BE7E79">
              <w:rPr>
                <w:rFonts w:ascii="Arial"/>
                <w:spacing w:val="-9"/>
                <w:sz w:val="16"/>
              </w:rPr>
              <w:t>-</w:t>
            </w:r>
            <w:r w:rsidR="00CF2909">
              <w:rPr>
                <w:rFonts w:ascii="Arial"/>
                <w:spacing w:val="-1"/>
                <w:sz w:val="16"/>
              </w:rPr>
              <w:t>e</w:t>
            </w:r>
            <w:r w:rsidR="00FC309D">
              <w:rPr>
                <w:rFonts w:ascii="Arial"/>
                <w:spacing w:val="-1"/>
                <w:sz w:val="16"/>
              </w:rPr>
              <w:t>nd</w:t>
            </w:r>
            <w:r w:rsidR="00FC309D">
              <w:rPr>
                <w:rFonts w:ascii="Arial"/>
                <w:spacing w:val="-9"/>
                <w:sz w:val="16"/>
              </w:rPr>
              <w:t xml:space="preserve"> </w:t>
            </w:r>
            <w:r w:rsidR="00FC309D">
              <w:rPr>
                <w:rFonts w:ascii="Arial"/>
                <w:spacing w:val="-1"/>
                <w:sz w:val="16"/>
              </w:rPr>
              <w:t>Date:</w:t>
            </w:r>
            <w:r w:rsidR="00FC309D">
              <w:rPr>
                <w:rFonts w:ascii="Arial"/>
                <w:spacing w:val="-1"/>
                <w:sz w:val="16"/>
              </w:rPr>
              <w:tab/>
            </w:r>
            <w:r w:rsidR="00FC309D">
              <w:rPr>
                <w:rFonts w:ascii="Arial"/>
                <w:spacing w:val="-1"/>
                <w:sz w:val="16"/>
                <w:u w:val="single" w:color="000000"/>
              </w:rPr>
              <w:tab/>
            </w:r>
            <w:r w:rsidR="00FC309D">
              <w:rPr>
                <w:rFonts w:ascii="Arial"/>
                <w:spacing w:val="-1"/>
                <w:sz w:val="16"/>
              </w:rPr>
              <w:t>(Date</w:t>
            </w:r>
            <w:r w:rsidR="00FC309D">
              <w:rPr>
                <w:rFonts w:ascii="Arial"/>
                <w:spacing w:val="-11"/>
                <w:sz w:val="16"/>
              </w:rPr>
              <w:t xml:space="preserve"> </w:t>
            </w:r>
            <w:r w:rsidR="00FC309D">
              <w:rPr>
                <w:rFonts w:ascii="Arial"/>
                <w:spacing w:val="-1"/>
                <w:sz w:val="16"/>
              </w:rPr>
              <w:t>Format:</w:t>
            </w:r>
            <w:r w:rsidR="00FC309D">
              <w:rPr>
                <w:rFonts w:ascii="Arial"/>
                <w:spacing w:val="21"/>
                <w:sz w:val="16"/>
              </w:rPr>
              <w:t xml:space="preserve"> </w:t>
            </w:r>
            <w:r w:rsidR="00FC309D">
              <w:rPr>
                <w:rFonts w:ascii="Arial"/>
                <w:spacing w:val="-3"/>
                <w:sz w:val="16"/>
              </w:rPr>
              <w:t>MM/DD/YYYY)</w:t>
            </w:r>
          </w:p>
        </w:tc>
      </w:tr>
    </w:tbl>
    <w:p w:rsidR="00DE6BDD" w14:paraId="48C338BD" w14:textId="77777777">
      <w:pPr>
        <w:spacing w:before="10"/>
        <w:rPr>
          <w:rFonts w:ascii="Arial" w:eastAsia="Arial" w:hAnsi="Arial" w:cs="Arial"/>
          <w:b/>
          <w:bCs/>
          <w:sz w:val="8"/>
          <w:szCs w:val="8"/>
        </w:rPr>
      </w:pPr>
    </w:p>
    <w:p w:rsidR="00242868" w:rsidP="00242868" w14:paraId="38897CF3" w14:textId="77777777">
      <w:pPr>
        <w:spacing w:before="77"/>
        <w:ind w:left="116"/>
        <w:rPr>
          <w:rFonts w:ascii="Arial" w:eastAsia="Arial" w:hAnsi="Arial" w:cs="Arial"/>
          <w:sz w:val="18"/>
          <w:szCs w:val="18"/>
        </w:rPr>
      </w:pPr>
      <w:r>
        <w:rPr>
          <w:rFonts w:ascii="Arial"/>
          <w:b/>
          <w:spacing w:val="-1"/>
          <w:sz w:val="18"/>
        </w:rPr>
        <w:t>Three Years</w:t>
      </w:r>
      <w:r>
        <w:rPr>
          <w:rFonts w:ascii="Arial"/>
          <w:b/>
          <w:spacing w:val="-3"/>
          <w:sz w:val="18"/>
        </w:rPr>
        <w:t xml:space="preserve"> </w:t>
      </w:r>
      <w:r>
        <w:rPr>
          <w:rFonts w:ascii="Arial"/>
          <w:b/>
          <w:spacing w:val="-1"/>
          <w:sz w:val="18"/>
        </w:rPr>
        <w:t>Prior</w:t>
      </w:r>
      <w:r>
        <w:rPr>
          <w:rFonts w:ascii="Arial"/>
          <w:b/>
          <w:spacing w:val="1"/>
          <w:sz w:val="18"/>
        </w:rPr>
        <w:t xml:space="preserve"> </w:t>
      </w:r>
      <w:r>
        <w:rPr>
          <w:rFonts w:ascii="Arial"/>
          <w:b/>
          <w:spacing w:val="-2"/>
          <w:sz w:val="18"/>
        </w:rPr>
        <w:t xml:space="preserve">to </w:t>
      </w:r>
      <w:r>
        <w:rPr>
          <w:rFonts w:ascii="Arial"/>
          <w:b/>
          <w:spacing w:val="-1"/>
          <w:sz w:val="18"/>
        </w:rPr>
        <w:t>Most</w:t>
      </w:r>
      <w:r>
        <w:rPr>
          <w:rFonts w:ascii="Arial"/>
          <w:b/>
          <w:sz w:val="18"/>
        </w:rPr>
        <w:t xml:space="preserve"> </w:t>
      </w:r>
      <w:r>
        <w:rPr>
          <w:rFonts w:ascii="Arial"/>
          <w:b/>
          <w:spacing w:val="-2"/>
          <w:sz w:val="18"/>
        </w:rPr>
        <w:t>Recent</w:t>
      </w:r>
      <w:r>
        <w:rPr>
          <w:rFonts w:ascii="Arial"/>
          <w:b/>
          <w:sz w:val="18"/>
        </w:rPr>
        <w:t xml:space="preserve"> </w:t>
      </w:r>
      <w:r>
        <w:rPr>
          <w:rFonts w:ascii="Arial"/>
          <w:b/>
          <w:spacing w:val="-2"/>
          <w:sz w:val="18"/>
        </w:rPr>
        <w:t>Reportable</w:t>
      </w:r>
      <w:r>
        <w:rPr>
          <w:rFonts w:ascii="Arial"/>
          <w:b/>
          <w:spacing w:val="1"/>
          <w:sz w:val="18"/>
        </w:rPr>
        <w:t xml:space="preserve"> </w:t>
      </w:r>
      <w:r>
        <w:rPr>
          <w:rFonts w:ascii="Arial"/>
          <w:b/>
          <w:spacing w:val="-1"/>
          <w:sz w:val="18"/>
        </w:rPr>
        <w:t>Year</w:t>
      </w:r>
    </w:p>
    <w:tbl>
      <w:tblPr>
        <w:tblW w:w="0" w:type="auto"/>
        <w:tblInd w:w="107" w:type="dxa"/>
        <w:tblLayout w:type="fixed"/>
        <w:tblCellMar>
          <w:left w:w="0" w:type="dxa"/>
          <w:right w:w="0" w:type="dxa"/>
        </w:tblCellMar>
        <w:tblLook w:val="01E0"/>
      </w:tblPr>
      <w:tblGrid>
        <w:gridCol w:w="8102"/>
        <w:gridCol w:w="2880"/>
      </w:tblGrid>
      <w:tr w14:paraId="5DD9593E" w14:textId="77777777" w:rsidTr="00000E81">
        <w:tblPrEx>
          <w:tblW w:w="0" w:type="auto"/>
          <w:tblInd w:w="107" w:type="dxa"/>
          <w:tblLayout w:type="fixed"/>
          <w:tblCellMar>
            <w:left w:w="0" w:type="dxa"/>
            <w:right w:w="0" w:type="dxa"/>
          </w:tblCellMar>
          <w:tblLook w:val="01E0"/>
        </w:tblPrEx>
        <w:trPr>
          <w:trHeight w:hRule="exact" w:val="557"/>
        </w:trPr>
        <w:tc>
          <w:tcPr>
            <w:tcW w:w="8102" w:type="dxa"/>
            <w:tcBorders>
              <w:top w:val="single" w:sz="6" w:space="0" w:color="000000"/>
              <w:left w:val="single" w:sz="6" w:space="0" w:color="000000"/>
              <w:bottom w:val="single" w:sz="6" w:space="0" w:color="000000"/>
              <w:right w:val="single" w:sz="6" w:space="0" w:color="000000"/>
            </w:tcBorders>
          </w:tcPr>
          <w:p w:rsidR="00242868" w:rsidP="00000E81" w14:paraId="0D8B566A" w14:textId="1A1D72E2">
            <w:pPr>
              <w:pStyle w:val="TableParagraph"/>
              <w:ind w:left="354" w:right="318" w:hanging="252"/>
              <w:rPr>
                <w:rFonts w:ascii="Arial" w:eastAsia="Arial" w:hAnsi="Arial" w:cs="Arial"/>
                <w:sz w:val="16"/>
                <w:szCs w:val="16"/>
              </w:rPr>
            </w:pPr>
            <w:r>
              <w:rPr>
                <w:rFonts w:ascii="Arial" w:eastAsia="Arial" w:hAnsi="Arial" w:cs="Arial"/>
                <w:spacing w:val="-1"/>
                <w:sz w:val="16"/>
                <w:szCs w:val="16"/>
              </w:rPr>
              <w:t>9a)</w:t>
            </w:r>
            <w:r>
              <w:rPr>
                <w:rFonts w:ascii="Arial" w:eastAsia="Arial" w:hAnsi="Arial" w:cs="Arial"/>
                <w:spacing w:val="-5"/>
                <w:sz w:val="16"/>
                <w:szCs w:val="16"/>
              </w:rPr>
              <w:t xml:space="preserve"> </w:t>
            </w:r>
            <w:r>
              <w:rPr>
                <w:rFonts w:ascii="Arial" w:eastAsia="Arial" w:hAnsi="Arial" w:cs="Arial"/>
                <w:spacing w:val="-1"/>
                <w:sz w:val="16"/>
                <w:szCs w:val="16"/>
              </w:rPr>
              <w:t>Were</w:t>
            </w:r>
            <w:r>
              <w:rPr>
                <w:rFonts w:ascii="Arial" w:eastAsia="Arial" w:hAnsi="Arial" w:cs="Arial"/>
                <w:spacing w:val="-2"/>
                <w:sz w:val="16"/>
                <w:szCs w:val="16"/>
              </w:rPr>
              <w:t xml:space="preserve"> </w:t>
            </w:r>
            <w:r>
              <w:rPr>
                <w:rFonts w:ascii="Arial" w:eastAsia="Arial" w:hAnsi="Arial" w:cs="Arial"/>
                <w:spacing w:val="-1"/>
                <w:sz w:val="16"/>
                <w:szCs w:val="16"/>
              </w:rPr>
              <w:t>the</w:t>
            </w:r>
            <w:r>
              <w:rPr>
                <w:rFonts w:ascii="Arial" w:eastAsia="Arial" w:hAnsi="Arial" w:cs="Arial"/>
                <w:spacing w:val="-5"/>
                <w:sz w:val="16"/>
                <w:szCs w:val="16"/>
              </w:rPr>
              <w:t xml:space="preserve"> </w:t>
            </w:r>
            <w:r>
              <w:rPr>
                <w:rFonts w:ascii="Arial" w:eastAsia="Arial" w:hAnsi="Arial" w:cs="Arial"/>
                <w:spacing w:val="-2"/>
                <w:sz w:val="16"/>
                <w:szCs w:val="16"/>
              </w:rPr>
              <w:t>Applicant</w:t>
            </w:r>
            <w:r>
              <w:rPr>
                <w:rFonts w:ascii="Arial" w:eastAsia="Arial" w:hAnsi="Arial" w:cs="Arial"/>
                <w:spacing w:val="1"/>
                <w:sz w:val="16"/>
                <w:szCs w:val="16"/>
              </w:rPr>
              <w:t xml:space="preserve"> </w:t>
            </w:r>
            <w:r>
              <w:rPr>
                <w:rFonts w:ascii="Arial" w:eastAsia="Arial" w:hAnsi="Arial" w:cs="Arial"/>
                <w:spacing w:val="-2"/>
                <w:sz w:val="16"/>
                <w:szCs w:val="16"/>
              </w:rPr>
              <w:t>and any</w:t>
            </w:r>
            <w:r>
              <w:rPr>
                <w:rFonts w:ascii="Arial" w:eastAsia="Arial" w:hAnsi="Arial" w:cs="Arial"/>
                <w:spacing w:val="-3"/>
                <w:sz w:val="16"/>
                <w:szCs w:val="16"/>
              </w:rPr>
              <w:t xml:space="preserve"> predecessors-in-interest</w:t>
            </w:r>
            <w:r>
              <w:rPr>
                <w:rFonts w:ascii="Arial" w:eastAsia="Arial" w:hAnsi="Arial" w:cs="Arial"/>
                <w:spacing w:val="-1"/>
                <w:sz w:val="16"/>
                <w:szCs w:val="16"/>
              </w:rPr>
              <w:t xml:space="preserve"> </w:t>
            </w:r>
            <w:r>
              <w:rPr>
                <w:rFonts w:ascii="Arial" w:eastAsia="Arial" w:hAnsi="Arial" w:cs="Arial"/>
                <w:sz w:val="16"/>
                <w:szCs w:val="16"/>
              </w:rPr>
              <w:t xml:space="preserve">in </w:t>
            </w:r>
            <w:r>
              <w:rPr>
                <w:rFonts w:ascii="Arial" w:eastAsia="Arial" w:hAnsi="Arial" w:cs="Arial"/>
                <w:spacing w:val="-3"/>
                <w:sz w:val="16"/>
                <w:szCs w:val="16"/>
              </w:rPr>
              <w:t>existence</w:t>
            </w:r>
            <w:r>
              <w:rPr>
                <w:rFonts w:ascii="Arial" w:eastAsia="Arial" w:hAnsi="Arial" w:cs="Arial"/>
                <w:spacing w:val="-4"/>
                <w:sz w:val="16"/>
                <w:szCs w:val="16"/>
              </w:rPr>
              <w:t xml:space="preserve"> </w:t>
            </w:r>
            <w:r>
              <w:rPr>
                <w:rFonts w:ascii="Arial" w:eastAsia="Arial" w:hAnsi="Arial" w:cs="Arial"/>
                <w:spacing w:val="-1"/>
                <w:sz w:val="16"/>
                <w:szCs w:val="16"/>
              </w:rPr>
              <w:t>for</w:t>
            </w:r>
            <w:r>
              <w:rPr>
                <w:rFonts w:ascii="Arial" w:eastAsia="Arial" w:hAnsi="Arial" w:cs="Arial"/>
                <w:spacing w:val="-2"/>
                <w:sz w:val="16"/>
                <w:szCs w:val="16"/>
              </w:rPr>
              <w:t xml:space="preserve"> </w:t>
            </w:r>
            <w:r>
              <w:rPr>
                <w:rFonts w:ascii="Arial" w:eastAsia="Arial" w:hAnsi="Arial" w:cs="Arial"/>
                <w:sz w:val="16"/>
                <w:szCs w:val="16"/>
              </w:rPr>
              <w:t>a</w:t>
            </w:r>
            <w:r>
              <w:rPr>
                <w:rFonts w:ascii="Arial" w:eastAsia="Arial" w:hAnsi="Arial" w:cs="Arial"/>
                <w:spacing w:val="-5"/>
                <w:sz w:val="16"/>
                <w:szCs w:val="16"/>
              </w:rPr>
              <w:t xml:space="preserve"> </w:t>
            </w:r>
            <w:r>
              <w:rPr>
                <w:rFonts w:ascii="Arial" w:eastAsia="Arial" w:hAnsi="Arial" w:cs="Arial"/>
                <w:spacing w:val="-1"/>
                <w:sz w:val="16"/>
                <w:szCs w:val="16"/>
              </w:rPr>
              <w:t>full year</w:t>
            </w:r>
            <w:r>
              <w:rPr>
                <w:rFonts w:ascii="Arial" w:eastAsia="Arial" w:hAnsi="Arial" w:cs="Arial"/>
                <w:spacing w:val="-3"/>
                <w:sz w:val="16"/>
                <w:szCs w:val="16"/>
              </w:rPr>
              <w:t xml:space="preserve"> </w:t>
            </w:r>
            <w:r>
              <w:rPr>
                <w:rFonts w:ascii="Arial" w:eastAsia="Arial" w:hAnsi="Arial" w:cs="Arial"/>
                <w:spacing w:val="-2"/>
                <w:sz w:val="16"/>
                <w:szCs w:val="16"/>
              </w:rPr>
              <w:t>of</w:t>
            </w:r>
            <w:r>
              <w:rPr>
                <w:rFonts w:ascii="Arial" w:eastAsia="Arial" w:hAnsi="Arial" w:cs="Arial"/>
                <w:spacing w:val="-6"/>
                <w:sz w:val="16"/>
                <w:szCs w:val="16"/>
              </w:rPr>
              <w:t xml:space="preserve"> </w:t>
            </w:r>
            <w:r>
              <w:rPr>
                <w:rFonts w:ascii="Arial" w:eastAsia="Arial" w:hAnsi="Arial" w:cs="Arial"/>
                <w:spacing w:val="-1"/>
                <w:sz w:val="16"/>
                <w:szCs w:val="16"/>
              </w:rPr>
              <w:t>the</w:t>
            </w:r>
            <w:r>
              <w:rPr>
                <w:rFonts w:ascii="Arial" w:eastAsia="Arial" w:hAnsi="Arial" w:cs="Arial"/>
                <w:spacing w:val="-2"/>
                <w:sz w:val="16"/>
                <w:szCs w:val="16"/>
              </w:rPr>
              <w:t xml:space="preserve"> relevant</w:t>
            </w:r>
            <w:r>
              <w:rPr>
                <w:rFonts w:ascii="Arial" w:eastAsia="Arial" w:hAnsi="Arial" w:cs="Arial"/>
                <w:spacing w:val="2"/>
                <w:sz w:val="16"/>
                <w:szCs w:val="16"/>
              </w:rPr>
              <w:t xml:space="preserve"> </w:t>
            </w:r>
            <w:r>
              <w:rPr>
                <w:rFonts w:ascii="Arial" w:eastAsia="Arial" w:hAnsi="Arial" w:cs="Arial"/>
                <w:spacing w:val="-2"/>
                <w:sz w:val="16"/>
                <w:szCs w:val="16"/>
              </w:rPr>
              <w:t>period?</w:t>
            </w:r>
            <w:r>
              <w:rPr>
                <w:rFonts w:ascii="Arial" w:eastAsia="Arial" w:hAnsi="Arial" w:cs="Arial"/>
                <w:spacing w:val="44"/>
                <w:sz w:val="16"/>
                <w:szCs w:val="16"/>
              </w:rPr>
              <w:t xml:space="preserve"> </w:t>
            </w:r>
            <w:r>
              <w:rPr>
                <w:rFonts w:ascii="Arial" w:eastAsia="Arial" w:hAnsi="Arial" w:cs="Arial"/>
                <w:spacing w:val="-2"/>
                <w:sz w:val="16"/>
                <w:szCs w:val="16"/>
              </w:rPr>
              <w:t>If</w:t>
            </w:r>
            <w:r>
              <w:rPr>
                <w:rFonts w:ascii="Arial" w:eastAsia="Arial" w:hAnsi="Arial" w:cs="Arial"/>
                <w:spacing w:val="86"/>
                <w:sz w:val="16"/>
                <w:szCs w:val="16"/>
              </w:rPr>
              <w:t xml:space="preserve"> </w:t>
            </w:r>
            <w:r>
              <w:rPr>
                <w:rFonts w:ascii="Arial" w:eastAsia="Arial" w:hAnsi="Arial" w:cs="Arial"/>
                <w:spacing w:val="-1"/>
                <w:sz w:val="16"/>
                <w:szCs w:val="16"/>
              </w:rPr>
              <w:t>‘N’,</w:t>
            </w:r>
            <w:r>
              <w:rPr>
                <w:rFonts w:ascii="Arial" w:eastAsia="Arial" w:hAnsi="Arial" w:cs="Arial"/>
                <w:spacing w:val="2"/>
                <w:sz w:val="16"/>
                <w:szCs w:val="16"/>
              </w:rPr>
              <w:t xml:space="preserve"> </w:t>
            </w:r>
            <w:r>
              <w:rPr>
                <w:rFonts w:ascii="Arial" w:eastAsia="Arial" w:hAnsi="Arial" w:cs="Arial"/>
                <w:spacing w:val="-2"/>
                <w:sz w:val="16"/>
                <w:szCs w:val="16"/>
              </w:rPr>
              <w:t>explain</w:t>
            </w:r>
            <w:r>
              <w:rPr>
                <w:rFonts w:ascii="Arial" w:eastAsia="Arial" w:hAnsi="Arial" w:cs="Arial"/>
                <w:sz w:val="16"/>
                <w:szCs w:val="16"/>
              </w:rPr>
              <w:t xml:space="preserve"> </w:t>
            </w:r>
            <w:r>
              <w:rPr>
                <w:rFonts w:ascii="Arial" w:eastAsia="Arial" w:hAnsi="Arial" w:cs="Arial"/>
                <w:spacing w:val="-3"/>
                <w:sz w:val="16"/>
                <w:szCs w:val="16"/>
              </w:rPr>
              <w:t xml:space="preserve">why </w:t>
            </w:r>
            <w:r>
              <w:rPr>
                <w:rFonts w:ascii="Arial" w:eastAsia="Arial" w:hAnsi="Arial" w:cs="Arial"/>
                <w:sz w:val="16"/>
                <w:szCs w:val="16"/>
              </w:rPr>
              <w:t xml:space="preserve">in </w:t>
            </w:r>
            <w:r>
              <w:rPr>
                <w:rFonts w:ascii="Arial" w:eastAsia="Arial" w:hAnsi="Arial" w:cs="Arial"/>
                <w:spacing w:val="-2"/>
                <w:sz w:val="16"/>
                <w:szCs w:val="16"/>
              </w:rPr>
              <w:t xml:space="preserve">an </w:t>
            </w:r>
            <w:r>
              <w:rPr>
                <w:rFonts w:ascii="Arial" w:eastAsia="Arial" w:hAnsi="Arial" w:cs="Arial"/>
                <w:spacing w:val="-3"/>
                <w:sz w:val="16"/>
                <w:szCs w:val="16"/>
              </w:rPr>
              <w:t>attachment.</w:t>
            </w:r>
          </w:p>
        </w:tc>
        <w:tc>
          <w:tcPr>
            <w:tcW w:w="2880" w:type="dxa"/>
            <w:tcBorders>
              <w:top w:val="single" w:sz="6" w:space="0" w:color="000000"/>
              <w:left w:val="single" w:sz="6" w:space="0" w:color="000000"/>
              <w:bottom w:val="single" w:sz="6" w:space="0" w:color="000000"/>
              <w:right w:val="single" w:sz="6" w:space="0" w:color="000000"/>
            </w:tcBorders>
          </w:tcPr>
          <w:p w:rsidR="00242868" w:rsidP="00000E81" w14:paraId="357ED5B5" w14:textId="77777777">
            <w:pPr>
              <w:pStyle w:val="TableParagraph"/>
              <w:tabs>
                <w:tab w:val="left" w:pos="1936"/>
              </w:tabs>
              <w:spacing w:line="175" w:lineRule="exact"/>
              <w:ind w:left="1571"/>
              <w:rPr>
                <w:rFonts w:ascii="Arial" w:eastAsia="Arial" w:hAnsi="Arial" w:cs="Arial"/>
                <w:sz w:val="16"/>
                <w:szCs w:val="16"/>
              </w:rPr>
            </w:pPr>
            <w:r>
              <w:rPr>
                <w:rFonts w:ascii="Arial"/>
                <w:sz w:val="16"/>
              </w:rPr>
              <w:t>(</w:t>
            </w:r>
            <w:r>
              <w:rPr>
                <w:rFonts w:ascii="Arial"/>
                <w:sz w:val="16"/>
              </w:rPr>
              <w:tab/>
              <w:t xml:space="preserve">) </w:t>
            </w:r>
            <w:r>
              <w:rPr>
                <w:rFonts w:ascii="Arial"/>
                <w:b/>
                <w:spacing w:val="-2"/>
                <w:sz w:val="16"/>
                <w:u w:val="single" w:color="000000"/>
              </w:rPr>
              <w:t>Y</w:t>
            </w:r>
            <w:r>
              <w:rPr>
                <w:rFonts w:ascii="Arial"/>
                <w:spacing w:val="-2"/>
                <w:sz w:val="16"/>
              </w:rPr>
              <w:t>es</w:t>
            </w:r>
            <w:r>
              <w:rPr>
                <w:rFonts w:ascii="Arial"/>
                <w:sz w:val="16"/>
              </w:rPr>
              <w:t xml:space="preserve"> </w:t>
            </w:r>
            <w:r>
              <w:rPr>
                <w:rFonts w:ascii="Arial"/>
                <w:spacing w:val="43"/>
                <w:sz w:val="16"/>
              </w:rPr>
              <w:t xml:space="preserve"> </w:t>
            </w:r>
            <w:r>
              <w:rPr>
                <w:rFonts w:ascii="Arial"/>
                <w:b/>
                <w:spacing w:val="-2"/>
                <w:sz w:val="16"/>
                <w:u w:val="single" w:color="000000"/>
              </w:rPr>
              <w:t>N</w:t>
            </w:r>
            <w:r>
              <w:rPr>
                <w:rFonts w:ascii="Arial"/>
                <w:spacing w:val="-2"/>
                <w:sz w:val="16"/>
              </w:rPr>
              <w:t>o</w:t>
            </w:r>
          </w:p>
        </w:tc>
      </w:tr>
      <w:tr w14:paraId="7C772E82" w14:textId="77777777" w:rsidTr="00000E81">
        <w:tblPrEx>
          <w:tblW w:w="0" w:type="auto"/>
          <w:tblInd w:w="107" w:type="dxa"/>
          <w:tblLayout w:type="fixed"/>
          <w:tblCellMar>
            <w:left w:w="0" w:type="dxa"/>
            <w:right w:w="0" w:type="dxa"/>
          </w:tblCellMar>
          <w:tblLook w:val="01E0"/>
        </w:tblPrEx>
        <w:trPr>
          <w:trHeight w:hRule="exact" w:val="1140"/>
        </w:trPr>
        <w:tc>
          <w:tcPr>
            <w:tcW w:w="10982" w:type="dxa"/>
            <w:gridSpan w:val="2"/>
            <w:tcBorders>
              <w:top w:val="single" w:sz="6" w:space="0" w:color="000000"/>
              <w:left w:val="single" w:sz="6" w:space="0" w:color="000000"/>
              <w:bottom w:val="single" w:sz="6" w:space="0" w:color="000000"/>
              <w:right w:val="single" w:sz="6" w:space="0" w:color="000000"/>
            </w:tcBorders>
          </w:tcPr>
          <w:p w:rsidR="00242868" w:rsidP="00000E81" w14:paraId="76418D37" w14:textId="77777777">
            <w:pPr>
              <w:pStyle w:val="TableParagraph"/>
              <w:ind w:left="104"/>
              <w:rPr>
                <w:rFonts w:ascii="Arial" w:eastAsia="Arial" w:hAnsi="Arial" w:cs="Arial"/>
                <w:sz w:val="16"/>
                <w:szCs w:val="16"/>
              </w:rPr>
            </w:pPr>
            <w:r>
              <w:rPr>
                <w:rFonts w:ascii="Arial" w:eastAsia="Arial" w:hAnsi="Arial" w:cs="Arial"/>
                <w:sz w:val="16"/>
                <w:szCs w:val="16"/>
              </w:rPr>
              <w:t>If</w:t>
            </w:r>
            <w:r>
              <w:rPr>
                <w:rFonts w:ascii="Arial" w:eastAsia="Arial" w:hAnsi="Arial" w:cs="Arial"/>
                <w:spacing w:val="-1"/>
                <w:sz w:val="16"/>
                <w:szCs w:val="16"/>
              </w:rPr>
              <w:t xml:space="preserve"> </w:t>
            </w:r>
            <w:r>
              <w:rPr>
                <w:rFonts w:ascii="Arial" w:eastAsia="Arial" w:hAnsi="Arial" w:cs="Arial"/>
                <w:spacing w:val="-2"/>
                <w:sz w:val="16"/>
                <w:szCs w:val="16"/>
              </w:rPr>
              <w:t>‘Y’,</w:t>
            </w:r>
            <w:r>
              <w:rPr>
                <w:rFonts w:ascii="Arial" w:eastAsia="Arial" w:hAnsi="Arial" w:cs="Arial"/>
                <w:spacing w:val="1"/>
                <w:sz w:val="16"/>
                <w:szCs w:val="16"/>
              </w:rPr>
              <w:t xml:space="preserve"> </w:t>
            </w:r>
            <w:r>
              <w:rPr>
                <w:rFonts w:ascii="Arial" w:eastAsia="Arial" w:hAnsi="Arial" w:cs="Arial"/>
                <w:spacing w:val="-2"/>
                <w:sz w:val="16"/>
                <w:szCs w:val="16"/>
              </w:rPr>
              <w:t>provide</w:t>
            </w:r>
            <w:r>
              <w:rPr>
                <w:rFonts w:ascii="Arial" w:eastAsia="Arial" w:hAnsi="Arial" w:cs="Arial"/>
                <w:spacing w:val="-4"/>
                <w:sz w:val="16"/>
                <w:szCs w:val="16"/>
              </w:rPr>
              <w:t xml:space="preserve"> </w:t>
            </w:r>
            <w:r>
              <w:rPr>
                <w:rFonts w:ascii="Arial" w:eastAsia="Arial" w:hAnsi="Arial" w:cs="Arial"/>
                <w:spacing w:val="-2"/>
                <w:sz w:val="16"/>
                <w:szCs w:val="16"/>
              </w:rPr>
              <w:t>the</w:t>
            </w:r>
            <w:r>
              <w:rPr>
                <w:rFonts w:ascii="Arial" w:eastAsia="Arial" w:hAnsi="Arial" w:cs="Arial"/>
                <w:sz w:val="16"/>
                <w:szCs w:val="16"/>
              </w:rPr>
              <w:t xml:space="preserve"> </w:t>
            </w:r>
            <w:r>
              <w:rPr>
                <w:rFonts w:ascii="Arial" w:eastAsia="Arial" w:hAnsi="Arial" w:cs="Arial"/>
                <w:spacing w:val="-3"/>
                <w:sz w:val="16"/>
                <w:szCs w:val="16"/>
              </w:rPr>
              <w:t>following</w:t>
            </w:r>
            <w:r>
              <w:rPr>
                <w:rFonts w:ascii="Arial" w:eastAsia="Arial" w:hAnsi="Arial" w:cs="Arial"/>
                <w:spacing w:val="-2"/>
                <w:sz w:val="16"/>
                <w:szCs w:val="16"/>
              </w:rPr>
              <w:t xml:space="preserve"> information.</w:t>
            </w:r>
          </w:p>
          <w:p w:rsidR="00242868" w:rsidP="00000E81" w14:paraId="4BD3742F" w14:textId="77777777">
            <w:pPr>
              <w:pStyle w:val="TableParagraph"/>
              <w:spacing w:before="11"/>
              <w:rPr>
                <w:rFonts w:ascii="Arial" w:eastAsia="Arial" w:hAnsi="Arial" w:cs="Arial"/>
                <w:b/>
                <w:bCs/>
                <w:sz w:val="16"/>
                <w:szCs w:val="16"/>
              </w:rPr>
            </w:pPr>
          </w:p>
          <w:p w:rsidR="00242868" w:rsidP="00C91B4D" w14:paraId="0A1D1CFF" w14:textId="6A95E979">
            <w:pPr>
              <w:pStyle w:val="TableParagraph"/>
              <w:tabs>
                <w:tab w:val="left" w:pos="3131"/>
                <w:tab w:val="left" w:pos="5083"/>
              </w:tabs>
              <w:rPr>
                <w:rFonts w:ascii="Arial" w:eastAsia="Arial" w:hAnsi="Arial" w:cs="Arial"/>
                <w:sz w:val="16"/>
                <w:szCs w:val="16"/>
              </w:rPr>
            </w:pPr>
            <w:r>
              <w:rPr>
                <w:rFonts w:ascii="Arial"/>
                <w:spacing w:val="-1"/>
                <w:sz w:val="16"/>
              </w:rPr>
              <w:t xml:space="preserve">  9b)</w:t>
            </w:r>
            <w:r>
              <w:rPr>
                <w:rFonts w:ascii="Arial"/>
                <w:spacing w:val="-3"/>
                <w:sz w:val="16"/>
              </w:rPr>
              <w:t xml:space="preserve"> </w:t>
            </w:r>
            <w:r>
              <w:rPr>
                <w:rFonts w:ascii="Arial"/>
                <w:spacing w:val="-2"/>
                <w:sz w:val="16"/>
              </w:rPr>
              <w:t>Gross</w:t>
            </w:r>
            <w:r>
              <w:rPr>
                <w:rFonts w:ascii="Arial"/>
                <w:sz w:val="16"/>
              </w:rPr>
              <w:t xml:space="preserve"> </w:t>
            </w:r>
            <w:r>
              <w:rPr>
                <w:rFonts w:ascii="Arial"/>
                <w:spacing w:val="-2"/>
                <w:sz w:val="16"/>
              </w:rPr>
              <w:t>Revenues</w:t>
            </w:r>
            <w:r>
              <w:rPr>
                <w:rFonts w:ascii="Arial"/>
                <w:spacing w:val="-2"/>
                <w:sz w:val="16"/>
              </w:rPr>
              <w:tab/>
            </w:r>
            <w:r>
              <w:rPr>
                <w:rFonts w:ascii="Arial"/>
                <w:w w:val="90"/>
                <w:sz w:val="16"/>
              </w:rPr>
              <w:t>$</w:t>
            </w:r>
            <w:r>
              <w:rPr>
                <w:rFonts w:ascii="Arial"/>
                <w:w w:val="90"/>
                <w:sz w:val="16"/>
                <w:u w:val="single" w:color="000000"/>
              </w:rPr>
              <w:tab/>
            </w:r>
            <w:r>
              <w:rPr>
                <w:rFonts w:ascii="Arial"/>
                <w:spacing w:val="-2"/>
                <w:sz w:val="16"/>
              </w:rPr>
              <w:t>(Format:</w:t>
            </w:r>
            <w:r>
              <w:rPr>
                <w:rFonts w:ascii="Arial"/>
                <w:spacing w:val="44"/>
                <w:sz w:val="16"/>
              </w:rPr>
              <w:t xml:space="preserve"> </w:t>
            </w:r>
            <w:r>
              <w:rPr>
                <w:rFonts w:ascii="Arial"/>
                <w:spacing w:val="-2"/>
                <w:sz w:val="16"/>
              </w:rPr>
              <w:t>99,999.99)</w:t>
            </w:r>
          </w:p>
          <w:p w:rsidR="00242868" w:rsidP="00000E81" w14:paraId="19EE2806" w14:textId="77777777">
            <w:pPr>
              <w:pStyle w:val="TableParagraph"/>
              <w:spacing w:before="6"/>
              <w:rPr>
                <w:rFonts w:ascii="Arial" w:eastAsia="Arial" w:hAnsi="Arial" w:cs="Arial"/>
                <w:b/>
                <w:bCs/>
                <w:sz w:val="16"/>
                <w:szCs w:val="16"/>
              </w:rPr>
            </w:pPr>
          </w:p>
          <w:p w:rsidR="00242868" w:rsidP="00000E81" w14:paraId="6082294C" w14:textId="5A762D9B">
            <w:pPr>
              <w:pStyle w:val="TableParagraph"/>
              <w:tabs>
                <w:tab w:val="left" w:pos="3201"/>
                <w:tab w:val="left" w:pos="5066"/>
              </w:tabs>
              <w:ind w:left="104"/>
              <w:rPr>
                <w:rFonts w:ascii="Arial" w:eastAsia="Arial" w:hAnsi="Arial" w:cs="Arial"/>
                <w:sz w:val="16"/>
                <w:szCs w:val="16"/>
              </w:rPr>
            </w:pPr>
            <w:r>
              <w:rPr>
                <w:rFonts w:ascii="Arial"/>
                <w:spacing w:val="-2"/>
                <w:sz w:val="16"/>
              </w:rPr>
              <w:t xml:space="preserve">9c) Year-end </w:t>
            </w:r>
            <w:r>
              <w:rPr>
                <w:rFonts w:ascii="Arial"/>
                <w:spacing w:val="-3"/>
                <w:sz w:val="16"/>
              </w:rPr>
              <w:t>Date:</w:t>
            </w:r>
            <w:r>
              <w:rPr>
                <w:rFonts w:ascii="Arial"/>
                <w:spacing w:val="-3"/>
                <w:sz w:val="16"/>
              </w:rPr>
              <w:tab/>
            </w:r>
            <w:r>
              <w:rPr>
                <w:rFonts w:ascii="Arial"/>
                <w:spacing w:val="-3"/>
                <w:sz w:val="16"/>
                <w:u w:val="single" w:color="000000"/>
              </w:rPr>
              <w:tab/>
            </w:r>
            <w:r>
              <w:rPr>
                <w:rFonts w:ascii="Arial"/>
                <w:spacing w:val="-2"/>
                <w:sz w:val="16"/>
              </w:rPr>
              <w:t>(Date Format:</w:t>
            </w:r>
            <w:r>
              <w:rPr>
                <w:rFonts w:ascii="Arial"/>
                <w:spacing w:val="42"/>
                <w:sz w:val="16"/>
              </w:rPr>
              <w:t xml:space="preserve"> </w:t>
            </w:r>
            <w:r>
              <w:rPr>
                <w:rFonts w:ascii="Arial"/>
                <w:spacing w:val="-2"/>
                <w:sz w:val="16"/>
              </w:rPr>
              <w:t>MM/DD/YYYY)</w:t>
            </w:r>
          </w:p>
        </w:tc>
      </w:tr>
    </w:tbl>
    <w:p w:rsidR="00242868" w:rsidP="00242868" w14:paraId="034032A2" w14:textId="77777777">
      <w:pPr>
        <w:spacing w:before="6"/>
        <w:rPr>
          <w:rFonts w:ascii="Arial" w:eastAsia="Arial" w:hAnsi="Arial" w:cs="Arial"/>
          <w:b/>
          <w:bCs/>
          <w:sz w:val="10"/>
          <w:szCs w:val="10"/>
        </w:rPr>
      </w:pPr>
    </w:p>
    <w:p w:rsidR="00242868" w:rsidP="00242868" w14:paraId="50E318A3" w14:textId="77777777">
      <w:pPr>
        <w:spacing w:before="77"/>
        <w:ind w:left="116"/>
        <w:rPr>
          <w:rFonts w:ascii="Arial" w:eastAsia="Arial" w:hAnsi="Arial" w:cs="Arial"/>
          <w:sz w:val="18"/>
          <w:szCs w:val="18"/>
        </w:rPr>
      </w:pPr>
      <w:r>
        <w:rPr>
          <w:rFonts w:ascii="Arial"/>
          <w:b/>
          <w:sz w:val="18"/>
        </w:rPr>
        <w:t>Four</w:t>
      </w:r>
      <w:r>
        <w:rPr>
          <w:rFonts w:ascii="Arial"/>
          <w:b/>
          <w:spacing w:val="-2"/>
          <w:sz w:val="18"/>
        </w:rPr>
        <w:t xml:space="preserve"> </w:t>
      </w:r>
      <w:r>
        <w:rPr>
          <w:rFonts w:ascii="Arial"/>
          <w:b/>
          <w:spacing w:val="-1"/>
          <w:sz w:val="18"/>
        </w:rPr>
        <w:t>Years</w:t>
      </w:r>
      <w:r>
        <w:rPr>
          <w:rFonts w:ascii="Arial"/>
          <w:b/>
          <w:spacing w:val="1"/>
          <w:sz w:val="18"/>
        </w:rPr>
        <w:t xml:space="preserve"> </w:t>
      </w:r>
      <w:r>
        <w:rPr>
          <w:rFonts w:ascii="Arial"/>
          <w:b/>
          <w:spacing w:val="-1"/>
          <w:sz w:val="18"/>
        </w:rPr>
        <w:t xml:space="preserve">Prior </w:t>
      </w:r>
      <w:r>
        <w:rPr>
          <w:rFonts w:ascii="Arial"/>
          <w:b/>
          <w:sz w:val="18"/>
        </w:rPr>
        <w:t>to</w:t>
      </w:r>
      <w:r>
        <w:rPr>
          <w:rFonts w:ascii="Arial"/>
          <w:b/>
          <w:spacing w:val="-5"/>
          <w:sz w:val="18"/>
        </w:rPr>
        <w:t xml:space="preserve"> </w:t>
      </w:r>
      <w:r>
        <w:rPr>
          <w:rFonts w:ascii="Arial"/>
          <w:b/>
          <w:sz w:val="18"/>
        </w:rPr>
        <w:t>Most</w:t>
      </w:r>
      <w:r>
        <w:rPr>
          <w:rFonts w:ascii="Arial"/>
          <w:b/>
          <w:spacing w:val="-4"/>
          <w:sz w:val="18"/>
        </w:rPr>
        <w:t xml:space="preserve"> </w:t>
      </w:r>
      <w:r>
        <w:rPr>
          <w:rFonts w:ascii="Arial"/>
          <w:b/>
          <w:spacing w:val="-1"/>
          <w:sz w:val="18"/>
        </w:rPr>
        <w:t>Recent</w:t>
      </w:r>
      <w:r>
        <w:rPr>
          <w:rFonts w:ascii="Arial"/>
          <w:b/>
          <w:spacing w:val="1"/>
          <w:sz w:val="18"/>
        </w:rPr>
        <w:t xml:space="preserve"> </w:t>
      </w:r>
      <w:r>
        <w:rPr>
          <w:rFonts w:ascii="Arial"/>
          <w:b/>
          <w:spacing w:val="-2"/>
          <w:sz w:val="18"/>
        </w:rPr>
        <w:t>Reportable</w:t>
      </w:r>
      <w:r>
        <w:rPr>
          <w:rFonts w:ascii="Arial"/>
          <w:b/>
          <w:spacing w:val="1"/>
          <w:sz w:val="18"/>
        </w:rPr>
        <w:t xml:space="preserve"> </w:t>
      </w:r>
      <w:r>
        <w:rPr>
          <w:rFonts w:ascii="Arial"/>
          <w:b/>
          <w:spacing w:val="-2"/>
          <w:sz w:val="18"/>
        </w:rPr>
        <w:t>Year</w:t>
      </w:r>
    </w:p>
    <w:tbl>
      <w:tblPr>
        <w:tblW w:w="0" w:type="auto"/>
        <w:tblInd w:w="107" w:type="dxa"/>
        <w:tblLayout w:type="fixed"/>
        <w:tblCellMar>
          <w:left w:w="0" w:type="dxa"/>
          <w:right w:w="0" w:type="dxa"/>
        </w:tblCellMar>
        <w:tblLook w:val="01E0"/>
      </w:tblPr>
      <w:tblGrid>
        <w:gridCol w:w="8102"/>
        <w:gridCol w:w="2880"/>
      </w:tblGrid>
      <w:tr w14:paraId="412C29E8" w14:textId="77777777" w:rsidTr="00000E81">
        <w:tblPrEx>
          <w:tblW w:w="0" w:type="auto"/>
          <w:tblInd w:w="107" w:type="dxa"/>
          <w:tblLayout w:type="fixed"/>
          <w:tblCellMar>
            <w:left w:w="0" w:type="dxa"/>
            <w:right w:w="0" w:type="dxa"/>
          </w:tblCellMar>
          <w:tblLook w:val="01E0"/>
        </w:tblPrEx>
        <w:trPr>
          <w:trHeight w:hRule="exact" w:val="602"/>
        </w:trPr>
        <w:tc>
          <w:tcPr>
            <w:tcW w:w="8102" w:type="dxa"/>
            <w:tcBorders>
              <w:top w:val="single" w:sz="6" w:space="0" w:color="000000"/>
              <w:left w:val="single" w:sz="6" w:space="0" w:color="000000"/>
              <w:bottom w:val="single" w:sz="6" w:space="0" w:color="000000"/>
              <w:right w:val="single" w:sz="6" w:space="0" w:color="000000"/>
            </w:tcBorders>
          </w:tcPr>
          <w:p w:rsidR="00242868" w:rsidP="00000E81" w14:paraId="3335105E" w14:textId="18570DB6">
            <w:pPr>
              <w:pStyle w:val="TableParagraph"/>
              <w:spacing w:line="247" w:lineRule="auto"/>
              <w:ind w:left="445" w:right="318" w:hanging="344"/>
              <w:rPr>
                <w:rFonts w:ascii="Arial" w:eastAsia="Arial" w:hAnsi="Arial" w:cs="Arial"/>
                <w:sz w:val="16"/>
                <w:szCs w:val="16"/>
              </w:rPr>
            </w:pPr>
            <w:r>
              <w:rPr>
                <w:rFonts w:ascii="Arial" w:eastAsia="Arial" w:hAnsi="Arial" w:cs="Arial"/>
                <w:spacing w:val="-1"/>
                <w:sz w:val="16"/>
                <w:szCs w:val="16"/>
              </w:rPr>
              <w:t>10a)</w:t>
            </w:r>
            <w:r>
              <w:rPr>
                <w:rFonts w:ascii="Arial" w:eastAsia="Arial" w:hAnsi="Arial" w:cs="Arial"/>
                <w:spacing w:val="-5"/>
                <w:sz w:val="16"/>
                <w:szCs w:val="16"/>
              </w:rPr>
              <w:t xml:space="preserve"> </w:t>
            </w:r>
            <w:r>
              <w:rPr>
                <w:rFonts w:ascii="Arial" w:eastAsia="Arial" w:hAnsi="Arial" w:cs="Arial"/>
                <w:spacing w:val="-1"/>
                <w:sz w:val="16"/>
                <w:szCs w:val="16"/>
              </w:rPr>
              <w:t>Were</w:t>
            </w:r>
            <w:r>
              <w:rPr>
                <w:rFonts w:ascii="Arial" w:eastAsia="Arial" w:hAnsi="Arial" w:cs="Arial"/>
                <w:spacing w:val="-2"/>
                <w:sz w:val="16"/>
                <w:szCs w:val="16"/>
              </w:rPr>
              <w:t xml:space="preserve"> </w:t>
            </w:r>
            <w:r>
              <w:rPr>
                <w:rFonts w:ascii="Arial" w:eastAsia="Arial" w:hAnsi="Arial" w:cs="Arial"/>
                <w:spacing w:val="-1"/>
                <w:sz w:val="16"/>
                <w:szCs w:val="16"/>
              </w:rPr>
              <w:t>the</w:t>
            </w:r>
            <w:r>
              <w:rPr>
                <w:rFonts w:ascii="Arial" w:eastAsia="Arial" w:hAnsi="Arial" w:cs="Arial"/>
                <w:spacing w:val="-5"/>
                <w:sz w:val="16"/>
                <w:szCs w:val="16"/>
              </w:rPr>
              <w:t xml:space="preserve"> </w:t>
            </w:r>
            <w:r>
              <w:rPr>
                <w:rFonts w:ascii="Arial" w:eastAsia="Arial" w:hAnsi="Arial" w:cs="Arial"/>
                <w:spacing w:val="-2"/>
                <w:sz w:val="16"/>
                <w:szCs w:val="16"/>
              </w:rPr>
              <w:t>Applicant</w:t>
            </w:r>
            <w:r>
              <w:rPr>
                <w:rFonts w:ascii="Arial" w:eastAsia="Arial" w:hAnsi="Arial" w:cs="Arial"/>
                <w:spacing w:val="1"/>
                <w:sz w:val="16"/>
                <w:szCs w:val="16"/>
              </w:rPr>
              <w:t xml:space="preserve"> </w:t>
            </w:r>
            <w:r>
              <w:rPr>
                <w:rFonts w:ascii="Arial" w:eastAsia="Arial" w:hAnsi="Arial" w:cs="Arial"/>
                <w:spacing w:val="-2"/>
                <w:sz w:val="16"/>
                <w:szCs w:val="16"/>
              </w:rPr>
              <w:t>and any</w:t>
            </w:r>
            <w:r>
              <w:rPr>
                <w:rFonts w:ascii="Arial" w:eastAsia="Arial" w:hAnsi="Arial" w:cs="Arial"/>
                <w:spacing w:val="-3"/>
                <w:sz w:val="16"/>
                <w:szCs w:val="16"/>
              </w:rPr>
              <w:t xml:space="preserve"> predecessors-in-interest</w:t>
            </w:r>
            <w:r>
              <w:rPr>
                <w:rFonts w:ascii="Arial" w:eastAsia="Arial" w:hAnsi="Arial" w:cs="Arial"/>
                <w:spacing w:val="-1"/>
                <w:sz w:val="16"/>
                <w:szCs w:val="16"/>
              </w:rPr>
              <w:t xml:space="preserve"> </w:t>
            </w:r>
            <w:r>
              <w:rPr>
                <w:rFonts w:ascii="Arial" w:eastAsia="Arial" w:hAnsi="Arial" w:cs="Arial"/>
                <w:sz w:val="16"/>
                <w:szCs w:val="16"/>
              </w:rPr>
              <w:t xml:space="preserve">in </w:t>
            </w:r>
            <w:r>
              <w:rPr>
                <w:rFonts w:ascii="Arial" w:eastAsia="Arial" w:hAnsi="Arial" w:cs="Arial"/>
                <w:spacing w:val="-3"/>
                <w:sz w:val="16"/>
                <w:szCs w:val="16"/>
              </w:rPr>
              <w:t>existence</w:t>
            </w:r>
            <w:r>
              <w:rPr>
                <w:rFonts w:ascii="Arial" w:eastAsia="Arial" w:hAnsi="Arial" w:cs="Arial"/>
                <w:spacing w:val="-4"/>
                <w:sz w:val="16"/>
                <w:szCs w:val="16"/>
              </w:rPr>
              <w:t xml:space="preserve"> </w:t>
            </w:r>
            <w:r>
              <w:rPr>
                <w:rFonts w:ascii="Arial" w:eastAsia="Arial" w:hAnsi="Arial" w:cs="Arial"/>
                <w:spacing w:val="-1"/>
                <w:sz w:val="16"/>
                <w:szCs w:val="16"/>
              </w:rPr>
              <w:t>for</w:t>
            </w:r>
            <w:r>
              <w:rPr>
                <w:rFonts w:ascii="Arial" w:eastAsia="Arial" w:hAnsi="Arial" w:cs="Arial"/>
                <w:spacing w:val="-2"/>
                <w:sz w:val="16"/>
                <w:szCs w:val="16"/>
              </w:rPr>
              <w:t xml:space="preserve"> </w:t>
            </w:r>
            <w:r>
              <w:rPr>
                <w:rFonts w:ascii="Arial" w:eastAsia="Arial" w:hAnsi="Arial" w:cs="Arial"/>
                <w:sz w:val="16"/>
                <w:szCs w:val="16"/>
              </w:rPr>
              <w:t>a</w:t>
            </w:r>
            <w:r>
              <w:rPr>
                <w:rFonts w:ascii="Arial" w:eastAsia="Arial" w:hAnsi="Arial" w:cs="Arial"/>
                <w:spacing w:val="-5"/>
                <w:sz w:val="16"/>
                <w:szCs w:val="16"/>
              </w:rPr>
              <w:t xml:space="preserve"> </w:t>
            </w:r>
            <w:r>
              <w:rPr>
                <w:rFonts w:ascii="Arial" w:eastAsia="Arial" w:hAnsi="Arial" w:cs="Arial"/>
                <w:spacing w:val="-1"/>
                <w:sz w:val="16"/>
                <w:szCs w:val="16"/>
              </w:rPr>
              <w:t>full year</w:t>
            </w:r>
            <w:r>
              <w:rPr>
                <w:rFonts w:ascii="Arial" w:eastAsia="Arial" w:hAnsi="Arial" w:cs="Arial"/>
                <w:spacing w:val="-3"/>
                <w:sz w:val="16"/>
                <w:szCs w:val="16"/>
              </w:rPr>
              <w:t xml:space="preserve"> </w:t>
            </w:r>
            <w:r>
              <w:rPr>
                <w:rFonts w:ascii="Arial" w:eastAsia="Arial" w:hAnsi="Arial" w:cs="Arial"/>
                <w:spacing w:val="-2"/>
                <w:sz w:val="16"/>
                <w:szCs w:val="16"/>
              </w:rPr>
              <w:t>of</w:t>
            </w:r>
            <w:r>
              <w:rPr>
                <w:rFonts w:ascii="Arial" w:eastAsia="Arial" w:hAnsi="Arial" w:cs="Arial"/>
                <w:spacing w:val="-6"/>
                <w:sz w:val="16"/>
                <w:szCs w:val="16"/>
              </w:rPr>
              <w:t xml:space="preserve"> </w:t>
            </w:r>
            <w:r>
              <w:rPr>
                <w:rFonts w:ascii="Arial" w:eastAsia="Arial" w:hAnsi="Arial" w:cs="Arial"/>
                <w:spacing w:val="-1"/>
                <w:sz w:val="16"/>
                <w:szCs w:val="16"/>
              </w:rPr>
              <w:t>the</w:t>
            </w:r>
            <w:r>
              <w:rPr>
                <w:rFonts w:ascii="Arial" w:eastAsia="Arial" w:hAnsi="Arial" w:cs="Arial"/>
                <w:spacing w:val="-2"/>
                <w:sz w:val="16"/>
                <w:szCs w:val="16"/>
              </w:rPr>
              <w:t xml:space="preserve"> relevant</w:t>
            </w:r>
            <w:r>
              <w:rPr>
                <w:rFonts w:ascii="Arial" w:eastAsia="Arial" w:hAnsi="Arial" w:cs="Arial"/>
                <w:spacing w:val="2"/>
                <w:sz w:val="16"/>
                <w:szCs w:val="16"/>
              </w:rPr>
              <w:t xml:space="preserve"> </w:t>
            </w:r>
            <w:r>
              <w:rPr>
                <w:rFonts w:ascii="Arial" w:eastAsia="Arial" w:hAnsi="Arial" w:cs="Arial"/>
                <w:spacing w:val="-2"/>
                <w:sz w:val="16"/>
                <w:szCs w:val="16"/>
              </w:rPr>
              <w:t>period?</w:t>
            </w:r>
            <w:r>
              <w:rPr>
                <w:rFonts w:ascii="Arial" w:eastAsia="Arial" w:hAnsi="Arial" w:cs="Arial"/>
                <w:spacing w:val="44"/>
                <w:sz w:val="16"/>
                <w:szCs w:val="16"/>
              </w:rPr>
              <w:t xml:space="preserve"> </w:t>
            </w:r>
            <w:r>
              <w:rPr>
                <w:rFonts w:ascii="Arial" w:eastAsia="Arial" w:hAnsi="Arial" w:cs="Arial"/>
                <w:spacing w:val="-2"/>
                <w:sz w:val="16"/>
                <w:szCs w:val="16"/>
              </w:rPr>
              <w:t>If</w:t>
            </w:r>
            <w:r>
              <w:rPr>
                <w:rFonts w:ascii="Arial" w:eastAsia="Arial" w:hAnsi="Arial" w:cs="Arial"/>
                <w:spacing w:val="86"/>
                <w:sz w:val="16"/>
                <w:szCs w:val="16"/>
              </w:rPr>
              <w:t xml:space="preserve"> </w:t>
            </w:r>
            <w:r>
              <w:rPr>
                <w:rFonts w:ascii="Arial" w:eastAsia="Arial" w:hAnsi="Arial" w:cs="Arial"/>
                <w:spacing w:val="-1"/>
                <w:sz w:val="16"/>
                <w:szCs w:val="16"/>
              </w:rPr>
              <w:t>‘N’,</w:t>
            </w:r>
            <w:r>
              <w:rPr>
                <w:rFonts w:ascii="Arial" w:eastAsia="Arial" w:hAnsi="Arial" w:cs="Arial"/>
                <w:spacing w:val="2"/>
                <w:sz w:val="16"/>
                <w:szCs w:val="16"/>
              </w:rPr>
              <w:t xml:space="preserve"> </w:t>
            </w:r>
            <w:r>
              <w:rPr>
                <w:rFonts w:ascii="Arial" w:eastAsia="Arial" w:hAnsi="Arial" w:cs="Arial"/>
                <w:spacing w:val="-2"/>
                <w:sz w:val="16"/>
                <w:szCs w:val="16"/>
              </w:rPr>
              <w:t>explain</w:t>
            </w:r>
            <w:r>
              <w:rPr>
                <w:rFonts w:ascii="Arial" w:eastAsia="Arial" w:hAnsi="Arial" w:cs="Arial"/>
                <w:sz w:val="16"/>
                <w:szCs w:val="16"/>
              </w:rPr>
              <w:t xml:space="preserve"> </w:t>
            </w:r>
            <w:r>
              <w:rPr>
                <w:rFonts w:ascii="Arial" w:eastAsia="Arial" w:hAnsi="Arial" w:cs="Arial"/>
                <w:spacing w:val="-3"/>
                <w:sz w:val="16"/>
                <w:szCs w:val="16"/>
              </w:rPr>
              <w:t xml:space="preserve">why </w:t>
            </w:r>
            <w:r>
              <w:rPr>
                <w:rFonts w:ascii="Arial" w:eastAsia="Arial" w:hAnsi="Arial" w:cs="Arial"/>
                <w:sz w:val="16"/>
                <w:szCs w:val="16"/>
              </w:rPr>
              <w:t xml:space="preserve">in </w:t>
            </w:r>
            <w:r>
              <w:rPr>
                <w:rFonts w:ascii="Arial" w:eastAsia="Arial" w:hAnsi="Arial" w:cs="Arial"/>
                <w:spacing w:val="-2"/>
                <w:sz w:val="16"/>
                <w:szCs w:val="16"/>
              </w:rPr>
              <w:t xml:space="preserve">an </w:t>
            </w:r>
            <w:r>
              <w:rPr>
                <w:rFonts w:ascii="Arial" w:eastAsia="Arial" w:hAnsi="Arial" w:cs="Arial"/>
                <w:spacing w:val="-3"/>
                <w:sz w:val="16"/>
                <w:szCs w:val="16"/>
              </w:rPr>
              <w:t>attachment.</w:t>
            </w:r>
          </w:p>
        </w:tc>
        <w:tc>
          <w:tcPr>
            <w:tcW w:w="2880" w:type="dxa"/>
            <w:tcBorders>
              <w:top w:val="single" w:sz="6" w:space="0" w:color="000000"/>
              <w:left w:val="single" w:sz="6" w:space="0" w:color="000000"/>
              <w:bottom w:val="single" w:sz="6" w:space="0" w:color="000000"/>
              <w:right w:val="single" w:sz="6" w:space="0" w:color="000000"/>
            </w:tcBorders>
          </w:tcPr>
          <w:p w:rsidR="00242868" w:rsidP="00000E81" w14:paraId="15C1A6E4" w14:textId="77777777">
            <w:pPr>
              <w:pStyle w:val="TableParagraph"/>
              <w:tabs>
                <w:tab w:val="left" w:pos="1936"/>
              </w:tabs>
              <w:spacing w:line="175" w:lineRule="exact"/>
              <w:ind w:left="1571"/>
              <w:rPr>
                <w:rFonts w:ascii="Arial" w:eastAsia="Arial" w:hAnsi="Arial" w:cs="Arial"/>
                <w:sz w:val="16"/>
                <w:szCs w:val="16"/>
              </w:rPr>
            </w:pPr>
            <w:r>
              <w:rPr>
                <w:rFonts w:ascii="Arial"/>
                <w:sz w:val="16"/>
              </w:rPr>
              <w:t>(</w:t>
            </w:r>
            <w:r>
              <w:rPr>
                <w:rFonts w:ascii="Arial"/>
                <w:sz w:val="16"/>
              </w:rPr>
              <w:tab/>
              <w:t xml:space="preserve">) </w:t>
            </w:r>
            <w:r>
              <w:rPr>
                <w:rFonts w:ascii="Arial"/>
                <w:b/>
                <w:spacing w:val="-2"/>
                <w:sz w:val="16"/>
                <w:u w:val="single" w:color="000000"/>
              </w:rPr>
              <w:t>Y</w:t>
            </w:r>
            <w:r>
              <w:rPr>
                <w:rFonts w:ascii="Arial"/>
                <w:spacing w:val="-2"/>
                <w:sz w:val="16"/>
              </w:rPr>
              <w:t>es</w:t>
            </w:r>
            <w:r>
              <w:rPr>
                <w:rFonts w:ascii="Arial"/>
                <w:sz w:val="16"/>
              </w:rPr>
              <w:t xml:space="preserve"> </w:t>
            </w:r>
            <w:r>
              <w:rPr>
                <w:rFonts w:ascii="Arial"/>
                <w:spacing w:val="43"/>
                <w:sz w:val="16"/>
              </w:rPr>
              <w:t xml:space="preserve"> </w:t>
            </w:r>
            <w:r>
              <w:rPr>
                <w:rFonts w:ascii="Arial"/>
                <w:b/>
                <w:spacing w:val="-2"/>
                <w:sz w:val="16"/>
                <w:u w:val="single" w:color="000000"/>
              </w:rPr>
              <w:t>N</w:t>
            </w:r>
            <w:r>
              <w:rPr>
                <w:rFonts w:ascii="Arial"/>
                <w:spacing w:val="-2"/>
                <w:sz w:val="16"/>
              </w:rPr>
              <w:t>o</w:t>
            </w:r>
          </w:p>
        </w:tc>
      </w:tr>
      <w:tr w14:paraId="3710B6EC" w14:textId="77777777" w:rsidTr="00000E81">
        <w:tblPrEx>
          <w:tblW w:w="0" w:type="auto"/>
          <w:tblInd w:w="107" w:type="dxa"/>
          <w:tblLayout w:type="fixed"/>
          <w:tblCellMar>
            <w:left w:w="0" w:type="dxa"/>
            <w:right w:w="0" w:type="dxa"/>
          </w:tblCellMar>
          <w:tblLook w:val="01E0"/>
        </w:tblPrEx>
        <w:trPr>
          <w:trHeight w:hRule="exact" w:val="1121"/>
        </w:trPr>
        <w:tc>
          <w:tcPr>
            <w:tcW w:w="10982" w:type="dxa"/>
            <w:gridSpan w:val="2"/>
            <w:tcBorders>
              <w:top w:val="single" w:sz="6" w:space="0" w:color="000000"/>
              <w:left w:val="single" w:sz="6" w:space="0" w:color="000000"/>
              <w:bottom w:val="single" w:sz="6" w:space="0" w:color="000000"/>
              <w:right w:val="single" w:sz="6" w:space="0" w:color="000000"/>
            </w:tcBorders>
          </w:tcPr>
          <w:p w:rsidR="00242868" w:rsidP="00000E81" w14:paraId="56508225" w14:textId="77777777">
            <w:pPr>
              <w:pStyle w:val="TableParagraph"/>
              <w:spacing w:line="179" w:lineRule="exact"/>
              <w:ind w:left="104"/>
              <w:rPr>
                <w:rFonts w:ascii="Arial" w:eastAsia="Arial" w:hAnsi="Arial" w:cs="Arial"/>
                <w:sz w:val="16"/>
                <w:szCs w:val="16"/>
              </w:rPr>
            </w:pPr>
            <w:r>
              <w:rPr>
                <w:rFonts w:ascii="Arial" w:eastAsia="Arial" w:hAnsi="Arial" w:cs="Arial"/>
                <w:sz w:val="16"/>
                <w:szCs w:val="16"/>
              </w:rPr>
              <w:t>If</w:t>
            </w:r>
            <w:r>
              <w:rPr>
                <w:rFonts w:ascii="Arial" w:eastAsia="Arial" w:hAnsi="Arial" w:cs="Arial"/>
                <w:spacing w:val="-1"/>
                <w:sz w:val="16"/>
                <w:szCs w:val="16"/>
              </w:rPr>
              <w:t xml:space="preserve"> </w:t>
            </w:r>
            <w:r>
              <w:rPr>
                <w:rFonts w:ascii="Arial" w:eastAsia="Arial" w:hAnsi="Arial" w:cs="Arial"/>
                <w:spacing w:val="-2"/>
                <w:sz w:val="16"/>
                <w:szCs w:val="16"/>
              </w:rPr>
              <w:t>‘Y’,</w:t>
            </w:r>
            <w:r>
              <w:rPr>
                <w:rFonts w:ascii="Arial" w:eastAsia="Arial" w:hAnsi="Arial" w:cs="Arial"/>
                <w:spacing w:val="1"/>
                <w:sz w:val="16"/>
                <w:szCs w:val="16"/>
              </w:rPr>
              <w:t xml:space="preserve"> </w:t>
            </w:r>
            <w:r>
              <w:rPr>
                <w:rFonts w:ascii="Arial" w:eastAsia="Arial" w:hAnsi="Arial" w:cs="Arial"/>
                <w:spacing w:val="-2"/>
                <w:sz w:val="16"/>
                <w:szCs w:val="16"/>
              </w:rPr>
              <w:t>provide</w:t>
            </w:r>
            <w:r>
              <w:rPr>
                <w:rFonts w:ascii="Arial" w:eastAsia="Arial" w:hAnsi="Arial" w:cs="Arial"/>
                <w:spacing w:val="-4"/>
                <w:sz w:val="16"/>
                <w:szCs w:val="16"/>
              </w:rPr>
              <w:t xml:space="preserve"> </w:t>
            </w:r>
            <w:r>
              <w:rPr>
                <w:rFonts w:ascii="Arial" w:eastAsia="Arial" w:hAnsi="Arial" w:cs="Arial"/>
                <w:spacing w:val="-2"/>
                <w:sz w:val="16"/>
                <w:szCs w:val="16"/>
              </w:rPr>
              <w:t>the following</w:t>
            </w:r>
            <w:r>
              <w:rPr>
                <w:rFonts w:ascii="Arial" w:eastAsia="Arial" w:hAnsi="Arial" w:cs="Arial"/>
                <w:spacing w:val="-5"/>
                <w:sz w:val="16"/>
                <w:szCs w:val="16"/>
              </w:rPr>
              <w:t xml:space="preserve"> </w:t>
            </w:r>
            <w:r>
              <w:rPr>
                <w:rFonts w:ascii="Arial" w:eastAsia="Arial" w:hAnsi="Arial" w:cs="Arial"/>
                <w:spacing w:val="-2"/>
                <w:sz w:val="16"/>
                <w:szCs w:val="16"/>
              </w:rPr>
              <w:t>information.</w:t>
            </w:r>
          </w:p>
          <w:p w:rsidR="00242868" w:rsidP="00000E81" w14:paraId="699DAF9D" w14:textId="77777777">
            <w:pPr>
              <w:pStyle w:val="TableParagraph"/>
              <w:spacing w:before="2"/>
              <w:rPr>
                <w:rFonts w:ascii="Arial" w:eastAsia="Arial" w:hAnsi="Arial" w:cs="Arial"/>
                <w:b/>
                <w:bCs/>
                <w:sz w:val="16"/>
                <w:szCs w:val="16"/>
              </w:rPr>
            </w:pPr>
          </w:p>
          <w:p w:rsidR="00242868" w:rsidP="00000E81" w14:paraId="616702A2" w14:textId="6CD7D3E4">
            <w:pPr>
              <w:pStyle w:val="TableParagraph"/>
              <w:tabs>
                <w:tab w:val="left" w:pos="3131"/>
                <w:tab w:val="left" w:pos="5083"/>
              </w:tabs>
              <w:ind w:left="104"/>
              <w:rPr>
                <w:rFonts w:ascii="Arial" w:eastAsia="Arial" w:hAnsi="Arial" w:cs="Arial"/>
                <w:sz w:val="16"/>
                <w:szCs w:val="16"/>
              </w:rPr>
            </w:pPr>
            <w:r>
              <w:rPr>
                <w:rFonts w:ascii="Arial"/>
                <w:spacing w:val="-1"/>
                <w:sz w:val="16"/>
              </w:rPr>
              <w:t>10</w:t>
            </w:r>
            <w:r>
              <w:rPr>
                <w:rFonts w:ascii="Arial"/>
                <w:spacing w:val="-1"/>
                <w:sz w:val="16"/>
              </w:rPr>
              <w:t>b)</w:t>
            </w:r>
            <w:r>
              <w:rPr>
                <w:rFonts w:ascii="Arial"/>
                <w:spacing w:val="-3"/>
                <w:sz w:val="16"/>
              </w:rPr>
              <w:t xml:space="preserve"> </w:t>
            </w:r>
            <w:r>
              <w:rPr>
                <w:rFonts w:ascii="Arial"/>
                <w:spacing w:val="-2"/>
                <w:sz w:val="16"/>
              </w:rPr>
              <w:t>Gross</w:t>
            </w:r>
            <w:r>
              <w:rPr>
                <w:rFonts w:ascii="Arial"/>
                <w:sz w:val="16"/>
              </w:rPr>
              <w:t xml:space="preserve"> </w:t>
            </w:r>
            <w:r>
              <w:rPr>
                <w:rFonts w:ascii="Arial"/>
                <w:spacing w:val="-2"/>
                <w:sz w:val="16"/>
              </w:rPr>
              <w:t>Revenues</w:t>
            </w:r>
            <w:r>
              <w:rPr>
                <w:rFonts w:ascii="Arial"/>
                <w:spacing w:val="-2"/>
                <w:sz w:val="16"/>
              </w:rPr>
              <w:tab/>
            </w:r>
            <w:r>
              <w:rPr>
                <w:rFonts w:ascii="Arial"/>
                <w:w w:val="90"/>
                <w:sz w:val="16"/>
              </w:rPr>
              <w:t>$</w:t>
            </w:r>
            <w:r>
              <w:rPr>
                <w:rFonts w:ascii="Arial"/>
                <w:w w:val="90"/>
                <w:sz w:val="16"/>
                <w:u w:val="single" w:color="000000"/>
              </w:rPr>
              <w:tab/>
            </w:r>
            <w:r>
              <w:rPr>
                <w:rFonts w:ascii="Arial"/>
                <w:spacing w:val="-2"/>
                <w:sz w:val="16"/>
              </w:rPr>
              <w:t>(Format:</w:t>
            </w:r>
            <w:r>
              <w:rPr>
                <w:rFonts w:ascii="Arial"/>
                <w:spacing w:val="44"/>
                <w:sz w:val="16"/>
              </w:rPr>
              <w:t xml:space="preserve"> </w:t>
            </w:r>
            <w:r>
              <w:rPr>
                <w:rFonts w:ascii="Arial"/>
                <w:spacing w:val="-2"/>
                <w:sz w:val="16"/>
              </w:rPr>
              <w:t>99,999.99)</w:t>
            </w:r>
          </w:p>
          <w:p w:rsidR="00242868" w:rsidP="00000E81" w14:paraId="47DCF092" w14:textId="77777777">
            <w:pPr>
              <w:pStyle w:val="TableParagraph"/>
              <w:spacing w:before="11"/>
              <w:rPr>
                <w:rFonts w:ascii="Arial" w:eastAsia="Arial" w:hAnsi="Arial" w:cs="Arial"/>
                <w:b/>
                <w:bCs/>
                <w:sz w:val="15"/>
                <w:szCs w:val="15"/>
              </w:rPr>
            </w:pPr>
          </w:p>
          <w:p w:rsidR="00242868" w:rsidP="00000E81" w14:paraId="0205E437" w14:textId="3B89263D">
            <w:pPr>
              <w:pStyle w:val="TableParagraph"/>
              <w:tabs>
                <w:tab w:val="left" w:pos="3203"/>
                <w:tab w:val="left" w:pos="5066"/>
              </w:tabs>
              <w:ind w:left="104"/>
              <w:rPr>
                <w:rFonts w:ascii="Arial" w:eastAsia="Arial" w:hAnsi="Arial" w:cs="Arial"/>
                <w:sz w:val="16"/>
                <w:szCs w:val="16"/>
              </w:rPr>
            </w:pPr>
            <w:r>
              <w:rPr>
                <w:rFonts w:ascii="Arial"/>
                <w:spacing w:val="-2"/>
                <w:sz w:val="16"/>
              </w:rPr>
              <w:t>10</w:t>
            </w:r>
            <w:r>
              <w:rPr>
                <w:rFonts w:ascii="Arial"/>
                <w:spacing w:val="-2"/>
                <w:sz w:val="16"/>
              </w:rPr>
              <w:t>c) Year-end Date:</w:t>
            </w:r>
            <w:r>
              <w:rPr>
                <w:rFonts w:ascii="Arial"/>
                <w:spacing w:val="-2"/>
                <w:sz w:val="16"/>
              </w:rPr>
              <w:tab/>
            </w:r>
            <w:r>
              <w:rPr>
                <w:rFonts w:ascii="Arial"/>
                <w:spacing w:val="-2"/>
                <w:sz w:val="16"/>
                <w:u w:val="single" w:color="000000"/>
              </w:rPr>
              <w:tab/>
            </w:r>
            <w:r>
              <w:rPr>
                <w:rFonts w:ascii="Arial"/>
                <w:spacing w:val="-2"/>
                <w:sz w:val="16"/>
              </w:rPr>
              <w:t>(Date Format:</w:t>
            </w:r>
            <w:r>
              <w:rPr>
                <w:rFonts w:ascii="Arial"/>
                <w:spacing w:val="42"/>
                <w:sz w:val="16"/>
              </w:rPr>
              <w:t xml:space="preserve"> </w:t>
            </w:r>
            <w:r>
              <w:rPr>
                <w:rFonts w:ascii="Arial"/>
                <w:spacing w:val="-2"/>
                <w:sz w:val="16"/>
              </w:rPr>
              <w:t>MM/DD/YYYY)</w:t>
            </w:r>
          </w:p>
        </w:tc>
      </w:tr>
    </w:tbl>
    <w:p w:rsidR="00242868" w:rsidP="00242868" w14:paraId="17464445" w14:textId="77777777">
      <w:pPr>
        <w:spacing w:before="77"/>
        <w:ind w:left="116"/>
        <w:rPr>
          <w:rFonts w:ascii="Arial"/>
          <w:b/>
          <w:spacing w:val="-1"/>
          <w:sz w:val="18"/>
        </w:rPr>
      </w:pPr>
    </w:p>
    <w:p w:rsidR="00DE6BDD" w:rsidRPr="00047A05" w14:paraId="04647E82" w14:textId="60B60E5D">
      <w:pPr>
        <w:spacing w:before="74"/>
        <w:ind w:left="100"/>
        <w:rPr>
          <w:rFonts w:ascii="Arial" w:eastAsia="Arial" w:hAnsi="Arial" w:cs="Arial"/>
          <w:sz w:val="18"/>
          <w:szCs w:val="18"/>
        </w:rPr>
      </w:pPr>
      <w:r w:rsidRPr="00047A05">
        <w:rPr>
          <w:rFonts w:ascii="Arial"/>
          <w:b/>
          <w:spacing w:val="-2"/>
          <w:sz w:val="18"/>
          <w:szCs w:val="18"/>
        </w:rPr>
        <w:t>Average</w:t>
      </w:r>
      <w:r w:rsidRPr="00047A05">
        <w:rPr>
          <w:rFonts w:ascii="Arial"/>
          <w:b/>
          <w:spacing w:val="-12"/>
          <w:sz w:val="18"/>
          <w:szCs w:val="18"/>
        </w:rPr>
        <w:t xml:space="preserve"> </w:t>
      </w:r>
      <w:r w:rsidRPr="00047A05">
        <w:rPr>
          <w:rFonts w:ascii="Arial"/>
          <w:b/>
          <w:spacing w:val="-1"/>
          <w:sz w:val="18"/>
          <w:szCs w:val="18"/>
        </w:rPr>
        <w:t>Gross</w:t>
      </w:r>
      <w:r w:rsidRPr="00047A05">
        <w:rPr>
          <w:rFonts w:ascii="Arial"/>
          <w:b/>
          <w:spacing w:val="-12"/>
          <w:sz w:val="18"/>
          <w:szCs w:val="18"/>
        </w:rPr>
        <w:t xml:space="preserve"> </w:t>
      </w:r>
      <w:r w:rsidRPr="00047A05">
        <w:rPr>
          <w:rFonts w:ascii="Arial"/>
          <w:b/>
          <w:sz w:val="18"/>
          <w:szCs w:val="18"/>
        </w:rPr>
        <w:t>Revenue</w:t>
      </w:r>
    </w:p>
    <w:p w:rsidR="00DE6BDD" w14:paraId="1E55FE85" w14:textId="77777777">
      <w:pPr>
        <w:spacing w:line="200" w:lineRule="atLeast"/>
        <w:ind w:left="100"/>
        <w:rPr>
          <w:rFonts w:ascii="Arial" w:eastAsia="Arial" w:hAnsi="Arial" w:cs="Arial"/>
          <w:sz w:val="20"/>
          <w:szCs w:val="20"/>
        </w:rPr>
      </w:pPr>
      <w:r>
        <w:rPr>
          <w:rFonts w:ascii="Arial" w:eastAsia="Arial" w:hAnsi="Arial" w:cs="Arial"/>
          <w:noProof/>
          <w:sz w:val="20"/>
          <w:szCs w:val="20"/>
        </w:rPr>
        <mc:AlternateContent>
          <mc:Choice Requires="wps">
            <w:drawing>
              <wp:inline distT="0" distB="0" distL="0" distR="0">
                <wp:extent cx="6916420" cy="384175"/>
                <wp:effectExtent l="9525" t="9525" r="8255" b="6350"/>
                <wp:docPr id="78" name="Text Box 7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916420" cy="384175"/>
                        </a:xfrm>
                        <a:prstGeom prst="rect">
                          <a:avLst/>
                        </a:prstGeom>
                        <a:noFill/>
                        <a:ln w="7366">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C74C14" w14:textId="77777777">
                            <w:pPr>
                              <w:spacing w:before="4"/>
                              <w:rPr>
                                <w:rFonts w:ascii="Arial" w:eastAsia="Arial" w:hAnsi="Arial" w:cs="Arial"/>
                                <w:b/>
                                <w:bCs/>
                                <w:sz w:val="18"/>
                                <w:szCs w:val="18"/>
                              </w:rPr>
                            </w:pPr>
                          </w:p>
                          <w:p w:rsidR="00C74C14" w14:textId="68E5C7FE">
                            <w:pPr>
                              <w:tabs>
                                <w:tab w:val="left" w:pos="6284"/>
                              </w:tabs>
                              <w:ind w:left="102"/>
                              <w:rPr>
                                <w:rFonts w:ascii="Arial" w:eastAsia="Arial" w:hAnsi="Arial" w:cs="Arial"/>
                                <w:sz w:val="16"/>
                                <w:szCs w:val="16"/>
                              </w:rPr>
                            </w:pPr>
                            <w:r>
                              <w:rPr>
                                <w:rFonts w:ascii="Arial"/>
                                <w:sz w:val="16"/>
                              </w:rPr>
                              <w:t>11)</w:t>
                            </w:r>
                            <w:r>
                              <w:rPr>
                                <w:rFonts w:ascii="Arial"/>
                                <w:spacing w:val="-10"/>
                                <w:sz w:val="16"/>
                              </w:rPr>
                              <w:t xml:space="preserve"> </w:t>
                            </w:r>
                            <w:r>
                              <w:rPr>
                                <w:rFonts w:ascii="Arial"/>
                                <w:spacing w:val="-1"/>
                                <w:sz w:val="16"/>
                              </w:rPr>
                              <w:t>Average</w:t>
                            </w:r>
                            <w:r>
                              <w:rPr>
                                <w:rFonts w:ascii="Arial"/>
                                <w:spacing w:val="-8"/>
                                <w:sz w:val="16"/>
                              </w:rPr>
                              <w:t xml:space="preserve"> </w:t>
                            </w:r>
                            <w:r>
                              <w:rPr>
                                <w:rFonts w:ascii="Arial"/>
                                <w:spacing w:val="-1"/>
                                <w:sz w:val="16"/>
                              </w:rPr>
                              <w:t>Gross</w:t>
                            </w:r>
                            <w:r>
                              <w:rPr>
                                <w:rFonts w:ascii="Arial"/>
                                <w:spacing w:val="-9"/>
                                <w:sz w:val="16"/>
                              </w:rPr>
                              <w:t xml:space="preserve"> </w:t>
                            </w:r>
                            <w:r>
                              <w:rPr>
                                <w:rFonts w:ascii="Arial"/>
                                <w:sz w:val="16"/>
                              </w:rPr>
                              <w:t>Revenue</w:t>
                            </w:r>
                            <w:r>
                              <w:rPr>
                                <w:rFonts w:ascii="Arial"/>
                                <w:spacing w:val="-9"/>
                                <w:sz w:val="16"/>
                              </w:rPr>
                              <w:t xml:space="preserve"> </w:t>
                            </w:r>
                            <w:r>
                              <w:rPr>
                                <w:rFonts w:ascii="Arial"/>
                                <w:sz w:val="16"/>
                              </w:rPr>
                              <w:t>of</w:t>
                            </w:r>
                            <w:r>
                              <w:rPr>
                                <w:rFonts w:ascii="Arial"/>
                                <w:spacing w:val="-7"/>
                                <w:sz w:val="16"/>
                              </w:rPr>
                              <w:t xml:space="preserve"> </w:t>
                            </w:r>
                            <w:r>
                              <w:rPr>
                                <w:rFonts w:ascii="Arial"/>
                                <w:spacing w:val="-1"/>
                                <w:sz w:val="16"/>
                              </w:rPr>
                              <w:t>Reported</w:t>
                            </w:r>
                            <w:r>
                              <w:rPr>
                                <w:rFonts w:ascii="Arial"/>
                                <w:spacing w:val="-9"/>
                                <w:sz w:val="16"/>
                              </w:rPr>
                              <w:t xml:space="preserve"> </w:t>
                            </w:r>
                            <w:r>
                              <w:rPr>
                                <w:rFonts w:ascii="Arial"/>
                                <w:spacing w:val="-1"/>
                                <w:sz w:val="16"/>
                              </w:rPr>
                              <w:t>Years:</w:t>
                            </w:r>
                            <w:r>
                              <w:rPr>
                                <w:rFonts w:ascii="Arial"/>
                                <w:sz w:val="16"/>
                              </w:rPr>
                              <w:t xml:space="preserve"> </w:t>
                            </w:r>
                            <w:r>
                              <w:rPr>
                                <w:rFonts w:ascii="Arial"/>
                                <w:spacing w:val="18"/>
                                <w:sz w:val="16"/>
                              </w:rPr>
                              <w:t xml:space="preserve"> </w:t>
                            </w:r>
                            <w:r>
                              <w:rPr>
                                <w:rFonts w:ascii="Arial"/>
                                <w:sz w:val="16"/>
                              </w:rPr>
                              <w:t>$</w:t>
                            </w:r>
                            <w:r>
                              <w:rPr>
                                <w:rFonts w:ascii="Arial"/>
                                <w:sz w:val="16"/>
                                <w:u w:val="single" w:color="000000"/>
                              </w:rPr>
                              <w:tab/>
                            </w:r>
                            <w:r>
                              <w:rPr>
                                <w:rFonts w:ascii="Arial"/>
                                <w:spacing w:val="-1"/>
                                <w:sz w:val="16"/>
                              </w:rPr>
                              <w:t>(Format:</w:t>
                            </w:r>
                            <w:r>
                              <w:rPr>
                                <w:rFonts w:ascii="Arial"/>
                                <w:spacing w:val="13"/>
                                <w:sz w:val="16"/>
                              </w:rPr>
                              <w:t xml:space="preserve"> </w:t>
                            </w:r>
                            <w:r>
                              <w:rPr>
                                <w:rFonts w:ascii="Arial"/>
                                <w:spacing w:val="-1"/>
                                <w:sz w:val="16"/>
                              </w:rPr>
                              <w:t>99,999.99)</w:t>
                            </w:r>
                          </w:p>
                        </w:txbxContent>
                      </wps:txbx>
                      <wps:bodyPr rot="0" vert="horz" wrap="square" lIns="0" tIns="0" rIns="0" bIns="0" anchor="t" anchorCtr="0" upright="1"/>
                    </wps:wsp>
                  </a:graphicData>
                </a:graphic>
              </wp:inline>
            </w:drawing>
          </mc:Choice>
          <mc:Fallback>
            <w:pict>
              <v:shape id="Text Box 71" o:spid="_x0000_i1102" type="#_x0000_t202" style="width:544.6pt;height:30.25pt;mso-left-percent:-10001;mso-position-horizontal-relative:char;mso-position-vertical-relative:line;mso-top-percent:-10001;mso-wrap-style:square;visibility:visible;v-text-anchor:top" filled="f" strokeweight="0.58pt">
                <v:textbox inset="0,0,0,0">
                  <w:txbxContent>
                    <w:p w:rsidR="00C74C14" w14:paraId="1F54B214" w14:textId="77777777">
                      <w:pPr>
                        <w:spacing w:before="4"/>
                        <w:rPr>
                          <w:rFonts w:ascii="Arial" w:eastAsia="Arial" w:hAnsi="Arial" w:cs="Arial"/>
                          <w:b/>
                          <w:bCs/>
                          <w:sz w:val="18"/>
                          <w:szCs w:val="18"/>
                        </w:rPr>
                      </w:pPr>
                    </w:p>
                    <w:p w:rsidR="00C74C14" w14:paraId="0F4060CB" w14:textId="68E5C7FE">
                      <w:pPr>
                        <w:tabs>
                          <w:tab w:val="left" w:pos="6284"/>
                        </w:tabs>
                        <w:ind w:left="102"/>
                        <w:rPr>
                          <w:rFonts w:ascii="Arial" w:eastAsia="Arial" w:hAnsi="Arial" w:cs="Arial"/>
                          <w:sz w:val="16"/>
                          <w:szCs w:val="16"/>
                        </w:rPr>
                      </w:pPr>
                      <w:r>
                        <w:rPr>
                          <w:rFonts w:ascii="Arial"/>
                          <w:sz w:val="16"/>
                        </w:rPr>
                        <w:t>11)</w:t>
                      </w:r>
                      <w:r>
                        <w:rPr>
                          <w:rFonts w:ascii="Arial"/>
                          <w:spacing w:val="-10"/>
                          <w:sz w:val="16"/>
                        </w:rPr>
                        <w:t xml:space="preserve"> </w:t>
                      </w:r>
                      <w:r>
                        <w:rPr>
                          <w:rFonts w:ascii="Arial"/>
                          <w:spacing w:val="-1"/>
                          <w:sz w:val="16"/>
                        </w:rPr>
                        <w:t>Average</w:t>
                      </w:r>
                      <w:r>
                        <w:rPr>
                          <w:rFonts w:ascii="Arial"/>
                          <w:spacing w:val="-8"/>
                          <w:sz w:val="16"/>
                        </w:rPr>
                        <w:t xml:space="preserve"> </w:t>
                      </w:r>
                      <w:r>
                        <w:rPr>
                          <w:rFonts w:ascii="Arial"/>
                          <w:spacing w:val="-1"/>
                          <w:sz w:val="16"/>
                        </w:rPr>
                        <w:t>Gross</w:t>
                      </w:r>
                      <w:r>
                        <w:rPr>
                          <w:rFonts w:ascii="Arial"/>
                          <w:spacing w:val="-9"/>
                          <w:sz w:val="16"/>
                        </w:rPr>
                        <w:t xml:space="preserve"> </w:t>
                      </w:r>
                      <w:r>
                        <w:rPr>
                          <w:rFonts w:ascii="Arial"/>
                          <w:sz w:val="16"/>
                        </w:rPr>
                        <w:t>Revenue</w:t>
                      </w:r>
                      <w:r>
                        <w:rPr>
                          <w:rFonts w:ascii="Arial"/>
                          <w:spacing w:val="-9"/>
                          <w:sz w:val="16"/>
                        </w:rPr>
                        <w:t xml:space="preserve"> </w:t>
                      </w:r>
                      <w:r>
                        <w:rPr>
                          <w:rFonts w:ascii="Arial"/>
                          <w:sz w:val="16"/>
                        </w:rPr>
                        <w:t>of</w:t>
                      </w:r>
                      <w:r>
                        <w:rPr>
                          <w:rFonts w:ascii="Arial"/>
                          <w:spacing w:val="-7"/>
                          <w:sz w:val="16"/>
                        </w:rPr>
                        <w:t xml:space="preserve"> </w:t>
                      </w:r>
                      <w:r>
                        <w:rPr>
                          <w:rFonts w:ascii="Arial"/>
                          <w:spacing w:val="-1"/>
                          <w:sz w:val="16"/>
                        </w:rPr>
                        <w:t>Reported</w:t>
                      </w:r>
                      <w:r>
                        <w:rPr>
                          <w:rFonts w:ascii="Arial"/>
                          <w:spacing w:val="-9"/>
                          <w:sz w:val="16"/>
                        </w:rPr>
                        <w:t xml:space="preserve"> </w:t>
                      </w:r>
                      <w:r>
                        <w:rPr>
                          <w:rFonts w:ascii="Arial"/>
                          <w:spacing w:val="-1"/>
                          <w:sz w:val="16"/>
                        </w:rPr>
                        <w:t>Years:</w:t>
                      </w:r>
                      <w:r>
                        <w:rPr>
                          <w:rFonts w:ascii="Arial"/>
                          <w:sz w:val="16"/>
                        </w:rPr>
                        <w:t xml:space="preserve"> </w:t>
                      </w:r>
                      <w:r>
                        <w:rPr>
                          <w:rFonts w:ascii="Arial"/>
                          <w:spacing w:val="18"/>
                          <w:sz w:val="16"/>
                        </w:rPr>
                        <w:t xml:space="preserve"> </w:t>
                      </w:r>
                      <w:r>
                        <w:rPr>
                          <w:rFonts w:ascii="Arial"/>
                          <w:sz w:val="16"/>
                        </w:rPr>
                        <w:t>$</w:t>
                      </w:r>
                      <w:r>
                        <w:rPr>
                          <w:rFonts w:ascii="Arial"/>
                          <w:sz w:val="16"/>
                          <w:u w:val="single" w:color="000000"/>
                        </w:rPr>
                        <w:tab/>
                      </w:r>
                      <w:r>
                        <w:rPr>
                          <w:rFonts w:ascii="Arial"/>
                          <w:spacing w:val="-1"/>
                          <w:sz w:val="16"/>
                        </w:rPr>
                        <w:t>(Format:</w:t>
                      </w:r>
                      <w:r>
                        <w:rPr>
                          <w:rFonts w:ascii="Arial"/>
                          <w:spacing w:val="13"/>
                          <w:sz w:val="16"/>
                        </w:rPr>
                        <w:t xml:space="preserve"> </w:t>
                      </w:r>
                      <w:r>
                        <w:rPr>
                          <w:rFonts w:ascii="Arial"/>
                          <w:spacing w:val="-1"/>
                          <w:sz w:val="16"/>
                        </w:rPr>
                        <w:t>99,999.99)</w:t>
                      </w:r>
                    </w:p>
                  </w:txbxContent>
                </v:textbox>
                <w10:wrap type="none"/>
                <w10:anchorlock/>
              </v:shape>
            </w:pict>
          </mc:Fallback>
        </mc:AlternateContent>
      </w:r>
    </w:p>
    <w:p w:rsidR="00DE6BDD" w14:paraId="6411FE1E" w14:textId="77777777">
      <w:pPr>
        <w:spacing w:before="10"/>
        <w:rPr>
          <w:rFonts w:ascii="Arial" w:eastAsia="Arial" w:hAnsi="Arial" w:cs="Arial"/>
          <w:b/>
          <w:bCs/>
          <w:sz w:val="9"/>
          <w:szCs w:val="9"/>
        </w:rPr>
      </w:pPr>
    </w:p>
    <w:p w:rsidR="00DE6BDD" w:rsidRPr="00047A05" w14:paraId="214EC1E2" w14:textId="77777777">
      <w:pPr>
        <w:spacing w:before="74"/>
        <w:ind w:left="100"/>
        <w:rPr>
          <w:rFonts w:ascii="Arial" w:eastAsia="Arial" w:hAnsi="Arial" w:cs="Arial"/>
          <w:sz w:val="18"/>
          <w:szCs w:val="18"/>
        </w:rPr>
      </w:pPr>
      <w:r w:rsidRPr="00047A05">
        <w:rPr>
          <w:rFonts w:ascii="Arial"/>
          <w:b/>
          <w:spacing w:val="-2"/>
          <w:sz w:val="18"/>
          <w:szCs w:val="18"/>
        </w:rPr>
        <w:t>Asset</w:t>
      </w:r>
      <w:r w:rsidRPr="00047A05">
        <w:rPr>
          <w:rFonts w:ascii="Arial"/>
          <w:b/>
          <w:spacing w:val="-16"/>
          <w:sz w:val="18"/>
          <w:szCs w:val="18"/>
        </w:rPr>
        <w:t xml:space="preserve"> </w:t>
      </w:r>
      <w:r w:rsidRPr="00047A05">
        <w:rPr>
          <w:rFonts w:ascii="Arial"/>
          <w:b/>
          <w:spacing w:val="-1"/>
          <w:sz w:val="18"/>
          <w:szCs w:val="18"/>
        </w:rPr>
        <w:t>Disclosure</w:t>
      </w:r>
    </w:p>
    <w:p w:rsidR="00DE6BDD" w14:paraId="6570ADAD" w14:textId="77777777">
      <w:pPr>
        <w:spacing w:line="200" w:lineRule="atLeast"/>
        <w:ind w:left="100"/>
        <w:rPr>
          <w:rFonts w:ascii="Arial" w:eastAsia="Arial" w:hAnsi="Arial" w:cs="Arial"/>
          <w:sz w:val="20"/>
          <w:szCs w:val="20"/>
        </w:rPr>
      </w:pPr>
      <w:r>
        <w:rPr>
          <w:rFonts w:ascii="Arial" w:eastAsia="Arial" w:hAnsi="Arial" w:cs="Arial"/>
          <w:noProof/>
          <w:sz w:val="20"/>
          <w:szCs w:val="20"/>
        </w:rPr>
        <mc:AlternateContent>
          <mc:Choice Requires="wps">
            <w:drawing>
              <wp:inline distT="0" distB="0" distL="0" distR="0">
                <wp:extent cx="6916420" cy="384175"/>
                <wp:effectExtent l="9525" t="9525" r="8255" b="6350"/>
                <wp:docPr id="77" name="Text Box 70"/>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916420" cy="384175"/>
                        </a:xfrm>
                        <a:prstGeom prst="rect">
                          <a:avLst/>
                        </a:prstGeom>
                        <a:noFill/>
                        <a:ln w="7366">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C74C14" w14:textId="77777777">
                            <w:pPr>
                              <w:spacing w:before="4"/>
                              <w:rPr>
                                <w:rFonts w:ascii="Arial" w:eastAsia="Arial" w:hAnsi="Arial" w:cs="Arial"/>
                                <w:b/>
                                <w:bCs/>
                                <w:sz w:val="18"/>
                                <w:szCs w:val="18"/>
                              </w:rPr>
                            </w:pPr>
                          </w:p>
                          <w:p w:rsidR="00C74C14" w14:textId="523649A4">
                            <w:pPr>
                              <w:tabs>
                                <w:tab w:val="left" w:pos="6101"/>
                              </w:tabs>
                              <w:ind w:left="102"/>
                              <w:rPr>
                                <w:rFonts w:ascii="Arial" w:eastAsia="Arial" w:hAnsi="Arial" w:cs="Arial"/>
                                <w:sz w:val="16"/>
                                <w:szCs w:val="16"/>
                              </w:rPr>
                            </w:pPr>
                            <w:r>
                              <w:rPr>
                                <w:rFonts w:ascii="Arial"/>
                                <w:sz w:val="16"/>
                              </w:rPr>
                              <w:t>12)</w:t>
                            </w:r>
                            <w:r>
                              <w:rPr>
                                <w:rFonts w:ascii="Arial"/>
                                <w:spacing w:val="-5"/>
                                <w:sz w:val="16"/>
                              </w:rPr>
                              <w:t xml:space="preserve"> </w:t>
                            </w:r>
                            <w:r>
                              <w:rPr>
                                <w:rFonts w:ascii="Arial"/>
                                <w:spacing w:val="-1"/>
                                <w:sz w:val="16"/>
                              </w:rPr>
                              <w:t>Total</w:t>
                            </w:r>
                            <w:r>
                              <w:rPr>
                                <w:rFonts w:ascii="Arial"/>
                                <w:spacing w:val="-4"/>
                                <w:sz w:val="16"/>
                              </w:rPr>
                              <w:t xml:space="preserve"> </w:t>
                            </w:r>
                            <w:r>
                              <w:rPr>
                                <w:rFonts w:ascii="Arial"/>
                                <w:spacing w:val="-1"/>
                                <w:sz w:val="16"/>
                              </w:rPr>
                              <w:t>Assets</w:t>
                            </w:r>
                            <w:r>
                              <w:rPr>
                                <w:rFonts w:ascii="Arial"/>
                                <w:spacing w:val="-5"/>
                                <w:sz w:val="16"/>
                              </w:rPr>
                              <w:t xml:space="preserve"> </w:t>
                            </w:r>
                            <w:r>
                              <w:rPr>
                                <w:rFonts w:ascii="Arial"/>
                                <w:sz w:val="16"/>
                              </w:rPr>
                              <w:t>as</w:t>
                            </w:r>
                            <w:r>
                              <w:rPr>
                                <w:rFonts w:ascii="Arial"/>
                                <w:spacing w:val="-5"/>
                                <w:sz w:val="16"/>
                              </w:rPr>
                              <w:t xml:space="preserve"> </w:t>
                            </w:r>
                            <w:r>
                              <w:rPr>
                                <w:rFonts w:ascii="Arial"/>
                                <w:sz w:val="16"/>
                              </w:rPr>
                              <w:t>of</w:t>
                            </w:r>
                            <w:r>
                              <w:rPr>
                                <w:rFonts w:ascii="Arial"/>
                                <w:spacing w:val="-4"/>
                                <w:sz w:val="16"/>
                              </w:rPr>
                              <w:t xml:space="preserve"> </w:t>
                            </w:r>
                            <w:r>
                              <w:rPr>
                                <w:rFonts w:ascii="Arial"/>
                                <w:spacing w:val="-1"/>
                                <w:sz w:val="16"/>
                              </w:rPr>
                              <w:t>Application</w:t>
                            </w:r>
                            <w:r>
                              <w:rPr>
                                <w:rFonts w:ascii="Arial"/>
                                <w:spacing w:val="-4"/>
                                <w:sz w:val="16"/>
                              </w:rPr>
                              <w:t xml:space="preserve"> </w:t>
                            </w:r>
                            <w:r>
                              <w:rPr>
                                <w:rFonts w:ascii="Arial"/>
                                <w:spacing w:val="-1"/>
                                <w:sz w:val="16"/>
                              </w:rPr>
                              <w:t>Filing</w:t>
                            </w:r>
                            <w:r>
                              <w:rPr>
                                <w:rFonts w:ascii="Arial"/>
                                <w:spacing w:val="-4"/>
                                <w:sz w:val="16"/>
                              </w:rPr>
                              <w:t xml:space="preserve"> </w:t>
                            </w:r>
                            <w:r>
                              <w:rPr>
                                <w:rFonts w:ascii="Arial"/>
                                <w:spacing w:val="-1"/>
                                <w:sz w:val="16"/>
                              </w:rPr>
                              <w:t>Date:</w:t>
                            </w:r>
                            <w:r>
                              <w:rPr>
                                <w:rFonts w:ascii="Arial"/>
                                <w:sz w:val="16"/>
                              </w:rPr>
                              <w:t xml:space="preserve"> </w:t>
                            </w:r>
                            <w:r>
                              <w:rPr>
                                <w:rFonts w:ascii="Arial"/>
                                <w:spacing w:val="31"/>
                                <w:sz w:val="16"/>
                              </w:rPr>
                              <w:t xml:space="preserve"> </w:t>
                            </w:r>
                            <w:r>
                              <w:rPr>
                                <w:rFonts w:ascii="Arial"/>
                                <w:sz w:val="16"/>
                              </w:rPr>
                              <w:t>$</w:t>
                            </w:r>
                            <w:r>
                              <w:rPr>
                                <w:rFonts w:ascii="Arial"/>
                                <w:sz w:val="16"/>
                                <w:u w:val="single" w:color="000000"/>
                              </w:rPr>
                              <w:tab/>
                            </w:r>
                            <w:r>
                              <w:rPr>
                                <w:rFonts w:ascii="Arial"/>
                                <w:spacing w:val="-1"/>
                                <w:sz w:val="16"/>
                              </w:rPr>
                              <w:t>(Format:</w:t>
                            </w:r>
                            <w:r>
                              <w:rPr>
                                <w:rFonts w:ascii="Arial"/>
                                <w:spacing w:val="27"/>
                                <w:sz w:val="16"/>
                              </w:rPr>
                              <w:t xml:space="preserve"> </w:t>
                            </w:r>
                            <w:r>
                              <w:rPr>
                                <w:rFonts w:ascii="Arial"/>
                                <w:spacing w:val="-1"/>
                                <w:sz w:val="16"/>
                              </w:rPr>
                              <w:t>99,999.99)</w:t>
                            </w:r>
                          </w:p>
                        </w:txbxContent>
                      </wps:txbx>
                      <wps:bodyPr rot="0" vert="horz" wrap="square" lIns="0" tIns="0" rIns="0" bIns="0" anchor="t" anchorCtr="0" upright="1"/>
                    </wps:wsp>
                  </a:graphicData>
                </a:graphic>
              </wp:inline>
            </w:drawing>
          </mc:Choice>
          <mc:Fallback>
            <w:pict>
              <v:shape id="Text Box 70" o:spid="_x0000_i1103" type="#_x0000_t202" style="width:544.6pt;height:30.25pt;mso-left-percent:-10001;mso-position-horizontal-relative:char;mso-position-vertical-relative:line;mso-top-percent:-10001;mso-wrap-style:square;visibility:visible;v-text-anchor:top" filled="f" strokeweight="0.58pt">
                <v:textbox inset="0,0,0,0">
                  <w:txbxContent>
                    <w:p w:rsidR="00C74C14" w14:paraId="01E47273" w14:textId="77777777">
                      <w:pPr>
                        <w:spacing w:before="4"/>
                        <w:rPr>
                          <w:rFonts w:ascii="Arial" w:eastAsia="Arial" w:hAnsi="Arial" w:cs="Arial"/>
                          <w:b/>
                          <w:bCs/>
                          <w:sz w:val="18"/>
                          <w:szCs w:val="18"/>
                        </w:rPr>
                      </w:pPr>
                    </w:p>
                    <w:p w:rsidR="00C74C14" w14:paraId="340762B2" w14:textId="523649A4">
                      <w:pPr>
                        <w:tabs>
                          <w:tab w:val="left" w:pos="6101"/>
                        </w:tabs>
                        <w:ind w:left="102"/>
                        <w:rPr>
                          <w:rFonts w:ascii="Arial" w:eastAsia="Arial" w:hAnsi="Arial" w:cs="Arial"/>
                          <w:sz w:val="16"/>
                          <w:szCs w:val="16"/>
                        </w:rPr>
                      </w:pPr>
                      <w:r>
                        <w:rPr>
                          <w:rFonts w:ascii="Arial"/>
                          <w:sz w:val="16"/>
                        </w:rPr>
                        <w:t>12)</w:t>
                      </w:r>
                      <w:r>
                        <w:rPr>
                          <w:rFonts w:ascii="Arial"/>
                          <w:spacing w:val="-5"/>
                          <w:sz w:val="16"/>
                        </w:rPr>
                        <w:t xml:space="preserve"> </w:t>
                      </w:r>
                      <w:r>
                        <w:rPr>
                          <w:rFonts w:ascii="Arial"/>
                          <w:spacing w:val="-1"/>
                          <w:sz w:val="16"/>
                        </w:rPr>
                        <w:t>Total</w:t>
                      </w:r>
                      <w:r>
                        <w:rPr>
                          <w:rFonts w:ascii="Arial"/>
                          <w:spacing w:val="-4"/>
                          <w:sz w:val="16"/>
                        </w:rPr>
                        <w:t xml:space="preserve"> </w:t>
                      </w:r>
                      <w:r>
                        <w:rPr>
                          <w:rFonts w:ascii="Arial"/>
                          <w:spacing w:val="-1"/>
                          <w:sz w:val="16"/>
                        </w:rPr>
                        <w:t>Assets</w:t>
                      </w:r>
                      <w:r>
                        <w:rPr>
                          <w:rFonts w:ascii="Arial"/>
                          <w:spacing w:val="-5"/>
                          <w:sz w:val="16"/>
                        </w:rPr>
                        <w:t xml:space="preserve"> </w:t>
                      </w:r>
                      <w:r>
                        <w:rPr>
                          <w:rFonts w:ascii="Arial"/>
                          <w:sz w:val="16"/>
                        </w:rPr>
                        <w:t>as</w:t>
                      </w:r>
                      <w:r>
                        <w:rPr>
                          <w:rFonts w:ascii="Arial"/>
                          <w:spacing w:val="-5"/>
                          <w:sz w:val="16"/>
                        </w:rPr>
                        <w:t xml:space="preserve"> </w:t>
                      </w:r>
                      <w:r>
                        <w:rPr>
                          <w:rFonts w:ascii="Arial"/>
                          <w:sz w:val="16"/>
                        </w:rPr>
                        <w:t>of</w:t>
                      </w:r>
                      <w:r>
                        <w:rPr>
                          <w:rFonts w:ascii="Arial"/>
                          <w:spacing w:val="-4"/>
                          <w:sz w:val="16"/>
                        </w:rPr>
                        <w:t xml:space="preserve"> </w:t>
                      </w:r>
                      <w:r>
                        <w:rPr>
                          <w:rFonts w:ascii="Arial"/>
                          <w:spacing w:val="-1"/>
                          <w:sz w:val="16"/>
                        </w:rPr>
                        <w:t>Application</w:t>
                      </w:r>
                      <w:r>
                        <w:rPr>
                          <w:rFonts w:ascii="Arial"/>
                          <w:spacing w:val="-4"/>
                          <w:sz w:val="16"/>
                        </w:rPr>
                        <w:t xml:space="preserve"> </w:t>
                      </w:r>
                      <w:r>
                        <w:rPr>
                          <w:rFonts w:ascii="Arial"/>
                          <w:spacing w:val="-1"/>
                          <w:sz w:val="16"/>
                        </w:rPr>
                        <w:t>Filing</w:t>
                      </w:r>
                      <w:r>
                        <w:rPr>
                          <w:rFonts w:ascii="Arial"/>
                          <w:spacing w:val="-4"/>
                          <w:sz w:val="16"/>
                        </w:rPr>
                        <w:t xml:space="preserve"> </w:t>
                      </w:r>
                      <w:r>
                        <w:rPr>
                          <w:rFonts w:ascii="Arial"/>
                          <w:spacing w:val="-1"/>
                          <w:sz w:val="16"/>
                        </w:rPr>
                        <w:t>Date:</w:t>
                      </w:r>
                      <w:r>
                        <w:rPr>
                          <w:rFonts w:ascii="Arial"/>
                          <w:sz w:val="16"/>
                        </w:rPr>
                        <w:t xml:space="preserve"> </w:t>
                      </w:r>
                      <w:r>
                        <w:rPr>
                          <w:rFonts w:ascii="Arial"/>
                          <w:spacing w:val="31"/>
                          <w:sz w:val="16"/>
                        </w:rPr>
                        <w:t xml:space="preserve"> </w:t>
                      </w:r>
                      <w:r>
                        <w:rPr>
                          <w:rFonts w:ascii="Arial"/>
                          <w:sz w:val="16"/>
                        </w:rPr>
                        <w:t>$</w:t>
                      </w:r>
                      <w:r>
                        <w:rPr>
                          <w:rFonts w:ascii="Arial"/>
                          <w:sz w:val="16"/>
                          <w:u w:val="single" w:color="000000"/>
                        </w:rPr>
                        <w:tab/>
                      </w:r>
                      <w:r>
                        <w:rPr>
                          <w:rFonts w:ascii="Arial"/>
                          <w:spacing w:val="-1"/>
                          <w:sz w:val="16"/>
                        </w:rPr>
                        <w:t>(Format:</w:t>
                      </w:r>
                      <w:r>
                        <w:rPr>
                          <w:rFonts w:ascii="Arial"/>
                          <w:spacing w:val="27"/>
                          <w:sz w:val="16"/>
                        </w:rPr>
                        <w:t xml:space="preserve"> </w:t>
                      </w:r>
                      <w:r>
                        <w:rPr>
                          <w:rFonts w:ascii="Arial"/>
                          <w:spacing w:val="-1"/>
                          <w:sz w:val="16"/>
                        </w:rPr>
                        <w:t>99,999.99)</w:t>
                      </w:r>
                    </w:p>
                  </w:txbxContent>
                </v:textbox>
                <w10:wrap type="none"/>
                <w10:anchorlock/>
              </v:shape>
            </w:pict>
          </mc:Fallback>
        </mc:AlternateContent>
      </w:r>
    </w:p>
    <w:p w:rsidR="00DE6BDD" w14:paraId="2EC3B6FE" w14:textId="77777777">
      <w:pPr>
        <w:spacing w:before="10"/>
        <w:rPr>
          <w:rFonts w:ascii="Arial" w:eastAsia="Arial" w:hAnsi="Arial" w:cs="Arial"/>
          <w:b/>
          <w:bCs/>
          <w:sz w:val="9"/>
          <w:szCs w:val="9"/>
        </w:rPr>
      </w:pPr>
    </w:p>
    <w:p w:rsidR="00DE6BDD" w:rsidRPr="00047A05" w14:paraId="254FEC64" w14:textId="77777777">
      <w:pPr>
        <w:spacing w:before="74"/>
        <w:ind w:left="100"/>
        <w:rPr>
          <w:rFonts w:ascii="Arial" w:eastAsia="Arial" w:hAnsi="Arial" w:cs="Arial"/>
          <w:sz w:val="18"/>
          <w:szCs w:val="18"/>
        </w:rPr>
      </w:pPr>
      <w:r w:rsidRPr="00047A05">
        <w:rPr>
          <w:rFonts w:ascii="Arial"/>
          <w:b/>
          <w:spacing w:val="-1"/>
          <w:sz w:val="18"/>
          <w:szCs w:val="18"/>
        </w:rPr>
        <w:t>Financial</w:t>
      </w:r>
      <w:r w:rsidRPr="00047A05">
        <w:rPr>
          <w:rFonts w:ascii="Arial"/>
          <w:b/>
          <w:spacing w:val="-21"/>
          <w:sz w:val="18"/>
          <w:szCs w:val="18"/>
        </w:rPr>
        <w:t xml:space="preserve"> </w:t>
      </w:r>
      <w:r w:rsidRPr="00047A05">
        <w:rPr>
          <w:rFonts w:ascii="Arial"/>
          <w:b/>
          <w:spacing w:val="-1"/>
          <w:sz w:val="18"/>
          <w:szCs w:val="18"/>
        </w:rPr>
        <w:t>Statements</w:t>
      </w:r>
    </w:p>
    <w:p w:rsidR="00DE6BDD" w14:paraId="062C8210" w14:textId="77777777">
      <w:pPr>
        <w:spacing w:line="200" w:lineRule="atLeast"/>
        <w:ind w:left="100"/>
        <w:rPr>
          <w:rFonts w:ascii="Arial" w:eastAsia="Arial" w:hAnsi="Arial" w:cs="Arial"/>
          <w:sz w:val="20"/>
          <w:szCs w:val="20"/>
        </w:rPr>
      </w:pPr>
      <w:r>
        <w:rPr>
          <w:rFonts w:ascii="Arial" w:eastAsia="Arial" w:hAnsi="Arial" w:cs="Arial"/>
          <w:noProof/>
          <w:sz w:val="20"/>
          <w:szCs w:val="20"/>
        </w:rPr>
        <mc:AlternateContent>
          <mc:Choice Requires="wps">
            <w:drawing>
              <wp:inline distT="0" distB="0" distL="0" distR="0">
                <wp:extent cx="6916420" cy="1087120"/>
                <wp:effectExtent l="9525" t="9525" r="8255" b="8255"/>
                <wp:docPr id="76" name="Text Box 69"/>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916420" cy="1087120"/>
                        </a:xfrm>
                        <a:prstGeom prst="rect">
                          <a:avLst/>
                        </a:prstGeom>
                        <a:noFill/>
                        <a:ln w="7366">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C74C14" w14:textId="77777777">
                            <w:pPr>
                              <w:spacing w:before="4"/>
                              <w:rPr>
                                <w:rFonts w:ascii="Arial" w:eastAsia="Arial" w:hAnsi="Arial" w:cs="Arial"/>
                                <w:b/>
                                <w:bCs/>
                                <w:sz w:val="18"/>
                                <w:szCs w:val="18"/>
                              </w:rPr>
                            </w:pPr>
                          </w:p>
                          <w:p w:rsidR="00C74C14" w:rsidP="00C91B4D" w14:textId="5308D82B">
                            <w:pPr>
                              <w:tabs>
                                <w:tab w:val="left" w:pos="446"/>
                              </w:tabs>
                              <w:ind w:left="82"/>
                              <w:rPr>
                                <w:rFonts w:ascii="Arial" w:eastAsia="Arial" w:hAnsi="Arial" w:cs="Arial"/>
                                <w:sz w:val="16"/>
                                <w:szCs w:val="16"/>
                              </w:rPr>
                            </w:pPr>
                            <w:r>
                              <w:rPr>
                                <w:rFonts w:ascii="Arial"/>
                                <w:spacing w:val="-1"/>
                                <w:sz w:val="16"/>
                              </w:rPr>
                              <w:t>13) Audited</w:t>
                            </w:r>
                            <w:r>
                              <w:rPr>
                                <w:rFonts w:ascii="Arial"/>
                                <w:spacing w:val="-13"/>
                                <w:sz w:val="16"/>
                              </w:rPr>
                              <w:t xml:space="preserve"> </w:t>
                            </w:r>
                            <w:r>
                              <w:rPr>
                                <w:rFonts w:ascii="Arial"/>
                                <w:sz w:val="16"/>
                              </w:rPr>
                              <w:t>or</w:t>
                            </w:r>
                            <w:r>
                              <w:rPr>
                                <w:rFonts w:ascii="Arial"/>
                                <w:spacing w:val="-13"/>
                                <w:sz w:val="16"/>
                              </w:rPr>
                              <w:t xml:space="preserve"> </w:t>
                            </w:r>
                            <w:r>
                              <w:rPr>
                                <w:rFonts w:ascii="Arial"/>
                                <w:spacing w:val="-1"/>
                                <w:sz w:val="16"/>
                              </w:rPr>
                              <w:t>Unaudited</w:t>
                            </w:r>
                            <w:r>
                              <w:rPr>
                                <w:rFonts w:ascii="Arial"/>
                                <w:spacing w:val="-13"/>
                                <w:sz w:val="16"/>
                              </w:rPr>
                              <w:t xml:space="preserve"> </w:t>
                            </w:r>
                            <w:r>
                              <w:rPr>
                                <w:rFonts w:ascii="Arial"/>
                                <w:sz w:val="16"/>
                              </w:rPr>
                              <w:t>(Check</w:t>
                            </w:r>
                            <w:r>
                              <w:rPr>
                                <w:rFonts w:ascii="Arial"/>
                                <w:spacing w:val="-13"/>
                                <w:sz w:val="16"/>
                              </w:rPr>
                              <w:t xml:space="preserve"> </w:t>
                            </w:r>
                            <w:r>
                              <w:rPr>
                                <w:rFonts w:ascii="Arial"/>
                                <w:spacing w:val="-1"/>
                                <w:sz w:val="16"/>
                              </w:rPr>
                              <w:t>One)</w:t>
                            </w:r>
                          </w:p>
                          <w:p w:rsidR="00C74C14" w14:textId="77777777">
                            <w:pPr>
                              <w:numPr>
                                <w:ilvl w:val="1"/>
                                <w:numId w:val="10"/>
                              </w:numPr>
                              <w:tabs>
                                <w:tab w:val="left" w:pos="657"/>
                              </w:tabs>
                              <w:spacing w:before="135"/>
                              <w:ind w:hanging="211"/>
                              <w:rPr>
                                <w:rFonts w:ascii="Arial" w:eastAsia="Arial" w:hAnsi="Arial" w:cs="Arial"/>
                                <w:sz w:val="16"/>
                                <w:szCs w:val="16"/>
                              </w:rPr>
                            </w:pPr>
                            <w:r>
                              <w:rPr>
                                <w:rFonts w:ascii="Arial"/>
                                <w:spacing w:val="-1"/>
                                <w:sz w:val="16"/>
                              </w:rPr>
                              <w:t>The</w:t>
                            </w:r>
                            <w:r>
                              <w:rPr>
                                <w:rFonts w:ascii="Arial"/>
                                <w:spacing w:val="-8"/>
                                <w:sz w:val="16"/>
                              </w:rPr>
                              <w:t xml:space="preserve"> </w:t>
                            </w:r>
                            <w:r>
                              <w:rPr>
                                <w:rFonts w:ascii="Arial"/>
                                <w:spacing w:val="-1"/>
                                <w:sz w:val="16"/>
                              </w:rPr>
                              <w:t>Applicant</w:t>
                            </w:r>
                            <w:r>
                              <w:rPr>
                                <w:rFonts w:ascii="Arial"/>
                                <w:spacing w:val="-9"/>
                                <w:sz w:val="16"/>
                              </w:rPr>
                              <w:t xml:space="preserve"> </w:t>
                            </w:r>
                            <w:r>
                              <w:rPr>
                                <w:rFonts w:ascii="Arial"/>
                                <w:sz w:val="16"/>
                              </w:rPr>
                              <w:t>used</w:t>
                            </w:r>
                            <w:r>
                              <w:rPr>
                                <w:rFonts w:ascii="Arial"/>
                                <w:spacing w:val="-8"/>
                                <w:sz w:val="16"/>
                              </w:rPr>
                              <w:t xml:space="preserve"> </w:t>
                            </w:r>
                            <w:r>
                              <w:rPr>
                                <w:rFonts w:ascii="Arial"/>
                                <w:spacing w:val="-1"/>
                                <w:sz w:val="16"/>
                              </w:rPr>
                              <w:t>audited</w:t>
                            </w:r>
                            <w:r>
                              <w:rPr>
                                <w:rFonts w:ascii="Arial"/>
                                <w:spacing w:val="-7"/>
                                <w:sz w:val="16"/>
                              </w:rPr>
                              <w:t xml:space="preserve"> </w:t>
                            </w:r>
                            <w:r>
                              <w:rPr>
                                <w:rFonts w:ascii="Arial"/>
                                <w:sz w:val="16"/>
                              </w:rPr>
                              <w:t>financial</w:t>
                            </w:r>
                            <w:r>
                              <w:rPr>
                                <w:rFonts w:ascii="Arial"/>
                                <w:spacing w:val="-8"/>
                                <w:sz w:val="16"/>
                              </w:rPr>
                              <w:t xml:space="preserve"> </w:t>
                            </w:r>
                            <w:r>
                              <w:rPr>
                                <w:rFonts w:ascii="Arial"/>
                                <w:spacing w:val="-1"/>
                                <w:sz w:val="16"/>
                              </w:rPr>
                              <w:t>statements.</w:t>
                            </w:r>
                          </w:p>
                          <w:p w:rsidR="00C74C14" w:rsidP="00047A05" w14:textId="77777777">
                            <w:pPr>
                              <w:numPr>
                                <w:ilvl w:val="2"/>
                                <w:numId w:val="10"/>
                              </w:numPr>
                              <w:tabs>
                                <w:tab w:val="left" w:pos="1067"/>
                              </w:tabs>
                              <w:spacing w:before="110" w:line="245" w:lineRule="auto"/>
                              <w:ind w:left="662" w:right="331" w:hanging="216"/>
                              <w:rPr>
                                <w:rFonts w:ascii="Arial" w:eastAsia="Arial" w:hAnsi="Arial" w:cs="Arial"/>
                                <w:sz w:val="16"/>
                                <w:szCs w:val="16"/>
                              </w:rPr>
                            </w:pPr>
                            <w:r>
                              <w:rPr>
                                <w:rFonts w:ascii="Arial" w:eastAsia="Arial" w:hAnsi="Arial" w:cs="Arial"/>
                                <w:spacing w:val="-1"/>
                                <w:sz w:val="16"/>
                                <w:szCs w:val="16"/>
                              </w:rPr>
                              <w:t>The</w:t>
                            </w:r>
                            <w:r>
                              <w:rPr>
                                <w:rFonts w:ascii="Arial" w:eastAsia="Arial" w:hAnsi="Arial" w:cs="Arial"/>
                                <w:spacing w:val="-14"/>
                                <w:sz w:val="16"/>
                                <w:szCs w:val="16"/>
                              </w:rPr>
                              <w:t xml:space="preserve"> </w:t>
                            </w:r>
                            <w:r>
                              <w:rPr>
                                <w:rFonts w:ascii="Arial" w:eastAsia="Arial" w:hAnsi="Arial" w:cs="Arial"/>
                                <w:spacing w:val="-1"/>
                                <w:sz w:val="16"/>
                                <w:szCs w:val="16"/>
                              </w:rPr>
                              <w:t>Applicant</w:t>
                            </w:r>
                            <w:r>
                              <w:rPr>
                                <w:rFonts w:ascii="Arial" w:eastAsia="Arial" w:hAnsi="Arial" w:cs="Arial"/>
                                <w:spacing w:val="-14"/>
                                <w:sz w:val="16"/>
                                <w:szCs w:val="16"/>
                              </w:rPr>
                              <w:t xml:space="preserve"> </w:t>
                            </w:r>
                            <w:r>
                              <w:rPr>
                                <w:rFonts w:ascii="Arial" w:eastAsia="Arial" w:hAnsi="Arial" w:cs="Arial"/>
                                <w:sz w:val="16"/>
                                <w:szCs w:val="16"/>
                              </w:rPr>
                              <w:t>used</w:t>
                            </w:r>
                            <w:r>
                              <w:rPr>
                                <w:rFonts w:ascii="Arial" w:eastAsia="Arial" w:hAnsi="Arial" w:cs="Arial"/>
                                <w:spacing w:val="-13"/>
                                <w:sz w:val="16"/>
                                <w:szCs w:val="16"/>
                              </w:rPr>
                              <w:t xml:space="preserve"> </w:t>
                            </w:r>
                            <w:r>
                              <w:rPr>
                                <w:rFonts w:ascii="Arial" w:eastAsia="Arial" w:hAnsi="Arial" w:cs="Arial"/>
                                <w:spacing w:val="-1"/>
                                <w:sz w:val="16"/>
                                <w:szCs w:val="16"/>
                              </w:rPr>
                              <w:t>unaudited</w:t>
                            </w:r>
                            <w:r>
                              <w:rPr>
                                <w:rFonts w:ascii="Arial" w:eastAsia="Arial" w:hAnsi="Arial" w:cs="Arial"/>
                                <w:spacing w:val="-14"/>
                                <w:sz w:val="16"/>
                                <w:szCs w:val="16"/>
                              </w:rPr>
                              <w:t xml:space="preserve"> </w:t>
                            </w:r>
                            <w:r>
                              <w:rPr>
                                <w:rFonts w:ascii="Arial" w:eastAsia="Arial" w:hAnsi="Arial" w:cs="Arial"/>
                                <w:sz w:val="16"/>
                                <w:szCs w:val="16"/>
                              </w:rPr>
                              <w:t>financial</w:t>
                            </w:r>
                            <w:r>
                              <w:rPr>
                                <w:rFonts w:ascii="Arial" w:eastAsia="Arial" w:hAnsi="Arial" w:cs="Arial"/>
                                <w:spacing w:val="-13"/>
                                <w:sz w:val="16"/>
                                <w:szCs w:val="16"/>
                              </w:rPr>
                              <w:t xml:space="preserve"> </w:t>
                            </w:r>
                            <w:r>
                              <w:rPr>
                                <w:rFonts w:ascii="Arial" w:eastAsia="Arial" w:hAnsi="Arial" w:cs="Arial"/>
                                <w:spacing w:val="-1"/>
                                <w:sz w:val="16"/>
                                <w:szCs w:val="16"/>
                              </w:rPr>
                              <w:t>statements</w:t>
                            </w:r>
                            <w:r>
                              <w:rPr>
                                <w:rFonts w:ascii="Arial" w:eastAsia="Arial" w:hAnsi="Arial" w:cs="Arial"/>
                                <w:spacing w:val="-14"/>
                                <w:sz w:val="16"/>
                                <w:szCs w:val="16"/>
                              </w:rPr>
                              <w:t xml:space="preserve"> </w:t>
                            </w:r>
                            <w:r>
                              <w:rPr>
                                <w:rFonts w:ascii="Arial" w:eastAsia="Arial" w:hAnsi="Arial" w:cs="Arial"/>
                                <w:sz w:val="16"/>
                                <w:szCs w:val="16"/>
                              </w:rPr>
                              <w:t>prepared</w:t>
                            </w:r>
                            <w:r>
                              <w:rPr>
                                <w:rFonts w:ascii="Arial" w:eastAsia="Arial" w:hAnsi="Arial" w:cs="Arial"/>
                                <w:spacing w:val="-13"/>
                                <w:sz w:val="16"/>
                                <w:szCs w:val="16"/>
                              </w:rPr>
                              <w:t xml:space="preserve"> </w:t>
                            </w:r>
                            <w:r>
                              <w:rPr>
                                <w:rFonts w:ascii="Arial" w:eastAsia="Arial" w:hAnsi="Arial" w:cs="Arial"/>
                                <w:sz w:val="16"/>
                                <w:szCs w:val="16"/>
                              </w:rPr>
                              <w:t>in</w:t>
                            </w:r>
                            <w:r>
                              <w:rPr>
                                <w:rFonts w:ascii="Arial" w:eastAsia="Arial" w:hAnsi="Arial" w:cs="Arial"/>
                                <w:spacing w:val="-13"/>
                                <w:sz w:val="16"/>
                                <w:szCs w:val="16"/>
                              </w:rPr>
                              <w:t xml:space="preserve"> </w:t>
                            </w:r>
                            <w:r>
                              <w:rPr>
                                <w:rFonts w:ascii="Arial" w:eastAsia="Arial" w:hAnsi="Arial" w:cs="Arial"/>
                                <w:sz w:val="16"/>
                                <w:szCs w:val="16"/>
                              </w:rPr>
                              <w:t>accordance</w:t>
                            </w:r>
                            <w:r>
                              <w:rPr>
                                <w:rFonts w:ascii="Arial" w:eastAsia="Arial" w:hAnsi="Arial" w:cs="Arial"/>
                                <w:spacing w:val="-13"/>
                                <w:sz w:val="16"/>
                                <w:szCs w:val="16"/>
                              </w:rPr>
                              <w:t xml:space="preserve"> </w:t>
                            </w:r>
                            <w:r>
                              <w:rPr>
                                <w:rFonts w:ascii="Arial" w:eastAsia="Arial" w:hAnsi="Arial" w:cs="Arial"/>
                                <w:spacing w:val="-1"/>
                                <w:sz w:val="16"/>
                                <w:szCs w:val="16"/>
                              </w:rPr>
                              <w:t>with</w:t>
                            </w:r>
                            <w:r>
                              <w:rPr>
                                <w:rFonts w:ascii="Arial" w:eastAsia="Arial" w:hAnsi="Arial" w:cs="Arial"/>
                                <w:spacing w:val="-13"/>
                                <w:sz w:val="16"/>
                                <w:szCs w:val="16"/>
                              </w:rPr>
                              <w:t xml:space="preserve"> </w:t>
                            </w:r>
                            <w:r>
                              <w:rPr>
                                <w:rFonts w:ascii="Arial" w:eastAsia="Arial" w:hAnsi="Arial" w:cs="Arial"/>
                                <w:spacing w:val="-1"/>
                                <w:sz w:val="16"/>
                                <w:szCs w:val="16"/>
                              </w:rPr>
                              <w:t>Generally</w:t>
                            </w:r>
                            <w:r>
                              <w:rPr>
                                <w:rFonts w:ascii="Arial" w:eastAsia="Arial" w:hAnsi="Arial" w:cs="Arial"/>
                                <w:spacing w:val="-17"/>
                                <w:sz w:val="16"/>
                                <w:szCs w:val="16"/>
                              </w:rPr>
                              <w:t xml:space="preserve"> </w:t>
                            </w:r>
                            <w:r>
                              <w:rPr>
                                <w:rFonts w:ascii="Arial" w:eastAsia="Arial" w:hAnsi="Arial" w:cs="Arial"/>
                                <w:spacing w:val="-1"/>
                                <w:sz w:val="16"/>
                                <w:szCs w:val="16"/>
                              </w:rPr>
                              <w:t>Accepted</w:t>
                            </w:r>
                            <w:r>
                              <w:rPr>
                                <w:rFonts w:ascii="Arial" w:eastAsia="Arial" w:hAnsi="Arial" w:cs="Arial"/>
                                <w:spacing w:val="-14"/>
                                <w:sz w:val="16"/>
                                <w:szCs w:val="16"/>
                              </w:rPr>
                              <w:t xml:space="preserve"> </w:t>
                            </w:r>
                            <w:r>
                              <w:rPr>
                                <w:rFonts w:ascii="Arial" w:eastAsia="Arial" w:hAnsi="Arial" w:cs="Arial"/>
                                <w:spacing w:val="-1"/>
                                <w:sz w:val="16"/>
                                <w:szCs w:val="16"/>
                              </w:rPr>
                              <w:t>Accounting</w:t>
                            </w:r>
                            <w:r>
                              <w:rPr>
                                <w:rFonts w:ascii="Arial" w:eastAsia="Arial" w:hAnsi="Arial" w:cs="Arial"/>
                                <w:spacing w:val="-13"/>
                                <w:sz w:val="16"/>
                                <w:szCs w:val="16"/>
                              </w:rPr>
                              <w:t xml:space="preserve"> </w:t>
                            </w:r>
                            <w:r>
                              <w:rPr>
                                <w:rFonts w:ascii="Arial" w:eastAsia="Arial" w:hAnsi="Arial" w:cs="Arial"/>
                                <w:spacing w:val="-1"/>
                                <w:sz w:val="16"/>
                                <w:szCs w:val="16"/>
                              </w:rPr>
                              <w:t>Principles</w:t>
                            </w:r>
                            <w:r>
                              <w:rPr>
                                <w:rFonts w:ascii="Arial" w:eastAsia="Arial" w:hAnsi="Arial" w:cs="Arial"/>
                                <w:spacing w:val="-13"/>
                                <w:sz w:val="16"/>
                                <w:szCs w:val="16"/>
                              </w:rPr>
                              <w:t xml:space="preserve"> </w:t>
                            </w:r>
                            <w:r>
                              <w:rPr>
                                <w:rFonts w:ascii="Arial" w:eastAsia="Arial" w:hAnsi="Arial" w:cs="Arial"/>
                                <w:spacing w:val="-1"/>
                                <w:sz w:val="16"/>
                                <w:szCs w:val="16"/>
                              </w:rPr>
                              <w:t>(GAAP)</w:t>
                            </w:r>
                            <w:r>
                              <w:rPr>
                                <w:rFonts w:ascii="Arial" w:eastAsia="Arial" w:hAnsi="Arial" w:cs="Arial"/>
                                <w:spacing w:val="-14"/>
                                <w:sz w:val="16"/>
                                <w:szCs w:val="16"/>
                              </w:rPr>
                              <w:t xml:space="preserve"> </w:t>
                            </w:r>
                            <w:r>
                              <w:rPr>
                                <w:rFonts w:ascii="Arial" w:eastAsia="Arial" w:hAnsi="Arial" w:cs="Arial"/>
                                <w:sz w:val="16"/>
                                <w:szCs w:val="16"/>
                              </w:rPr>
                              <w:t>and</w:t>
                            </w:r>
                            <w:r>
                              <w:rPr>
                                <w:rFonts w:ascii="Arial" w:eastAsia="Arial" w:hAnsi="Arial" w:cs="Arial"/>
                                <w:spacing w:val="121"/>
                                <w:w w:val="98"/>
                                <w:sz w:val="16"/>
                                <w:szCs w:val="16"/>
                              </w:rPr>
                              <w:t xml:space="preserve"> </w:t>
                            </w:r>
                            <w:r>
                              <w:rPr>
                                <w:rFonts w:ascii="Arial" w:eastAsia="Arial" w:hAnsi="Arial" w:cs="Arial"/>
                                <w:sz w:val="16"/>
                                <w:szCs w:val="16"/>
                              </w:rPr>
                              <w:t>certified</w:t>
                            </w:r>
                            <w:r>
                              <w:rPr>
                                <w:rFonts w:ascii="Arial" w:eastAsia="Arial" w:hAnsi="Arial" w:cs="Arial"/>
                                <w:spacing w:val="-6"/>
                                <w:sz w:val="16"/>
                                <w:szCs w:val="16"/>
                              </w:rPr>
                              <w:t xml:space="preserve"> </w:t>
                            </w:r>
                            <w:r>
                              <w:rPr>
                                <w:rFonts w:ascii="Arial" w:eastAsia="Arial" w:hAnsi="Arial" w:cs="Arial"/>
                                <w:sz w:val="16"/>
                                <w:szCs w:val="16"/>
                              </w:rPr>
                              <w:t>by</w:t>
                            </w:r>
                            <w:r>
                              <w:rPr>
                                <w:rFonts w:ascii="Arial" w:eastAsia="Arial" w:hAnsi="Arial" w:cs="Arial"/>
                                <w:spacing w:val="-11"/>
                                <w:sz w:val="16"/>
                                <w:szCs w:val="16"/>
                              </w:rPr>
                              <w:t xml:space="preserve"> </w:t>
                            </w:r>
                            <w:r>
                              <w:rPr>
                                <w:rFonts w:ascii="Arial" w:eastAsia="Arial" w:hAnsi="Arial" w:cs="Arial"/>
                                <w:spacing w:val="-1"/>
                                <w:sz w:val="16"/>
                                <w:szCs w:val="16"/>
                              </w:rPr>
                              <w:t>the</w:t>
                            </w:r>
                            <w:r>
                              <w:rPr>
                                <w:rFonts w:ascii="Arial" w:eastAsia="Arial" w:hAnsi="Arial" w:cs="Arial"/>
                                <w:spacing w:val="-6"/>
                                <w:sz w:val="16"/>
                                <w:szCs w:val="16"/>
                              </w:rPr>
                              <w:t xml:space="preserve"> </w:t>
                            </w:r>
                            <w:r>
                              <w:rPr>
                                <w:rFonts w:ascii="Arial" w:eastAsia="Arial" w:hAnsi="Arial" w:cs="Arial"/>
                                <w:spacing w:val="-1"/>
                                <w:sz w:val="16"/>
                                <w:szCs w:val="16"/>
                              </w:rPr>
                              <w:t>Applicant’s</w:t>
                            </w:r>
                            <w:r>
                              <w:rPr>
                                <w:rFonts w:ascii="Arial" w:eastAsia="Arial" w:hAnsi="Arial" w:cs="Arial"/>
                                <w:spacing w:val="-7"/>
                                <w:sz w:val="16"/>
                                <w:szCs w:val="16"/>
                              </w:rPr>
                              <w:t xml:space="preserve"> </w:t>
                            </w:r>
                            <w:r>
                              <w:rPr>
                                <w:rFonts w:ascii="Arial" w:eastAsia="Arial" w:hAnsi="Arial" w:cs="Arial"/>
                                <w:sz w:val="16"/>
                                <w:szCs w:val="16"/>
                              </w:rPr>
                              <w:t>chief</w:t>
                            </w:r>
                            <w:r>
                              <w:rPr>
                                <w:rFonts w:ascii="Arial" w:eastAsia="Arial" w:hAnsi="Arial" w:cs="Arial"/>
                                <w:spacing w:val="-5"/>
                                <w:sz w:val="16"/>
                                <w:szCs w:val="16"/>
                              </w:rPr>
                              <w:t xml:space="preserve"> </w:t>
                            </w:r>
                            <w:r>
                              <w:rPr>
                                <w:rFonts w:ascii="Arial" w:eastAsia="Arial" w:hAnsi="Arial" w:cs="Arial"/>
                                <w:sz w:val="16"/>
                                <w:szCs w:val="16"/>
                              </w:rPr>
                              <w:t>financial</w:t>
                            </w:r>
                            <w:r>
                              <w:rPr>
                                <w:rFonts w:ascii="Arial" w:eastAsia="Arial" w:hAnsi="Arial" w:cs="Arial"/>
                                <w:spacing w:val="-6"/>
                                <w:sz w:val="16"/>
                                <w:szCs w:val="16"/>
                              </w:rPr>
                              <w:t xml:space="preserve"> </w:t>
                            </w:r>
                            <w:r>
                              <w:rPr>
                                <w:rFonts w:ascii="Arial" w:eastAsia="Arial" w:hAnsi="Arial" w:cs="Arial"/>
                                <w:sz w:val="16"/>
                                <w:szCs w:val="16"/>
                              </w:rPr>
                              <w:t>officer</w:t>
                            </w:r>
                            <w:r>
                              <w:rPr>
                                <w:rFonts w:ascii="Arial" w:eastAsia="Arial" w:hAnsi="Arial" w:cs="Arial"/>
                                <w:spacing w:val="-6"/>
                                <w:sz w:val="16"/>
                                <w:szCs w:val="16"/>
                              </w:rPr>
                              <w:t xml:space="preserve"> </w:t>
                            </w:r>
                            <w:r>
                              <w:rPr>
                                <w:rFonts w:ascii="Arial" w:eastAsia="Arial" w:hAnsi="Arial" w:cs="Arial"/>
                                <w:sz w:val="16"/>
                                <w:szCs w:val="16"/>
                              </w:rPr>
                              <w:t>or</w:t>
                            </w:r>
                            <w:r>
                              <w:rPr>
                                <w:rFonts w:ascii="Arial" w:eastAsia="Arial" w:hAnsi="Arial" w:cs="Arial"/>
                                <w:spacing w:val="-7"/>
                                <w:sz w:val="16"/>
                                <w:szCs w:val="16"/>
                              </w:rPr>
                              <w:t xml:space="preserve"> </w:t>
                            </w:r>
                            <w:r>
                              <w:rPr>
                                <w:rFonts w:ascii="Arial" w:eastAsia="Arial" w:hAnsi="Arial" w:cs="Arial"/>
                                <w:spacing w:val="-1"/>
                                <w:sz w:val="16"/>
                                <w:szCs w:val="16"/>
                              </w:rPr>
                              <w:t>the</w:t>
                            </w:r>
                            <w:r>
                              <w:rPr>
                                <w:rFonts w:ascii="Arial" w:eastAsia="Arial" w:hAnsi="Arial" w:cs="Arial"/>
                                <w:spacing w:val="-6"/>
                                <w:sz w:val="16"/>
                                <w:szCs w:val="16"/>
                              </w:rPr>
                              <w:t xml:space="preserve"> </w:t>
                            </w:r>
                            <w:r>
                              <w:rPr>
                                <w:rFonts w:ascii="Arial" w:eastAsia="Arial" w:hAnsi="Arial" w:cs="Arial"/>
                                <w:spacing w:val="-1"/>
                                <w:sz w:val="16"/>
                                <w:szCs w:val="16"/>
                              </w:rPr>
                              <w:t>equivalent.</w:t>
                            </w:r>
                          </w:p>
                        </w:txbxContent>
                      </wps:txbx>
                      <wps:bodyPr rot="0" vert="horz" wrap="square" lIns="0" tIns="0" rIns="0" bIns="0" anchor="t" anchorCtr="0" upright="1"/>
                    </wps:wsp>
                  </a:graphicData>
                </a:graphic>
              </wp:inline>
            </w:drawing>
          </mc:Choice>
          <mc:Fallback>
            <w:pict>
              <v:shape id="Text Box 69" o:spid="_x0000_i1104" type="#_x0000_t202" style="width:544.6pt;height:85.6pt;mso-left-percent:-10001;mso-position-horizontal-relative:char;mso-position-vertical-relative:line;mso-top-percent:-10001;mso-wrap-style:square;visibility:visible;v-text-anchor:top" filled="f" strokeweight="0.58pt">
                <v:textbox inset="0,0,0,0">
                  <w:txbxContent>
                    <w:p w:rsidR="00C74C14" w14:paraId="3FA5D323" w14:textId="77777777">
                      <w:pPr>
                        <w:spacing w:before="4"/>
                        <w:rPr>
                          <w:rFonts w:ascii="Arial" w:eastAsia="Arial" w:hAnsi="Arial" w:cs="Arial"/>
                          <w:b/>
                          <w:bCs/>
                          <w:sz w:val="18"/>
                          <w:szCs w:val="18"/>
                        </w:rPr>
                      </w:pPr>
                    </w:p>
                    <w:p w:rsidR="00C74C14" w:rsidP="00C91B4D" w14:paraId="57A1B3B7" w14:textId="5308D82B">
                      <w:pPr>
                        <w:tabs>
                          <w:tab w:val="left" w:pos="446"/>
                        </w:tabs>
                        <w:ind w:left="82"/>
                        <w:rPr>
                          <w:rFonts w:ascii="Arial" w:eastAsia="Arial" w:hAnsi="Arial" w:cs="Arial"/>
                          <w:sz w:val="16"/>
                          <w:szCs w:val="16"/>
                        </w:rPr>
                      </w:pPr>
                      <w:r>
                        <w:rPr>
                          <w:rFonts w:ascii="Arial"/>
                          <w:spacing w:val="-1"/>
                          <w:sz w:val="16"/>
                        </w:rPr>
                        <w:t>13) Audited</w:t>
                      </w:r>
                      <w:r>
                        <w:rPr>
                          <w:rFonts w:ascii="Arial"/>
                          <w:spacing w:val="-13"/>
                          <w:sz w:val="16"/>
                        </w:rPr>
                        <w:t xml:space="preserve"> </w:t>
                      </w:r>
                      <w:r>
                        <w:rPr>
                          <w:rFonts w:ascii="Arial"/>
                          <w:sz w:val="16"/>
                        </w:rPr>
                        <w:t>or</w:t>
                      </w:r>
                      <w:r>
                        <w:rPr>
                          <w:rFonts w:ascii="Arial"/>
                          <w:spacing w:val="-13"/>
                          <w:sz w:val="16"/>
                        </w:rPr>
                        <w:t xml:space="preserve"> </w:t>
                      </w:r>
                      <w:r>
                        <w:rPr>
                          <w:rFonts w:ascii="Arial"/>
                          <w:spacing w:val="-1"/>
                          <w:sz w:val="16"/>
                        </w:rPr>
                        <w:t>Unaudited</w:t>
                      </w:r>
                      <w:r>
                        <w:rPr>
                          <w:rFonts w:ascii="Arial"/>
                          <w:spacing w:val="-13"/>
                          <w:sz w:val="16"/>
                        </w:rPr>
                        <w:t xml:space="preserve"> </w:t>
                      </w:r>
                      <w:r>
                        <w:rPr>
                          <w:rFonts w:ascii="Arial"/>
                          <w:sz w:val="16"/>
                        </w:rPr>
                        <w:t>(Check</w:t>
                      </w:r>
                      <w:r>
                        <w:rPr>
                          <w:rFonts w:ascii="Arial"/>
                          <w:spacing w:val="-13"/>
                          <w:sz w:val="16"/>
                        </w:rPr>
                        <w:t xml:space="preserve"> </w:t>
                      </w:r>
                      <w:r>
                        <w:rPr>
                          <w:rFonts w:ascii="Arial"/>
                          <w:spacing w:val="-1"/>
                          <w:sz w:val="16"/>
                        </w:rPr>
                        <w:t>One)</w:t>
                      </w:r>
                    </w:p>
                    <w:p w:rsidR="00C74C14" w14:paraId="717850B0" w14:textId="77777777">
                      <w:pPr>
                        <w:numPr>
                          <w:ilvl w:val="1"/>
                          <w:numId w:val="10"/>
                        </w:numPr>
                        <w:tabs>
                          <w:tab w:val="left" w:pos="657"/>
                        </w:tabs>
                        <w:spacing w:before="135"/>
                        <w:ind w:hanging="211"/>
                        <w:rPr>
                          <w:rFonts w:ascii="Arial" w:eastAsia="Arial" w:hAnsi="Arial" w:cs="Arial"/>
                          <w:sz w:val="16"/>
                          <w:szCs w:val="16"/>
                        </w:rPr>
                      </w:pPr>
                      <w:r>
                        <w:rPr>
                          <w:rFonts w:ascii="Arial"/>
                          <w:spacing w:val="-1"/>
                          <w:sz w:val="16"/>
                        </w:rPr>
                        <w:t>The</w:t>
                      </w:r>
                      <w:r>
                        <w:rPr>
                          <w:rFonts w:ascii="Arial"/>
                          <w:spacing w:val="-8"/>
                          <w:sz w:val="16"/>
                        </w:rPr>
                        <w:t xml:space="preserve"> </w:t>
                      </w:r>
                      <w:r>
                        <w:rPr>
                          <w:rFonts w:ascii="Arial"/>
                          <w:spacing w:val="-1"/>
                          <w:sz w:val="16"/>
                        </w:rPr>
                        <w:t>Applicant</w:t>
                      </w:r>
                      <w:r>
                        <w:rPr>
                          <w:rFonts w:ascii="Arial"/>
                          <w:spacing w:val="-9"/>
                          <w:sz w:val="16"/>
                        </w:rPr>
                        <w:t xml:space="preserve"> </w:t>
                      </w:r>
                      <w:r>
                        <w:rPr>
                          <w:rFonts w:ascii="Arial"/>
                          <w:sz w:val="16"/>
                        </w:rPr>
                        <w:t>used</w:t>
                      </w:r>
                      <w:r>
                        <w:rPr>
                          <w:rFonts w:ascii="Arial"/>
                          <w:spacing w:val="-8"/>
                          <w:sz w:val="16"/>
                        </w:rPr>
                        <w:t xml:space="preserve"> </w:t>
                      </w:r>
                      <w:r>
                        <w:rPr>
                          <w:rFonts w:ascii="Arial"/>
                          <w:spacing w:val="-1"/>
                          <w:sz w:val="16"/>
                        </w:rPr>
                        <w:t>audited</w:t>
                      </w:r>
                      <w:r>
                        <w:rPr>
                          <w:rFonts w:ascii="Arial"/>
                          <w:spacing w:val="-7"/>
                          <w:sz w:val="16"/>
                        </w:rPr>
                        <w:t xml:space="preserve"> </w:t>
                      </w:r>
                      <w:r>
                        <w:rPr>
                          <w:rFonts w:ascii="Arial"/>
                          <w:sz w:val="16"/>
                        </w:rPr>
                        <w:t>financial</w:t>
                      </w:r>
                      <w:r>
                        <w:rPr>
                          <w:rFonts w:ascii="Arial"/>
                          <w:spacing w:val="-8"/>
                          <w:sz w:val="16"/>
                        </w:rPr>
                        <w:t xml:space="preserve"> </w:t>
                      </w:r>
                      <w:r>
                        <w:rPr>
                          <w:rFonts w:ascii="Arial"/>
                          <w:spacing w:val="-1"/>
                          <w:sz w:val="16"/>
                        </w:rPr>
                        <w:t>statements.</w:t>
                      </w:r>
                    </w:p>
                    <w:p w:rsidR="00C74C14" w:rsidP="00047A05" w14:paraId="2FBC6EA4" w14:textId="77777777">
                      <w:pPr>
                        <w:numPr>
                          <w:ilvl w:val="2"/>
                          <w:numId w:val="10"/>
                        </w:numPr>
                        <w:tabs>
                          <w:tab w:val="left" w:pos="1067"/>
                        </w:tabs>
                        <w:spacing w:before="110" w:line="245" w:lineRule="auto"/>
                        <w:ind w:left="662" w:right="331" w:hanging="216"/>
                        <w:rPr>
                          <w:rFonts w:ascii="Arial" w:eastAsia="Arial" w:hAnsi="Arial" w:cs="Arial"/>
                          <w:sz w:val="16"/>
                          <w:szCs w:val="16"/>
                        </w:rPr>
                      </w:pPr>
                      <w:r>
                        <w:rPr>
                          <w:rFonts w:ascii="Arial" w:eastAsia="Arial" w:hAnsi="Arial" w:cs="Arial"/>
                          <w:spacing w:val="-1"/>
                          <w:sz w:val="16"/>
                          <w:szCs w:val="16"/>
                        </w:rPr>
                        <w:t>The</w:t>
                      </w:r>
                      <w:r>
                        <w:rPr>
                          <w:rFonts w:ascii="Arial" w:eastAsia="Arial" w:hAnsi="Arial" w:cs="Arial"/>
                          <w:spacing w:val="-14"/>
                          <w:sz w:val="16"/>
                          <w:szCs w:val="16"/>
                        </w:rPr>
                        <w:t xml:space="preserve"> </w:t>
                      </w:r>
                      <w:r>
                        <w:rPr>
                          <w:rFonts w:ascii="Arial" w:eastAsia="Arial" w:hAnsi="Arial" w:cs="Arial"/>
                          <w:spacing w:val="-1"/>
                          <w:sz w:val="16"/>
                          <w:szCs w:val="16"/>
                        </w:rPr>
                        <w:t>Applicant</w:t>
                      </w:r>
                      <w:r>
                        <w:rPr>
                          <w:rFonts w:ascii="Arial" w:eastAsia="Arial" w:hAnsi="Arial" w:cs="Arial"/>
                          <w:spacing w:val="-14"/>
                          <w:sz w:val="16"/>
                          <w:szCs w:val="16"/>
                        </w:rPr>
                        <w:t xml:space="preserve"> </w:t>
                      </w:r>
                      <w:r>
                        <w:rPr>
                          <w:rFonts w:ascii="Arial" w:eastAsia="Arial" w:hAnsi="Arial" w:cs="Arial"/>
                          <w:sz w:val="16"/>
                          <w:szCs w:val="16"/>
                        </w:rPr>
                        <w:t>used</w:t>
                      </w:r>
                      <w:r>
                        <w:rPr>
                          <w:rFonts w:ascii="Arial" w:eastAsia="Arial" w:hAnsi="Arial" w:cs="Arial"/>
                          <w:spacing w:val="-13"/>
                          <w:sz w:val="16"/>
                          <w:szCs w:val="16"/>
                        </w:rPr>
                        <w:t xml:space="preserve"> </w:t>
                      </w:r>
                      <w:r>
                        <w:rPr>
                          <w:rFonts w:ascii="Arial" w:eastAsia="Arial" w:hAnsi="Arial" w:cs="Arial"/>
                          <w:spacing w:val="-1"/>
                          <w:sz w:val="16"/>
                          <w:szCs w:val="16"/>
                        </w:rPr>
                        <w:t>unaudited</w:t>
                      </w:r>
                      <w:r>
                        <w:rPr>
                          <w:rFonts w:ascii="Arial" w:eastAsia="Arial" w:hAnsi="Arial" w:cs="Arial"/>
                          <w:spacing w:val="-14"/>
                          <w:sz w:val="16"/>
                          <w:szCs w:val="16"/>
                        </w:rPr>
                        <w:t xml:space="preserve"> </w:t>
                      </w:r>
                      <w:r>
                        <w:rPr>
                          <w:rFonts w:ascii="Arial" w:eastAsia="Arial" w:hAnsi="Arial" w:cs="Arial"/>
                          <w:sz w:val="16"/>
                          <w:szCs w:val="16"/>
                        </w:rPr>
                        <w:t>financial</w:t>
                      </w:r>
                      <w:r>
                        <w:rPr>
                          <w:rFonts w:ascii="Arial" w:eastAsia="Arial" w:hAnsi="Arial" w:cs="Arial"/>
                          <w:spacing w:val="-13"/>
                          <w:sz w:val="16"/>
                          <w:szCs w:val="16"/>
                        </w:rPr>
                        <w:t xml:space="preserve"> </w:t>
                      </w:r>
                      <w:r>
                        <w:rPr>
                          <w:rFonts w:ascii="Arial" w:eastAsia="Arial" w:hAnsi="Arial" w:cs="Arial"/>
                          <w:spacing w:val="-1"/>
                          <w:sz w:val="16"/>
                          <w:szCs w:val="16"/>
                        </w:rPr>
                        <w:t>statements</w:t>
                      </w:r>
                      <w:r>
                        <w:rPr>
                          <w:rFonts w:ascii="Arial" w:eastAsia="Arial" w:hAnsi="Arial" w:cs="Arial"/>
                          <w:spacing w:val="-14"/>
                          <w:sz w:val="16"/>
                          <w:szCs w:val="16"/>
                        </w:rPr>
                        <w:t xml:space="preserve"> </w:t>
                      </w:r>
                      <w:r>
                        <w:rPr>
                          <w:rFonts w:ascii="Arial" w:eastAsia="Arial" w:hAnsi="Arial" w:cs="Arial"/>
                          <w:sz w:val="16"/>
                          <w:szCs w:val="16"/>
                        </w:rPr>
                        <w:t>prepared</w:t>
                      </w:r>
                      <w:r>
                        <w:rPr>
                          <w:rFonts w:ascii="Arial" w:eastAsia="Arial" w:hAnsi="Arial" w:cs="Arial"/>
                          <w:spacing w:val="-13"/>
                          <w:sz w:val="16"/>
                          <w:szCs w:val="16"/>
                        </w:rPr>
                        <w:t xml:space="preserve"> </w:t>
                      </w:r>
                      <w:r>
                        <w:rPr>
                          <w:rFonts w:ascii="Arial" w:eastAsia="Arial" w:hAnsi="Arial" w:cs="Arial"/>
                          <w:sz w:val="16"/>
                          <w:szCs w:val="16"/>
                        </w:rPr>
                        <w:t>in</w:t>
                      </w:r>
                      <w:r>
                        <w:rPr>
                          <w:rFonts w:ascii="Arial" w:eastAsia="Arial" w:hAnsi="Arial" w:cs="Arial"/>
                          <w:spacing w:val="-13"/>
                          <w:sz w:val="16"/>
                          <w:szCs w:val="16"/>
                        </w:rPr>
                        <w:t xml:space="preserve"> </w:t>
                      </w:r>
                      <w:r>
                        <w:rPr>
                          <w:rFonts w:ascii="Arial" w:eastAsia="Arial" w:hAnsi="Arial" w:cs="Arial"/>
                          <w:sz w:val="16"/>
                          <w:szCs w:val="16"/>
                        </w:rPr>
                        <w:t>accordance</w:t>
                      </w:r>
                      <w:r>
                        <w:rPr>
                          <w:rFonts w:ascii="Arial" w:eastAsia="Arial" w:hAnsi="Arial" w:cs="Arial"/>
                          <w:spacing w:val="-13"/>
                          <w:sz w:val="16"/>
                          <w:szCs w:val="16"/>
                        </w:rPr>
                        <w:t xml:space="preserve"> </w:t>
                      </w:r>
                      <w:r>
                        <w:rPr>
                          <w:rFonts w:ascii="Arial" w:eastAsia="Arial" w:hAnsi="Arial" w:cs="Arial"/>
                          <w:spacing w:val="-1"/>
                          <w:sz w:val="16"/>
                          <w:szCs w:val="16"/>
                        </w:rPr>
                        <w:t>with</w:t>
                      </w:r>
                      <w:r>
                        <w:rPr>
                          <w:rFonts w:ascii="Arial" w:eastAsia="Arial" w:hAnsi="Arial" w:cs="Arial"/>
                          <w:spacing w:val="-13"/>
                          <w:sz w:val="16"/>
                          <w:szCs w:val="16"/>
                        </w:rPr>
                        <w:t xml:space="preserve"> </w:t>
                      </w:r>
                      <w:r>
                        <w:rPr>
                          <w:rFonts w:ascii="Arial" w:eastAsia="Arial" w:hAnsi="Arial" w:cs="Arial"/>
                          <w:spacing w:val="-1"/>
                          <w:sz w:val="16"/>
                          <w:szCs w:val="16"/>
                        </w:rPr>
                        <w:t>Generally</w:t>
                      </w:r>
                      <w:r>
                        <w:rPr>
                          <w:rFonts w:ascii="Arial" w:eastAsia="Arial" w:hAnsi="Arial" w:cs="Arial"/>
                          <w:spacing w:val="-17"/>
                          <w:sz w:val="16"/>
                          <w:szCs w:val="16"/>
                        </w:rPr>
                        <w:t xml:space="preserve"> </w:t>
                      </w:r>
                      <w:r>
                        <w:rPr>
                          <w:rFonts w:ascii="Arial" w:eastAsia="Arial" w:hAnsi="Arial" w:cs="Arial"/>
                          <w:spacing w:val="-1"/>
                          <w:sz w:val="16"/>
                          <w:szCs w:val="16"/>
                        </w:rPr>
                        <w:t>Accepted</w:t>
                      </w:r>
                      <w:r>
                        <w:rPr>
                          <w:rFonts w:ascii="Arial" w:eastAsia="Arial" w:hAnsi="Arial" w:cs="Arial"/>
                          <w:spacing w:val="-14"/>
                          <w:sz w:val="16"/>
                          <w:szCs w:val="16"/>
                        </w:rPr>
                        <w:t xml:space="preserve"> </w:t>
                      </w:r>
                      <w:r>
                        <w:rPr>
                          <w:rFonts w:ascii="Arial" w:eastAsia="Arial" w:hAnsi="Arial" w:cs="Arial"/>
                          <w:spacing w:val="-1"/>
                          <w:sz w:val="16"/>
                          <w:szCs w:val="16"/>
                        </w:rPr>
                        <w:t>Accounting</w:t>
                      </w:r>
                      <w:r>
                        <w:rPr>
                          <w:rFonts w:ascii="Arial" w:eastAsia="Arial" w:hAnsi="Arial" w:cs="Arial"/>
                          <w:spacing w:val="-13"/>
                          <w:sz w:val="16"/>
                          <w:szCs w:val="16"/>
                        </w:rPr>
                        <w:t xml:space="preserve"> </w:t>
                      </w:r>
                      <w:r>
                        <w:rPr>
                          <w:rFonts w:ascii="Arial" w:eastAsia="Arial" w:hAnsi="Arial" w:cs="Arial"/>
                          <w:spacing w:val="-1"/>
                          <w:sz w:val="16"/>
                          <w:szCs w:val="16"/>
                        </w:rPr>
                        <w:t>Principles</w:t>
                      </w:r>
                      <w:r>
                        <w:rPr>
                          <w:rFonts w:ascii="Arial" w:eastAsia="Arial" w:hAnsi="Arial" w:cs="Arial"/>
                          <w:spacing w:val="-13"/>
                          <w:sz w:val="16"/>
                          <w:szCs w:val="16"/>
                        </w:rPr>
                        <w:t xml:space="preserve"> </w:t>
                      </w:r>
                      <w:r>
                        <w:rPr>
                          <w:rFonts w:ascii="Arial" w:eastAsia="Arial" w:hAnsi="Arial" w:cs="Arial"/>
                          <w:spacing w:val="-1"/>
                          <w:sz w:val="16"/>
                          <w:szCs w:val="16"/>
                        </w:rPr>
                        <w:t>(GAAP)</w:t>
                      </w:r>
                      <w:r>
                        <w:rPr>
                          <w:rFonts w:ascii="Arial" w:eastAsia="Arial" w:hAnsi="Arial" w:cs="Arial"/>
                          <w:spacing w:val="-14"/>
                          <w:sz w:val="16"/>
                          <w:szCs w:val="16"/>
                        </w:rPr>
                        <w:t xml:space="preserve"> </w:t>
                      </w:r>
                      <w:r>
                        <w:rPr>
                          <w:rFonts w:ascii="Arial" w:eastAsia="Arial" w:hAnsi="Arial" w:cs="Arial"/>
                          <w:sz w:val="16"/>
                          <w:szCs w:val="16"/>
                        </w:rPr>
                        <w:t>and</w:t>
                      </w:r>
                      <w:r>
                        <w:rPr>
                          <w:rFonts w:ascii="Arial" w:eastAsia="Arial" w:hAnsi="Arial" w:cs="Arial"/>
                          <w:spacing w:val="121"/>
                          <w:w w:val="98"/>
                          <w:sz w:val="16"/>
                          <w:szCs w:val="16"/>
                        </w:rPr>
                        <w:t xml:space="preserve"> </w:t>
                      </w:r>
                      <w:r>
                        <w:rPr>
                          <w:rFonts w:ascii="Arial" w:eastAsia="Arial" w:hAnsi="Arial" w:cs="Arial"/>
                          <w:sz w:val="16"/>
                          <w:szCs w:val="16"/>
                        </w:rPr>
                        <w:t>certified</w:t>
                      </w:r>
                      <w:r>
                        <w:rPr>
                          <w:rFonts w:ascii="Arial" w:eastAsia="Arial" w:hAnsi="Arial" w:cs="Arial"/>
                          <w:spacing w:val="-6"/>
                          <w:sz w:val="16"/>
                          <w:szCs w:val="16"/>
                        </w:rPr>
                        <w:t xml:space="preserve"> </w:t>
                      </w:r>
                      <w:r>
                        <w:rPr>
                          <w:rFonts w:ascii="Arial" w:eastAsia="Arial" w:hAnsi="Arial" w:cs="Arial"/>
                          <w:sz w:val="16"/>
                          <w:szCs w:val="16"/>
                        </w:rPr>
                        <w:t>by</w:t>
                      </w:r>
                      <w:r>
                        <w:rPr>
                          <w:rFonts w:ascii="Arial" w:eastAsia="Arial" w:hAnsi="Arial" w:cs="Arial"/>
                          <w:spacing w:val="-11"/>
                          <w:sz w:val="16"/>
                          <w:szCs w:val="16"/>
                        </w:rPr>
                        <w:t xml:space="preserve"> </w:t>
                      </w:r>
                      <w:r>
                        <w:rPr>
                          <w:rFonts w:ascii="Arial" w:eastAsia="Arial" w:hAnsi="Arial" w:cs="Arial"/>
                          <w:spacing w:val="-1"/>
                          <w:sz w:val="16"/>
                          <w:szCs w:val="16"/>
                        </w:rPr>
                        <w:t>the</w:t>
                      </w:r>
                      <w:r>
                        <w:rPr>
                          <w:rFonts w:ascii="Arial" w:eastAsia="Arial" w:hAnsi="Arial" w:cs="Arial"/>
                          <w:spacing w:val="-6"/>
                          <w:sz w:val="16"/>
                          <w:szCs w:val="16"/>
                        </w:rPr>
                        <w:t xml:space="preserve"> </w:t>
                      </w:r>
                      <w:r>
                        <w:rPr>
                          <w:rFonts w:ascii="Arial" w:eastAsia="Arial" w:hAnsi="Arial" w:cs="Arial"/>
                          <w:spacing w:val="-1"/>
                          <w:sz w:val="16"/>
                          <w:szCs w:val="16"/>
                        </w:rPr>
                        <w:t>Applicant’s</w:t>
                      </w:r>
                      <w:r>
                        <w:rPr>
                          <w:rFonts w:ascii="Arial" w:eastAsia="Arial" w:hAnsi="Arial" w:cs="Arial"/>
                          <w:spacing w:val="-7"/>
                          <w:sz w:val="16"/>
                          <w:szCs w:val="16"/>
                        </w:rPr>
                        <w:t xml:space="preserve"> </w:t>
                      </w:r>
                      <w:r>
                        <w:rPr>
                          <w:rFonts w:ascii="Arial" w:eastAsia="Arial" w:hAnsi="Arial" w:cs="Arial"/>
                          <w:sz w:val="16"/>
                          <w:szCs w:val="16"/>
                        </w:rPr>
                        <w:t>chief</w:t>
                      </w:r>
                      <w:r>
                        <w:rPr>
                          <w:rFonts w:ascii="Arial" w:eastAsia="Arial" w:hAnsi="Arial" w:cs="Arial"/>
                          <w:spacing w:val="-5"/>
                          <w:sz w:val="16"/>
                          <w:szCs w:val="16"/>
                        </w:rPr>
                        <w:t xml:space="preserve"> </w:t>
                      </w:r>
                      <w:r>
                        <w:rPr>
                          <w:rFonts w:ascii="Arial" w:eastAsia="Arial" w:hAnsi="Arial" w:cs="Arial"/>
                          <w:sz w:val="16"/>
                          <w:szCs w:val="16"/>
                        </w:rPr>
                        <w:t>financial</w:t>
                      </w:r>
                      <w:r>
                        <w:rPr>
                          <w:rFonts w:ascii="Arial" w:eastAsia="Arial" w:hAnsi="Arial" w:cs="Arial"/>
                          <w:spacing w:val="-6"/>
                          <w:sz w:val="16"/>
                          <w:szCs w:val="16"/>
                        </w:rPr>
                        <w:t xml:space="preserve"> </w:t>
                      </w:r>
                      <w:r>
                        <w:rPr>
                          <w:rFonts w:ascii="Arial" w:eastAsia="Arial" w:hAnsi="Arial" w:cs="Arial"/>
                          <w:sz w:val="16"/>
                          <w:szCs w:val="16"/>
                        </w:rPr>
                        <w:t>officer</w:t>
                      </w:r>
                      <w:r>
                        <w:rPr>
                          <w:rFonts w:ascii="Arial" w:eastAsia="Arial" w:hAnsi="Arial" w:cs="Arial"/>
                          <w:spacing w:val="-6"/>
                          <w:sz w:val="16"/>
                          <w:szCs w:val="16"/>
                        </w:rPr>
                        <w:t xml:space="preserve"> </w:t>
                      </w:r>
                      <w:r>
                        <w:rPr>
                          <w:rFonts w:ascii="Arial" w:eastAsia="Arial" w:hAnsi="Arial" w:cs="Arial"/>
                          <w:sz w:val="16"/>
                          <w:szCs w:val="16"/>
                        </w:rPr>
                        <w:t>or</w:t>
                      </w:r>
                      <w:r>
                        <w:rPr>
                          <w:rFonts w:ascii="Arial" w:eastAsia="Arial" w:hAnsi="Arial" w:cs="Arial"/>
                          <w:spacing w:val="-7"/>
                          <w:sz w:val="16"/>
                          <w:szCs w:val="16"/>
                        </w:rPr>
                        <w:t xml:space="preserve"> </w:t>
                      </w:r>
                      <w:r>
                        <w:rPr>
                          <w:rFonts w:ascii="Arial" w:eastAsia="Arial" w:hAnsi="Arial" w:cs="Arial"/>
                          <w:spacing w:val="-1"/>
                          <w:sz w:val="16"/>
                          <w:szCs w:val="16"/>
                        </w:rPr>
                        <w:t>the</w:t>
                      </w:r>
                      <w:r>
                        <w:rPr>
                          <w:rFonts w:ascii="Arial" w:eastAsia="Arial" w:hAnsi="Arial" w:cs="Arial"/>
                          <w:spacing w:val="-6"/>
                          <w:sz w:val="16"/>
                          <w:szCs w:val="16"/>
                        </w:rPr>
                        <w:t xml:space="preserve"> </w:t>
                      </w:r>
                      <w:r>
                        <w:rPr>
                          <w:rFonts w:ascii="Arial" w:eastAsia="Arial" w:hAnsi="Arial" w:cs="Arial"/>
                          <w:spacing w:val="-1"/>
                          <w:sz w:val="16"/>
                          <w:szCs w:val="16"/>
                        </w:rPr>
                        <w:t>equivalent.</w:t>
                      </w:r>
                    </w:p>
                  </w:txbxContent>
                </v:textbox>
                <w10:wrap type="none"/>
                <w10:anchorlock/>
              </v:shape>
            </w:pict>
          </mc:Fallback>
        </mc:AlternateContent>
      </w:r>
    </w:p>
    <w:p w:rsidR="00DE6BDD" w14:paraId="74864918" w14:textId="77777777">
      <w:pPr>
        <w:spacing w:line="200" w:lineRule="atLeast"/>
        <w:rPr>
          <w:rFonts w:ascii="Arial" w:eastAsia="Arial" w:hAnsi="Arial" w:cs="Arial"/>
          <w:sz w:val="20"/>
          <w:szCs w:val="20"/>
        </w:rPr>
        <w:sectPr w:rsidSect="001B0747">
          <w:pgSz w:w="12240" w:h="15840"/>
          <w:pgMar w:top="1120" w:right="320" w:bottom="1060" w:left="620" w:header="0" w:footer="879" w:gutter="0"/>
          <w:cols w:space="720"/>
        </w:sectPr>
      </w:pPr>
    </w:p>
    <w:p w:rsidR="00260AB5" w:rsidP="00260AB5" w14:paraId="5EAF2124" w14:textId="77777777">
      <w:pPr>
        <w:pStyle w:val="Heading2"/>
        <w:spacing w:before="99" w:line="190" w:lineRule="exact"/>
        <w:ind w:right="230"/>
        <w:rPr>
          <w:rFonts w:eastAsiaTheme="minorHAnsi" w:hAnsiTheme="minorHAnsi"/>
          <w:bCs w:val="0"/>
          <w:spacing w:val="-1"/>
          <w:sz w:val="18"/>
          <w:szCs w:val="18"/>
        </w:rPr>
      </w:pPr>
      <w:r w:rsidRPr="00260AB5">
        <w:rPr>
          <w:rFonts w:eastAsiaTheme="minorHAnsi" w:hAnsiTheme="minorHAnsi"/>
          <w:bCs w:val="0"/>
          <w:spacing w:val="-1"/>
          <w:sz w:val="18"/>
          <w:szCs w:val="18"/>
        </w:rPr>
        <w:t xml:space="preserve">Revenue and Asset Information for Disclosable Interest Holder (DIH) </w:t>
      </w:r>
      <w:r w:rsidRPr="00260AB5">
        <w:rPr>
          <w:rFonts w:eastAsiaTheme="minorHAnsi" w:hAnsiTheme="minorHAnsi"/>
          <w:bCs w:val="0"/>
          <w:spacing w:val="-1"/>
          <w:sz w:val="18"/>
          <w:szCs w:val="18"/>
        </w:rPr>
        <w:t>(including each of Applicant</w:t>
      </w:r>
      <w:r w:rsidRPr="00260AB5">
        <w:rPr>
          <w:rFonts w:eastAsiaTheme="minorHAnsi" w:hAnsiTheme="minorHAnsi"/>
          <w:bCs w:val="0"/>
          <w:spacing w:val="-1"/>
          <w:sz w:val="18"/>
          <w:szCs w:val="18"/>
        </w:rPr>
        <w:t>’</w:t>
      </w:r>
      <w:r w:rsidRPr="00260AB5">
        <w:rPr>
          <w:rFonts w:eastAsiaTheme="minorHAnsi" w:hAnsiTheme="minorHAnsi"/>
          <w:bCs w:val="0"/>
          <w:spacing w:val="-1"/>
          <w:sz w:val="18"/>
          <w:szCs w:val="18"/>
        </w:rPr>
        <w:t xml:space="preserve">s Controlling Interests, and Affiliates of Its Controlling Interests).  </w:t>
      </w:r>
    </w:p>
    <w:p w:rsidR="00DE6BDD" w:rsidP="00260AB5" w14:paraId="7F9752FE" w14:textId="610626F8">
      <w:pPr>
        <w:pStyle w:val="Heading2"/>
        <w:spacing w:before="99" w:line="190" w:lineRule="exact"/>
        <w:ind w:right="230"/>
        <w:rPr>
          <w:b w:val="0"/>
          <w:bCs w:val="0"/>
        </w:rPr>
      </w:pPr>
      <w:r>
        <w:rPr>
          <w:rFonts w:eastAsiaTheme="minorHAnsi" w:hAnsiTheme="minorHAnsi"/>
          <w:bCs w:val="0"/>
          <w:spacing w:val="-1"/>
          <w:sz w:val="18"/>
          <w:szCs w:val="18"/>
        </w:rPr>
        <w:t>1</w:t>
      </w:r>
      <w:r w:rsidR="00A96F91">
        <w:rPr>
          <w:rFonts w:eastAsiaTheme="minorHAnsi" w:hAnsiTheme="minorHAnsi"/>
          <w:bCs w:val="0"/>
          <w:spacing w:val="-1"/>
          <w:sz w:val="18"/>
          <w:szCs w:val="18"/>
        </w:rPr>
        <w:t>4</w:t>
      </w:r>
      <w:r>
        <w:rPr>
          <w:rFonts w:eastAsiaTheme="minorHAnsi" w:hAnsiTheme="minorHAnsi"/>
          <w:bCs w:val="0"/>
          <w:spacing w:val="-1"/>
          <w:sz w:val="18"/>
          <w:szCs w:val="18"/>
        </w:rPr>
        <w:t xml:space="preserve">) </w:t>
      </w:r>
      <w:r w:rsidRPr="00260AB5" w:rsidR="00FC309D">
        <w:rPr>
          <w:rFonts w:eastAsiaTheme="minorHAnsi" w:hAnsiTheme="minorHAnsi"/>
          <w:bCs w:val="0"/>
          <w:spacing w:val="-1"/>
          <w:sz w:val="18"/>
          <w:szCs w:val="18"/>
        </w:rPr>
        <w:t>Purpose</w:t>
      </w:r>
      <w:r w:rsidR="00FC309D">
        <w:rPr>
          <w:spacing w:val="-11"/>
        </w:rPr>
        <w:t xml:space="preserve"> </w:t>
      </w:r>
      <w:r w:rsidRPr="00260AB5" w:rsidR="00FC309D">
        <w:rPr>
          <w:rFonts w:eastAsiaTheme="minorHAnsi" w:hAnsiTheme="minorHAnsi"/>
          <w:bCs w:val="0"/>
          <w:spacing w:val="-1"/>
          <w:sz w:val="18"/>
          <w:szCs w:val="18"/>
        </w:rPr>
        <w:t>(Select</w:t>
      </w:r>
      <w:r w:rsidR="00FC309D">
        <w:rPr>
          <w:spacing w:val="-10"/>
        </w:rPr>
        <w:t xml:space="preserve"> </w:t>
      </w:r>
      <w:r w:rsidRPr="00260AB5" w:rsidR="00FC309D">
        <w:rPr>
          <w:rFonts w:eastAsiaTheme="minorHAnsi" w:hAnsiTheme="minorHAnsi"/>
          <w:bCs w:val="0"/>
          <w:spacing w:val="-1"/>
          <w:sz w:val="18"/>
          <w:szCs w:val="18"/>
        </w:rPr>
        <w:t>One)</w:t>
      </w:r>
    </w:p>
    <w:p w:rsidR="00DE6BDD" w:rsidP="00260AB5" w14:paraId="6B57D035" w14:textId="77777777">
      <w:pPr>
        <w:ind w:left="90"/>
        <w:rPr>
          <w:rFonts w:ascii="Arial" w:eastAsia="Arial" w:hAnsi="Arial" w:cs="Arial"/>
          <w:b/>
          <w:bCs/>
          <w:sz w:val="20"/>
          <w:szCs w:val="20"/>
        </w:rPr>
      </w:pPr>
      <w:r w:rsidRPr="00260AB5">
        <w:rPr>
          <w:bCs/>
          <w:noProof/>
          <w:spacing w:val="-1"/>
          <w:sz w:val="18"/>
          <w:szCs w:val="18"/>
        </w:rPr>
        <mc:AlternateContent>
          <mc:Choice Requires="wps">
            <w:drawing>
              <wp:inline distT="0" distB="0" distL="0" distR="0">
                <wp:extent cx="6916420" cy="384175"/>
                <wp:effectExtent l="0" t="0" r="17780" b="15875"/>
                <wp:docPr id="75" name="Text Box 68"/>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916420" cy="384175"/>
                        </a:xfrm>
                        <a:prstGeom prst="rect">
                          <a:avLst/>
                        </a:prstGeom>
                        <a:noFill/>
                        <a:ln w="7366">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C74C14" w:rsidP="00260AB5" w14:textId="77777777">
                            <w:pPr>
                              <w:numPr>
                                <w:ilvl w:val="0"/>
                                <w:numId w:val="6"/>
                              </w:numPr>
                              <w:tabs>
                                <w:tab w:val="left" w:pos="506"/>
                                <w:tab w:val="left" w:pos="4374"/>
                                <w:tab w:val="left" w:pos="8074"/>
                              </w:tabs>
                              <w:spacing w:before="98"/>
                              <w:rPr>
                                <w:rFonts w:ascii="Arial" w:eastAsia="Arial" w:hAnsi="Arial" w:cs="Arial"/>
                                <w:sz w:val="16"/>
                                <w:szCs w:val="16"/>
                              </w:rPr>
                            </w:pPr>
                            <w:r>
                              <w:rPr>
                                <w:rFonts w:ascii="Arial" w:eastAsia="Arial" w:hAnsi="Arial" w:cs="Arial"/>
                                <w:spacing w:val="-1"/>
                                <w:w w:val="95"/>
                                <w:sz w:val="16"/>
                                <w:szCs w:val="16"/>
                              </w:rPr>
                              <w:t>Add</w:t>
                            </w:r>
                            <w:r>
                              <w:rPr>
                                <w:rFonts w:ascii="Arial" w:eastAsia="Arial" w:hAnsi="Arial" w:cs="Arial"/>
                                <w:spacing w:val="-1"/>
                                <w:w w:val="95"/>
                                <w:sz w:val="16"/>
                                <w:szCs w:val="16"/>
                              </w:rPr>
                              <w:tab/>
                            </w:r>
                            <w:r>
                              <w:rPr>
                                <w:rFonts w:ascii="Arial" w:eastAsia="Arial" w:hAnsi="Arial" w:cs="Arial"/>
                                <w:sz w:val="28"/>
                                <w:szCs w:val="28"/>
                              </w:rPr>
                              <w:t>□</w:t>
                            </w:r>
                            <w:r>
                              <w:rPr>
                                <w:rFonts w:ascii="Arial" w:eastAsia="Arial" w:hAnsi="Arial" w:cs="Arial"/>
                                <w:spacing w:val="-47"/>
                                <w:sz w:val="28"/>
                                <w:szCs w:val="28"/>
                              </w:rPr>
                              <w:t xml:space="preserve"> </w:t>
                            </w:r>
                            <w:r>
                              <w:rPr>
                                <w:rFonts w:ascii="Arial" w:eastAsia="Arial" w:hAnsi="Arial" w:cs="Arial"/>
                                <w:sz w:val="16"/>
                                <w:szCs w:val="16"/>
                              </w:rPr>
                              <w:t>Modify</w:t>
                            </w:r>
                            <w:r>
                              <w:rPr>
                                <w:rFonts w:ascii="Arial" w:eastAsia="Arial" w:hAnsi="Arial" w:cs="Arial"/>
                                <w:sz w:val="16"/>
                                <w:szCs w:val="16"/>
                              </w:rPr>
                              <w:tab/>
                            </w:r>
                            <w:r>
                              <w:rPr>
                                <w:rFonts w:ascii="Arial" w:eastAsia="Arial" w:hAnsi="Arial" w:cs="Arial"/>
                                <w:sz w:val="28"/>
                                <w:szCs w:val="28"/>
                              </w:rPr>
                              <w:t>□</w:t>
                            </w:r>
                            <w:r>
                              <w:rPr>
                                <w:rFonts w:ascii="Arial" w:eastAsia="Arial" w:hAnsi="Arial" w:cs="Arial"/>
                                <w:spacing w:val="-46"/>
                                <w:sz w:val="28"/>
                                <w:szCs w:val="28"/>
                              </w:rPr>
                              <w:t xml:space="preserve"> </w:t>
                            </w:r>
                            <w:r>
                              <w:rPr>
                                <w:rFonts w:ascii="Arial" w:eastAsia="Arial" w:hAnsi="Arial" w:cs="Arial"/>
                                <w:spacing w:val="-1"/>
                                <w:sz w:val="16"/>
                                <w:szCs w:val="16"/>
                              </w:rPr>
                              <w:t>Delete</w:t>
                            </w:r>
                          </w:p>
                        </w:txbxContent>
                      </wps:txbx>
                      <wps:bodyPr rot="0" vert="horz" wrap="square" lIns="0" tIns="0" rIns="0" bIns="0" anchor="t" anchorCtr="0" upright="1"/>
                    </wps:wsp>
                  </a:graphicData>
                </a:graphic>
              </wp:inline>
            </w:drawing>
          </mc:Choice>
          <mc:Fallback>
            <w:pict>
              <v:shape id="Text Box 68" o:spid="_x0000_i1105" type="#_x0000_t202" style="width:544.6pt;height:30.25pt;mso-left-percent:-10001;mso-position-horizontal-relative:char;mso-position-vertical-relative:line;mso-top-percent:-10001;mso-wrap-style:square;visibility:visible;v-text-anchor:top" filled="f" strokeweight="0.58pt">
                <v:textbox inset="0,0,0,0">
                  <w:txbxContent>
                    <w:p w:rsidR="00C74C14" w:rsidP="00260AB5" w14:paraId="30F1C733" w14:textId="77777777">
                      <w:pPr>
                        <w:numPr>
                          <w:ilvl w:val="0"/>
                          <w:numId w:val="6"/>
                        </w:numPr>
                        <w:tabs>
                          <w:tab w:val="left" w:pos="506"/>
                          <w:tab w:val="left" w:pos="4374"/>
                          <w:tab w:val="left" w:pos="8074"/>
                        </w:tabs>
                        <w:spacing w:before="98"/>
                        <w:rPr>
                          <w:rFonts w:ascii="Arial" w:eastAsia="Arial" w:hAnsi="Arial" w:cs="Arial"/>
                          <w:sz w:val="16"/>
                          <w:szCs w:val="16"/>
                        </w:rPr>
                      </w:pPr>
                      <w:r>
                        <w:rPr>
                          <w:rFonts w:ascii="Arial" w:eastAsia="Arial" w:hAnsi="Arial" w:cs="Arial"/>
                          <w:spacing w:val="-1"/>
                          <w:w w:val="95"/>
                          <w:sz w:val="16"/>
                          <w:szCs w:val="16"/>
                        </w:rPr>
                        <w:t>Add</w:t>
                      </w:r>
                      <w:r>
                        <w:rPr>
                          <w:rFonts w:ascii="Arial" w:eastAsia="Arial" w:hAnsi="Arial" w:cs="Arial"/>
                          <w:spacing w:val="-1"/>
                          <w:w w:val="95"/>
                          <w:sz w:val="16"/>
                          <w:szCs w:val="16"/>
                        </w:rPr>
                        <w:tab/>
                      </w:r>
                      <w:r>
                        <w:rPr>
                          <w:rFonts w:ascii="Arial" w:eastAsia="Arial" w:hAnsi="Arial" w:cs="Arial"/>
                          <w:sz w:val="28"/>
                          <w:szCs w:val="28"/>
                        </w:rPr>
                        <w:t>□</w:t>
                      </w:r>
                      <w:r>
                        <w:rPr>
                          <w:rFonts w:ascii="Arial" w:eastAsia="Arial" w:hAnsi="Arial" w:cs="Arial"/>
                          <w:spacing w:val="-47"/>
                          <w:sz w:val="28"/>
                          <w:szCs w:val="28"/>
                        </w:rPr>
                        <w:t xml:space="preserve"> </w:t>
                      </w:r>
                      <w:r>
                        <w:rPr>
                          <w:rFonts w:ascii="Arial" w:eastAsia="Arial" w:hAnsi="Arial" w:cs="Arial"/>
                          <w:sz w:val="16"/>
                          <w:szCs w:val="16"/>
                        </w:rPr>
                        <w:t>Modify</w:t>
                      </w:r>
                      <w:r>
                        <w:rPr>
                          <w:rFonts w:ascii="Arial" w:eastAsia="Arial" w:hAnsi="Arial" w:cs="Arial"/>
                          <w:sz w:val="16"/>
                          <w:szCs w:val="16"/>
                        </w:rPr>
                        <w:tab/>
                      </w:r>
                      <w:r>
                        <w:rPr>
                          <w:rFonts w:ascii="Arial" w:eastAsia="Arial" w:hAnsi="Arial" w:cs="Arial"/>
                          <w:sz w:val="28"/>
                          <w:szCs w:val="28"/>
                        </w:rPr>
                        <w:t>□</w:t>
                      </w:r>
                      <w:r>
                        <w:rPr>
                          <w:rFonts w:ascii="Arial" w:eastAsia="Arial" w:hAnsi="Arial" w:cs="Arial"/>
                          <w:spacing w:val="-46"/>
                          <w:sz w:val="28"/>
                          <w:szCs w:val="28"/>
                        </w:rPr>
                        <w:t xml:space="preserve"> </w:t>
                      </w:r>
                      <w:r>
                        <w:rPr>
                          <w:rFonts w:ascii="Arial" w:eastAsia="Arial" w:hAnsi="Arial" w:cs="Arial"/>
                          <w:spacing w:val="-1"/>
                          <w:sz w:val="16"/>
                          <w:szCs w:val="16"/>
                        </w:rPr>
                        <w:t>Delete</w:t>
                      </w:r>
                    </w:p>
                  </w:txbxContent>
                </v:textbox>
                <w10:wrap type="none"/>
                <w10:anchorlock/>
              </v:shape>
            </w:pict>
          </mc:Fallback>
        </mc:AlternateContent>
      </w:r>
    </w:p>
    <w:tbl>
      <w:tblPr>
        <w:tblW w:w="0" w:type="auto"/>
        <w:tblInd w:w="94" w:type="dxa"/>
        <w:tblLayout w:type="fixed"/>
        <w:tblCellMar>
          <w:left w:w="0" w:type="dxa"/>
          <w:right w:w="0" w:type="dxa"/>
        </w:tblCellMar>
        <w:tblLook w:val="01E0"/>
      </w:tblPr>
      <w:tblGrid>
        <w:gridCol w:w="3600"/>
        <w:gridCol w:w="540"/>
        <w:gridCol w:w="3331"/>
        <w:gridCol w:w="809"/>
        <w:gridCol w:w="2611"/>
      </w:tblGrid>
      <w:tr w14:paraId="7BA1E60D" w14:textId="77777777" w:rsidTr="00260AB5">
        <w:tblPrEx>
          <w:tblW w:w="0" w:type="auto"/>
          <w:tblInd w:w="94" w:type="dxa"/>
          <w:tblLayout w:type="fixed"/>
          <w:tblCellMar>
            <w:left w:w="0" w:type="dxa"/>
            <w:right w:w="0" w:type="dxa"/>
          </w:tblCellMar>
          <w:tblLook w:val="01E0"/>
        </w:tblPrEx>
        <w:trPr>
          <w:trHeight w:hRule="exact" w:val="412"/>
        </w:trPr>
        <w:tc>
          <w:tcPr>
            <w:tcW w:w="3600" w:type="dxa"/>
            <w:tcBorders>
              <w:bottom w:val="single" w:sz="4" w:space="0" w:color="auto"/>
            </w:tcBorders>
          </w:tcPr>
          <w:p w:rsidR="00DE6BDD" w:rsidP="00260AB5" w14:paraId="22DB7DDD" w14:textId="4411F4C6">
            <w:pPr>
              <w:pStyle w:val="TableParagraph"/>
              <w:spacing w:before="169"/>
              <w:ind w:left="-1"/>
              <w:rPr>
                <w:rFonts w:ascii="Arial" w:eastAsia="Arial" w:hAnsi="Arial" w:cs="Arial"/>
                <w:sz w:val="20"/>
                <w:szCs w:val="20"/>
              </w:rPr>
            </w:pPr>
            <w:r w:rsidRPr="00260AB5">
              <w:rPr>
                <w:rFonts w:ascii="Arial"/>
                <w:b/>
                <w:spacing w:val="-1"/>
                <w:sz w:val="18"/>
              </w:rPr>
              <w:t>1</w:t>
            </w:r>
            <w:r w:rsidR="00A96F91">
              <w:rPr>
                <w:rFonts w:ascii="Arial"/>
                <w:b/>
                <w:spacing w:val="-1"/>
                <w:sz w:val="18"/>
              </w:rPr>
              <w:t>5</w:t>
            </w:r>
            <w:r w:rsidRPr="00260AB5">
              <w:rPr>
                <w:rFonts w:ascii="Arial"/>
                <w:b/>
                <w:spacing w:val="-1"/>
                <w:sz w:val="18"/>
              </w:rPr>
              <w:t>)</w:t>
            </w:r>
            <w:r w:rsidRPr="00260AB5">
              <w:rPr>
                <w:rFonts w:ascii="Arial"/>
                <w:b/>
                <w:spacing w:val="-10"/>
                <w:sz w:val="18"/>
              </w:rPr>
              <w:t xml:space="preserve"> </w:t>
            </w:r>
            <w:r w:rsidRPr="00260AB5">
              <w:rPr>
                <w:rFonts w:ascii="Arial"/>
                <w:b/>
                <w:spacing w:val="-1"/>
                <w:sz w:val="18"/>
              </w:rPr>
              <w:t>Disclosable</w:t>
            </w:r>
            <w:r w:rsidRPr="00260AB5">
              <w:rPr>
                <w:rFonts w:ascii="Arial"/>
                <w:b/>
                <w:spacing w:val="-10"/>
                <w:sz w:val="18"/>
              </w:rPr>
              <w:t xml:space="preserve"> </w:t>
            </w:r>
            <w:r w:rsidRPr="00260AB5">
              <w:rPr>
                <w:rFonts w:ascii="Arial"/>
                <w:b/>
                <w:spacing w:val="-1"/>
                <w:sz w:val="18"/>
              </w:rPr>
              <w:t>Interest</w:t>
            </w:r>
            <w:r w:rsidRPr="00260AB5">
              <w:rPr>
                <w:rFonts w:ascii="Arial"/>
                <w:b/>
                <w:spacing w:val="-9"/>
                <w:sz w:val="18"/>
              </w:rPr>
              <w:t xml:space="preserve"> </w:t>
            </w:r>
            <w:r w:rsidRPr="00260AB5">
              <w:rPr>
                <w:rFonts w:ascii="Arial"/>
                <w:b/>
                <w:spacing w:val="-1"/>
                <w:sz w:val="18"/>
              </w:rPr>
              <w:t>Holder</w:t>
            </w:r>
          </w:p>
        </w:tc>
        <w:tc>
          <w:tcPr>
            <w:tcW w:w="540" w:type="dxa"/>
            <w:tcBorders>
              <w:bottom w:val="single" w:sz="4" w:space="0" w:color="auto"/>
            </w:tcBorders>
          </w:tcPr>
          <w:p w:rsidR="00DE6BDD" w14:paraId="59783D75" w14:textId="77777777"/>
        </w:tc>
        <w:tc>
          <w:tcPr>
            <w:tcW w:w="3331" w:type="dxa"/>
            <w:tcBorders>
              <w:bottom w:val="single" w:sz="4" w:space="0" w:color="auto"/>
            </w:tcBorders>
          </w:tcPr>
          <w:p w:rsidR="00DE6BDD" w14:paraId="74DA97DA" w14:textId="77777777"/>
        </w:tc>
        <w:tc>
          <w:tcPr>
            <w:tcW w:w="809" w:type="dxa"/>
            <w:tcBorders>
              <w:bottom w:val="single" w:sz="4" w:space="0" w:color="auto"/>
            </w:tcBorders>
          </w:tcPr>
          <w:p w:rsidR="00DE6BDD" w14:paraId="01008B0C" w14:textId="77777777"/>
        </w:tc>
        <w:tc>
          <w:tcPr>
            <w:tcW w:w="2611" w:type="dxa"/>
            <w:tcBorders>
              <w:bottom w:val="single" w:sz="4" w:space="0" w:color="auto"/>
            </w:tcBorders>
          </w:tcPr>
          <w:p w:rsidR="00DE6BDD" w14:paraId="0CE300C9" w14:textId="77777777"/>
        </w:tc>
      </w:tr>
      <w:tr w14:paraId="390D1027" w14:textId="77777777" w:rsidTr="00260AB5">
        <w:tblPrEx>
          <w:tblW w:w="0" w:type="auto"/>
          <w:tblInd w:w="94" w:type="dxa"/>
          <w:tblLayout w:type="fixed"/>
          <w:tblCellMar>
            <w:left w:w="0" w:type="dxa"/>
            <w:right w:w="0" w:type="dxa"/>
          </w:tblCellMar>
          <w:tblLook w:val="01E0"/>
        </w:tblPrEx>
        <w:trPr>
          <w:trHeight w:hRule="exact" w:val="611"/>
        </w:trPr>
        <w:tc>
          <w:tcPr>
            <w:tcW w:w="3600" w:type="dxa"/>
            <w:tcBorders>
              <w:top w:val="single" w:sz="4" w:space="0" w:color="auto"/>
              <w:left w:val="single" w:sz="4" w:space="0" w:color="auto"/>
              <w:bottom w:val="single" w:sz="4" w:space="0" w:color="auto"/>
              <w:right w:val="single" w:sz="4" w:space="0" w:color="auto"/>
            </w:tcBorders>
          </w:tcPr>
          <w:p w:rsidR="00DE6BDD" w14:paraId="0D036D8F" w14:textId="77777777">
            <w:pPr>
              <w:pStyle w:val="ListParagraph"/>
              <w:numPr>
                <w:ilvl w:val="0"/>
                <w:numId w:val="9"/>
              </w:numPr>
              <w:tabs>
                <w:tab w:val="left" w:pos="400"/>
              </w:tabs>
              <w:spacing w:before="98"/>
              <w:ind w:hanging="211"/>
              <w:rPr>
                <w:rFonts w:ascii="Arial" w:eastAsia="Arial" w:hAnsi="Arial" w:cs="Arial"/>
                <w:sz w:val="16"/>
                <w:szCs w:val="16"/>
              </w:rPr>
            </w:pPr>
            <w:r>
              <w:rPr>
                <w:rFonts w:ascii="Arial"/>
                <w:spacing w:val="-1"/>
                <w:sz w:val="16"/>
              </w:rPr>
              <w:t>Entity</w:t>
            </w:r>
            <w:r>
              <w:rPr>
                <w:rFonts w:ascii="Arial"/>
                <w:spacing w:val="-16"/>
                <w:sz w:val="16"/>
              </w:rPr>
              <w:t xml:space="preserve"> </w:t>
            </w:r>
            <w:r>
              <w:rPr>
                <w:rFonts w:ascii="Arial"/>
                <w:sz w:val="16"/>
              </w:rPr>
              <w:t>Name:</w:t>
            </w:r>
          </w:p>
        </w:tc>
        <w:tc>
          <w:tcPr>
            <w:tcW w:w="540" w:type="dxa"/>
            <w:tcBorders>
              <w:top w:val="single" w:sz="4" w:space="0" w:color="auto"/>
              <w:left w:val="single" w:sz="4" w:space="0" w:color="auto"/>
              <w:bottom w:val="single" w:sz="4" w:space="0" w:color="auto"/>
              <w:right w:val="single" w:sz="4" w:space="0" w:color="auto"/>
            </w:tcBorders>
          </w:tcPr>
          <w:p w:rsidR="00DE6BDD" w14:paraId="578EC750" w14:textId="77777777"/>
        </w:tc>
        <w:tc>
          <w:tcPr>
            <w:tcW w:w="3331" w:type="dxa"/>
            <w:tcBorders>
              <w:top w:val="single" w:sz="4" w:space="0" w:color="auto"/>
              <w:left w:val="single" w:sz="4" w:space="0" w:color="auto"/>
              <w:bottom w:val="single" w:sz="4" w:space="0" w:color="auto"/>
              <w:right w:val="single" w:sz="4" w:space="0" w:color="auto"/>
            </w:tcBorders>
          </w:tcPr>
          <w:p w:rsidR="00DE6BDD" w14:paraId="1B812307" w14:textId="77777777"/>
        </w:tc>
        <w:tc>
          <w:tcPr>
            <w:tcW w:w="809" w:type="dxa"/>
            <w:tcBorders>
              <w:top w:val="single" w:sz="4" w:space="0" w:color="auto"/>
              <w:left w:val="single" w:sz="4" w:space="0" w:color="auto"/>
              <w:bottom w:val="single" w:sz="4" w:space="0" w:color="auto"/>
              <w:right w:val="single" w:sz="4" w:space="0" w:color="auto"/>
            </w:tcBorders>
          </w:tcPr>
          <w:p w:rsidR="00DE6BDD" w14:paraId="44298AA6" w14:textId="77777777"/>
        </w:tc>
        <w:tc>
          <w:tcPr>
            <w:tcW w:w="2611" w:type="dxa"/>
            <w:tcBorders>
              <w:top w:val="single" w:sz="4" w:space="0" w:color="auto"/>
              <w:left w:val="single" w:sz="4" w:space="0" w:color="auto"/>
              <w:bottom w:val="single" w:sz="4" w:space="0" w:color="auto"/>
              <w:right w:val="single" w:sz="4" w:space="0" w:color="auto"/>
            </w:tcBorders>
          </w:tcPr>
          <w:p w:rsidR="00DE6BDD" w14:paraId="08B8EA9C" w14:textId="77777777">
            <w:pPr>
              <w:pStyle w:val="TableParagraph"/>
              <w:spacing w:before="2"/>
              <w:ind w:left="102"/>
              <w:rPr>
                <w:rFonts w:ascii="Arial" w:eastAsia="Arial" w:hAnsi="Arial" w:cs="Arial"/>
                <w:sz w:val="16"/>
                <w:szCs w:val="16"/>
              </w:rPr>
            </w:pPr>
            <w:r>
              <w:rPr>
                <w:rFonts w:ascii="Arial"/>
                <w:spacing w:val="-1"/>
                <w:sz w:val="16"/>
              </w:rPr>
              <w:t>FCC</w:t>
            </w:r>
            <w:r>
              <w:rPr>
                <w:rFonts w:ascii="Arial"/>
                <w:spacing w:val="-9"/>
                <w:sz w:val="16"/>
              </w:rPr>
              <w:t xml:space="preserve"> </w:t>
            </w:r>
            <w:r>
              <w:rPr>
                <w:rFonts w:ascii="Arial"/>
                <w:spacing w:val="-1"/>
                <w:sz w:val="16"/>
              </w:rPr>
              <w:t>Registration</w:t>
            </w:r>
            <w:r>
              <w:rPr>
                <w:rFonts w:ascii="Arial"/>
                <w:spacing w:val="-8"/>
                <w:sz w:val="16"/>
              </w:rPr>
              <w:t xml:space="preserve"> </w:t>
            </w:r>
            <w:r>
              <w:rPr>
                <w:rFonts w:ascii="Arial"/>
                <w:sz w:val="16"/>
              </w:rPr>
              <w:t>Number</w:t>
            </w:r>
            <w:r>
              <w:rPr>
                <w:rFonts w:ascii="Arial"/>
                <w:spacing w:val="-10"/>
                <w:sz w:val="16"/>
              </w:rPr>
              <w:t xml:space="preserve"> </w:t>
            </w:r>
            <w:r>
              <w:rPr>
                <w:rFonts w:ascii="Arial"/>
                <w:spacing w:val="-1"/>
                <w:sz w:val="16"/>
              </w:rPr>
              <w:t>(FRN):</w:t>
            </w:r>
          </w:p>
        </w:tc>
      </w:tr>
      <w:tr w14:paraId="201ACF33" w14:textId="77777777" w:rsidTr="00260AB5">
        <w:tblPrEx>
          <w:tblW w:w="0" w:type="auto"/>
          <w:tblInd w:w="94" w:type="dxa"/>
          <w:tblLayout w:type="fixed"/>
          <w:tblCellMar>
            <w:left w:w="0" w:type="dxa"/>
            <w:right w:w="0" w:type="dxa"/>
          </w:tblCellMar>
          <w:tblLook w:val="01E0"/>
        </w:tblPrEx>
        <w:trPr>
          <w:trHeight w:hRule="exact" w:val="578"/>
        </w:trPr>
        <w:tc>
          <w:tcPr>
            <w:tcW w:w="3600" w:type="dxa"/>
            <w:tcBorders>
              <w:top w:val="single" w:sz="4" w:space="0" w:color="auto"/>
              <w:left w:val="single" w:sz="4" w:space="0" w:color="auto"/>
              <w:bottom w:val="single" w:sz="4" w:space="0" w:color="auto"/>
              <w:right w:val="single" w:sz="4" w:space="0" w:color="auto"/>
            </w:tcBorders>
          </w:tcPr>
          <w:p w:rsidR="00DE6BDD" w14:paraId="45318BD3" w14:textId="77777777">
            <w:pPr>
              <w:pStyle w:val="ListParagraph"/>
              <w:numPr>
                <w:ilvl w:val="0"/>
                <w:numId w:val="8"/>
              </w:numPr>
              <w:tabs>
                <w:tab w:val="left" w:pos="400"/>
              </w:tabs>
              <w:spacing w:before="79"/>
              <w:ind w:hanging="211"/>
              <w:rPr>
                <w:rFonts w:ascii="Arial" w:eastAsia="Arial" w:hAnsi="Arial" w:cs="Arial"/>
                <w:sz w:val="16"/>
                <w:szCs w:val="16"/>
              </w:rPr>
            </w:pPr>
            <w:r>
              <w:rPr>
                <w:rFonts w:ascii="Arial"/>
                <w:spacing w:val="-1"/>
                <w:sz w:val="16"/>
              </w:rPr>
              <w:t>Individual</w:t>
            </w:r>
            <w:r>
              <w:rPr>
                <w:rFonts w:ascii="Arial"/>
                <w:spacing w:val="-16"/>
                <w:sz w:val="16"/>
              </w:rPr>
              <w:t xml:space="preserve"> </w:t>
            </w:r>
            <w:r>
              <w:rPr>
                <w:rFonts w:ascii="Arial"/>
                <w:sz w:val="16"/>
              </w:rPr>
              <w:t>Name:</w:t>
            </w:r>
            <w:r>
              <w:rPr>
                <w:rFonts w:ascii="Arial"/>
                <w:spacing w:val="-18"/>
                <w:sz w:val="16"/>
              </w:rPr>
              <w:t xml:space="preserve"> </w:t>
            </w:r>
            <w:r>
              <w:rPr>
                <w:rFonts w:ascii="Arial"/>
                <w:spacing w:val="-1"/>
                <w:sz w:val="16"/>
              </w:rPr>
              <w:t>First</w:t>
            </w:r>
          </w:p>
        </w:tc>
        <w:tc>
          <w:tcPr>
            <w:tcW w:w="540" w:type="dxa"/>
            <w:tcBorders>
              <w:top w:val="single" w:sz="4" w:space="0" w:color="auto"/>
              <w:left w:val="single" w:sz="4" w:space="0" w:color="auto"/>
              <w:bottom w:val="single" w:sz="4" w:space="0" w:color="auto"/>
              <w:right w:val="single" w:sz="4" w:space="0" w:color="auto"/>
            </w:tcBorders>
          </w:tcPr>
          <w:p w:rsidR="00DE6BDD" w14:paraId="18CDE776" w14:textId="77777777">
            <w:pPr>
              <w:pStyle w:val="TableParagraph"/>
              <w:spacing w:before="8"/>
              <w:rPr>
                <w:rFonts w:ascii="Arial" w:eastAsia="Arial" w:hAnsi="Arial" w:cs="Arial"/>
                <w:b/>
                <w:bCs/>
                <w:sz w:val="16"/>
                <w:szCs w:val="16"/>
              </w:rPr>
            </w:pPr>
          </w:p>
          <w:p w:rsidR="00DE6BDD" w14:paraId="2E354A1F" w14:textId="77777777">
            <w:pPr>
              <w:pStyle w:val="TableParagraph"/>
              <w:ind w:left="102"/>
              <w:rPr>
                <w:rFonts w:ascii="Arial" w:eastAsia="Arial" w:hAnsi="Arial" w:cs="Arial"/>
                <w:sz w:val="16"/>
                <w:szCs w:val="16"/>
              </w:rPr>
            </w:pPr>
            <w:r>
              <w:rPr>
                <w:rFonts w:ascii="Arial"/>
                <w:sz w:val="16"/>
              </w:rPr>
              <w:t>MI</w:t>
            </w:r>
          </w:p>
        </w:tc>
        <w:tc>
          <w:tcPr>
            <w:tcW w:w="3331" w:type="dxa"/>
            <w:tcBorders>
              <w:top w:val="single" w:sz="4" w:space="0" w:color="auto"/>
              <w:left w:val="single" w:sz="4" w:space="0" w:color="auto"/>
              <w:bottom w:val="single" w:sz="4" w:space="0" w:color="auto"/>
              <w:right w:val="single" w:sz="4" w:space="0" w:color="auto"/>
            </w:tcBorders>
          </w:tcPr>
          <w:p w:rsidR="00DE6BDD" w14:paraId="4D696033" w14:textId="77777777">
            <w:pPr>
              <w:pStyle w:val="TableParagraph"/>
              <w:spacing w:before="8"/>
              <w:rPr>
                <w:rFonts w:ascii="Arial" w:eastAsia="Arial" w:hAnsi="Arial" w:cs="Arial"/>
                <w:b/>
                <w:bCs/>
                <w:sz w:val="16"/>
                <w:szCs w:val="16"/>
              </w:rPr>
            </w:pPr>
          </w:p>
          <w:p w:rsidR="00DE6BDD" w14:paraId="5E9C75AB" w14:textId="77777777">
            <w:pPr>
              <w:pStyle w:val="TableParagraph"/>
              <w:ind w:left="102"/>
              <w:rPr>
                <w:rFonts w:ascii="Arial" w:eastAsia="Arial" w:hAnsi="Arial" w:cs="Arial"/>
                <w:sz w:val="16"/>
                <w:szCs w:val="16"/>
              </w:rPr>
            </w:pPr>
            <w:r>
              <w:rPr>
                <w:rFonts w:ascii="Arial"/>
                <w:sz w:val="16"/>
              </w:rPr>
              <w:t>Last</w:t>
            </w:r>
          </w:p>
        </w:tc>
        <w:tc>
          <w:tcPr>
            <w:tcW w:w="809" w:type="dxa"/>
            <w:tcBorders>
              <w:top w:val="single" w:sz="4" w:space="0" w:color="auto"/>
              <w:left w:val="single" w:sz="4" w:space="0" w:color="auto"/>
              <w:bottom w:val="single" w:sz="4" w:space="0" w:color="auto"/>
              <w:right w:val="single" w:sz="4" w:space="0" w:color="auto"/>
            </w:tcBorders>
          </w:tcPr>
          <w:p w:rsidR="00DE6BDD" w14:paraId="335B059A" w14:textId="77777777">
            <w:pPr>
              <w:pStyle w:val="TableParagraph"/>
              <w:spacing w:before="8"/>
              <w:rPr>
                <w:rFonts w:ascii="Arial" w:eastAsia="Arial" w:hAnsi="Arial" w:cs="Arial"/>
                <w:b/>
                <w:bCs/>
                <w:sz w:val="16"/>
                <w:szCs w:val="16"/>
              </w:rPr>
            </w:pPr>
          </w:p>
          <w:p w:rsidR="00DE6BDD" w14:paraId="45F2AEAD" w14:textId="77777777">
            <w:pPr>
              <w:pStyle w:val="TableParagraph"/>
              <w:ind w:left="102"/>
              <w:rPr>
                <w:rFonts w:ascii="Arial" w:eastAsia="Arial" w:hAnsi="Arial" w:cs="Arial"/>
                <w:sz w:val="16"/>
                <w:szCs w:val="16"/>
              </w:rPr>
            </w:pPr>
            <w:r>
              <w:rPr>
                <w:rFonts w:ascii="Arial"/>
                <w:sz w:val="16"/>
              </w:rPr>
              <w:t>Suffix</w:t>
            </w:r>
          </w:p>
        </w:tc>
        <w:tc>
          <w:tcPr>
            <w:tcW w:w="2611" w:type="dxa"/>
            <w:tcBorders>
              <w:top w:val="single" w:sz="4" w:space="0" w:color="auto"/>
              <w:left w:val="single" w:sz="4" w:space="0" w:color="auto"/>
              <w:bottom w:val="single" w:sz="4" w:space="0" w:color="auto"/>
              <w:right w:val="single" w:sz="4" w:space="0" w:color="auto"/>
            </w:tcBorders>
          </w:tcPr>
          <w:p w:rsidR="00DE6BDD" w14:paraId="0A23F280" w14:textId="77777777">
            <w:pPr>
              <w:pStyle w:val="TableParagraph"/>
              <w:spacing w:before="2"/>
              <w:ind w:left="102"/>
              <w:rPr>
                <w:rFonts w:ascii="Arial" w:eastAsia="Arial" w:hAnsi="Arial" w:cs="Arial"/>
                <w:sz w:val="16"/>
                <w:szCs w:val="16"/>
              </w:rPr>
            </w:pPr>
            <w:r>
              <w:rPr>
                <w:rFonts w:ascii="Arial"/>
                <w:spacing w:val="-1"/>
                <w:sz w:val="16"/>
              </w:rPr>
              <w:t>FCC</w:t>
            </w:r>
            <w:r>
              <w:rPr>
                <w:rFonts w:ascii="Arial"/>
                <w:spacing w:val="-9"/>
                <w:sz w:val="16"/>
              </w:rPr>
              <w:t xml:space="preserve"> </w:t>
            </w:r>
            <w:r>
              <w:rPr>
                <w:rFonts w:ascii="Arial"/>
                <w:spacing w:val="-1"/>
                <w:sz w:val="16"/>
              </w:rPr>
              <w:t>Registration</w:t>
            </w:r>
            <w:r>
              <w:rPr>
                <w:rFonts w:ascii="Arial"/>
                <w:spacing w:val="-8"/>
                <w:sz w:val="16"/>
              </w:rPr>
              <w:t xml:space="preserve"> </w:t>
            </w:r>
            <w:r>
              <w:rPr>
                <w:rFonts w:ascii="Arial"/>
                <w:sz w:val="16"/>
              </w:rPr>
              <w:t>Number</w:t>
            </w:r>
            <w:r>
              <w:rPr>
                <w:rFonts w:ascii="Arial"/>
                <w:spacing w:val="-10"/>
                <w:sz w:val="16"/>
              </w:rPr>
              <w:t xml:space="preserve"> </w:t>
            </w:r>
            <w:r>
              <w:rPr>
                <w:rFonts w:ascii="Arial"/>
                <w:spacing w:val="-1"/>
                <w:sz w:val="16"/>
              </w:rPr>
              <w:t>(FRN):</w:t>
            </w:r>
          </w:p>
        </w:tc>
      </w:tr>
    </w:tbl>
    <w:p w:rsidR="00DE6BDD" w:rsidRPr="00260AB5" w:rsidP="00192F67" w14:paraId="3F8BA1EE" w14:textId="77777777">
      <w:pPr>
        <w:pStyle w:val="Heading2"/>
        <w:spacing w:before="109" w:line="190" w:lineRule="exact"/>
        <w:ind w:right="6080"/>
        <w:rPr>
          <w:b w:val="0"/>
          <w:bCs w:val="0"/>
          <w:sz w:val="18"/>
        </w:rPr>
      </w:pPr>
      <w:r w:rsidRPr="00260AB5">
        <w:rPr>
          <w:spacing w:val="-1"/>
          <w:sz w:val="18"/>
        </w:rPr>
        <w:t>Gross</w:t>
      </w:r>
      <w:r w:rsidRPr="00260AB5">
        <w:rPr>
          <w:spacing w:val="-14"/>
          <w:sz w:val="18"/>
        </w:rPr>
        <w:t xml:space="preserve"> </w:t>
      </w:r>
      <w:r w:rsidRPr="00260AB5">
        <w:rPr>
          <w:sz w:val="18"/>
        </w:rPr>
        <w:t>Revenue</w:t>
      </w:r>
      <w:r w:rsidRPr="00260AB5">
        <w:rPr>
          <w:spacing w:val="-13"/>
          <w:sz w:val="18"/>
        </w:rPr>
        <w:t xml:space="preserve"> </w:t>
      </w:r>
      <w:r w:rsidRPr="00260AB5">
        <w:rPr>
          <w:spacing w:val="-1"/>
          <w:sz w:val="18"/>
        </w:rPr>
        <w:t>Disclosure</w:t>
      </w:r>
      <w:r w:rsidRPr="00260AB5">
        <w:rPr>
          <w:spacing w:val="29"/>
          <w:w w:val="99"/>
          <w:sz w:val="18"/>
        </w:rPr>
        <w:t xml:space="preserve"> </w:t>
      </w:r>
      <w:r w:rsidRPr="00260AB5">
        <w:rPr>
          <w:sz w:val="18"/>
        </w:rPr>
        <w:t>Most</w:t>
      </w:r>
      <w:r w:rsidRPr="00260AB5">
        <w:rPr>
          <w:spacing w:val="-9"/>
          <w:sz w:val="18"/>
        </w:rPr>
        <w:t xml:space="preserve"> </w:t>
      </w:r>
      <w:r w:rsidR="00233D14">
        <w:rPr>
          <w:spacing w:val="-9"/>
          <w:sz w:val="18"/>
        </w:rPr>
        <w:t>R</w:t>
      </w:r>
      <w:r w:rsidRPr="00260AB5">
        <w:rPr>
          <w:spacing w:val="-1"/>
          <w:sz w:val="18"/>
        </w:rPr>
        <w:t>ecent</w:t>
      </w:r>
      <w:r w:rsidRPr="00260AB5">
        <w:rPr>
          <w:spacing w:val="-9"/>
          <w:sz w:val="18"/>
        </w:rPr>
        <w:t xml:space="preserve"> </w:t>
      </w:r>
      <w:r w:rsidRPr="00260AB5">
        <w:rPr>
          <w:spacing w:val="-1"/>
          <w:sz w:val="18"/>
        </w:rPr>
        <w:t>Reportable</w:t>
      </w:r>
      <w:r w:rsidRPr="00260AB5">
        <w:rPr>
          <w:spacing w:val="-10"/>
          <w:sz w:val="18"/>
        </w:rPr>
        <w:t xml:space="preserve"> </w:t>
      </w:r>
      <w:r w:rsidRPr="00260AB5">
        <w:rPr>
          <w:spacing w:val="-1"/>
          <w:sz w:val="18"/>
        </w:rPr>
        <w:t>Year</w:t>
      </w:r>
    </w:p>
    <w:tbl>
      <w:tblPr>
        <w:tblW w:w="0" w:type="auto"/>
        <w:tblInd w:w="94" w:type="dxa"/>
        <w:tblLayout w:type="fixed"/>
        <w:tblCellMar>
          <w:left w:w="0" w:type="dxa"/>
          <w:right w:w="0" w:type="dxa"/>
        </w:tblCellMar>
        <w:tblLook w:val="01E0"/>
      </w:tblPr>
      <w:tblGrid>
        <w:gridCol w:w="8100"/>
        <w:gridCol w:w="2791"/>
      </w:tblGrid>
      <w:tr w14:paraId="67036ACF" w14:textId="77777777" w:rsidTr="008D015F">
        <w:tblPrEx>
          <w:tblW w:w="0" w:type="auto"/>
          <w:tblInd w:w="94" w:type="dxa"/>
          <w:tblLayout w:type="fixed"/>
          <w:tblCellMar>
            <w:left w:w="0" w:type="dxa"/>
            <w:right w:w="0" w:type="dxa"/>
          </w:tblCellMar>
          <w:tblLook w:val="01E0"/>
        </w:tblPrEx>
        <w:trPr>
          <w:trHeight w:hRule="exact" w:val="856"/>
        </w:trPr>
        <w:tc>
          <w:tcPr>
            <w:tcW w:w="8100" w:type="dxa"/>
            <w:tcBorders>
              <w:top w:val="single" w:sz="5" w:space="0" w:color="000000"/>
              <w:left w:val="single" w:sz="5" w:space="0" w:color="000000"/>
              <w:bottom w:val="single" w:sz="5" w:space="0" w:color="000000"/>
              <w:right w:val="single" w:sz="5" w:space="0" w:color="000000"/>
            </w:tcBorders>
          </w:tcPr>
          <w:p w:rsidR="00DE6BDD" w14:paraId="6AD00F76" w14:textId="77777777">
            <w:pPr>
              <w:pStyle w:val="TableParagraph"/>
              <w:spacing w:before="8"/>
              <w:rPr>
                <w:rFonts w:ascii="Arial" w:eastAsia="Arial" w:hAnsi="Arial" w:cs="Arial"/>
                <w:b/>
                <w:bCs/>
                <w:sz w:val="16"/>
                <w:szCs w:val="16"/>
              </w:rPr>
            </w:pPr>
          </w:p>
          <w:p w:rsidR="00DE6BDD" w:rsidP="008D015F" w14:paraId="4AEE0034" w14:textId="7FE8335B">
            <w:pPr>
              <w:pStyle w:val="TableParagraph"/>
              <w:ind w:left="461" w:hanging="360"/>
              <w:rPr>
                <w:rFonts w:ascii="Arial" w:eastAsia="Arial" w:hAnsi="Arial" w:cs="Arial"/>
                <w:sz w:val="16"/>
                <w:szCs w:val="16"/>
              </w:rPr>
            </w:pPr>
            <w:r>
              <w:rPr>
                <w:rFonts w:ascii="Arial"/>
                <w:sz w:val="16"/>
              </w:rPr>
              <w:t>1</w:t>
            </w:r>
            <w:r w:rsidR="00A96F91">
              <w:rPr>
                <w:rFonts w:ascii="Arial"/>
                <w:sz w:val="16"/>
              </w:rPr>
              <w:t>6</w:t>
            </w:r>
            <w:r>
              <w:rPr>
                <w:rFonts w:ascii="Arial"/>
                <w:sz w:val="16"/>
              </w:rPr>
              <w:t>a)</w:t>
            </w:r>
            <w:r>
              <w:rPr>
                <w:rFonts w:ascii="Arial"/>
                <w:spacing w:val="-7"/>
                <w:sz w:val="16"/>
              </w:rPr>
              <w:t xml:space="preserve"> </w:t>
            </w:r>
            <w:r>
              <w:rPr>
                <w:rFonts w:ascii="Arial"/>
                <w:spacing w:val="2"/>
                <w:sz w:val="16"/>
              </w:rPr>
              <w:t>Were</w:t>
            </w:r>
            <w:r>
              <w:rPr>
                <w:rFonts w:ascii="Arial"/>
                <w:spacing w:val="-5"/>
                <w:sz w:val="16"/>
              </w:rPr>
              <w:t xml:space="preserve"> </w:t>
            </w:r>
            <w:r>
              <w:rPr>
                <w:rFonts w:ascii="Arial"/>
                <w:spacing w:val="-1"/>
                <w:sz w:val="16"/>
              </w:rPr>
              <w:t>the</w:t>
            </w:r>
            <w:r>
              <w:rPr>
                <w:rFonts w:ascii="Arial"/>
                <w:spacing w:val="-5"/>
                <w:sz w:val="16"/>
              </w:rPr>
              <w:t xml:space="preserve"> </w:t>
            </w:r>
            <w:r w:rsidR="00341B85">
              <w:rPr>
                <w:rFonts w:ascii="Arial"/>
                <w:spacing w:val="-5"/>
                <w:sz w:val="16"/>
              </w:rPr>
              <w:t>Disclosable Interest Holder (</w:t>
            </w:r>
            <w:r>
              <w:rPr>
                <w:rFonts w:ascii="Arial"/>
                <w:spacing w:val="-1"/>
                <w:sz w:val="16"/>
              </w:rPr>
              <w:t>DIH</w:t>
            </w:r>
            <w:r w:rsidR="00341B85">
              <w:rPr>
                <w:rFonts w:ascii="Arial"/>
                <w:spacing w:val="-1"/>
                <w:sz w:val="16"/>
              </w:rPr>
              <w:t>)</w:t>
            </w:r>
            <w:r>
              <w:rPr>
                <w:rFonts w:ascii="Arial"/>
                <w:spacing w:val="-5"/>
                <w:sz w:val="16"/>
              </w:rPr>
              <w:t xml:space="preserve"> </w:t>
            </w:r>
            <w:r>
              <w:rPr>
                <w:rFonts w:ascii="Arial"/>
                <w:sz w:val="16"/>
              </w:rPr>
              <w:t>and</w:t>
            </w:r>
            <w:r>
              <w:rPr>
                <w:rFonts w:ascii="Arial"/>
                <w:spacing w:val="-5"/>
                <w:sz w:val="16"/>
              </w:rPr>
              <w:t xml:space="preserve"> </w:t>
            </w:r>
            <w:r>
              <w:rPr>
                <w:rFonts w:ascii="Arial"/>
                <w:sz w:val="16"/>
              </w:rPr>
              <w:t>any</w:t>
            </w:r>
            <w:r>
              <w:rPr>
                <w:rFonts w:ascii="Arial"/>
                <w:spacing w:val="-11"/>
                <w:sz w:val="16"/>
              </w:rPr>
              <w:t xml:space="preserve"> </w:t>
            </w:r>
            <w:r>
              <w:rPr>
                <w:rFonts w:ascii="Arial"/>
                <w:spacing w:val="-1"/>
                <w:sz w:val="16"/>
              </w:rPr>
              <w:t>predecessors-in-interest</w:t>
            </w:r>
            <w:r>
              <w:rPr>
                <w:rFonts w:ascii="Arial"/>
                <w:spacing w:val="-7"/>
                <w:sz w:val="16"/>
              </w:rPr>
              <w:t xml:space="preserve"> </w:t>
            </w:r>
            <w:r>
              <w:rPr>
                <w:rFonts w:ascii="Arial"/>
                <w:sz w:val="16"/>
              </w:rPr>
              <w:t>in</w:t>
            </w:r>
            <w:r>
              <w:rPr>
                <w:rFonts w:ascii="Arial"/>
                <w:spacing w:val="-5"/>
                <w:sz w:val="16"/>
              </w:rPr>
              <w:t xml:space="preserve"> </w:t>
            </w:r>
            <w:r>
              <w:rPr>
                <w:rFonts w:ascii="Arial"/>
                <w:spacing w:val="-1"/>
                <w:sz w:val="16"/>
              </w:rPr>
              <w:t>existence</w:t>
            </w:r>
            <w:r>
              <w:rPr>
                <w:rFonts w:ascii="Arial"/>
                <w:spacing w:val="-5"/>
                <w:sz w:val="16"/>
              </w:rPr>
              <w:t xml:space="preserve"> </w:t>
            </w:r>
            <w:r>
              <w:rPr>
                <w:rFonts w:ascii="Arial"/>
                <w:sz w:val="16"/>
              </w:rPr>
              <w:t>for</w:t>
            </w:r>
            <w:r>
              <w:rPr>
                <w:rFonts w:ascii="Arial"/>
                <w:spacing w:val="-6"/>
                <w:sz w:val="16"/>
              </w:rPr>
              <w:t xml:space="preserve"> </w:t>
            </w:r>
            <w:r>
              <w:rPr>
                <w:rFonts w:ascii="Arial"/>
                <w:sz w:val="16"/>
              </w:rPr>
              <w:t>a</w:t>
            </w:r>
            <w:r>
              <w:rPr>
                <w:rFonts w:ascii="Arial"/>
                <w:spacing w:val="-5"/>
                <w:sz w:val="16"/>
              </w:rPr>
              <w:t xml:space="preserve"> </w:t>
            </w:r>
            <w:r>
              <w:rPr>
                <w:rFonts w:ascii="Arial"/>
                <w:sz w:val="16"/>
              </w:rPr>
              <w:t>full</w:t>
            </w:r>
            <w:r>
              <w:rPr>
                <w:rFonts w:ascii="Arial"/>
                <w:spacing w:val="-5"/>
                <w:sz w:val="16"/>
              </w:rPr>
              <w:t xml:space="preserve"> </w:t>
            </w:r>
            <w:r>
              <w:rPr>
                <w:rFonts w:ascii="Arial"/>
                <w:spacing w:val="-2"/>
                <w:sz w:val="16"/>
              </w:rPr>
              <w:t>year</w:t>
            </w:r>
            <w:r>
              <w:rPr>
                <w:rFonts w:ascii="Arial"/>
                <w:spacing w:val="-6"/>
                <w:sz w:val="16"/>
              </w:rPr>
              <w:t xml:space="preserve"> </w:t>
            </w:r>
            <w:r>
              <w:rPr>
                <w:rFonts w:ascii="Arial"/>
                <w:sz w:val="16"/>
              </w:rPr>
              <w:t>of</w:t>
            </w:r>
            <w:r>
              <w:rPr>
                <w:rFonts w:ascii="Arial"/>
                <w:spacing w:val="-4"/>
                <w:sz w:val="16"/>
              </w:rPr>
              <w:t xml:space="preserve"> </w:t>
            </w:r>
            <w:r>
              <w:rPr>
                <w:rFonts w:ascii="Arial"/>
                <w:spacing w:val="-1"/>
                <w:sz w:val="16"/>
              </w:rPr>
              <w:t>the</w:t>
            </w:r>
            <w:r>
              <w:rPr>
                <w:rFonts w:ascii="Arial"/>
                <w:spacing w:val="-5"/>
                <w:sz w:val="16"/>
              </w:rPr>
              <w:t xml:space="preserve"> </w:t>
            </w:r>
            <w:r>
              <w:rPr>
                <w:rFonts w:ascii="Arial"/>
                <w:sz w:val="16"/>
              </w:rPr>
              <w:t>relevant</w:t>
            </w:r>
            <w:r>
              <w:rPr>
                <w:rFonts w:ascii="Arial"/>
                <w:spacing w:val="-7"/>
                <w:sz w:val="16"/>
              </w:rPr>
              <w:t xml:space="preserve"> </w:t>
            </w:r>
            <w:r>
              <w:rPr>
                <w:rFonts w:ascii="Arial"/>
                <w:sz w:val="16"/>
              </w:rPr>
              <w:t>period?</w:t>
            </w:r>
            <w:r w:rsidR="00341B85">
              <w:rPr>
                <w:rFonts w:ascii="Arial"/>
                <w:sz w:val="16"/>
              </w:rPr>
              <w:t xml:space="preserve"> </w:t>
            </w:r>
          </w:p>
          <w:p w:rsidR="00DE6BDD" w:rsidP="008D015F" w14:paraId="278A98BE" w14:textId="77777777">
            <w:pPr>
              <w:pStyle w:val="TableParagraph"/>
              <w:spacing w:before="5"/>
              <w:ind w:left="461"/>
              <w:rPr>
                <w:rFonts w:ascii="Arial" w:eastAsia="Arial" w:hAnsi="Arial" w:cs="Arial"/>
                <w:sz w:val="16"/>
                <w:szCs w:val="16"/>
              </w:rPr>
            </w:pPr>
            <w:r>
              <w:rPr>
                <w:rFonts w:ascii="Arial" w:eastAsia="Arial" w:hAnsi="Arial" w:cs="Arial"/>
                <w:spacing w:val="-1"/>
                <w:sz w:val="16"/>
                <w:szCs w:val="16"/>
              </w:rPr>
              <w:t>If</w:t>
            </w:r>
            <w:r>
              <w:rPr>
                <w:rFonts w:ascii="Arial" w:eastAsia="Arial" w:hAnsi="Arial" w:cs="Arial"/>
                <w:spacing w:val="-4"/>
                <w:sz w:val="16"/>
                <w:szCs w:val="16"/>
              </w:rPr>
              <w:t xml:space="preserve"> </w:t>
            </w:r>
            <w:r>
              <w:rPr>
                <w:rFonts w:ascii="Arial" w:eastAsia="Arial" w:hAnsi="Arial" w:cs="Arial"/>
                <w:sz w:val="16"/>
                <w:szCs w:val="16"/>
              </w:rPr>
              <w:t>‘N’,</w:t>
            </w:r>
            <w:r>
              <w:rPr>
                <w:rFonts w:ascii="Arial" w:eastAsia="Arial" w:hAnsi="Arial" w:cs="Arial"/>
                <w:spacing w:val="-7"/>
                <w:sz w:val="16"/>
                <w:szCs w:val="16"/>
              </w:rPr>
              <w:t xml:space="preserve"> </w:t>
            </w:r>
            <w:r>
              <w:rPr>
                <w:rFonts w:ascii="Arial" w:eastAsia="Arial" w:hAnsi="Arial" w:cs="Arial"/>
                <w:spacing w:val="-1"/>
                <w:sz w:val="16"/>
                <w:szCs w:val="16"/>
              </w:rPr>
              <w:t>explain</w:t>
            </w:r>
            <w:r>
              <w:rPr>
                <w:rFonts w:ascii="Arial" w:eastAsia="Arial" w:hAnsi="Arial" w:cs="Arial"/>
                <w:spacing w:val="-5"/>
                <w:sz w:val="16"/>
                <w:szCs w:val="16"/>
              </w:rPr>
              <w:t xml:space="preserve"> </w:t>
            </w:r>
            <w:r>
              <w:rPr>
                <w:rFonts w:ascii="Arial" w:eastAsia="Arial" w:hAnsi="Arial" w:cs="Arial"/>
                <w:spacing w:val="-1"/>
                <w:sz w:val="16"/>
                <w:szCs w:val="16"/>
              </w:rPr>
              <w:t>why</w:t>
            </w:r>
            <w:r>
              <w:rPr>
                <w:rFonts w:ascii="Arial" w:eastAsia="Arial" w:hAnsi="Arial" w:cs="Arial"/>
                <w:spacing w:val="-10"/>
                <w:sz w:val="16"/>
                <w:szCs w:val="16"/>
              </w:rPr>
              <w:t xml:space="preserve"> </w:t>
            </w:r>
            <w:r>
              <w:rPr>
                <w:rFonts w:ascii="Arial" w:eastAsia="Arial" w:hAnsi="Arial" w:cs="Arial"/>
                <w:sz w:val="16"/>
                <w:szCs w:val="16"/>
              </w:rPr>
              <w:t>in</w:t>
            </w:r>
            <w:r>
              <w:rPr>
                <w:rFonts w:ascii="Arial" w:eastAsia="Arial" w:hAnsi="Arial" w:cs="Arial"/>
                <w:spacing w:val="-5"/>
                <w:sz w:val="16"/>
                <w:szCs w:val="16"/>
              </w:rPr>
              <w:t xml:space="preserve"> </w:t>
            </w:r>
            <w:r>
              <w:rPr>
                <w:rFonts w:ascii="Arial" w:eastAsia="Arial" w:hAnsi="Arial" w:cs="Arial"/>
                <w:sz w:val="16"/>
                <w:szCs w:val="16"/>
              </w:rPr>
              <w:t>an</w:t>
            </w:r>
            <w:r>
              <w:rPr>
                <w:rFonts w:ascii="Arial" w:eastAsia="Arial" w:hAnsi="Arial" w:cs="Arial"/>
                <w:spacing w:val="-5"/>
                <w:sz w:val="16"/>
                <w:szCs w:val="16"/>
              </w:rPr>
              <w:t xml:space="preserve"> </w:t>
            </w:r>
            <w:r>
              <w:rPr>
                <w:rFonts w:ascii="Arial" w:eastAsia="Arial" w:hAnsi="Arial" w:cs="Arial"/>
                <w:spacing w:val="-1"/>
                <w:sz w:val="16"/>
                <w:szCs w:val="16"/>
              </w:rPr>
              <w:t>attachment.</w:t>
            </w:r>
          </w:p>
        </w:tc>
        <w:tc>
          <w:tcPr>
            <w:tcW w:w="2791" w:type="dxa"/>
            <w:tcBorders>
              <w:top w:val="single" w:sz="5" w:space="0" w:color="000000"/>
              <w:left w:val="single" w:sz="5" w:space="0" w:color="000000"/>
              <w:bottom w:val="single" w:sz="5" w:space="0" w:color="000000"/>
              <w:right w:val="single" w:sz="5" w:space="0" w:color="000000"/>
            </w:tcBorders>
          </w:tcPr>
          <w:p w:rsidR="00DE6BDD" w14:paraId="0B12804D" w14:textId="77777777">
            <w:pPr>
              <w:pStyle w:val="TableParagraph"/>
              <w:spacing w:before="8"/>
              <w:rPr>
                <w:rFonts w:ascii="Arial" w:eastAsia="Arial" w:hAnsi="Arial" w:cs="Arial"/>
                <w:b/>
                <w:bCs/>
                <w:sz w:val="16"/>
                <w:szCs w:val="16"/>
              </w:rPr>
            </w:pPr>
          </w:p>
          <w:p w:rsidR="00DE6BDD" w14:paraId="5FD0C431" w14:textId="77777777">
            <w:pPr>
              <w:pStyle w:val="TableParagraph"/>
              <w:tabs>
                <w:tab w:val="left" w:pos="1841"/>
              </w:tabs>
              <w:ind w:left="1485"/>
              <w:rPr>
                <w:rFonts w:ascii="Arial" w:eastAsia="Arial" w:hAnsi="Arial" w:cs="Arial"/>
                <w:sz w:val="16"/>
                <w:szCs w:val="16"/>
              </w:rPr>
            </w:pPr>
            <w:r>
              <w:rPr>
                <w:rFonts w:ascii="Arial"/>
                <w:w w:val="95"/>
                <w:sz w:val="16"/>
              </w:rPr>
              <w:t>(</w:t>
            </w:r>
            <w:r>
              <w:rPr>
                <w:rFonts w:ascii="Arial"/>
                <w:w w:val="95"/>
                <w:sz w:val="16"/>
              </w:rPr>
              <w:tab/>
            </w:r>
            <w:r>
              <w:rPr>
                <w:rFonts w:ascii="Arial"/>
                <w:sz w:val="16"/>
              </w:rPr>
              <w:t>)</w:t>
            </w:r>
            <w:r>
              <w:rPr>
                <w:rFonts w:ascii="Arial"/>
                <w:spacing w:val="-4"/>
                <w:sz w:val="16"/>
              </w:rPr>
              <w:t xml:space="preserve"> </w:t>
            </w:r>
            <w:r>
              <w:rPr>
                <w:rFonts w:ascii="Arial"/>
                <w:b/>
                <w:spacing w:val="-2"/>
                <w:sz w:val="16"/>
                <w:u w:val="single" w:color="000000"/>
              </w:rPr>
              <w:t>Y</w:t>
            </w:r>
            <w:r>
              <w:rPr>
                <w:rFonts w:ascii="Arial"/>
                <w:spacing w:val="-2"/>
                <w:sz w:val="16"/>
              </w:rPr>
              <w:t>es</w:t>
            </w:r>
            <w:r>
              <w:rPr>
                <w:rFonts w:ascii="Arial"/>
                <w:sz w:val="16"/>
              </w:rPr>
              <w:t xml:space="preserve"> </w:t>
            </w:r>
            <w:r>
              <w:rPr>
                <w:rFonts w:ascii="Arial"/>
                <w:spacing w:val="37"/>
                <w:sz w:val="16"/>
              </w:rPr>
              <w:t xml:space="preserve"> </w:t>
            </w:r>
            <w:r>
              <w:rPr>
                <w:rFonts w:ascii="Arial"/>
                <w:b/>
                <w:sz w:val="16"/>
                <w:u w:val="single" w:color="000000"/>
              </w:rPr>
              <w:t>N</w:t>
            </w:r>
            <w:r>
              <w:rPr>
                <w:rFonts w:ascii="Arial"/>
                <w:sz w:val="16"/>
              </w:rPr>
              <w:t>o</w:t>
            </w:r>
          </w:p>
        </w:tc>
      </w:tr>
      <w:tr w14:paraId="16CF69D0" w14:textId="77777777">
        <w:tblPrEx>
          <w:tblW w:w="0" w:type="auto"/>
          <w:tblInd w:w="94" w:type="dxa"/>
          <w:tblLayout w:type="fixed"/>
          <w:tblCellMar>
            <w:left w:w="0" w:type="dxa"/>
            <w:right w:w="0" w:type="dxa"/>
          </w:tblCellMar>
          <w:tblLook w:val="01E0"/>
        </w:tblPrEx>
        <w:trPr>
          <w:trHeight w:hRule="exact" w:val="1133"/>
        </w:trPr>
        <w:tc>
          <w:tcPr>
            <w:tcW w:w="10891" w:type="dxa"/>
            <w:gridSpan w:val="2"/>
            <w:tcBorders>
              <w:top w:val="single" w:sz="5" w:space="0" w:color="000000"/>
              <w:left w:val="single" w:sz="5" w:space="0" w:color="000000"/>
              <w:bottom w:val="single" w:sz="5" w:space="0" w:color="000000"/>
              <w:right w:val="single" w:sz="5" w:space="0" w:color="000000"/>
            </w:tcBorders>
          </w:tcPr>
          <w:p w:rsidR="00DE6BDD" w14:paraId="09256D55" w14:textId="77777777">
            <w:pPr>
              <w:pStyle w:val="TableParagraph"/>
              <w:spacing w:line="182" w:lineRule="exact"/>
              <w:ind w:left="361"/>
              <w:rPr>
                <w:rFonts w:ascii="Arial" w:eastAsia="Arial" w:hAnsi="Arial" w:cs="Arial"/>
                <w:sz w:val="16"/>
                <w:szCs w:val="16"/>
              </w:rPr>
            </w:pPr>
            <w:r>
              <w:rPr>
                <w:rFonts w:ascii="Arial" w:eastAsia="Arial" w:hAnsi="Arial" w:cs="Arial"/>
                <w:spacing w:val="-1"/>
                <w:sz w:val="16"/>
                <w:szCs w:val="16"/>
              </w:rPr>
              <w:t>If</w:t>
            </w:r>
            <w:r>
              <w:rPr>
                <w:rFonts w:ascii="Arial" w:eastAsia="Arial" w:hAnsi="Arial" w:cs="Arial"/>
                <w:spacing w:val="-10"/>
                <w:sz w:val="16"/>
                <w:szCs w:val="16"/>
              </w:rPr>
              <w:t xml:space="preserve"> </w:t>
            </w:r>
            <w:r>
              <w:rPr>
                <w:rFonts w:ascii="Arial" w:eastAsia="Arial" w:hAnsi="Arial" w:cs="Arial"/>
                <w:spacing w:val="-3"/>
                <w:sz w:val="16"/>
                <w:szCs w:val="16"/>
              </w:rPr>
              <w:t>‘Y’,</w:t>
            </w:r>
            <w:r>
              <w:rPr>
                <w:rFonts w:ascii="Arial" w:eastAsia="Arial" w:hAnsi="Arial" w:cs="Arial"/>
                <w:spacing w:val="-12"/>
                <w:sz w:val="16"/>
                <w:szCs w:val="16"/>
              </w:rPr>
              <w:t xml:space="preserve"> </w:t>
            </w:r>
            <w:r>
              <w:rPr>
                <w:rFonts w:ascii="Arial" w:eastAsia="Arial" w:hAnsi="Arial" w:cs="Arial"/>
                <w:sz w:val="16"/>
                <w:szCs w:val="16"/>
              </w:rPr>
              <w:t>provide</w:t>
            </w:r>
            <w:r>
              <w:rPr>
                <w:rFonts w:ascii="Arial" w:eastAsia="Arial" w:hAnsi="Arial" w:cs="Arial"/>
                <w:spacing w:val="-10"/>
                <w:sz w:val="16"/>
                <w:szCs w:val="16"/>
              </w:rPr>
              <w:t xml:space="preserve"> </w:t>
            </w:r>
            <w:r>
              <w:rPr>
                <w:rFonts w:ascii="Arial" w:eastAsia="Arial" w:hAnsi="Arial" w:cs="Arial"/>
                <w:spacing w:val="-1"/>
                <w:sz w:val="16"/>
                <w:szCs w:val="16"/>
              </w:rPr>
              <w:t>the</w:t>
            </w:r>
            <w:r>
              <w:rPr>
                <w:rFonts w:ascii="Arial" w:eastAsia="Arial" w:hAnsi="Arial" w:cs="Arial"/>
                <w:spacing w:val="-11"/>
                <w:sz w:val="16"/>
                <w:szCs w:val="16"/>
              </w:rPr>
              <w:t xml:space="preserve"> </w:t>
            </w:r>
            <w:r>
              <w:rPr>
                <w:rFonts w:ascii="Arial" w:eastAsia="Arial" w:hAnsi="Arial" w:cs="Arial"/>
                <w:spacing w:val="-1"/>
                <w:sz w:val="16"/>
                <w:szCs w:val="16"/>
              </w:rPr>
              <w:t>following</w:t>
            </w:r>
            <w:r>
              <w:rPr>
                <w:rFonts w:ascii="Arial" w:eastAsia="Arial" w:hAnsi="Arial" w:cs="Arial"/>
                <w:spacing w:val="-10"/>
                <w:sz w:val="16"/>
                <w:szCs w:val="16"/>
              </w:rPr>
              <w:t xml:space="preserve"> </w:t>
            </w:r>
            <w:r>
              <w:rPr>
                <w:rFonts w:ascii="Arial" w:eastAsia="Arial" w:hAnsi="Arial" w:cs="Arial"/>
                <w:sz w:val="16"/>
                <w:szCs w:val="16"/>
              </w:rPr>
              <w:t>information.</w:t>
            </w:r>
          </w:p>
          <w:p w:rsidR="00DE6BDD" w14:paraId="7BDFF918" w14:textId="77777777">
            <w:pPr>
              <w:pStyle w:val="TableParagraph"/>
              <w:spacing w:before="2"/>
              <w:rPr>
                <w:rFonts w:ascii="Arial" w:eastAsia="Arial" w:hAnsi="Arial" w:cs="Arial"/>
                <w:b/>
                <w:bCs/>
                <w:sz w:val="16"/>
                <w:szCs w:val="16"/>
              </w:rPr>
            </w:pPr>
          </w:p>
          <w:p w:rsidR="00DE6BDD" w14:paraId="5A63F5CB" w14:textId="0A072BB0">
            <w:pPr>
              <w:pStyle w:val="TableParagraph"/>
              <w:tabs>
                <w:tab w:val="left" w:pos="3334"/>
                <w:tab w:val="left" w:pos="5289"/>
              </w:tabs>
              <w:ind w:left="361"/>
              <w:rPr>
                <w:rFonts w:ascii="Arial" w:eastAsia="Arial" w:hAnsi="Arial" w:cs="Arial"/>
                <w:sz w:val="16"/>
                <w:szCs w:val="16"/>
              </w:rPr>
            </w:pPr>
            <w:r>
              <w:rPr>
                <w:rFonts w:ascii="Arial"/>
                <w:sz w:val="16"/>
              </w:rPr>
              <w:t>1</w:t>
            </w:r>
            <w:r w:rsidR="00A96F91">
              <w:rPr>
                <w:rFonts w:ascii="Arial"/>
                <w:sz w:val="16"/>
              </w:rPr>
              <w:t>6</w:t>
            </w:r>
            <w:r>
              <w:rPr>
                <w:rFonts w:ascii="Arial"/>
                <w:sz w:val="16"/>
              </w:rPr>
              <w:t>b)</w:t>
            </w:r>
            <w:r>
              <w:rPr>
                <w:rFonts w:ascii="Arial"/>
                <w:spacing w:val="-10"/>
                <w:sz w:val="16"/>
              </w:rPr>
              <w:t xml:space="preserve"> </w:t>
            </w:r>
            <w:r>
              <w:rPr>
                <w:rFonts w:ascii="Arial"/>
                <w:spacing w:val="-1"/>
                <w:sz w:val="16"/>
              </w:rPr>
              <w:t>Gross</w:t>
            </w:r>
            <w:r>
              <w:rPr>
                <w:rFonts w:ascii="Arial"/>
                <w:spacing w:val="-9"/>
                <w:sz w:val="16"/>
              </w:rPr>
              <w:t xml:space="preserve"> </w:t>
            </w:r>
            <w:r>
              <w:rPr>
                <w:rFonts w:ascii="Arial"/>
                <w:sz w:val="16"/>
              </w:rPr>
              <w:t>Revenues</w:t>
            </w:r>
            <w:r>
              <w:rPr>
                <w:rFonts w:ascii="Arial"/>
                <w:sz w:val="16"/>
              </w:rPr>
              <w:tab/>
            </w:r>
            <w:r>
              <w:rPr>
                <w:rFonts w:ascii="Arial"/>
                <w:w w:val="95"/>
                <w:sz w:val="16"/>
              </w:rPr>
              <w:t>$</w:t>
            </w:r>
            <w:r>
              <w:rPr>
                <w:rFonts w:ascii="Arial"/>
                <w:w w:val="95"/>
                <w:sz w:val="16"/>
                <w:u w:val="single" w:color="000000"/>
              </w:rPr>
              <w:tab/>
            </w:r>
            <w:r>
              <w:rPr>
                <w:rFonts w:ascii="Arial"/>
                <w:spacing w:val="-1"/>
                <w:sz w:val="16"/>
              </w:rPr>
              <w:t>(Format:</w:t>
            </w:r>
            <w:r>
              <w:rPr>
                <w:rFonts w:ascii="Arial"/>
                <w:spacing w:val="27"/>
                <w:sz w:val="16"/>
              </w:rPr>
              <w:t xml:space="preserve"> </w:t>
            </w:r>
            <w:r>
              <w:rPr>
                <w:rFonts w:ascii="Arial"/>
                <w:spacing w:val="-1"/>
                <w:sz w:val="16"/>
              </w:rPr>
              <w:t>99,999.99)</w:t>
            </w:r>
          </w:p>
          <w:p w:rsidR="00DE6BDD" w14:paraId="47D95220" w14:textId="77777777">
            <w:pPr>
              <w:pStyle w:val="TableParagraph"/>
              <w:spacing w:before="11"/>
              <w:rPr>
                <w:rFonts w:ascii="Arial" w:eastAsia="Arial" w:hAnsi="Arial" w:cs="Arial"/>
                <w:b/>
                <w:bCs/>
                <w:sz w:val="16"/>
                <w:szCs w:val="16"/>
              </w:rPr>
            </w:pPr>
          </w:p>
          <w:p w:rsidR="00DE6BDD" w:rsidP="008D015F" w14:paraId="7730663F" w14:textId="5023BBB4">
            <w:pPr>
              <w:pStyle w:val="TableParagraph"/>
              <w:tabs>
                <w:tab w:val="left" w:pos="3394"/>
                <w:tab w:val="left" w:pos="5261"/>
              </w:tabs>
              <w:ind w:left="361"/>
              <w:rPr>
                <w:rFonts w:ascii="Arial" w:eastAsia="Arial" w:hAnsi="Arial" w:cs="Arial"/>
                <w:sz w:val="16"/>
                <w:szCs w:val="16"/>
              </w:rPr>
            </w:pPr>
            <w:r>
              <w:rPr>
                <w:rFonts w:ascii="Arial"/>
                <w:sz w:val="16"/>
              </w:rPr>
              <w:t>1</w:t>
            </w:r>
            <w:r w:rsidR="00A96F91">
              <w:rPr>
                <w:rFonts w:ascii="Arial"/>
                <w:sz w:val="16"/>
              </w:rPr>
              <w:t>6</w:t>
            </w:r>
            <w:r>
              <w:rPr>
                <w:rFonts w:ascii="Arial"/>
                <w:sz w:val="16"/>
              </w:rPr>
              <w:t>c)</w:t>
            </w:r>
            <w:r>
              <w:rPr>
                <w:rFonts w:ascii="Arial"/>
                <w:spacing w:val="-7"/>
                <w:sz w:val="16"/>
              </w:rPr>
              <w:t xml:space="preserve"> </w:t>
            </w:r>
            <w:r>
              <w:rPr>
                <w:rFonts w:ascii="Arial"/>
                <w:spacing w:val="-2"/>
                <w:sz w:val="16"/>
              </w:rPr>
              <w:t>Yea</w:t>
            </w:r>
            <w:r w:rsidR="00A83096">
              <w:rPr>
                <w:rFonts w:ascii="Arial"/>
                <w:spacing w:val="-2"/>
                <w:sz w:val="16"/>
              </w:rPr>
              <w:t>r</w:t>
            </w:r>
            <w:r w:rsidR="00A83096">
              <w:rPr>
                <w:rFonts w:ascii="Arial"/>
                <w:spacing w:val="-6"/>
                <w:sz w:val="16"/>
              </w:rPr>
              <w:t>-</w:t>
            </w:r>
            <w:r w:rsidR="00CF2909">
              <w:rPr>
                <w:rFonts w:ascii="Arial"/>
                <w:spacing w:val="-1"/>
                <w:sz w:val="16"/>
              </w:rPr>
              <w:t>e</w:t>
            </w:r>
            <w:r>
              <w:rPr>
                <w:rFonts w:ascii="Arial"/>
                <w:spacing w:val="-1"/>
                <w:sz w:val="16"/>
              </w:rPr>
              <w:t>nd</w:t>
            </w:r>
            <w:r>
              <w:rPr>
                <w:rFonts w:ascii="Arial"/>
                <w:spacing w:val="-6"/>
                <w:sz w:val="16"/>
              </w:rPr>
              <w:t xml:space="preserve"> </w:t>
            </w:r>
            <w:r>
              <w:rPr>
                <w:rFonts w:ascii="Arial"/>
                <w:spacing w:val="-1"/>
                <w:sz w:val="16"/>
              </w:rPr>
              <w:t>Date:</w:t>
            </w:r>
            <w:r>
              <w:rPr>
                <w:rFonts w:ascii="Arial"/>
                <w:spacing w:val="-1"/>
                <w:sz w:val="16"/>
              </w:rPr>
              <w:tab/>
            </w:r>
            <w:r>
              <w:rPr>
                <w:rFonts w:ascii="Arial"/>
                <w:spacing w:val="-1"/>
                <w:sz w:val="16"/>
                <w:u w:val="single" w:color="000000"/>
              </w:rPr>
              <w:tab/>
            </w:r>
            <w:r>
              <w:rPr>
                <w:rFonts w:ascii="Arial"/>
                <w:spacing w:val="-1"/>
                <w:sz w:val="16"/>
              </w:rPr>
              <w:t>(Date</w:t>
            </w:r>
            <w:r>
              <w:rPr>
                <w:rFonts w:ascii="Arial"/>
                <w:spacing w:val="-7"/>
                <w:sz w:val="16"/>
              </w:rPr>
              <w:t xml:space="preserve"> </w:t>
            </w:r>
            <w:r>
              <w:rPr>
                <w:rFonts w:ascii="Arial"/>
                <w:spacing w:val="-1"/>
                <w:sz w:val="16"/>
              </w:rPr>
              <w:t>Format:</w:t>
            </w:r>
            <w:r>
              <w:rPr>
                <w:rFonts w:ascii="Arial"/>
                <w:spacing w:val="27"/>
                <w:sz w:val="16"/>
              </w:rPr>
              <w:t xml:space="preserve"> </w:t>
            </w:r>
            <w:r>
              <w:rPr>
                <w:rFonts w:ascii="Arial"/>
                <w:spacing w:val="-2"/>
                <w:sz w:val="16"/>
              </w:rPr>
              <w:t>MM/DD/YYYY)</w:t>
            </w:r>
          </w:p>
        </w:tc>
      </w:tr>
    </w:tbl>
    <w:p w:rsidR="00DE6BDD" w:rsidRPr="007015A7" w14:paraId="2E1B0BD5" w14:textId="77777777">
      <w:pPr>
        <w:spacing w:before="74"/>
        <w:ind w:left="100"/>
        <w:rPr>
          <w:rFonts w:ascii="Arial" w:eastAsia="Arial" w:hAnsi="Arial" w:cs="Arial"/>
          <w:sz w:val="18"/>
          <w:szCs w:val="20"/>
        </w:rPr>
      </w:pPr>
      <w:r w:rsidRPr="004B289A">
        <w:rPr>
          <w:rFonts w:ascii="Arial"/>
          <w:b/>
          <w:sz w:val="16"/>
        </w:rPr>
        <w:t>O</w:t>
      </w:r>
      <w:r w:rsidRPr="007015A7">
        <w:rPr>
          <w:rFonts w:ascii="Arial"/>
          <w:b/>
          <w:sz w:val="18"/>
        </w:rPr>
        <w:t>ne</w:t>
      </w:r>
      <w:r w:rsidRPr="007015A7">
        <w:rPr>
          <w:rFonts w:ascii="Arial"/>
          <w:b/>
          <w:spacing w:val="-7"/>
          <w:sz w:val="18"/>
        </w:rPr>
        <w:t xml:space="preserve"> </w:t>
      </w:r>
      <w:r w:rsidRPr="007015A7">
        <w:rPr>
          <w:rFonts w:ascii="Arial"/>
          <w:b/>
          <w:spacing w:val="-1"/>
          <w:sz w:val="18"/>
        </w:rPr>
        <w:t>Year</w:t>
      </w:r>
      <w:r w:rsidRPr="007015A7">
        <w:rPr>
          <w:rFonts w:ascii="Arial"/>
          <w:b/>
          <w:spacing w:val="-8"/>
          <w:sz w:val="18"/>
        </w:rPr>
        <w:t xml:space="preserve"> </w:t>
      </w:r>
      <w:r w:rsidRPr="007015A7">
        <w:rPr>
          <w:rFonts w:ascii="Arial"/>
          <w:b/>
          <w:spacing w:val="-1"/>
          <w:sz w:val="18"/>
        </w:rPr>
        <w:t>Prior</w:t>
      </w:r>
      <w:r w:rsidRPr="007015A7">
        <w:rPr>
          <w:rFonts w:ascii="Arial"/>
          <w:b/>
          <w:spacing w:val="-8"/>
          <w:sz w:val="18"/>
        </w:rPr>
        <w:t xml:space="preserve"> </w:t>
      </w:r>
      <w:r w:rsidRPr="007015A7">
        <w:rPr>
          <w:rFonts w:ascii="Arial"/>
          <w:b/>
          <w:sz w:val="18"/>
        </w:rPr>
        <w:t>to</w:t>
      </w:r>
      <w:r w:rsidRPr="007015A7">
        <w:rPr>
          <w:rFonts w:ascii="Arial"/>
          <w:b/>
          <w:spacing w:val="-6"/>
          <w:sz w:val="18"/>
        </w:rPr>
        <w:t xml:space="preserve"> </w:t>
      </w:r>
      <w:r w:rsidRPr="007015A7">
        <w:rPr>
          <w:rFonts w:ascii="Arial"/>
          <w:b/>
          <w:sz w:val="18"/>
        </w:rPr>
        <w:t>Most</w:t>
      </w:r>
      <w:r w:rsidRPr="007015A7">
        <w:rPr>
          <w:rFonts w:ascii="Arial"/>
          <w:b/>
          <w:spacing w:val="-6"/>
          <w:sz w:val="18"/>
        </w:rPr>
        <w:t xml:space="preserve"> </w:t>
      </w:r>
      <w:r w:rsidRPr="007015A7">
        <w:rPr>
          <w:rFonts w:ascii="Arial"/>
          <w:b/>
          <w:spacing w:val="-1"/>
          <w:sz w:val="18"/>
        </w:rPr>
        <w:t>Recent</w:t>
      </w:r>
      <w:r w:rsidRPr="007015A7">
        <w:rPr>
          <w:rFonts w:ascii="Arial"/>
          <w:b/>
          <w:spacing w:val="-6"/>
          <w:sz w:val="18"/>
        </w:rPr>
        <w:t xml:space="preserve"> </w:t>
      </w:r>
      <w:r w:rsidRPr="007015A7">
        <w:rPr>
          <w:rFonts w:ascii="Arial"/>
          <w:b/>
          <w:spacing w:val="-1"/>
          <w:sz w:val="18"/>
        </w:rPr>
        <w:t>Reportable</w:t>
      </w:r>
      <w:r w:rsidRPr="007015A7">
        <w:rPr>
          <w:rFonts w:ascii="Arial"/>
          <w:b/>
          <w:spacing w:val="-6"/>
          <w:sz w:val="18"/>
        </w:rPr>
        <w:t xml:space="preserve"> </w:t>
      </w:r>
      <w:r w:rsidRPr="007015A7">
        <w:rPr>
          <w:rFonts w:ascii="Arial"/>
          <w:b/>
          <w:spacing w:val="-1"/>
          <w:sz w:val="18"/>
        </w:rPr>
        <w:t>Year</w:t>
      </w:r>
    </w:p>
    <w:tbl>
      <w:tblPr>
        <w:tblW w:w="0" w:type="auto"/>
        <w:tblInd w:w="94" w:type="dxa"/>
        <w:tblLayout w:type="fixed"/>
        <w:tblCellMar>
          <w:left w:w="0" w:type="dxa"/>
          <w:right w:w="0" w:type="dxa"/>
        </w:tblCellMar>
        <w:tblLook w:val="01E0"/>
      </w:tblPr>
      <w:tblGrid>
        <w:gridCol w:w="8100"/>
        <w:gridCol w:w="2791"/>
      </w:tblGrid>
      <w:tr w14:paraId="31617D28" w14:textId="77777777" w:rsidTr="006B1877">
        <w:tblPrEx>
          <w:tblW w:w="0" w:type="auto"/>
          <w:tblInd w:w="94" w:type="dxa"/>
          <w:tblLayout w:type="fixed"/>
          <w:tblCellMar>
            <w:left w:w="0" w:type="dxa"/>
            <w:right w:w="0" w:type="dxa"/>
          </w:tblCellMar>
          <w:tblLook w:val="01E0"/>
        </w:tblPrEx>
        <w:trPr>
          <w:trHeight w:hRule="exact" w:val="874"/>
        </w:trPr>
        <w:tc>
          <w:tcPr>
            <w:tcW w:w="8100" w:type="dxa"/>
            <w:tcBorders>
              <w:top w:val="single" w:sz="5" w:space="0" w:color="000000"/>
              <w:left w:val="single" w:sz="5" w:space="0" w:color="000000"/>
              <w:bottom w:val="single" w:sz="5" w:space="0" w:color="000000"/>
              <w:right w:val="single" w:sz="5" w:space="0" w:color="000000"/>
            </w:tcBorders>
          </w:tcPr>
          <w:p w:rsidR="00DE6BDD" w14:paraId="5EA1B7DA" w14:textId="77777777">
            <w:pPr>
              <w:pStyle w:val="TableParagraph"/>
              <w:spacing w:before="8"/>
              <w:rPr>
                <w:rFonts w:ascii="Arial" w:eastAsia="Arial" w:hAnsi="Arial" w:cs="Arial"/>
                <w:b/>
                <w:bCs/>
                <w:sz w:val="16"/>
                <w:szCs w:val="16"/>
              </w:rPr>
            </w:pPr>
          </w:p>
          <w:p w:rsidR="00DE6BDD" w:rsidP="006B1877" w14:paraId="7D171F5A" w14:textId="05E4CE26">
            <w:pPr>
              <w:pStyle w:val="TableParagraph"/>
              <w:ind w:left="461" w:hanging="360"/>
              <w:rPr>
                <w:rFonts w:ascii="Arial" w:eastAsia="Arial" w:hAnsi="Arial" w:cs="Arial"/>
                <w:sz w:val="16"/>
                <w:szCs w:val="16"/>
              </w:rPr>
            </w:pPr>
            <w:r>
              <w:rPr>
                <w:rFonts w:ascii="Arial"/>
                <w:sz w:val="16"/>
              </w:rPr>
              <w:t>1</w:t>
            </w:r>
            <w:r w:rsidR="00A96F91">
              <w:rPr>
                <w:rFonts w:ascii="Arial"/>
                <w:sz w:val="16"/>
              </w:rPr>
              <w:t>7</w:t>
            </w:r>
            <w:r>
              <w:rPr>
                <w:rFonts w:ascii="Arial"/>
                <w:sz w:val="16"/>
              </w:rPr>
              <w:t>a)</w:t>
            </w:r>
            <w:r>
              <w:rPr>
                <w:rFonts w:ascii="Arial"/>
                <w:spacing w:val="-10"/>
                <w:sz w:val="16"/>
              </w:rPr>
              <w:t xml:space="preserve"> </w:t>
            </w:r>
            <w:r>
              <w:rPr>
                <w:rFonts w:ascii="Arial"/>
                <w:spacing w:val="2"/>
                <w:sz w:val="16"/>
              </w:rPr>
              <w:t>Were</w:t>
            </w:r>
            <w:r>
              <w:rPr>
                <w:rFonts w:ascii="Arial"/>
                <w:spacing w:val="-9"/>
                <w:sz w:val="16"/>
              </w:rPr>
              <w:t xml:space="preserve"> </w:t>
            </w:r>
            <w:r>
              <w:rPr>
                <w:rFonts w:ascii="Arial"/>
                <w:spacing w:val="-1"/>
                <w:sz w:val="16"/>
              </w:rPr>
              <w:t>the</w:t>
            </w:r>
            <w:r>
              <w:rPr>
                <w:rFonts w:ascii="Arial"/>
                <w:spacing w:val="-9"/>
                <w:sz w:val="16"/>
              </w:rPr>
              <w:t xml:space="preserve"> </w:t>
            </w:r>
            <w:r w:rsidR="00341B85">
              <w:rPr>
                <w:rFonts w:ascii="Arial"/>
                <w:spacing w:val="-5"/>
                <w:sz w:val="16"/>
              </w:rPr>
              <w:t>Disclosable Interest Holder (</w:t>
            </w:r>
            <w:r>
              <w:rPr>
                <w:rFonts w:ascii="Arial"/>
                <w:spacing w:val="-1"/>
                <w:sz w:val="16"/>
              </w:rPr>
              <w:t>DIH</w:t>
            </w:r>
            <w:r w:rsidR="00341B85">
              <w:rPr>
                <w:rFonts w:ascii="Arial"/>
                <w:spacing w:val="-1"/>
                <w:sz w:val="16"/>
              </w:rPr>
              <w:t>)</w:t>
            </w:r>
            <w:r>
              <w:rPr>
                <w:rFonts w:ascii="Arial"/>
                <w:spacing w:val="-9"/>
                <w:sz w:val="16"/>
              </w:rPr>
              <w:t xml:space="preserve"> </w:t>
            </w:r>
            <w:r>
              <w:rPr>
                <w:rFonts w:ascii="Arial"/>
                <w:sz w:val="16"/>
              </w:rPr>
              <w:t>and</w:t>
            </w:r>
            <w:r>
              <w:rPr>
                <w:rFonts w:ascii="Arial"/>
                <w:spacing w:val="-9"/>
                <w:sz w:val="16"/>
              </w:rPr>
              <w:t xml:space="preserve"> </w:t>
            </w:r>
            <w:r>
              <w:rPr>
                <w:rFonts w:ascii="Arial"/>
                <w:sz w:val="16"/>
              </w:rPr>
              <w:t>any</w:t>
            </w:r>
            <w:r>
              <w:rPr>
                <w:rFonts w:ascii="Arial"/>
                <w:spacing w:val="-14"/>
                <w:sz w:val="16"/>
              </w:rPr>
              <w:t xml:space="preserve"> </w:t>
            </w:r>
            <w:r>
              <w:rPr>
                <w:rFonts w:ascii="Arial"/>
                <w:spacing w:val="-1"/>
                <w:sz w:val="16"/>
              </w:rPr>
              <w:t>predecessors-in-interest</w:t>
            </w:r>
            <w:r>
              <w:rPr>
                <w:rFonts w:ascii="Arial"/>
                <w:spacing w:val="-11"/>
                <w:sz w:val="16"/>
              </w:rPr>
              <w:t xml:space="preserve"> </w:t>
            </w:r>
            <w:r>
              <w:rPr>
                <w:rFonts w:ascii="Arial"/>
                <w:sz w:val="16"/>
              </w:rPr>
              <w:t>in</w:t>
            </w:r>
            <w:r>
              <w:rPr>
                <w:rFonts w:ascii="Arial"/>
                <w:spacing w:val="-9"/>
                <w:sz w:val="16"/>
              </w:rPr>
              <w:t xml:space="preserve"> </w:t>
            </w:r>
            <w:r>
              <w:rPr>
                <w:rFonts w:ascii="Arial"/>
                <w:spacing w:val="-1"/>
                <w:sz w:val="16"/>
              </w:rPr>
              <w:t>existence</w:t>
            </w:r>
            <w:r>
              <w:rPr>
                <w:rFonts w:ascii="Arial"/>
                <w:spacing w:val="-9"/>
                <w:sz w:val="16"/>
              </w:rPr>
              <w:t xml:space="preserve"> </w:t>
            </w:r>
            <w:r>
              <w:rPr>
                <w:rFonts w:ascii="Arial"/>
                <w:sz w:val="16"/>
              </w:rPr>
              <w:t>for</w:t>
            </w:r>
            <w:r>
              <w:rPr>
                <w:rFonts w:ascii="Arial"/>
                <w:spacing w:val="-10"/>
                <w:sz w:val="16"/>
              </w:rPr>
              <w:t xml:space="preserve"> </w:t>
            </w:r>
            <w:r>
              <w:rPr>
                <w:rFonts w:ascii="Arial"/>
                <w:sz w:val="16"/>
              </w:rPr>
              <w:t>a</w:t>
            </w:r>
            <w:r>
              <w:rPr>
                <w:rFonts w:ascii="Arial"/>
                <w:spacing w:val="-9"/>
                <w:sz w:val="16"/>
              </w:rPr>
              <w:t xml:space="preserve"> </w:t>
            </w:r>
            <w:r>
              <w:rPr>
                <w:rFonts w:ascii="Arial"/>
                <w:sz w:val="16"/>
              </w:rPr>
              <w:t>full</w:t>
            </w:r>
            <w:r>
              <w:rPr>
                <w:rFonts w:ascii="Arial"/>
                <w:spacing w:val="-9"/>
                <w:sz w:val="16"/>
              </w:rPr>
              <w:t xml:space="preserve"> </w:t>
            </w:r>
            <w:r>
              <w:rPr>
                <w:rFonts w:ascii="Arial"/>
                <w:spacing w:val="-3"/>
                <w:sz w:val="16"/>
              </w:rPr>
              <w:t>year</w:t>
            </w:r>
            <w:r>
              <w:rPr>
                <w:rFonts w:ascii="Arial"/>
                <w:spacing w:val="-9"/>
                <w:sz w:val="16"/>
              </w:rPr>
              <w:t xml:space="preserve"> </w:t>
            </w:r>
            <w:r>
              <w:rPr>
                <w:rFonts w:ascii="Arial"/>
                <w:sz w:val="16"/>
              </w:rPr>
              <w:t>of</w:t>
            </w:r>
            <w:r>
              <w:rPr>
                <w:rFonts w:ascii="Arial"/>
                <w:spacing w:val="-9"/>
                <w:sz w:val="16"/>
              </w:rPr>
              <w:t xml:space="preserve"> </w:t>
            </w:r>
            <w:r>
              <w:rPr>
                <w:rFonts w:ascii="Arial"/>
                <w:spacing w:val="-1"/>
                <w:sz w:val="16"/>
              </w:rPr>
              <w:t>the</w:t>
            </w:r>
            <w:r>
              <w:rPr>
                <w:rFonts w:ascii="Arial"/>
                <w:spacing w:val="-9"/>
                <w:sz w:val="16"/>
              </w:rPr>
              <w:t xml:space="preserve"> </w:t>
            </w:r>
            <w:r>
              <w:rPr>
                <w:rFonts w:ascii="Arial"/>
                <w:sz w:val="16"/>
              </w:rPr>
              <w:t>relevant</w:t>
            </w:r>
            <w:r>
              <w:rPr>
                <w:rFonts w:ascii="Arial"/>
                <w:spacing w:val="-10"/>
                <w:sz w:val="16"/>
              </w:rPr>
              <w:t xml:space="preserve"> </w:t>
            </w:r>
            <w:r>
              <w:rPr>
                <w:rFonts w:ascii="Arial"/>
                <w:spacing w:val="-1"/>
                <w:sz w:val="16"/>
              </w:rPr>
              <w:t>period?</w:t>
            </w:r>
          </w:p>
          <w:p w:rsidR="00DE6BDD" w:rsidP="006B1877" w14:paraId="7B1AB4E1" w14:textId="77777777">
            <w:pPr>
              <w:pStyle w:val="TableParagraph"/>
              <w:spacing w:before="5"/>
              <w:ind w:left="461"/>
              <w:rPr>
                <w:rFonts w:ascii="Arial" w:eastAsia="Arial" w:hAnsi="Arial" w:cs="Arial"/>
                <w:sz w:val="16"/>
                <w:szCs w:val="16"/>
              </w:rPr>
            </w:pPr>
            <w:r>
              <w:rPr>
                <w:rFonts w:ascii="Arial" w:eastAsia="Arial" w:hAnsi="Arial" w:cs="Arial"/>
                <w:spacing w:val="-1"/>
                <w:sz w:val="16"/>
                <w:szCs w:val="16"/>
              </w:rPr>
              <w:t>If</w:t>
            </w:r>
            <w:r>
              <w:rPr>
                <w:rFonts w:ascii="Arial" w:eastAsia="Arial" w:hAnsi="Arial" w:cs="Arial"/>
                <w:spacing w:val="-8"/>
                <w:sz w:val="16"/>
                <w:szCs w:val="16"/>
              </w:rPr>
              <w:t xml:space="preserve"> </w:t>
            </w:r>
            <w:r>
              <w:rPr>
                <w:rFonts w:ascii="Arial" w:eastAsia="Arial" w:hAnsi="Arial" w:cs="Arial"/>
                <w:sz w:val="16"/>
                <w:szCs w:val="16"/>
              </w:rPr>
              <w:t>‘N’,</w:t>
            </w:r>
            <w:r>
              <w:rPr>
                <w:rFonts w:ascii="Arial" w:eastAsia="Arial" w:hAnsi="Arial" w:cs="Arial"/>
                <w:spacing w:val="-11"/>
                <w:sz w:val="16"/>
                <w:szCs w:val="16"/>
              </w:rPr>
              <w:t xml:space="preserve"> </w:t>
            </w:r>
            <w:r>
              <w:rPr>
                <w:rFonts w:ascii="Arial" w:eastAsia="Arial" w:hAnsi="Arial" w:cs="Arial"/>
                <w:spacing w:val="-1"/>
                <w:sz w:val="16"/>
                <w:szCs w:val="16"/>
              </w:rPr>
              <w:t>explain</w:t>
            </w:r>
            <w:r>
              <w:rPr>
                <w:rFonts w:ascii="Arial" w:eastAsia="Arial" w:hAnsi="Arial" w:cs="Arial"/>
                <w:spacing w:val="-8"/>
                <w:sz w:val="16"/>
                <w:szCs w:val="16"/>
              </w:rPr>
              <w:t xml:space="preserve"> </w:t>
            </w:r>
            <w:r>
              <w:rPr>
                <w:rFonts w:ascii="Arial" w:eastAsia="Arial" w:hAnsi="Arial" w:cs="Arial"/>
                <w:spacing w:val="-1"/>
                <w:sz w:val="16"/>
                <w:szCs w:val="16"/>
              </w:rPr>
              <w:t>why</w:t>
            </w:r>
            <w:r>
              <w:rPr>
                <w:rFonts w:ascii="Arial" w:eastAsia="Arial" w:hAnsi="Arial" w:cs="Arial"/>
                <w:spacing w:val="-14"/>
                <w:sz w:val="16"/>
                <w:szCs w:val="16"/>
              </w:rPr>
              <w:t xml:space="preserve"> </w:t>
            </w:r>
            <w:r>
              <w:rPr>
                <w:rFonts w:ascii="Arial" w:eastAsia="Arial" w:hAnsi="Arial" w:cs="Arial"/>
                <w:sz w:val="16"/>
                <w:szCs w:val="16"/>
              </w:rPr>
              <w:t>in</w:t>
            </w:r>
            <w:r>
              <w:rPr>
                <w:rFonts w:ascii="Arial" w:eastAsia="Arial" w:hAnsi="Arial" w:cs="Arial"/>
                <w:spacing w:val="-9"/>
                <w:sz w:val="16"/>
                <w:szCs w:val="16"/>
              </w:rPr>
              <w:t xml:space="preserve"> </w:t>
            </w:r>
            <w:r>
              <w:rPr>
                <w:rFonts w:ascii="Arial" w:eastAsia="Arial" w:hAnsi="Arial" w:cs="Arial"/>
                <w:sz w:val="16"/>
                <w:szCs w:val="16"/>
              </w:rPr>
              <w:t>an</w:t>
            </w:r>
            <w:r>
              <w:rPr>
                <w:rFonts w:ascii="Arial" w:eastAsia="Arial" w:hAnsi="Arial" w:cs="Arial"/>
                <w:spacing w:val="-8"/>
                <w:sz w:val="16"/>
                <w:szCs w:val="16"/>
              </w:rPr>
              <w:t xml:space="preserve"> </w:t>
            </w:r>
            <w:r>
              <w:rPr>
                <w:rFonts w:ascii="Arial" w:eastAsia="Arial" w:hAnsi="Arial" w:cs="Arial"/>
                <w:spacing w:val="-1"/>
                <w:sz w:val="16"/>
                <w:szCs w:val="16"/>
              </w:rPr>
              <w:t>attachment.</w:t>
            </w:r>
          </w:p>
        </w:tc>
        <w:tc>
          <w:tcPr>
            <w:tcW w:w="2791" w:type="dxa"/>
            <w:tcBorders>
              <w:top w:val="single" w:sz="5" w:space="0" w:color="000000"/>
              <w:left w:val="single" w:sz="5" w:space="0" w:color="000000"/>
              <w:bottom w:val="single" w:sz="5" w:space="0" w:color="000000"/>
              <w:right w:val="single" w:sz="5" w:space="0" w:color="000000"/>
            </w:tcBorders>
          </w:tcPr>
          <w:p w:rsidR="00DE6BDD" w14:paraId="4A9A1F3D" w14:textId="77777777">
            <w:pPr>
              <w:pStyle w:val="TableParagraph"/>
              <w:spacing w:before="1"/>
              <w:rPr>
                <w:rFonts w:ascii="Arial" w:eastAsia="Arial" w:hAnsi="Arial" w:cs="Arial"/>
                <w:b/>
                <w:bCs/>
                <w:sz w:val="16"/>
                <w:szCs w:val="16"/>
              </w:rPr>
            </w:pPr>
          </w:p>
          <w:p w:rsidR="00DE6BDD" w14:paraId="15AD389C" w14:textId="77777777">
            <w:pPr>
              <w:pStyle w:val="TableParagraph"/>
              <w:tabs>
                <w:tab w:val="left" w:pos="1841"/>
              </w:tabs>
              <w:ind w:left="1485"/>
              <w:rPr>
                <w:rFonts w:ascii="Arial" w:eastAsia="Arial" w:hAnsi="Arial" w:cs="Arial"/>
                <w:sz w:val="16"/>
                <w:szCs w:val="16"/>
              </w:rPr>
            </w:pPr>
            <w:r>
              <w:rPr>
                <w:rFonts w:ascii="Arial"/>
                <w:w w:val="95"/>
                <w:sz w:val="16"/>
              </w:rPr>
              <w:t>(</w:t>
            </w:r>
            <w:r>
              <w:rPr>
                <w:rFonts w:ascii="Arial"/>
                <w:w w:val="95"/>
                <w:sz w:val="16"/>
              </w:rPr>
              <w:tab/>
            </w:r>
            <w:r>
              <w:rPr>
                <w:rFonts w:ascii="Arial"/>
                <w:sz w:val="16"/>
              </w:rPr>
              <w:t>)</w:t>
            </w:r>
            <w:r>
              <w:rPr>
                <w:rFonts w:ascii="Arial"/>
                <w:spacing w:val="-4"/>
                <w:sz w:val="16"/>
              </w:rPr>
              <w:t xml:space="preserve"> </w:t>
            </w:r>
            <w:r>
              <w:rPr>
                <w:rFonts w:ascii="Arial"/>
                <w:b/>
                <w:spacing w:val="-2"/>
                <w:sz w:val="16"/>
                <w:u w:val="single" w:color="000000"/>
              </w:rPr>
              <w:t>Y</w:t>
            </w:r>
            <w:r>
              <w:rPr>
                <w:rFonts w:ascii="Arial"/>
                <w:spacing w:val="-2"/>
                <w:sz w:val="16"/>
              </w:rPr>
              <w:t>es</w:t>
            </w:r>
            <w:r>
              <w:rPr>
                <w:rFonts w:ascii="Arial"/>
                <w:sz w:val="16"/>
              </w:rPr>
              <w:t xml:space="preserve"> </w:t>
            </w:r>
            <w:r>
              <w:rPr>
                <w:rFonts w:ascii="Arial"/>
                <w:spacing w:val="37"/>
                <w:sz w:val="16"/>
              </w:rPr>
              <w:t xml:space="preserve"> </w:t>
            </w:r>
            <w:r>
              <w:rPr>
                <w:rFonts w:ascii="Arial"/>
                <w:b/>
                <w:sz w:val="16"/>
                <w:u w:val="single" w:color="000000"/>
              </w:rPr>
              <w:t>N</w:t>
            </w:r>
            <w:r>
              <w:rPr>
                <w:rFonts w:ascii="Arial"/>
                <w:sz w:val="16"/>
              </w:rPr>
              <w:t>o</w:t>
            </w:r>
          </w:p>
        </w:tc>
      </w:tr>
      <w:tr w14:paraId="4159DB05" w14:textId="77777777">
        <w:tblPrEx>
          <w:tblW w:w="0" w:type="auto"/>
          <w:tblInd w:w="94" w:type="dxa"/>
          <w:tblLayout w:type="fixed"/>
          <w:tblCellMar>
            <w:left w:w="0" w:type="dxa"/>
            <w:right w:w="0" w:type="dxa"/>
          </w:tblCellMar>
          <w:tblLook w:val="01E0"/>
        </w:tblPrEx>
        <w:trPr>
          <w:trHeight w:hRule="exact" w:val="1133"/>
        </w:trPr>
        <w:tc>
          <w:tcPr>
            <w:tcW w:w="10891" w:type="dxa"/>
            <w:gridSpan w:val="2"/>
            <w:tcBorders>
              <w:top w:val="single" w:sz="5" w:space="0" w:color="000000"/>
              <w:left w:val="single" w:sz="5" w:space="0" w:color="000000"/>
              <w:bottom w:val="single" w:sz="5" w:space="0" w:color="000000"/>
              <w:right w:val="single" w:sz="5" w:space="0" w:color="000000"/>
            </w:tcBorders>
          </w:tcPr>
          <w:p w:rsidR="00DE6BDD" w14:paraId="040B4220" w14:textId="77777777">
            <w:pPr>
              <w:pStyle w:val="TableParagraph"/>
              <w:spacing w:line="182" w:lineRule="exact"/>
              <w:ind w:left="361"/>
              <w:rPr>
                <w:rFonts w:ascii="Arial" w:eastAsia="Arial" w:hAnsi="Arial" w:cs="Arial"/>
                <w:sz w:val="16"/>
                <w:szCs w:val="16"/>
              </w:rPr>
            </w:pPr>
            <w:r>
              <w:rPr>
                <w:rFonts w:ascii="Arial" w:eastAsia="Arial" w:hAnsi="Arial" w:cs="Arial"/>
                <w:spacing w:val="-1"/>
                <w:sz w:val="16"/>
                <w:szCs w:val="16"/>
              </w:rPr>
              <w:t>If</w:t>
            </w:r>
            <w:r>
              <w:rPr>
                <w:rFonts w:ascii="Arial" w:eastAsia="Arial" w:hAnsi="Arial" w:cs="Arial"/>
                <w:spacing w:val="-6"/>
                <w:sz w:val="16"/>
                <w:szCs w:val="16"/>
              </w:rPr>
              <w:t xml:space="preserve"> </w:t>
            </w:r>
            <w:r>
              <w:rPr>
                <w:rFonts w:ascii="Arial" w:eastAsia="Arial" w:hAnsi="Arial" w:cs="Arial"/>
                <w:spacing w:val="-2"/>
                <w:sz w:val="16"/>
                <w:szCs w:val="16"/>
              </w:rPr>
              <w:t>‘Y’,</w:t>
            </w:r>
            <w:r>
              <w:rPr>
                <w:rFonts w:ascii="Arial" w:eastAsia="Arial" w:hAnsi="Arial" w:cs="Arial"/>
                <w:spacing w:val="-7"/>
                <w:sz w:val="16"/>
                <w:szCs w:val="16"/>
              </w:rPr>
              <w:t xml:space="preserve"> </w:t>
            </w:r>
            <w:r>
              <w:rPr>
                <w:rFonts w:ascii="Arial" w:eastAsia="Arial" w:hAnsi="Arial" w:cs="Arial"/>
                <w:sz w:val="16"/>
                <w:szCs w:val="16"/>
              </w:rPr>
              <w:t>provide</w:t>
            </w:r>
            <w:r>
              <w:rPr>
                <w:rFonts w:ascii="Arial" w:eastAsia="Arial" w:hAnsi="Arial" w:cs="Arial"/>
                <w:spacing w:val="-7"/>
                <w:sz w:val="16"/>
                <w:szCs w:val="16"/>
              </w:rPr>
              <w:t xml:space="preserve"> </w:t>
            </w:r>
            <w:r>
              <w:rPr>
                <w:rFonts w:ascii="Arial" w:eastAsia="Arial" w:hAnsi="Arial" w:cs="Arial"/>
                <w:spacing w:val="-1"/>
                <w:sz w:val="16"/>
                <w:szCs w:val="16"/>
              </w:rPr>
              <w:t>the</w:t>
            </w:r>
            <w:r>
              <w:rPr>
                <w:rFonts w:ascii="Arial" w:eastAsia="Arial" w:hAnsi="Arial" w:cs="Arial"/>
                <w:spacing w:val="-6"/>
                <w:sz w:val="16"/>
                <w:szCs w:val="16"/>
              </w:rPr>
              <w:t xml:space="preserve"> </w:t>
            </w:r>
            <w:r>
              <w:rPr>
                <w:rFonts w:ascii="Arial" w:eastAsia="Arial" w:hAnsi="Arial" w:cs="Arial"/>
                <w:spacing w:val="-1"/>
                <w:sz w:val="16"/>
                <w:szCs w:val="16"/>
              </w:rPr>
              <w:t>following</w:t>
            </w:r>
            <w:r>
              <w:rPr>
                <w:rFonts w:ascii="Arial" w:eastAsia="Arial" w:hAnsi="Arial" w:cs="Arial"/>
                <w:spacing w:val="-6"/>
                <w:sz w:val="16"/>
                <w:szCs w:val="16"/>
              </w:rPr>
              <w:t xml:space="preserve"> </w:t>
            </w:r>
            <w:r>
              <w:rPr>
                <w:rFonts w:ascii="Arial" w:eastAsia="Arial" w:hAnsi="Arial" w:cs="Arial"/>
                <w:sz w:val="16"/>
                <w:szCs w:val="16"/>
              </w:rPr>
              <w:t>information.</w:t>
            </w:r>
          </w:p>
          <w:p w:rsidR="00DE6BDD" w14:paraId="3EF469E4" w14:textId="77777777">
            <w:pPr>
              <w:pStyle w:val="TableParagraph"/>
              <w:spacing w:before="2"/>
              <w:rPr>
                <w:rFonts w:ascii="Arial" w:eastAsia="Arial" w:hAnsi="Arial" w:cs="Arial"/>
                <w:b/>
                <w:bCs/>
                <w:sz w:val="16"/>
                <w:szCs w:val="16"/>
              </w:rPr>
            </w:pPr>
          </w:p>
          <w:p w:rsidR="00DE6BDD" w14:paraId="418F265F" w14:textId="35C52E8B">
            <w:pPr>
              <w:pStyle w:val="TableParagraph"/>
              <w:tabs>
                <w:tab w:val="left" w:pos="3334"/>
                <w:tab w:val="left" w:pos="5289"/>
              </w:tabs>
              <w:ind w:left="361"/>
              <w:rPr>
                <w:rFonts w:ascii="Arial" w:eastAsia="Arial" w:hAnsi="Arial" w:cs="Arial"/>
                <w:sz w:val="16"/>
                <w:szCs w:val="16"/>
              </w:rPr>
            </w:pPr>
            <w:r>
              <w:rPr>
                <w:rFonts w:ascii="Arial"/>
                <w:sz w:val="16"/>
              </w:rPr>
              <w:t>1</w:t>
            </w:r>
            <w:r w:rsidR="00A96F91">
              <w:rPr>
                <w:rFonts w:ascii="Arial"/>
                <w:sz w:val="16"/>
              </w:rPr>
              <w:t>7</w:t>
            </w:r>
            <w:r>
              <w:rPr>
                <w:rFonts w:ascii="Arial"/>
                <w:sz w:val="16"/>
              </w:rPr>
              <w:t>b)</w:t>
            </w:r>
            <w:r>
              <w:rPr>
                <w:rFonts w:ascii="Arial"/>
                <w:spacing w:val="-17"/>
                <w:sz w:val="16"/>
              </w:rPr>
              <w:t xml:space="preserve"> </w:t>
            </w:r>
            <w:r>
              <w:rPr>
                <w:rFonts w:ascii="Arial"/>
                <w:spacing w:val="-1"/>
                <w:sz w:val="16"/>
              </w:rPr>
              <w:t>Gross</w:t>
            </w:r>
            <w:r>
              <w:rPr>
                <w:rFonts w:ascii="Arial"/>
                <w:spacing w:val="-17"/>
                <w:sz w:val="16"/>
              </w:rPr>
              <w:t xml:space="preserve"> </w:t>
            </w:r>
            <w:r>
              <w:rPr>
                <w:rFonts w:ascii="Arial"/>
                <w:sz w:val="16"/>
              </w:rPr>
              <w:t>Revenues</w:t>
            </w:r>
            <w:r>
              <w:rPr>
                <w:rFonts w:ascii="Arial"/>
                <w:sz w:val="16"/>
              </w:rPr>
              <w:tab/>
            </w:r>
            <w:r>
              <w:rPr>
                <w:rFonts w:ascii="Arial"/>
                <w:w w:val="95"/>
                <w:sz w:val="16"/>
              </w:rPr>
              <w:t>$</w:t>
            </w:r>
            <w:r>
              <w:rPr>
                <w:rFonts w:ascii="Arial"/>
                <w:w w:val="95"/>
                <w:sz w:val="16"/>
                <w:u w:val="single" w:color="000000"/>
              </w:rPr>
              <w:tab/>
            </w:r>
            <w:r>
              <w:rPr>
                <w:rFonts w:ascii="Arial"/>
                <w:spacing w:val="-1"/>
                <w:sz w:val="16"/>
              </w:rPr>
              <w:t>(Format:</w:t>
            </w:r>
            <w:r>
              <w:rPr>
                <w:rFonts w:ascii="Arial"/>
                <w:spacing w:val="10"/>
                <w:sz w:val="16"/>
              </w:rPr>
              <w:t xml:space="preserve"> </w:t>
            </w:r>
            <w:r>
              <w:rPr>
                <w:rFonts w:ascii="Arial"/>
                <w:spacing w:val="-1"/>
                <w:sz w:val="16"/>
              </w:rPr>
              <w:t>99,999.99)</w:t>
            </w:r>
          </w:p>
          <w:p w:rsidR="00DE6BDD" w14:paraId="2BBFDC7C" w14:textId="77777777">
            <w:pPr>
              <w:pStyle w:val="TableParagraph"/>
              <w:spacing w:before="11"/>
              <w:rPr>
                <w:rFonts w:ascii="Arial" w:eastAsia="Arial" w:hAnsi="Arial" w:cs="Arial"/>
                <w:b/>
                <w:bCs/>
                <w:sz w:val="16"/>
                <w:szCs w:val="16"/>
              </w:rPr>
            </w:pPr>
          </w:p>
          <w:p w:rsidR="00DE6BDD" w:rsidP="006B1877" w14:paraId="7A7A4FF1" w14:textId="689760D0">
            <w:pPr>
              <w:pStyle w:val="TableParagraph"/>
              <w:tabs>
                <w:tab w:val="left" w:pos="3394"/>
                <w:tab w:val="left" w:pos="5261"/>
              </w:tabs>
              <w:ind w:left="361"/>
              <w:rPr>
                <w:rFonts w:ascii="Arial" w:eastAsia="Arial" w:hAnsi="Arial" w:cs="Arial"/>
                <w:sz w:val="16"/>
                <w:szCs w:val="16"/>
              </w:rPr>
            </w:pPr>
            <w:r>
              <w:rPr>
                <w:rFonts w:ascii="Arial"/>
                <w:sz w:val="16"/>
              </w:rPr>
              <w:t>1</w:t>
            </w:r>
            <w:r w:rsidR="00A96F91">
              <w:rPr>
                <w:rFonts w:ascii="Arial"/>
                <w:sz w:val="16"/>
              </w:rPr>
              <w:t>7</w:t>
            </w:r>
            <w:r>
              <w:rPr>
                <w:rFonts w:ascii="Arial"/>
                <w:sz w:val="16"/>
              </w:rPr>
              <w:t>c)</w:t>
            </w:r>
            <w:r>
              <w:rPr>
                <w:rFonts w:ascii="Arial"/>
                <w:spacing w:val="-10"/>
                <w:sz w:val="16"/>
              </w:rPr>
              <w:t xml:space="preserve"> </w:t>
            </w:r>
            <w:r>
              <w:rPr>
                <w:rFonts w:ascii="Arial"/>
                <w:spacing w:val="-3"/>
                <w:sz w:val="16"/>
              </w:rPr>
              <w:t>Year</w:t>
            </w:r>
            <w:r w:rsidR="00A83096">
              <w:rPr>
                <w:rFonts w:ascii="Arial"/>
                <w:spacing w:val="-9"/>
                <w:sz w:val="16"/>
              </w:rPr>
              <w:t>-</w:t>
            </w:r>
            <w:r w:rsidR="00CF2909">
              <w:rPr>
                <w:rFonts w:ascii="Arial"/>
                <w:spacing w:val="-1"/>
                <w:sz w:val="16"/>
              </w:rPr>
              <w:t>e</w:t>
            </w:r>
            <w:r>
              <w:rPr>
                <w:rFonts w:ascii="Arial"/>
                <w:spacing w:val="-1"/>
                <w:sz w:val="16"/>
              </w:rPr>
              <w:t>nd</w:t>
            </w:r>
            <w:r>
              <w:rPr>
                <w:rFonts w:ascii="Arial"/>
                <w:spacing w:val="-9"/>
                <w:sz w:val="16"/>
              </w:rPr>
              <w:t xml:space="preserve"> </w:t>
            </w:r>
            <w:r>
              <w:rPr>
                <w:rFonts w:ascii="Arial"/>
                <w:spacing w:val="-1"/>
                <w:sz w:val="16"/>
              </w:rPr>
              <w:t>Date:</w:t>
            </w:r>
            <w:r>
              <w:rPr>
                <w:rFonts w:ascii="Arial"/>
                <w:spacing w:val="-1"/>
                <w:sz w:val="16"/>
              </w:rPr>
              <w:tab/>
            </w:r>
            <w:r>
              <w:rPr>
                <w:rFonts w:ascii="Arial"/>
                <w:spacing w:val="-1"/>
                <w:sz w:val="16"/>
                <w:u w:val="single" w:color="000000"/>
              </w:rPr>
              <w:tab/>
            </w:r>
            <w:r>
              <w:rPr>
                <w:rFonts w:ascii="Arial"/>
                <w:spacing w:val="-1"/>
                <w:sz w:val="16"/>
              </w:rPr>
              <w:t>(Date</w:t>
            </w:r>
            <w:r>
              <w:rPr>
                <w:rFonts w:ascii="Arial"/>
                <w:spacing w:val="-11"/>
                <w:sz w:val="16"/>
              </w:rPr>
              <w:t xml:space="preserve"> </w:t>
            </w:r>
            <w:r>
              <w:rPr>
                <w:rFonts w:ascii="Arial"/>
                <w:spacing w:val="-1"/>
                <w:sz w:val="16"/>
              </w:rPr>
              <w:t>Format:</w:t>
            </w:r>
            <w:r>
              <w:rPr>
                <w:rFonts w:ascii="Arial"/>
                <w:spacing w:val="21"/>
                <w:sz w:val="16"/>
              </w:rPr>
              <w:t xml:space="preserve"> </w:t>
            </w:r>
            <w:r>
              <w:rPr>
                <w:rFonts w:ascii="Arial"/>
                <w:spacing w:val="-3"/>
                <w:sz w:val="16"/>
              </w:rPr>
              <w:t>MM/DD/YYYY)</w:t>
            </w:r>
          </w:p>
        </w:tc>
      </w:tr>
    </w:tbl>
    <w:p w:rsidR="00DE6BDD" w:rsidRPr="007015A7" w14:paraId="2F341C12" w14:textId="77777777">
      <w:pPr>
        <w:spacing w:before="74"/>
        <w:ind w:left="100"/>
        <w:rPr>
          <w:rFonts w:ascii="Arial" w:eastAsia="Arial" w:hAnsi="Arial" w:cs="Arial"/>
          <w:sz w:val="18"/>
          <w:szCs w:val="20"/>
        </w:rPr>
      </w:pPr>
      <w:r w:rsidRPr="007015A7">
        <w:rPr>
          <w:noProof/>
          <w:sz w:val="20"/>
        </w:rPr>
        <mc:AlternateContent>
          <mc:Choice Requires="wpg">
            <w:drawing>
              <wp:anchor distT="0" distB="0" distL="114300" distR="114300" simplePos="0" relativeHeight="251709440" behindDoc="1" locked="0" layoutInCell="1" allowOverlap="1">
                <wp:simplePos x="0" y="0"/>
                <wp:positionH relativeFrom="page">
                  <wp:posOffset>6833870</wp:posOffset>
                </wp:positionH>
                <wp:positionV relativeFrom="paragraph">
                  <wp:posOffset>468630</wp:posOffset>
                </wp:positionV>
                <wp:extent cx="66040" cy="1270"/>
                <wp:effectExtent l="13970" t="11430" r="5715" b="6350"/>
                <wp:wrapNone/>
                <wp:docPr id="73" name="Group 66"/>
                <wp:cNvGraphicFramePr/>
                <a:graphic xmlns:a="http://schemas.openxmlformats.org/drawingml/2006/main">
                  <a:graphicData uri="http://schemas.microsoft.com/office/word/2010/wordprocessingGroup">
                    <wpg:wgp xmlns:wpg="http://schemas.microsoft.com/office/word/2010/wordprocessingGroup">
                      <wpg:cNvGrpSpPr/>
                      <wpg:grpSpPr>
                        <a:xfrm>
                          <a:off x="0" y="0"/>
                          <a:ext cx="66040" cy="1270"/>
                          <a:chOff x="10762" y="738"/>
                          <a:chExt cx="104" cy="2"/>
                        </a:xfrm>
                      </wpg:grpSpPr>
                      <wps:wsp xmlns:wps="http://schemas.microsoft.com/office/word/2010/wordprocessingShape">
                        <wps:cNvPr id="74" name="Freeform 67"/>
                        <wps:cNvSpPr/>
                        <wps:spPr bwMode="auto">
                          <a:xfrm>
                            <a:off x="10762" y="738"/>
                            <a:ext cx="104" cy="2"/>
                          </a:xfrm>
                          <a:custGeom>
                            <a:avLst/>
                            <a:gdLst>
                              <a:gd name="T0" fmla="+- 0 10762 10762"/>
                              <a:gd name="T1" fmla="*/ T0 w 104"/>
                              <a:gd name="T2" fmla="+- 0 10865 10762"/>
                              <a:gd name="T3" fmla="*/ T2 w 104"/>
                            </a:gdLst>
                            <a:cxnLst>
                              <a:cxn ang="0">
                                <a:pos x="T1" y="0"/>
                              </a:cxn>
                              <a:cxn ang="0">
                                <a:pos x="T3" y="0"/>
                              </a:cxn>
                            </a:cxnLst>
                            <a:rect l="0" t="0" r="r" b="b"/>
                            <a:pathLst>
                              <a:path fill="norm" w="104" stroke="1">
                                <a:moveTo>
                                  <a:pt x="0" y="0"/>
                                </a:moveTo>
                                <a:lnTo>
                                  <a:pt x="103" y="0"/>
                                </a:lnTo>
                              </a:path>
                            </a:pathLst>
                          </a:custGeom>
                          <a:noFill/>
                          <a:ln w="11951">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66" o:spid="_x0000_s1106" style="width:5.2pt;height:0.1pt;margin-top:36.9pt;margin-left:538.1pt;mso-position-horizontal-relative:page;position:absolute;z-index:-251606016" coordorigin="10762,738" coordsize="104,2">
                <v:shape id="Freeform 67" o:spid="_x0000_s1107" style="width:104;height:2;left:10762;mso-wrap-style:square;position:absolute;top:738;visibility:visible;v-text-anchor:top" coordsize="104,2" path="m,l103,e" filled="f" strokeweight="0.94pt">
                  <v:path arrowok="t" o:connecttype="custom" o:connectlocs="0,0;103,0" o:connectangles="0,0"/>
                </v:shape>
              </v:group>
            </w:pict>
          </mc:Fallback>
        </mc:AlternateContent>
      </w:r>
      <w:r w:rsidRPr="007015A7">
        <w:rPr>
          <w:noProof/>
          <w:sz w:val="20"/>
        </w:rPr>
        <mc:AlternateContent>
          <mc:Choice Requires="wpg">
            <w:drawing>
              <wp:anchor distT="0" distB="0" distL="114300" distR="114300" simplePos="0" relativeHeight="251711488" behindDoc="1" locked="0" layoutInCell="1" allowOverlap="1">
                <wp:simplePos x="0" y="0"/>
                <wp:positionH relativeFrom="page">
                  <wp:posOffset>7087870</wp:posOffset>
                </wp:positionH>
                <wp:positionV relativeFrom="paragraph">
                  <wp:posOffset>468630</wp:posOffset>
                </wp:positionV>
                <wp:extent cx="73660" cy="1270"/>
                <wp:effectExtent l="10795" t="11430" r="10795" b="6350"/>
                <wp:wrapNone/>
                <wp:docPr id="71" name="Group 64"/>
                <wp:cNvGraphicFramePr/>
                <a:graphic xmlns:a="http://schemas.openxmlformats.org/drawingml/2006/main">
                  <a:graphicData uri="http://schemas.microsoft.com/office/word/2010/wordprocessingGroup">
                    <wpg:wgp xmlns:wpg="http://schemas.microsoft.com/office/word/2010/wordprocessingGroup">
                      <wpg:cNvGrpSpPr/>
                      <wpg:grpSpPr>
                        <a:xfrm>
                          <a:off x="0" y="0"/>
                          <a:ext cx="73660" cy="1270"/>
                          <a:chOff x="11162" y="738"/>
                          <a:chExt cx="116" cy="2"/>
                        </a:xfrm>
                      </wpg:grpSpPr>
                      <wps:wsp xmlns:wps="http://schemas.microsoft.com/office/word/2010/wordprocessingShape">
                        <wps:cNvPr id="72" name="Freeform 65"/>
                        <wps:cNvSpPr/>
                        <wps:spPr bwMode="auto">
                          <a:xfrm>
                            <a:off x="11162" y="738"/>
                            <a:ext cx="116" cy="2"/>
                          </a:xfrm>
                          <a:custGeom>
                            <a:avLst/>
                            <a:gdLst>
                              <a:gd name="T0" fmla="+- 0 11162 11162"/>
                              <a:gd name="T1" fmla="*/ T0 w 116"/>
                              <a:gd name="T2" fmla="+- 0 11278 11162"/>
                              <a:gd name="T3" fmla="*/ T2 w 116"/>
                            </a:gdLst>
                            <a:cxnLst>
                              <a:cxn ang="0">
                                <a:pos x="T1" y="0"/>
                              </a:cxn>
                              <a:cxn ang="0">
                                <a:pos x="T3" y="0"/>
                              </a:cxn>
                            </a:cxnLst>
                            <a:rect l="0" t="0" r="r" b="b"/>
                            <a:pathLst>
                              <a:path fill="norm" w="116" stroke="1">
                                <a:moveTo>
                                  <a:pt x="0" y="0"/>
                                </a:moveTo>
                                <a:lnTo>
                                  <a:pt x="116" y="0"/>
                                </a:lnTo>
                              </a:path>
                            </a:pathLst>
                          </a:custGeom>
                          <a:noFill/>
                          <a:ln w="11951">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64" o:spid="_x0000_s1108" style="width:5.8pt;height:0.1pt;margin-top:36.9pt;margin-left:558.1pt;mso-position-horizontal-relative:page;position:absolute;z-index:-251603968" coordorigin="11162,738" coordsize="116,2">
                <v:shape id="Freeform 65" o:spid="_x0000_s1109" style="width:116;height:2;left:11162;mso-wrap-style:square;position:absolute;top:738;visibility:visible;v-text-anchor:top" coordsize="116,2" path="m,l116,e" filled="f" strokeweight="0.94pt">
                  <v:path arrowok="t" o:connecttype="custom" o:connectlocs="0,0;116,0" o:connectangles="0,0"/>
                </v:shape>
              </v:group>
            </w:pict>
          </mc:Fallback>
        </mc:AlternateContent>
      </w:r>
      <w:r w:rsidRPr="007015A7" w:rsidR="00FC309D">
        <w:rPr>
          <w:rFonts w:ascii="Arial"/>
          <w:b/>
          <w:spacing w:val="2"/>
          <w:sz w:val="18"/>
        </w:rPr>
        <w:t>Two</w:t>
      </w:r>
      <w:r w:rsidRPr="007015A7" w:rsidR="00FC309D">
        <w:rPr>
          <w:rFonts w:ascii="Arial"/>
          <w:b/>
          <w:spacing w:val="-7"/>
          <w:sz w:val="18"/>
        </w:rPr>
        <w:t xml:space="preserve"> </w:t>
      </w:r>
      <w:r w:rsidRPr="007015A7" w:rsidR="00FC309D">
        <w:rPr>
          <w:rFonts w:ascii="Arial"/>
          <w:b/>
          <w:spacing w:val="-1"/>
          <w:sz w:val="18"/>
        </w:rPr>
        <w:t>Years</w:t>
      </w:r>
      <w:r w:rsidRPr="007015A7" w:rsidR="00FC309D">
        <w:rPr>
          <w:rFonts w:ascii="Arial"/>
          <w:b/>
          <w:spacing w:val="-7"/>
          <w:sz w:val="18"/>
        </w:rPr>
        <w:t xml:space="preserve"> </w:t>
      </w:r>
      <w:r w:rsidRPr="007015A7" w:rsidR="00FC309D">
        <w:rPr>
          <w:rFonts w:ascii="Arial"/>
          <w:b/>
          <w:spacing w:val="-1"/>
          <w:sz w:val="18"/>
        </w:rPr>
        <w:t>Prior</w:t>
      </w:r>
      <w:r w:rsidRPr="007015A7" w:rsidR="00FC309D">
        <w:rPr>
          <w:rFonts w:ascii="Arial"/>
          <w:b/>
          <w:spacing w:val="-7"/>
          <w:sz w:val="18"/>
        </w:rPr>
        <w:t xml:space="preserve"> </w:t>
      </w:r>
      <w:r w:rsidRPr="007015A7" w:rsidR="00FC309D">
        <w:rPr>
          <w:rFonts w:ascii="Arial"/>
          <w:b/>
          <w:sz w:val="18"/>
        </w:rPr>
        <w:t>to</w:t>
      </w:r>
      <w:r w:rsidRPr="007015A7" w:rsidR="00FC309D">
        <w:rPr>
          <w:rFonts w:ascii="Arial"/>
          <w:b/>
          <w:spacing w:val="-6"/>
          <w:sz w:val="18"/>
        </w:rPr>
        <w:t xml:space="preserve"> </w:t>
      </w:r>
      <w:r w:rsidRPr="007015A7" w:rsidR="00FC309D">
        <w:rPr>
          <w:rFonts w:ascii="Arial"/>
          <w:b/>
          <w:sz w:val="18"/>
        </w:rPr>
        <w:t>Most</w:t>
      </w:r>
      <w:r w:rsidRPr="007015A7" w:rsidR="00FC309D">
        <w:rPr>
          <w:rFonts w:ascii="Arial"/>
          <w:b/>
          <w:spacing w:val="-7"/>
          <w:sz w:val="18"/>
        </w:rPr>
        <w:t xml:space="preserve"> </w:t>
      </w:r>
      <w:r w:rsidRPr="007015A7" w:rsidR="00FC309D">
        <w:rPr>
          <w:rFonts w:ascii="Arial"/>
          <w:b/>
          <w:spacing w:val="-1"/>
          <w:sz w:val="18"/>
        </w:rPr>
        <w:t>Recent</w:t>
      </w:r>
      <w:r w:rsidRPr="007015A7" w:rsidR="00FC309D">
        <w:rPr>
          <w:rFonts w:ascii="Arial"/>
          <w:b/>
          <w:spacing w:val="-6"/>
          <w:sz w:val="18"/>
        </w:rPr>
        <w:t xml:space="preserve"> </w:t>
      </w:r>
      <w:r w:rsidRPr="007015A7" w:rsidR="00FC309D">
        <w:rPr>
          <w:rFonts w:ascii="Arial"/>
          <w:b/>
          <w:spacing w:val="-1"/>
          <w:sz w:val="18"/>
        </w:rPr>
        <w:t>Reportable</w:t>
      </w:r>
      <w:r w:rsidRPr="007015A7" w:rsidR="00FC309D">
        <w:rPr>
          <w:rFonts w:ascii="Arial"/>
          <w:b/>
          <w:spacing w:val="-7"/>
          <w:sz w:val="18"/>
        </w:rPr>
        <w:t xml:space="preserve"> </w:t>
      </w:r>
      <w:r w:rsidRPr="007015A7" w:rsidR="00FC309D">
        <w:rPr>
          <w:rFonts w:ascii="Arial"/>
          <w:b/>
          <w:spacing w:val="-1"/>
          <w:sz w:val="18"/>
        </w:rPr>
        <w:t>Year</w:t>
      </w:r>
    </w:p>
    <w:tbl>
      <w:tblPr>
        <w:tblW w:w="0" w:type="auto"/>
        <w:tblInd w:w="94" w:type="dxa"/>
        <w:tblLayout w:type="fixed"/>
        <w:tblCellMar>
          <w:left w:w="0" w:type="dxa"/>
          <w:right w:w="0" w:type="dxa"/>
        </w:tblCellMar>
        <w:tblLook w:val="01E0"/>
      </w:tblPr>
      <w:tblGrid>
        <w:gridCol w:w="8100"/>
        <w:gridCol w:w="2791"/>
      </w:tblGrid>
      <w:tr w14:paraId="65E9B6FB" w14:textId="77777777" w:rsidTr="007015A7">
        <w:tblPrEx>
          <w:tblW w:w="0" w:type="auto"/>
          <w:tblInd w:w="94" w:type="dxa"/>
          <w:tblLayout w:type="fixed"/>
          <w:tblCellMar>
            <w:left w:w="0" w:type="dxa"/>
            <w:right w:w="0" w:type="dxa"/>
          </w:tblCellMar>
          <w:tblLook w:val="01E0"/>
        </w:tblPrEx>
        <w:trPr>
          <w:trHeight w:hRule="exact" w:val="793"/>
        </w:trPr>
        <w:tc>
          <w:tcPr>
            <w:tcW w:w="8100" w:type="dxa"/>
            <w:tcBorders>
              <w:top w:val="single" w:sz="5" w:space="0" w:color="000000"/>
              <w:left w:val="single" w:sz="5" w:space="0" w:color="000000"/>
              <w:bottom w:val="single" w:sz="5" w:space="0" w:color="000000"/>
              <w:right w:val="single" w:sz="5" w:space="0" w:color="000000"/>
            </w:tcBorders>
          </w:tcPr>
          <w:p w:rsidR="00DE6BDD" w14:paraId="7D259C6D" w14:textId="77777777">
            <w:pPr>
              <w:pStyle w:val="TableParagraph"/>
              <w:spacing w:before="3"/>
              <w:rPr>
                <w:rFonts w:ascii="Arial" w:eastAsia="Arial" w:hAnsi="Arial" w:cs="Arial"/>
                <w:b/>
                <w:bCs/>
                <w:sz w:val="16"/>
                <w:szCs w:val="16"/>
              </w:rPr>
            </w:pPr>
          </w:p>
          <w:p w:rsidR="00DE6BDD" w:rsidP="007015A7" w14:paraId="26EF0327" w14:textId="1269EEFF">
            <w:pPr>
              <w:pStyle w:val="TableParagraph"/>
              <w:spacing w:line="183" w:lineRule="exact"/>
              <w:ind w:left="461" w:hanging="360"/>
              <w:rPr>
                <w:rFonts w:ascii="Arial" w:eastAsia="Arial" w:hAnsi="Arial" w:cs="Arial"/>
                <w:sz w:val="16"/>
                <w:szCs w:val="16"/>
              </w:rPr>
            </w:pPr>
            <w:r>
              <w:rPr>
                <w:rFonts w:ascii="Arial"/>
                <w:sz w:val="16"/>
              </w:rPr>
              <w:t>1</w:t>
            </w:r>
            <w:r w:rsidR="00A96F91">
              <w:rPr>
                <w:rFonts w:ascii="Arial"/>
                <w:sz w:val="16"/>
              </w:rPr>
              <w:t>8</w:t>
            </w:r>
            <w:r>
              <w:rPr>
                <w:rFonts w:ascii="Arial"/>
                <w:sz w:val="16"/>
              </w:rPr>
              <w:t>a)</w:t>
            </w:r>
            <w:r>
              <w:rPr>
                <w:rFonts w:ascii="Arial"/>
                <w:spacing w:val="-7"/>
                <w:sz w:val="16"/>
              </w:rPr>
              <w:t xml:space="preserve"> </w:t>
            </w:r>
            <w:r>
              <w:rPr>
                <w:rFonts w:ascii="Arial"/>
                <w:spacing w:val="2"/>
                <w:sz w:val="16"/>
              </w:rPr>
              <w:t>Were</w:t>
            </w:r>
            <w:r>
              <w:rPr>
                <w:rFonts w:ascii="Arial"/>
                <w:spacing w:val="-5"/>
                <w:sz w:val="16"/>
              </w:rPr>
              <w:t xml:space="preserve"> </w:t>
            </w:r>
            <w:r>
              <w:rPr>
                <w:rFonts w:ascii="Arial"/>
                <w:spacing w:val="-1"/>
                <w:sz w:val="16"/>
              </w:rPr>
              <w:t>the</w:t>
            </w:r>
            <w:r>
              <w:rPr>
                <w:rFonts w:ascii="Arial"/>
                <w:spacing w:val="-5"/>
                <w:sz w:val="16"/>
              </w:rPr>
              <w:t xml:space="preserve"> </w:t>
            </w:r>
            <w:r w:rsidR="00A83096">
              <w:rPr>
                <w:rFonts w:ascii="Arial"/>
                <w:spacing w:val="-5"/>
                <w:sz w:val="16"/>
              </w:rPr>
              <w:t>Disclosable Interest Holder (</w:t>
            </w:r>
            <w:r>
              <w:rPr>
                <w:rFonts w:ascii="Arial"/>
                <w:spacing w:val="-1"/>
                <w:sz w:val="16"/>
              </w:rPr>
              <w:t>DIH</w:t>
            </w:r>
            <w:r w:rsidR="00A83096">
              <w:rPr>
                <w:rFonts w:ascii="Arial"/>
                <w:spacing w:val="-1"/>
                <w:sz w:val="16"/>
              </w:rPr>
              <w:t>)</w:t>
            </w:r>
            <w:r>
              <w:rPr>
                <w:rFonts w:ascii="Arial"/>
                <w:spacing w:val="-5"/>
                <w:sz w:val="16"/>
              </w:rPr>
              <w:t xml:space="preserve"> </w:t>
            </w:r>
            <w:r>
              <w:rPr>
                <w:rFonts w:ascii="Arial"/>
                <w:sz w:val="16"/>
              </w:rPr>
              <w:t>and</w:t>
            </w:r>
            <w:r>
              <w:rPr>
                <w:rFonts w:ascii="Arial"/>
                <w:spacing w:val="-5"/>
                <w:sz w:val="16"/>
              </w:rPr>
              <w:t xml:space="preserve"> </w:t>
            </w:r>
            <w:r>
              <w:rPr>
                <w:rFonts w:ascii="Arial"/>
                <w:sz w:val="16"/>
              </w:rPr>
              <w:t>any</w:t>
            </w:r>
            <w:r>
              <w:rPr>
                <w:rFonts w:ascii="Arial"/>
                <w:spacing w:val="-11"/>
                <w:sz w:val="16"/>
              </w:rPr>
              <w:t xml:space="preserve"> </w:t>
            </w:r>
            <w:r>
              <w:rPr>
                <w:rFonts w:ascii="Arial"/>
                <w:spacing w:val="-1"/>
                <w:sz w:val="16"/>
              </w:rPr>
              <w:t>predecessors-in-interest</w:t>
            </w:r>
            <w:r>
              <w:rPr>
                <w:rFonts w:ascii="Arial"/>
                <w:spacing w:val="-7"/>
                <w:sz w:val="16"/>
              </w:rPr>
              <w:t xml:space="preserve"> </w:t>
            </w:r>
            <w:r>
              <w:rPr>
                <w:rFonts w:ascii="Arial"/>
                <w:sz w:val="16"/>
              </w:rPr>
              <w:t>in</w:t>
            </w:r>
            <w:r>
              <w:rPr>
                <w:rFonts w:ascii="Arial"/>
                <w:spacing w:val="-5"/>
                <w:sz w:val="16"/>
              </w:rPr>
              <w:t xml:space="preserve"> </w:t>
            </w:r>
            <w:r>
              <w:rPr>
                <w:rFonts w:ascii="Arial"/>
                <w:spacing w:val="-1"/>
                <w:sz w:val="16"/>
              </w:rPr>
              <w:t>existence</w:t>
            </w:r>
            <w:r>
              <w:rPr>
                <w:rFonts w:ascii="Arial"/>
                <w:spacing w:val="-5"/>
                <w:sz w:val="16"/>
              </w:rPr>
              <w:t xml:space="preserve"> </w:t>
            </w:r>
            <w:r>
              <w:rPr>
                <w:rFonts w:ascii="Arial"/>
                <w:sz w:val="16"/>
              </w:rPr>
              <w:t>for</w:t>
            </w:r>
            <w:r>
              <w:rPr>
                <w:rFonts w:ascii="Arial"/>
                <w:spacing w:val="-6"/>
                <w:sz w:val="16"/>
              </w:rPr>
              <w:t xml:space="preserve"> </w:t>
            </w:r>
            <w:r>
              <w:rPr>
                <w:rFonts w:ascii="Arial"/>
                <w:sz w:val="16"/>
              </w:rPr>
              <w:t>a</w:t>
            </w:r>
            <w:r>
              <w:rPr>
                <w:rFonts w:ascii="Arial"/>
                <w:spacing w:val="-5"/>
                <w:sz w:val="16"/>
              </w:rPr>
              <w:t xml:space="preserve"> </w:t>
            </w:r>
            <w:r>
              <w:rPr>
                <w:rFonts w:ascii="Arial"/>
                <w:sz w:val="16"/>
              </w:rPr>
              <w:t>full</w:t>
            </w:r>
            <w:r>
              <w:rPr>
                <w:rFonts w:ascii="Arial"/>
                <w:spacing w:val="-5"/>
                <w:sz w:val="16"/>
              </w:rPr>
              <w:t xml:space="preserve"> </w:t>
            </w:r>
            <w:r>
              <w:rPr>
                <w:rFonts w:ascii="Arial"/>
                <w:spacing w:val="-2"/>
                <w:sz w:val="16"/>
              </w:rPr>
              <w:t>year</w:t>
            </w:r>
            <w:r>
              <w:rPr>
                <w:rFonts w:ascii="Arial"/>
                <w:spacing w:val="-6"/>
                <w:sz w:val="16"/>
              </w:rPr>
              <w:t xml:space="preserve"> </w:t>
            </w:r>
            <w:r>
              <w:rPr>
                <w:rFonts w:ascii="Arial"/>
                <w:sz w:val="16"/>
              </w:rPr>
              <w:t>of</w:t>
            </w:r>
            <w:r>
              <w:rPr>
                <w:rFonts w:ascii="Arial"/>
                <w:spacing w:val="-4"/>
                <w:sz w:val="16"/>
              </w:rPr>
              <w:t xml:space="preserve"> </w:t>
            </w:r>
            <w:r>
              <w:rPr>
                <w:rFonts w:ascii="Arial"/>
                <w:spacing w:val="-1"/>
                <w:sz w:val="16"/>
              </w:rPr>
              <w:t>the</w:t>
            </w:r>
            <w:r>
              <w:rPr>
                <w:rFonts w:ascii="Arial"/>
                <w:spacing w:val="-5"/>
                <w:sz w:val="16"/>
              </w:rPr>
              <w:t xml:space="preserve"> </w:t>
            </w:r>
            <w:r>
              <w:rPr>
                <w:rFonts w:ascii="Arial"/>
                <w:sz w:val="16"/>
              </w:rPr>
              <w:t>relevant</w:t>
            </w:r>
            <w:r>
              <w:rPr>
                <w:rFonts w:ascii="Arial"/>
                <w:spacing w:val="-7"/>
                <w:sz w:val="16"/>
              </w:rPr>
              <w:t xml:space="preserve"> </w:t>
            </w:r>
            <w:r>
              <w:rPr>
                <w:rFonts w:ascii="Arial"/>
                <w:sz w:val="16"/>
              </w:rPr>
              <w:t>period?</w:t>
            </w:r>
          </w:p>
          <w:p w:rsidR="00DE6BDD" w:rsidP="007015A7" w14:paraId="3A58A4E4" w14:textId="77777777">
            <w:pPr>
              <w:pStyle w:val="TableParagraph"/>
              <w:spacing w:line="183" w:lineRule="exact"/>
              <w:ind w:left="461"/>
              <w:rPr>
                <w:rFonts w:ascii="Arial" w:eastAsia="Arial" w:hAnsi="Arial" w:cs="Arial"/>
                <w:sz w:val="16"/>
                <w:szCs w:val="16"/>
              </w:rPr>
            </w:pPr>
            <w:r>
              <w:rPr>
                <w:rFonts w:ascii="Arial" w:eastAsia="Arial" w:hAnsi="Arial" w:cs="Arial"/>
                <w:spacing w:val="-1"/>
                <w:sz w:val="16"/>
                <w:szCs w:val="16"/>
              </w:rPr>
              <w:t>If</w:t>
            </w:r>
            <w:r>
              <w:rPr>
                <w:rFonts w:ascii="Arial" w:eastAsia="Arial" w:hAnsi="Arial" w:cs="Arial"/>
                <w:spacing w:val="-4"/>
                <w:sz w:val="16"/>
                <w:szCs w:val="16"/>
              </w:rPr>
              <w:t xml:space="preserve"> </w:t>
            </w:r>
            <w:r>
              <w:rPr>
                <w:rFonts w:ascii="Arial" w:eastAsia="Arial" w:hAnsi="Arial" w:cs="Arial"/>
                <w:sz w:val="16"/>
                <w:szCs w:val="16"/>
              </w:rPr>
              <w:t>‘N’,</w:t>
            </w:r>
            <w:r>
              <w:rPr>
                <w:rFonts w:ascii="Arial" w:eastAsia="Arial" w:hAnsi="Arial" w:cs="Arial"/>
                <w:spacing w:val="-7"/>
                <w:sz w:val="16"/>
                <w:szCs w:val="16"/>
              </w:rPr>
              <w:t xml:space="preserve"> </w:t>
            </w:r>
            <w:r>
              <w:rPr>
                <w:rFonts w:ascii="Arial" w:eastAsia="Arial" w:hAnsi="Arial" w:cs="Arial"/>
                <w:spacing w:val="-1"/>
                <w:sz w:val="16"/>
                <w:szCs w:val="16"/>
              </w:rPr>
              <w:t>explain</w:t>
            </w:r>
            <w:r>
              <w:rPr>
                <w:rFonts w:ascii="Arial" w:eastAsia="Arial" w:hAnsi="Arial" w:cs="Arial"/>
                <w:spacing w:val="-5"/>
                <w:sz w:val="16"/>
                <w:szCs w:val="16"/>
              </w:rPr>
              <w:t xml:space="preserve"> </w:t>
            </w:r>
            <w:r>
              <w:rPr>
                <w:rFonts w:ascii="Arial" w:eastAsia="Arial" w:hAnsi="Arial" w:cs="Arial"/>
                <w:spacing w:val="-1"/>
                <w:sz w:val="16"/>
                <w:szCs w:val="16"/>
              </w:rPr>
              <w:t>why</w:t>
            </w:r>
            <w:r>
              <w:rPr>
                <w:rFonts w:ascii="Arial" w:eastAsia="Arial" w:hAnsi="Arial" w:cs="Arial"/>
                <w:spacing w:val="-10"/>
                <w:sz w:val="16"/>
                <w:szCs w:val="16"/>
              </w:rPr>
              <w:t xml:space="preserve"> </w:t>
            </w:r>
            <w:r>
              <w:rPr>
                <w:rFonts w:ascii="Arial" w:eastAsia="Arial" w:hAnsi="Arial" w:cs="Arial"/>
                <w:sz w:val="16"/>
                <w:szCs w:val="16"/>
              </w:rPr>
              <w:t>in</w:t>
            </w:r>
            <w:r>
              <w:rPr>
                <w:rFonts w:ascii="Arial" w:eastAsia="Arial" w:hAnsi="Arial" w:cs="Arial"/>
                <w:spacing w:val="-5"/>
                <w:sz w:val="16"/>
                <w:szCs w:val="16"/>
              </w:rPr>
              <w:t xml:space="preserve"> </w:t>
            </w:r>
            <w:r>
              <w:rPr>
                <w:rFonts w:ascii="Arial" w:eastAsia="Arial" w:hAnsi="Arial" w:cs="Arial"/>
                <w:sz w:val="16"/>
                <w:szCs w:val="16"/>
              </w:rPr>
              <w:t>an</w:t>
            </w:r>
            <w:r>
              <w:rPr>
                <w:rFonts w:ascii="Arial" w:eastAsia="Arial" w:hAnsi="Arial" w:cs="Arial"/>
                <w:spacing w:val="-5"/>
                <w:sz w:val="16"/>
                <w:szCs w:val="16"/>
              </w:rPr>
              <w:t xml:space="preserve"> </w:t>
            </w:r>
            <w:r>
              <w:rPr>
                <w:rFonts w:ascii="Arial" w:eastAsia="Arial" w:hAnsi="Arial" w:cs="Arial"/>
                <w:spacing w:val="-1"/>
                <w:sz w:val="16"/>
                <w:szCs w:val="16"/>
              </w:rPr>
              <w:t>attachment.</w:t>
            </w:r>
          </w:p>
        </w:tc>
        <w:tc>
          <w:tcPr>
            <w:tcW w:w="2791" w:type="dxa"/>
            <w:tcBorders>
              <w:top w:val="single" w:sz="5" w:space="0" w:color="000000"/>
              <w:left w:val="single" w:sz="5" w:space="0" w:color="000000"/>
              <w:bottom w:val="single" w:sz="5" w:space="0" w:color="000000"/>
              <w:right w:val="single" w:sz="5" w:space="0" w:color="000000"/>
            </w:tcBorders>
          </w:tcPr>
          <w:p w:rsidR="00DE6BDD" w14:paraId="75BAA1BB" w14:textId="77777777">
            <w:pPr>
              <w:pStyle w:val="TableParagraph"/>
              <w:spacing w:before="10"/>
              <w:rPr>
                <w:rFonts w:ascii="Arial" w:eastAsia="Arial" w:hAnsi="Arial" w:cs="Arial"/>
                <w:b/>
                <w:bCs/>
                <w:sz w:val="20"/>
                <w:szCs w:val="20"/>
              </w:rPr>
            </w:pPr>
          </w:p>
          <w:p w:rsidR="00DE6BDD" w14:paraId="13DB7A26" w14:textId="77777777">
            <w:pPr>
              <w:pStyle w:val="TableParagraph"/>
              <w:tabs>
                <w:tab w:val="left" w:pos="1841"/>
              </w:tabs>
              <w:ind w:left="1485"/>
              <w:rPr>
                <w:rFonts w:ascii="Arial" w:eastAsia="Arial" w:hAnsi="Arial" w:cs="Arial"/>
                <w:sz w:val="16"/>
                <w:szCs w:val="16"/>
              </w:rPr>
            </w:pPr>
            <w:r>
              <w:rPr>
                <w:rFonts w:ascii="Arial"/>
                <w:w w:val="95"/>
                <w:sz w:val="16"/>
              </w:rPr>
              <w:t>(</w:t>
            </w:r>
            <w:r>
              <w:rPr>
                <w:rFonts w:ascii="Arial"/>
                <w:w w:val="95"/>
                <w:sz w:val="16"/>
              </w:rPr>
              <w:tab/>
            </w:r>
            <w:r>
              <w:rPr>
                <w:rFonts w:ascii="Arial"/>
                <w:sz w:val="16"/>
              </w:rPr>
              <w:t>)</w:t>
            </w:r>
            <w:r>
              <w:rPr>
                <w:rFonts w:ascii="Arial"/>
                <w:spacing w:val="-4"/>
                <w:sz w:val="16"/>
              </w:rPr>
              <w:t xml:space="preserve"> </w:t>
            </w:r>
            <w:r>
              <w:rPr>
                <w:rFonts w:ascii="Arial"/>
                <w:b/>
                <w:spacing w:val="-3"/>
                <w:sz w:val="16"/>
              </w:rPr>
              <w:t>Y</w:t>
            </w:r>
            <w:r>
              <w:rPr>
                <w:rFonts w:ascii="Arial"/>
                <w:spacing w:val="-3"/>
                <w:sz w:val="16"/>
              </w:rPr>
              <w:t>es</w:t>
            </w:r>
            <w:r>
              <w:rPr>
                <w:rFonts w:ascii="Arial"/>
                <w:sz w:val="16"/>
              </w:rPr>
              <w:t xml:space="preserve"> </w:t>
            </w:r>
            <w:r>
              <w:rPr>
                <w:rFonts w:ascii="Arial"/>
                <w:spacing w:val="34"/>
                <w:sz w:val="16"/>
              </w:rPr>
              <w:t xml:space="preserve"> </w:t>
            </w:r>
            <w:r>
              <w:rPr>
                <w:rFonts w:ascii="Arial"/>
                <w:b/>
                <w:sz w:val="16"/>
              </w:rPr>
              <w:t>N</w:t>
            </w:r>
            <w:r>
              <w:rPr>
                <w:rFonts w:ascii="Arial"/>
                <w:sz w:val="16"/>
              </w:rPr>
              <w:t>o</w:t>
            </w:r>
          </w:p>
        </w:tc>
      </w:tr>
      <w:tr w14:paraId="30A56DA9" w14:textId="77777777">
        <w:tblPrEx>
          <w:tblW w:w="0" w:type="auto"/>
          <w:tblInd w:w="94" w:type="dxa"/>
          <w:tblLayout w:type="fixed"/>
          <w:tblCellMar>
            <w:left w:w="0" w:type="dxa"/>
            <w:right w:w="0" w:type="dxa"/>
          </w:tblCellMar>
          <w:tblLook w:val="01E0"/>
        </w:tblPrEx>
        <w:trPr>
          <w:trHeight w:hRule="exact" w:val="1118"/>
        </w:trPr>
        <w:tc>
          <w:tcPr>
            <w:tcW w:w="10891" w:type="dxa"/>
            <w:gridSpan w:val="2"/>
            <w:tcBorders>
              <w:top w:val="single" w:sz="5" w:space="0" w:color="000000"/>
              <w:left w:val="single" w:sz="5" w:space="0" w:color="000000"/>
              <w:bottom w:val="single" w:sz="5" w:space="0" w:color="000000"/>
              <w:right w:val="single" w:sz="5" w:space="0" w:color="000000"/>
            </w:tcBorders>
          </w:tcPr>
          <w:p w:rsidR="00DE6BDD" w14:paraId="521D9758" w14:textId="77777777">
            <w:pPr>
              <w:pStyle w:val="TableParagraph"/>
              <w:spacing w:line="182" w:lineRule="exact"/>
              <w:ind w:left="361"/>
              <w:rPr>
                <w:rFonts w:ascii="Arial" w:eastAsia="Arial" w:hAnsi="Arial" w:cs="Arial"/>
                <w:sz w:val="16"/>
                <w:szCs w:val="16"/>
              </w:rPr>
            </w:pPr>
            <w:r>
              <w:rPr>
                <w:rFonts w:ascii="Arial" w:eastAsia="Arial" w:hAnsi="Arial" w:cs="Arial"/>
                <w:spacing w:val="-1"/>
                <w:sz w:val="16"/>
                <w:szCs w:val="16"/>
              </w:rPr>
              <w:t>If</w:t>
            </w:r>
            <w:r>
              <w:rPr>
                <w:rFonts w:ascii="Arial" w:eastAsia="Arial" w:hAnsi="Arial" w:cs="Arial"/>
                <w:spacing w:val="-10"/>
                <w:sz w:val="16"/>
                <w:szCs w:val="16"/>
              </w:rPr>
              <w:t xml:space="preserve"> </w:t>
            </w:r>
            <w:r>
              <w:rPr>
                <w:rFonts w:ascii="Arial" w:eastAsia="Arial" w:hAnsi="Arial" w:cs="Arial"/>
                <w:spacing w:val="-3"/>
                <w:sz w:val="16"/>
                <w:szCs w:val="16"/>
              </w:rPr>
              <w:t>‘Y’,</w:t>
            </w:r>
            <w:r>
              <w:rPr>
                <w:rFonts w:ascii="Arial" w:eastAsia="Arial" w:hAnsi="Arial" w:cs="Arial"/>
                <w:spacing w:val="-12"/>
                <w:sz w:val="16"/>
                <w:szCs w:val="16"/>
              </w:rPr>
              <w:t xml:space="preserve"> </w:t>
            </w:r>
            <w:r>
              <w:rPr>
                <w:rFonts w:ascii="Arial" w:eastAsia="Arial" w:hAnsi="Arial" w:cs="Arial"/>
                <w:sz w:val="16"/>
                <w:szCs w:val="16"/>
              </w:rPr>
              <w:t>provide</w:t>
            </w:r>
            <w:r>
              <w:rPr>
                <w:rFonts w:ascii="Arial" w:eastAsia="Arial" w:hAnsi="Arial" w:cs="Arial"/>
                <w:spacing w:val="-10"/>
                <w:sz w:val="16"/>
                <w:szCs w:val="16"/>
              </w:rPr>
              <w:t xml:space="preserve"> </w:t>
            </w:r>
            <w:r>
              <w:rPr>
                <w:rFonts w:ascii="Arial" w:eastAsia="Arial" w:hAnsi="Arial" w:cs="Arial"/>
                <w:spacing w:val="-1"/>
                <w:sz w:val="16"/>
                <w:szCs w:val="16"/>
              </w:rPr>
              <w:t>the</w:t>
            </w:r>
            <w:r>
              <w:rPr>
                <w:rFonts w:ascii="Arial" w:eastAsia="Arial" w:hAnsi="Arial" w:cs="Arial"/>
                <w:spacing w:val="-11"/>
                <w:sz w:val="16"/>
                <w:szCs w:val="16"/>
              </w:rPr>
              <w:t xml:space="preserve"> </w:t>
            </w:r>
            <w:r>
              <w:rPr>
                <w:rFonts w:ascii="Arial" w:eastAsia="Arial" w:hAnsi="Arial" w:cs="Arial"/>
                <w:spacing w:val="-1"/>
                <w:sz w:val="16"/>
                <w:szCs w:val="16"/>
              </w:rPr>
              <w:t>following</w:t>
            </w:r>
            <w:r>
              <w:rPr>
                <w:rFonts w:ascii="Arial" w:eastAsia="Arial" w:hAnsi="Arial" w:cs="Arial"/>
                <w:spacing w:val="-10"/>
                <w:sz w:val="16"/>
                <w:szCs w:val="16"/>
              </w:rPr>
              <w:t xml:space="preserve"> </w:t>
            </w:r>
            <w:r>
              <w:rPr>
                <w:rFonts w:ascii="Arial" w:eastAsia="Arial" w:hAnsi="Arial" w:cs="Arial"/>
                <w:sz w:val="16"/>
                <w:szCs w:val="16"/>
              </w:rPr>
              <w:t>information.</w:t>
            </w:r>
          </w:p>
          <w:p w:rsidR="00DE6BDD" w14:paraId="5443F4D7" w14:textId="77777777">
            <w:pPr>
              <w:pStyle w:val="TableParagraph"/>
              <w:spacing w:before="8"/>
              <w:rPr>
                <w:rFonts w:ascii="Arial" w:eastAsia="Arial" w:hAnsi="Arial" w:cs="Arial"/>
                <w:b/>
                <w:bCs/>
                <w:sz w:val="15"/>
                <w:szCs w:val="15"/>
              </w:rPr>
            </w:pPr>
          </w:p>
          <w:p w:rsidR="00DE6BDD" w14:paraId="4E14CF32" w14:textId="0502618A">
            <w:pPr>
              <w:pStyle w:val="TableParagraph"/>
              <w:tabs>
                <w:tab w:val="left" w:pos="3334"/>
                <w:tab w:val="left" w:pos="5289"/>
              </w:tabs>
              <w:ind w:left="361"/>
              <w:rPr>
                <w:rFonts w:ascii="Arial" w:eastAsia="Arial" w:hAnsi="Arial" w:cs="Arial"/>
                <w:sz w:val="16"/>
                <w:szCs w:val="16"/>
              </w:rPr>
            </w:pPr>
            <w:r>
              <w:rPr>
                <w:rFonts w:ascii="Arial"/>
                <w:sz w:val="16"/>
              </w:rPr>
              <w:t>1</w:t>
            </w:r>
            <w:r w:rsidR="00A96F91">
              <w:rPr>
                <w:rFonts w:ascii="Arial"/>
                <w:sz w:val="16"/>
              </w:rPr>
              <w:t>8</w:t>
            </w:r>
            <w:r>
              <w:rPr>
                <w:rFonts w:ascii="Arial"/>
                <w:sz w:val="16"/>
              </w:rPr>
              <w:t>b)</w:t>
            </w:r>
            <w:r>
              <w:rPr>
                <w:rFonts w:ascii="Arial"/>
                <w:spacing w:val="-10"/>
                <w:sz w:val="16"/>
              </w:rPr>
              <w:t xml:space="preserve"> </w:t>
            </w:r>
            <w:r>
              <w:rPr>
                <w:rFonts w:ascii="Arial"/>
                <w:spacing w:val="-1"/>
                <w:sz w:val="16"/>
              </w:rPr>
              <w:t>Gross</w:t>
            </w:r>
            <w:r>
              <w:rPr>
                <w:rFonts w:ascii="Arial"/>
                <w:spacing w:val="-9"/>
                <w:sz w:val="16"/>
              </w:rPr>
              <w:t xml:space="preserve"> </w:t>
            </w:r>
            <w:r>
              <w:rPr>
                <w:rFonts w:ascii="Arial"/>
                <w:sz w:val="16"/>
              </w:rPr>
              <w:t>Revenues</w:t>
            </w:r>
            <w:r>
              <w:rPr>
                <w:rFonts w:ascii="Arial"/>
                <w:sz w:val="16"/>
              </w:rPr>
              <w:tab/>
            </w:r>
            <w:r>
              <w:rPr>
                <w:rFonts w:ascii="Arial"/>
                <w:w w:val="95"/>
                <w:sz w:val="16"/>
              </w:rPr>
              <w:t>$</w:t>
            </w:r>
            <w:r>
              <w:rPr>
                <w:rFonts w:ascii="Arial"/>
                <w:w w:val="95"/>
                <w:sz w:val="16"/>
                <w:u w:val="single" w:color="000000"/>
              </w:rPr>
              <w:tab/>
            </w:r>
            <w:r>
              <w:rPr>
                <w:rFonts w:ascii="Arial"/>
                <w:spacing w:val="-1"/>
                <w:sz w:val="16"/>
              </w:rPr>
              <w:t>(Format:</w:t>
            </w:r>
            <w:r>
              <w:rPr>
                <w:rFonts w:ascii="Arial"/>
                <w:spacing w:val="27"/>
                <w:sz w:val="16"/>
              </w:rPr>
              <w:t xml:space="preserve"> </w:t>
            </w:r>
            <w:r>
              <w:rPr>
                <w:rFonts w:ascii="Arial"/>
                <w:spacing w:val="-1"/>
                <w:sz w:val="16"/>
              </w:rPr>
              <w:t>99,999.99)</w:t>
            </w:r>
          </w:p>
          <w:p w:rsidR="00DE6BDD" w14:paraId="0F5D8B02" w14:textId="77777777">
            <w:pPr>
              <w:pStyle w:val="TableParagraph"/>
              <w:spacing w:before="2"/>
              <w:rPr>
                <w:rFonts w:ascii="Arial" w:eastAsia="Arial" w:hAnsi="Arial" w:cs="Arial"/>
                <w:b/>
                <w:bCs/>
                <w:sz w:val="16"/>
                <w:szCs w:val="16"/>
              </w:rPr>
            </w:pPr>
          </w:p>
          <w:p w:rsidR="00DE6BDD" w:rsidP="007015A7" w14:paraId="12AA770A" w14:textId="4764A7C0">
            <w:pPr>
              <w:pStyle w:val="TableParagraph"/>
              <w:tabs>
                <w:tab w:val="left" w:pos="3394"/>
                <w:tab w:val="left" w:pos="5261"/>
              </w:tabs>
              <w:ind w:left="361"/>
              <w:rPr>
                <w:rFonts w:ascii="Arial" w:eastAsia="Arial" w:hAnsi="Arial" w:cs="Arial"/>
                <w:sz w:val="16"/>
                <w:szCs w:val="16"/>
              </w:rPr>
            </w:pPr>
            <w:r>
              <w:rPr>
                <w:rFonts w:ascii="Arial"/>
                <w:sz w:val="16"/>
              </w:rPr>
              <w:t>1</w:t>
            </w:r>
            <w:r w:rsidR="00A96F91">
              <w:rPr>
                <w:rFonts w:ascii="Arial"/>
                <w:sz w:val="16"/>
              </w:rPr>
              <w:t>8</w:t>
            </w:r>
            <w:r>
              <w:rPr>
                <w:rFonts w:ascii="Arial"/>
                <w:sz w:val="16"/>
              </w:rPr>
              <w:t>c)</w:t>
            </w:r>
            <w:r>
              <w:rPr>
                <w:rFonts w:ascii="Arial"/>
                <w:spacing w:val="-10"/>
                <w:sz w:val="16"/>
              </w:rPr>
              <w:t xml:space="preserve"> </w:t>
            </w:r>
            <w:r>
              <w:rPr>
                <w:rFonts w:ascii="Arial"/>
                <w:spacing w:val="-3"/>
                <w:sz w:val="16"/>
              </w:rPr>
              <w:t>Year</w:t>
            </w:r>
            <w:r w:rsidR="00A83096">
              <w:rPr>
                <w:rFonts w:ascii="Arial"/>
                <w:spacing w:val="-9"/>
                <w:sz w:val="16"/>
              </w:rPr>
              <w:t>-</w:t>
            </w:r>
            <w:r w:rsidR="00CF2909">
              <w:rPr>
                <w:rFonts w:ascii="Arial"/>
                <w:spacing w:val="-1"/>
                <w:sz w:val="16"/>
              </w:rPr>
              <w:t>e</w:t>
            </w:r>
            <w:r>
              <w:rPr>
                <w:rFonts w:ascii="Arial"/>
                <w:spacing w:val="-1"/>
                <w:sz w:val="16"/>
              </w:rPr>
              <w:t>nd</w:t>
            </w:r>
            <w:r>
              <w:rPr>
                <w:rFonts w:ascii="Arial"/>
                <w:spacing w:val="-9"/>
                <w:sz w:val="16"/>
              </w:rPr>
              <w:t xml:space="preserve"> </w:t>
            </w:r>
            <w:r>
              <w:rPr>
                <w:rFonts w:ascii="Arial"/>
                <w:spacing w:val="-1"/>
                <w:sz w:val="16"/>
              </w:rPr>
              <w:t>Date:</w:t>
            </w:r>
            <w:r>
              <w:rPr>
                <w:rFonts w:ascii="Arial"/>
                <w:spacing w:val="-1"/>
                <w:sz w:val="16"/>
              </w:rPr>
              <w:tab/>
            </w:r>
            <w:r>
              <w:rPr>
                <w:rFonts w:ascii="Arial"/>
                <w:spacing w:val="-1"/>
                <w:sz w:val="16"/>
                <w:u w:val="single" w:color="000000"/>
              </w:rPr>
              <w:tab/>
            </w:r>
            <w:r>
              <w:rPr>
                <w:rFonts w:ascii="Arial"/>
                <w:spacing w:val="-1"/>
                <w:sz w:val="16"/>
              </w:rPr>
              <w:t>(Date</w:t>
            </w:r>
            <w:r>
              <w:rPr>
                <w:rFonts w:ascii="Arial"/>
                <w:spacing w:val="-11"/>
                <w:sz w:val="16"/>
              </w:rPr>
              <w:t xml:space="preserve"> </w:t>
            </w:r>
            <w:r>
              <w:rPr>
                <w:rFonts w:ascii="Arial"/>
                <w:spacing w:val="-1"/>
                <w:sz w:val="16"/>
              </w:rPr>
              <w:t>Format:</w:t>
            </w:r>
            <w:r>
              <w:rPr>
                <w:rFonts w:ascii="Arial"/>
                <w:spacing w:val="21"/>
                <w:sz w:val="16"/>
              </w:rPr>
              <w:t xml:space="preserve"> </w:t>
            </w:r>
            <w:r>
              <w:rPr>
                <w:rFonts w:ascii="Arial"/>
                <w:spacing w:val="-3"/>
                <w:sz w:val="16"/>
              </w:rPr>
              <w:t>MM/DD/YYYY)</w:t>
            </w:r>
          </w:p>
        </w:tc>
      </w:tr>
    </w:tbl>
    <w:p w:rsidR="00A96F91" w:rsidP="00A96F91" w14:paraId="75B05344" w14:textId="77777777">
      <w:pPr>
        <w:spacing w:before="77"/>
        <w:ind w:left="116"/>
        <w:rPr>
          <w:rFonts w:ascii="Arial" w:eastAsia="Arial" w:hAnsi="Arial" w:cs="Arial"/>
          <w:sz w:val="18"/>
          <w:szCs w:val="18"/>
        </w:rPr>
      </w:pPr>
      <w:r>
        <w:rPr>
          <w:rFonts w:ascii="Arial"/>
          <w:b/>
          <w:sz w:val="18"/>
        </w:rPr>
        <w:t>Three</w:t>
      </w:r>
      <w:r>
        <w:rPr>
          <w:rFonts w:ascii="Arial"/>
          <w:b/>
          <w:spacing w:val="-2"/>
          <w:sz w:val="18"/>
        </w:rPr>
        <w:t xml:space="preserve"> </w:t>
      </w:r>
      <w:r>
        <w:rPr>
          <w:rFonts w:ascii="Arial"/>
          <w:b/>
          <w:spacing w:val="-1"/>
          <w:sz w:val="18"/>
        </w:rPr>
        <w:t>Years</w:t>
      </w:r>
      <w:r>
        <w:rPr>
          <w:rFonts w:ascii="Arial"/>
          <w:b/>
          <w:spacing w:val="1"/>
          <w:sz w:val="18"/>
        </w:rPr>
        <w:t xml:space="preserve"> </w:t>
      </w:r>
      <w:r>
        <w:rPr>
          <w:rFonts w:ascii="Arial"/>
          <w:b/>
          <w:spacing w:val="-1"/>
          <w:sz w:val="18"/>
        </w:rPr>
        <w:t xml:space="preserve">Prior </w:t>
      </w:r>
      <w:r>
        <w:rPr>
          <w:rFonts w:ascii="Arial"/>
          <w:b/>
          <w:sz w:val="18"/>
        </w:rPr>
        <w:t>to</w:t>
      </w:r>
      <w:r>
        <w:rPr>
          <w:rFonts w:ascii="Arial"/>
          <w:b/>
          <w:spacing w:val="-5"/>
          <w:sz w:val="18"/>
        </w:rPr>
        <w:t xml:space="preserve"> </w:t>
      </w:r>
      <w:r>
        <w:rPr>
          <w:rFonts w:ascii="Arial"/>
          <w:b/>
          <w:sz w:val="18"/>
        </w:rPr>
        <w:t>Most</w:t>
      </w:r>
      <w:r>
        <w:rPr>
          <w:rFonts w:ascii="Arial"/>
          <w:b/>
          <w:spacing w:val="-4"/>
          <w:sz w:val="18"/>
        </w:rPr>
        <w:t xml:space="preserve"> </w:t>
      </w:r>
      <w:r>
        <w:rPr>
          <w:rFonts w:ascii="Arial"/>
          <w:b/>
          <w:spacing w:val="-1"/>
          <w:sz w:val="18"/>
        </w:rPr>
        <w:t>Recent</w:t>
      </w:r>
      <w:r>
        <w:rPr>
          <w:rFonts w:ascii="Arial"/>
          <w:b/>
          <w:spacing w:val="1"/>
          <w:sz w:val="18"/>
        </w:rPr>
        <w:t xml:space="preserve"> </w:t>
      </w:r>
      <w:r>
        <w:rPr>
          <w:rFonts w:ascii="Arial"/>
          <w:b/>
          <w:spacing w:val="-2"/>
          <w:sz w:val="18"/>
        </w:rPr>
        <w:t>Reportable</w:t>
      </w:r>
      <w:r>
        <w:rPr>
          <w:rFonts w:ascii="Arial"/>
          <w:b/>
          <w:spacing w:val="1"/>
          <w:sz w:val="18"/>
        </w:rPr>
        <w:t xml:space="preserve"> </w:t>
      </w:r>
      <w:r>
        <w:rPr>
          <w:rFonts w:ascii="Arial"/>
          <w:b/>
          <w:spacing w:val="-2"/>
          <w:sz w:val="18"/>
        </w:rPr>
        <w:t>Year</w:t>
      </w:r>
    </w:p>
    <w:tbl>
      <w:tblPr>
        <w:tblW w:w="0" w:type="auto"/>
        <w:tblInd w:w="107" w:type="dxa"/>
        <w:tblLayout w:type="fixed"/>
        <w:tblCellMar>
          <w:left w:w="0" w:type="dxa"/>
          <w:right w:w="0" w:type="dxa"/>
        </w:tblCellMar>
        <w:tblLook w:val="01E0"/>
      </w:tblPr>
      <w:tblGrid>
        <w:gridCol w:w="8102"/>
        <w:gridCol w:w="2880"/>
      </w:tblGrid>
      <w:tr w14:paraId="1FA50458" w14:textId="77777777" w:rsidTr="00000E81">
        <w:tblPrEx>
          <w:tblW w:w="0" w:type="auto"/>
          <w:tblInd w:w="107" w:type="dxa"/>
          <w:tblLayout w:type="fixed"/>
          <w:tblCellMar>
            <w:left w:w="0" w:type="dxa"/>
            <w:right w:w="0" w:type="dxa"/>
          </w:tblCellMar>
          <w:tblLook w:val="01E0"/>
        </w:tblPrEx>
        <w:trPr>
          <w:trHeight w:hRule="exact" w:val="602"/>
        </w:trPr>
        <w:tc>
          <w:tcPr>
            <w:tcW w:w="8102" w:type="dxa"/>
            <w:tcBorders>
              <w:top w:val="single" w:sz="6" w:space="0" w:color="000000"/>
              <w:left w:val="single" w:sz="6" w:space="0" w:color="000000"/>
              <w:bottom w:val="single" w:sz="6" w:space="0" w:color="000000"/>
              <w:right w:val="single" w:sz="6" w:space="0" w:color="000000"/>
            </w:tcBorders>
          </w:tcPr>
          <w:p w:rsidR="00A96F91" w:rsidP="00000E81" w14:paraId="08776133" w14:textId="43963450">
            <w:pPr>
              <w:pStyle w:val="TableParagraph"/>
              <w:spacing w:line="247" w:lineRule="auto"/>
              <w:ind w:left="445" w:right="318" w:hanging="344"/>
              <w:rPr>
                <w:rFonts w:ascii="Arial" w:eastAsia="Arial" w:hAnsi="Arial" w:cs="Arial"/>
                <w:sz w:val="16"/>
                <w:szCs w:val="16"/>
              </w:rPr>
            </w:pPr>
            <w:r>
              <w:rPr>
                <w:rFonts w:ascii="Arial" w:eastAsia="Arial" w:hAnsi="Arial" w:cs="Arial"/>
                <w:spacing w:val="-1"/>
                <w:sz w:val="16"/>
                <w:szCs w:val="16"/>
              </w:rPr>
              <w:t>19a)</w:t>
            </w:r>
            <w:r>
              <w:rPr>
                <w:rFonts w:ascii="Arial" w:eastAsia="Arial" w:hAnsi="Arial" w:cs="Arial"/>
                <w:spacing w:val="-5"/>
                <w:sz w:val="16"/>
                <w:szCs w:val="16"/>
              </w:rPr>
              <w:t xml:space="preserve"> </w:t>
            </w:r>
            <w:r>
              <w:rPr>
                <w:rFonts w:ascii="Arial" w:eastAsia="Arial" w:hAnsi="Arial" w:cs="Arial"/>
                <w:spacing w:val="-1"/>
                <w:sz w:val="16"/>
                <w:szCs w:val="16"/>
              </w:rPr>
              <w:t>Were</w:t>
            </w:r>
            <w:r>
              <w:rPr>
                <w:rFonts w:ascii="Arial" w:eastAsia="Arial" w:hAnsi="Arial" w:cs="Arial"/>
                <w:spacing w:val="-2"/>
                <w:sz w:val="16"/>
                <w:szCs w:val="16"/>
              </w:rPr>
              <w:t xml:space="preserve"> </w:t>
            </w:r>
            <w:r>
              <w:rPr>
                <w:rFonts w:ascii="Arial" w:eastAsia="Arial" w:hAnsi="Arial" w:cs="Arial"/>
                <w:spacing w:val="-1"/>
                <w:sz w:val="16"/>
                <w:szCs w:val="16"/>
              </w:rPr>
              <w:t>the</w:t>
            </w:r>
            <w:r>
              <w:rPr>
                <w:rFonts w:ascii="Arial" w:eastAsia="Arial" w:hAnsi="Arial" w:cs="Arial"/>
                <w:spacing w:val="-5"/>
                <w:sz w:val="16"/>
                <w:szCs w:val="16"/>
              </w:rPr>
              <w:t xml:space="preserve"> </w:t>
            </w:r>
            <w:r>
              <w:rPr>
                <w:rFonts w:ascii="Arial" w:eastAsia="Arial" w:hAnsi="Arial" w:cs="Arial"/>
                <w:spacing w:val="-2"/>
                <w:sz w:val="16"/>
                <w:szCs w:val="16"/>
              </w:rPr>
              <w:t>Disclosable Interest Holder</w:t>
            </w:r>
            <w:r>
              <w:rPr>
                <w:rFonts w:ascii="Arial" w:eastAsia="Arial" w:hAnsi="Arial" w:cs="Arial"/>
                <w:spacing w:val="1"/>
                <w:sz w:val="16"/>
                <w:szCs w:val="16"/>
              </w:rPr>
              <w:t xml:space="preserve"> </w:t>
            </w:r>
            <w:r>
              <w:rPr>
                <w:rFonts w:ascii="Arial" w:eastAsia="Arial" w:hAnsi="Arial" w:cs="Arial"/>
                <w:spacing w:val="-2"/>
                <w:sz w:val="16"/>
                <w:szCs w:val="16"/>
              </w:rPr>
              <w:t>and any</w:t>
            </w:r>
            <w:r>
              <w:rPr>
                <w:rFonts w:ascii="Arial" w:eastAsia="Arial" w:hAnsi="Arial" w:cs="Arial"/>
                <w:spacing w:val="-3"/>
                <w:sz w:val="16"/>
                <w:szCs w:val="16"/>
              </w:rPr>
              <w:t xml:space="preserve"> predecessors-in-interest</w:t>
            </w:r>
            <w:r>
              <w:rPr>
                <w:rFonts w:ascii="Arial" w:eastAsia="Arial" w:hAnsi="Arial" w:cs="Arial"/>
                <w:spacing w:val="-1"/>
                <w:sz w:val="16"/>
                <w:szCs w:val="16"/>
              </w:rPr>
              <w:t xml:space="preserve"> </w:t>
            </w:r>
            <w:r>
              <w:rPr>
                <w:rFonts w:ascii="Arial" w:eastAsia="Arial" w:hAnsi="Arial" w:cs="Arial"/>
                <w:sz w:val="16"/>
                <w:szCs w:val="16"/>
              </w:rPr>
              <w:t xml:space="preserve">in </w:t>
            </w:r>
            <w:r>
              <w:rPr>
                <w:rFonts w:ascii="Arial" w:eastAsia="Arial" w:hAnsi="Arial" w:cs="Arial"/>
                <w:spacing w:val="-3"/>
                <w:sz w:val="16"/>
                <w:szCs w:val="16"/>
              </w:rPr>
              <w:t>existence</w:t>
            </w:r>
            <w:r>
              <w:rPr>
                <w:rFonts w:ascii="Arial" w:eastAsia="Arial" w:hAnsi="Arial" w:cs="Arial"/>
                <w:spacing w:val="-4"/>
                <w:sz w:val="16"/>
                <w:szCs w:val="16"/>
              </w:rPr>
              <w:t xml:space="preserve"> </w:t>
            </w:r>
            <w:r>
              <w:rPr>
                <w:rFonts w:ascii="Arial" w:eastAsia="Arial" w:hAnsi="Arial" w:cs="Arial"/>
                <w:spacing w:val="-1"/>
                <w:sz w:val="16"/>
                <w:szCs w:val="16"/>
              </w:rPr>
              <w:t>for</w:t>
            </w:r>
            <w:r>
              <w:rPr>
                <w:rFonts w:ascii="Arial" w:eastAsia="Arial" w:hAnsi="Arial" w:cs="Arial"/>
                <w:spacing w:val="-2"/>
                <w:sz w:val="16"/>
                <w:szCs w:val="16"/>
              </w:rPr>
              <w:t xml:space="preserve"> </w:t>
            </w:r>
            <w:r>
              <w:rPr>
                <w:rFonts w:ascii="Arial" w:eastAsia="Arial" w:hAnsi="Arial" w:cs="Arial"/>
                <w:sz w:val="16"/>
                <w:szCs w:val="16"/>
              </w:rPr>
              <w:t>a</w:t>
            </w:r>
            <w:r>
              <w:rPr>
                <w:rFonts w:ascii="Arial" w:eastAsia="Arial" w:hAnsi="Arial" w:cs="Arial"/>
                <w:spacing w:val="-5"/>
                <w:sz w:val="16"/>
                <w:szCs w:val="16"/>
              </w:rPr>
              <w:t xml:space="preserve"> </w:t>
            </w:r>
            <w:r>
              <w:rPr>
                <w:rFonts w:ascii="Arial" w:eastAsia="Arial" w:hAnsi="Arial" w:cs="Arial"/>
                <w:spacing w:val="-1"/>
                <w:sz w:val="16"/>
                <w:szCs w:val="16"/>
              </w:rPr>
              <w:t>full year</w:t>
            </w:r>
            <w:r>
              <w:rPr>
                <w:rFonts w:ascii="Arial" w:eastAsia="Arial" w:hAnsi="Arial" w:cs="Arial"/>
                <w:spacing w:val="-3"/>
                <w:sz w:val="16"/>
                <w:szCs w:val="16"/>
              </w:rPr>
              <w:t xml:space="preserve"> </w:t>
            </w:r>
            <w:r>
              <w:rPr>
                <w:rFonts w:ascii="Arial" w:eastAsia="Arial" w:hAnsi="Arial" w:cs="Arial"/>
                <w:spacing w:val="-2"/>
                <w:sz w:val="16"/>
                <w:szCs w:val="16"/>
              </w:rPr>
              <w:t>of</w:t>
            </w:r>
            <w:r>
              <w:rPr>
                <w:rFonts w:ascii="Arial" w:eastAsia="Arial" w:hAnsi="Arial" w:cs="Arial"/>
                <w:spacing w:val="-6"/>
                <w:sz w:val="16"/>
                <w:szCs w:val="16"/>
              </w:rPr>
              <w:t xml:space="preserve"> </w:t>
            </w:r>
            <w:r>
              <w:rPr>
                <w:rFonts w:ascii="Arial" w:eastAsia="Arial" w:hAnsi="Arial" w:cs="Arial"/>
                <w:spacing w:val="-1"/>
                <w:sz w:val="16"/>
                <w:szCs w:val="16"/>
              </w:rPr>
              <w:t>the</w:t>
            </w:r>
            <w:r>
              <w:rPr>
                <w:rFonts w:ascii="Arial" w:eastAsia="Arial" w:hAnsi="Arial" w:cs="Arial"/>
                <w:spacing w:val="-2"/>
                <w:sz w:val="16"/>
                <w:szCs w:val="16"/>
              </w:rPr>
              <w:t xml:space="preserve"> relevant</w:t>
            </w:r>
            <w:r>
              <w:rPr>
                <w:rFonts w:ascii="Arial" w:eastAsia="Arial" w:hAnsi="Arial" w:cs="Arial"/>
                <w:spacing w:val="2"/>
                <w:sz w:val="16"/>
                <w:szCs w:val="16"/>
              </w:rPr>
              <w:t xml:space="preserve"> </w:t>
            </w:r>
            <w:r>
              <w:rPr>
                <w:rFonts w:ascii="Arial" w:eastAsia="Arial" w:hAnsi="Arial" w:cs="Arial"/>
                <w:spacing w:val="-2"/>
                <w:sz w:val="16"/>
                <w:szCs w:val="16"/>
              </w:rPr>
              <w:t>period?</w:t>
            </w:r>
            <w:r>
              <w:rPr>
                <w:rFonts w:ascii="Arial" w:eastAsia="Arial" w:hAnsi="Arial" w:cs="Arial"/>
                <w:spacing w:val="44"/>
                <w:sz w:val="16"/>
                <w:szCs w:val="16"/>
              </w:rPr>
              <w:t xml:space="preserve"> </w:t>
            </w:r>
            <w:r>
              <w:rPr>
                <w:rFonts w:ascii="Arial" w:eastAsia="Arial" w:hAnsi="Arial" w:cs="Arial"/>
                <w:spacing w:val="-2"/>
                <w:sz w:val="16"/>
                <w:szCs w:val="16"/>
              </w:rPr>
              <w:t>If</w:t>
            </w:r>
            <w:r>
              <w:rPr>
                <w:rFonts w:ascii="Arial" w:eastAsia="Arial" w:hAnsi="Arial" w:cs="Arial"/>
                <w:spacing w:val="86"/>
                <w:sz w:val="16"/>
                <w:szCs w:val="16"/>
              </w:rPr>
              <w:t xml:space="preserve"> </w:t>
            </w:r>
            <w:r>
              <w:rPr>
                <w:rFonts w:ascii="Arial" w:eastAsia="Arial" w:hAnsi="Arial" w:cs="Arial"/>
                <w:spacing w:val="-1"/>
                <w:sz w:val="16"/>
                <w:szCs w:val="16"/>
              </w:rPr>
              <w:t>‘N’,</w:t>
            </w:r>
            <w:r>
              <w:rPr>
                <w:rFonts w:ascii="Arial" w:eastAsia="Arial" w:hAnsi="Arial" w:cs="Arial"/>
                <w:spacing w:val="2"/>
                <w:sz w:val="16"/>
                <w:szCs w:val="16"/>
              </w:rPr>
              <w:t xml:space="preserve"> </w:t>
            </w:r>
            <w:r>
              <w:rPr>
                <w:rFonts w:ascii="Arial" w:eastAsia="Arial" w:hAnsi="Arial" w:cs="Arial"/>
                <w:spacing w:val="-2"/>
                <w:sz w:val="16"/>
                <w:szCs w:val="16"/>
              </w:rPr>
              <w:t>explain</w:t>
            </w:r>
            <w:r>
              <w:rPr>
                <w:rFonts w:ascii="Arial" w:eastAsia="Arial" w:hAnsi="Arial" w:cs="Arial"/>
                <w:sz w:val="16"/>
                <w:szCs w:val="16"/>
              </w:rPr>
              <w:t xml:space="preserve"> </w:t>
            </w:r>
            <w:r>
              <w:rPr>
                <w:rFonts w:ascii="Arial" w:eastAsia="Arial" w:hAnsi="Arial" w:cs="Arial"/>
                <w:spacing w:val="-3"/>
                <w:sz w:val="16"/>
                <w:szCs w:val="16"/>
              </w:rPr>
              <w:t xml:space="preserve">why </w:t>
            </w:r>
            <w:r>
              <w:rPr>
                <w:rFonts w:ascii="Arial" w:eastAsia="Arial" w:hAnsi="Arial" w:cs="Arial"/>
                <w:sz w:val="16"/>
                <w:szCs w:val="16"/>
              </w:rPr>
              <w:t xml:space="preserve">in </w:t>
            </w:r>
            <w:r>
              <w:rPr>
                <w:rFonts w:ascii="Arial" w:eastAsia="Arial" w:hAnsi="Arial" w:cs="Arial"/>
                <w:spacing w:val="-2"/>
                <w:sz w:val="16"/>
                <w:szCs w:val="16"/>
              </w:rPr>
              <w:t xml:space="preserve">an </w:t>
            </w:r>
            <w:r>
              <w:rPr>
                <w:rFonts w:ascii="Arial" w:eastAsia="Arial" w:hAnsi="Arial" w:cs="Arial"/>
                <w:spacing w:val="-3"/>
                <w:sz w:val="16"/>
                <w:szCs w:val="16"/>
              </w:rPr>
              <w:t>attachment.</w:t>
            </w:r>
          </w:p>
        </w:tc>
        <w:tc>
          <w:tcPr>
            <w:tcW w:w="2880" w:type="dxa"/>
            <w:tcBorders>
              <w:top w:val="single" w:sz="6" w:space="0" w:color="000000"/>
              <w:left w:val="single" w:sz="6" w:space="0" w:color="000000"/>
              <w:bottom w:val="single" w:sz="6" w:space="0" w:color="000000"/>
              <w:right w:val="single" w:sz="6" w:space="0" w:color="000000"/>
            </w:tcBorders>
          </w:tcPr>
          <w:p w:rsidR="00A96F91" w:rsidP="00000E81" w14:paraId="66D8A0FD" w14:textId="77777777">
            <w:pPr>
              <w:pStyle w:val="TableParagraph"/>
              <w:tabs>
                <w:tab w:val="left" w:pos="1936"/>
              </w:tabs>
              <w:spacing w:line="175" w:lineRule="exact"/>
              <w:ind w:left="1571"/>
              <w:rPr>
                <w:rFonts w:ascii="Arial" w:eastAsia="Arial" w:hAnsi="Arial" w:cs="Arial"/>
                <w:sz w:val="16"/>
                <w:szCs w:val="16"/>
              </w:rPr>
            </w:pPr>
            <w:r>
              <w:rPr>
                <w:rFonts w:ascii="Arial"/>
                <w:sz w:val="16"/>
              </w:rPr>
              <w:t>(</w:t>
            </w:r>
            <w:r>
              <w:rPr>
                <w:rFonts w:ascii="Arial"/>
                <w:sz w:val="16"/>
              </w:rPr>
              <w:tab/>
              <w:t xml:space="preserve">) </w:t>
            </w:r>
            <w:r>
              <w:rPr>
                <w:rFonts w:ascii="Arial"/>
                <w:b/>
                <w:spacing w:val="-2"/>
                <w:sz w:val="16"/>
                <w:u w:val="single" w:color="000000"/>
              </w:rPr>
              <w:t>Y</w:t>
            </w:r>
            <w:r>
              <w:rPr>
                <w:rFonts w:ascii="Arial"/>
                <w:spacing w:val="-2"/>
                <w:sz w:val="16"/>
              </w:rPr>
              <w:t>es</w:t>
            </w:r>
            <w:r>
              <w:rPr>
                <w:rFonts w:ascii="Arial"/>
                <w:sz w:val="16"/>
              </w:rPr>
              <w:t xml:space="preserve"> </w:t>
            </w:r>
            <w:r>
              <w:rPr>
                <w:rFonts w:ascii="Arial"/>
                <w:spacing w:val="43"/>
                <w:sz w:val="16"/>
              </w:rPr>
              <w:t xml:space="preserve"> </w:t>
            </w:r>
            <w:r>
              <w:rPr>
                <w:rFonts w:ascii="Arial"/>
                <w:b/>
                <w:spacing w:val="-2"/>
                <w:sz w:val="16"/>
                <w:u w:val="single" w:color="000000"/>
              </w:rPr>
              <w:t>N</w:t>
            </w:r>
            <w:r>
              <w:rPr>
                <w:rFonts w:ascii="Arial"/>
                <w:spacing w:val="-2"/>
                <w:sz w:val="16"/>
              </w:rPr>
              <w:t>o</w:t>
            </w:r>
          </w:p>
        </w:tc>
      </w:tr>
      <w:tr w14:paraId="21423314" w14:textId="77777777" w:rsidTr="00000E81">
        <w:tblPrEx>
          <w:tblW w:w="0" w:type="auto"/>
          <w:tblInd w:w="107" w:type="dxa"/>
          <w:tblLayout w:type="fixed"/>
          <w:tblCellMar>
            <w:left w:w="0" w:type="dxa"/>
            <w:right w:w="0" w:type="dxa"/>
          </w:tblCellMar>
          <w:tblLook w:val="01E0"/>
        </w:tblPrEx>
        <w:trPr>
          <w:trHeight w:hRule="exact" w:val="1121"/>
        </w:trPr>
        <w:tc>
          <w:tcPr>
            <w:tcW w:w="10982" w:type="dxa"/>
            <w:gridSpan w:val="2"/>
            <w:tcBorders>
              <w:top w:val="single" w:sz="6" w:space="0" w:color="000000"/>
              <w:left w:val="single" w:sz="6" w:space="0" w:color="000000"/>
              <w:bottom w:val="single" w:sz="6" w:space="0" w:color="000000"/>
              <w:right w:val="single" w:sz="6" w:space="0" w:color="000000"/>
            </w:tcBorders>
          </w:tcPr>
          <w:p w:rsidR="00A96F91" w:rsidP="00000E81" w14:paraId="18A4762B" w14:textId="77777777">
            <w:pPr>
              <w:pStyle w:val="TableParagraph"/>
              <w:spacing w:line="179" w:lineRule="exact"/>
              <w:ind w:left="104"/>
              <w:rPr>
                <w:rFonts w:ascii="Arial" w:eastAsia="Arial" w:hAnsi="Arial" w:cs="Arial"/>
                <w:sz w:val="16"/>
                <w:szCs w:val="16"/>
              </w:rPr>
            </w:pPr>
            <w:r>
              <w:rPr>
                <w:rFonts w:ascii="Arial" w:eastAsia="Arial" w:hAnsi="Arial" w:cs="Arial"/>
                <w:sz w:val="16"/>
                <w:szCs w:val="16"/>
              </w:rPr>
              <w:t>If</w:t>
            </w:r>
            <w:r>
              <w:rPr>
                <w:rFonts w:ascii="Arial" w:eastAsia="Arial" w:hAnsi="Arial" w:cs="Arial"/>
                <w:spacing w:val="-1"/>
                <w:sz w:val="16"/>
                <w:szCs w:val="16"/>
              </w:rPr>
              <w:t xml:space="preserve"> </w:t>
            </w:r>
            <w:r>
              <w:rPr>
                <w:rFonts w:ascii="Arial" w:eastAsia="Arial" w:hAnsi="Arial" w:cs="Arial"/>
                <w:spacing w:val="-2"/>
                <w:sz w:val="16"/>
                <w:szCs w:val="16"/>
              </w:rPr>
              <w:t>‘Y’,</w:t>
            </w:r>
            <w:r>
              <w:rPr>
                <w:rFonts w:ascii="Arial" w:eastAsia="Arial" w:hAnsi="Arial" w:cs="Arial"/>
                <w:spacing w:val="1"/>
                <w:sz w:val="16"/>
                <w:szCs w:val="16"/>
              </w:rPr>
              <w:t xml:space="preserve"> </w:t>
            </w:r>
            <w:r>
              <w:rPr>
                <w:rFonts w:ascii="Arial" w:eastAsia="Arial" w:hAnsi="Arial" w:cs="Arial"/>
                <w:spacing w:val="-2"/>
                <w:sz w:val="16"/>
                <w:szCs w:val="16"/>
              </w:rPr>
              <w:t>provide</w:t>
            </w:r>
            <w:r>
              <w:rPr>
                <w:rFonts w:ascii="Arial" w:eastAsia="Arial" w:hAnsi="Arial" w:cs="Arial"/>
                <w:spacing w:val="-4"/>
                <w:sz w:val="16"/>
                <w:szCs w:val="16"/>
              </w:rPr>
              <w:t xml:space="preserve"> </w:t>
            </w:r>
            <w:r>
              <w:rPr>
                <w:rFonts w:ascii="Arial" w:eastAsia="Arial" w:hAnsi="Arial" w:cs="Arial"/>
                <w:spacing w:val="-2"/>
                <w:sz w:val="16"/>
                <w:szCs w:val="16"/>
              </w:rPr>
              <w:t>the following</w:t>
            </w:r>
            <w:r>
              <w:rPr>
                <w:rFonts w:ascii="Arial" w:eastAsia="Arial" w:hAnsi="Arial" w:cs="Arial"/>
                <w:spacing w:val="-5"/>
                <w:sz w:val="16"/>
                <w:szCs w:val="16"/>
              </w:rPr>
              <w:t xml:space="preserve"> </w:t>
            </w:r>
            <w:r>
              <w:rPr>
                <w:rFonts w:ascii="Arial" w:eastAsia="Arial" w:hAnsi="Arial" w:cs="Arial"/>
                <w:spacing w:val="-2"/>
                <w:sz w:val="16"/>
                <w:szCs w:val="16"/>
              </w:rPr>
              <w:t>information.</w:t>
            </w:r>
          </w:p>
          <w:p w:rsidR="00A96F91" w:rsidP="00000E81" w14:paraId="78560D0F" w14:textId="77777777">
            <w:pPr>
              <w:pStyle w:val="TableParagraph"/>
              <w:spacing w:before="2"/>
              <w:rPr>
                <w:rFonts w:ascii="Arial" w:eastAsia="Arial" w:hAnsi="Arial" w:cs="Arial"/>
                <w:b/>
                <w:bCs/>
                <w:sz w:val="16"/>
                <w:szCs w:val="16"/>
              </w:rPr>
            </w:pPr>
          </w:p>
          <w:p w:rsidR="00A96F91" w:rsidP="00000E81" w14:paraId="183FF68E" w14:textId="0AD23DFC">
            <w:pPr>
              <w:pStyle w:val="TableParagraph"/>
              <w:tabs>
                <w:tab w:val="left" w:pos="3131"/>
                <w:tab w:val="left" w:pos="5083"/>
              </w:tabs>
              <w:ind w:left="104"/>
              <w:rPr>
                <w:rFonts w:ascii="Arial" w:eastAsia="Arial" w:hAnsi="Arial" w:cs="Arial"/>
                <w:sz w:val="16"/>
                <w:szCs w:val="16"/>
              </w:rPr>
            </w:pPr>
            <w:r>
              <w:rPr>
                <w:rFonts w:ascii="Arial"/>
                <w:spacing w:val="-1"/>
                <w:sz w:val="16"/>
              </w:rPr>
              <w:t>19b)</w:t>
            </w:r>
            <w:r>
              <w:rPr>
                <w:rFonts w:ascii="Arial"/>
                <w:spacing w:val="-3"/>
                <w:sz w:val="16"/>
              </w:rPr>
              <w:t xml:space="preserve"> </w:t>
            </w:r>
            <w:r>
              <w:rPr>
                <w:rFonts w:ascii="Arial"/>
                <w:spacing w:val="-2"/>
                <w:sz w:val="16"/>
              </w:rPr>
              <w:t>Gross</w:t>
            </w:r>
            <w:r>
              <w:rPr>
                <w:rFonts w:ascii="Arial"/>
                <w:sz w:val="16"/>
              </w:rPr>
              <w:t xml:space="preserve"> </w:t>
            </w:r>
            <w:r>
              <w:rPr>
                <w:rFonts w:ascii="Arial"/>
                <w:spacing w:val="-2"/>
                <w:sz w:val="16"/>
              </w:rPr>
              <w:t>Revenues</w:t>
            </w:r>
            <w:r>
              <w:rPr>
                <w:rFonts w:ascii="Arial"/>
                <w:spacing w:val="-2"/>
                <w:sz w:val="16"/>
              </w:rPr>
              <w:tab/>
            </w:r>
            <w:r>
              <w:rPr>
                <w:rFonts w:ascii="Arial"/>
                <w:w w:val="90"/>
                <w:sz w:val="16"/>
              </w:rPr>
              <w:t>$</w:t>
            </w:r>
            <w:r>
              <w:rPr>
                <w:rFonts w:ascii="Arial"/>
                <w:w w:val="90"/>
                <w:sz w:val="16"/>
                <w:u w:val="single" w:color="000000"/>
              </w:rPr>
              <w:tab/>
            </w:r>
            <w:r>
              <w:rPr>
                <w:rFonts w:ascii="Arial"/>
                <w:spacing w:val="-2"/>
                <w:sz w:val="16"/>
              </w:rPr>
              <w:t>(Format:</w:t>
            </w:r>
            <w:r>
              <w:rPr>
                <w:rFonts w:ascii="Arial"/>
                <w:spacing w:val="44"/>
                <w:sz w:val="16"/>
              </w:rPr>
              <w:t xml:space="preserve"> </w:t>
            </w:r>
            <w:r>
              <w:rPr>
                <w:rFonts w:ascii="Arial"/>
                <w:spacing w:val="-2"/>
                <w:sz w:val="16"/>
              </w:rPr>
              <w:t>99,999.99)</w:t>
            </w:r>
          </w:p>
          <w:p w:rsidR="00A96F91" w:rsidP="00000E81" w14:paraId="68E27409" w14:textId="77777777">
            <w:pPr>
              <w:pStyle w:val="TableParagraph"/>
              <w:spacing w:before="11"/>
              <w:rPr>
                <w:rFonts w:ascii="Arial" w:eastAsia="Arial" w:hAnsi="Arial" w:cs="Arial"/>
                <w:b/>
                <w:bCs/>
                <w:sz w:val="15"/>
                <w:szCs w:val="15"/>
              </w:rPr>
            </w:pPr>
          </w:p>
          <w:p w:rsidR="00A96F91" w:rsidP="00000E81" w14:paraId="528A5DED" w14:textId="293E79F3">
            <w:pPr>
              <w:pStyle w:val="TableParagraph"/>
              <w:tabs>
                <w:tab w:val="left" w:pos="3203"/>
                <w:tab w:val="left" w:pos="5066"/>
              </w:tabs>
              <w:ind w:left="104"/>
              <w:rPr>
                <w:rFonts w:ascii="Arial" w:eastAsia="Arial" w:hAnsi="Arial" w:cs="Arial"/>
                <w:sz w:val="16"/>
                <w:szCs w:val="16"/>
              </w:rPr>
            </w:pPr>
            <w:r>
              <w:rPr>
                <w:rFonts w:ascii="Arial"/>
                <w:spacing w:val="-2"/>
                <w:sz w:val="16"/>
              </w:rPr>
              <w:t>19c) Year-end Date:</w:t>
            </w:r>
            <w:r>
              <w:rPr>
                <w:rFonts w:ascii="Arial"/>
                <w:spacing w:val="-2"/>
                <w:sz w:val="16"/>
              </w:rPr>
              <w:tab/>
            </w:r>
            <w:r>
              <w:rPr>
                <w:rFonts w:ascii="Arial"/>
                <w:spacing w:val="-2"/>
                <w:sz w:val="16"/>
                <w:u w:val="single" w:color="000000"/>
              </w:rPr>
              <w:tab/>
            </w:r>
            <w:r>
              <w:rPr>
                <w:rFonts w:ascii="Arial"/>
                <w:spacing w:val="-2"/>
                <w:sz w:val="16"/>
              </w:rPr>
              <w:t>(Date Format:</w:t>
            </w:r>
            <w:r>
              <w:rPr>
                <w:rFonts w:ascii="Arial"/>
                <w:spacing w:val="42"/>
                <w:sz w:val="16"/>
              </w:rPr>
              <w:t xml:space="preserve"> </w:t>
            </w:r>
            <w:r>
              <w:rPr>
                <w:rFonts w:ascii="Arial"/>
                <w:spacing w:val="-2"/>
                <w:sz w:val="16"/>
              </w:rPr>
              <w:t>MM/DD/YYYY)</w:t>
            </w:r>
          </w:p>
        </w:tc>
      </w:tr>
    </w:tbl>
    <w:p w:rsidR="00A96F91" w:rsidP="00A96F91" w14:paraId="03AE41EA" w14:textId="77777777">
      <w:pPr>
        <w:spacing w:before="77"/>
        <w:rPr>
          <w:rFonts w:ascii="Arial"/>
          <w:b/>
          <w:spacing w:val="-1"/>
          <w:sz w:val="18"/>
        </w:rPr>
      </w:pPr>
    </w:p>
    <w:p w:rsidR="00A96F91" w:rsidP="00A96F91" w14:paraId="4F235199" w14:textId="77777777">
      <w:pPr>
        <w:rPr>
          <w:rFonts w:ascii="Arial"/>
          <w:b/>
          <w:spacing w:val="-1"/>
          <w:sz w:val="18"/>
        </w:rPr>
      </w:pPr>
      <w:r>
        <w:rPr>
          <w:rFonts w:ascii="Arial"/>
          <w:b/>
          <w:spacing w:val="-1"/>
          <w:sz w:val="18"/>
        </w:rPr>
        <w:br w:type="page"/>
      </w:r>
    </w:p>
    <w:p w:rsidR="00A96F91" w:rsidP="00A96F91" w14:paraId="18FE3F23" w14:textId="77777777">
      <w:pPr>
        <w:spacing w:before="77"/>
        <w:rPr>
          <w:rFonts w:ascii="Arial"/>
          <w:b/>
          <w:spacing w:val="-1"/>
          <w:sz w:val="18"/>
        </w:rPr>
      </w:pPr>
    </w:p>
    <w:p w:rsidR="00A96F91" w:rsidP="00A96F91" w14:paraId="6CC8F269" w14:textId="77777777">
      <w:pPr>
        <w:spacing w:before="77"/>
        <w:ind w:left="116"/>
        <w:rPr>
          <w:rFonts w:ascii="Arial" w:eastAsia="Arial" w:hAnsi="Arial" w:cs="Arial"/>
          <w:sz w:val="18"/>
          <w:szCs w:val="18"/>
        </w:rPr>
      </w:pPr>
      <w:r>
        <w:rPr>
          <w:rFonts w:ascii="Arial"/>
          <w:b/>
          <w:sz w:val="18"/>
        </w:rPr>
        <w:t>Four</w:t>
      </w:r>
      <w:r>
        <w:rPr>
          <w:rFonts w:ascii="Arial"/>
          <w:b/>
          <w:spacing w:val="-2"/>
          <w:sz w:val="18"/>
        </w:rPr>
        <w:t xml:space="preserve"> </w:t>
      </w:r>
      <w:r>
        <w:rPr>
          <w:rFonts w:ascii="Arial"/>
          <w:b/>
          <w:spacing w:val="-1"/>
          <w:sz w:val="18"/>
        </w:rPr>
        <w:t>Years</w:t>
      </w:r>
      <w:r>
        <w:rPr>
          <w:rFonts w:ascii="Arial"/>
          <w:b/>
          <w:spacing w:val="1"/>
          <w:sz w:val="18"/>
        </w:rPr>
        <w:t xml:space="preserve"> </w:t>
      </w:r>
      <w:r>
        <w:rPr>
          <w:rFonts w:ascii="Arial"/>
          <w:b/>
          <w:spacing w:val="-1"/>
          <w:sz w:val="18"/>
        </w:rPr>
        <w:t xml:space="preserve">Prior </w:t>
      </w:r>
      <w:r>
        <w:rPr>
          <w:rFonts w:ascii="Arial"/>
          <w:b/>
          <w:sz w:val="18"/>
        </w:rPr>
        <w:t>to</w:t>
      </w:r>
      <w:r>
        <w:rPr>
          <w:rFonts w:ascii="Arial"/>
          <w:b/>
          <w:spacing w:val="-5"/>
          <w:sz w:val="18"/>
        </w:rPr>
        <w:t xml:space="preserve"> </w:t>
      </w:r>
      <w:r>
        <w:rPr>
          <w:rFonts w:ascii="Arial"/>
          <w:b/>
          <w:sz w:val="18"/>
        </w:rPr>
        <w:t>Most</w:t>
      </w:r>
      <w:r>
        <w:rPr>
          <w:rFonts w:ascii="Arial"/>
          <w:b/>
          <w:spacing w:val="-4"/>
          <w:sz w:val="18"/>
        </w:rPr>
        <w:t xml:space="preserve"> </w:t>
      </w:r>
      <w:r>
        <w:rPr>
          <w:rFonts w:ascii="Arial"/>
          <w:b/>
          <w:spacing w:val="-1"/>
          <w:sz w:val="18"/>
        </w:rPr>
        <w:t>Recent</w:t>
      </w:r>
      <w:r>
        <w:rPr>
          <w:rFonts w:ascii="Arial"/>
          <w:b/>
          <w:spacing w:val="1"/>
          <w:sz w:val="18"/>
        </w:rPr>
        <w:t xml:space="preserve"> </w:t>
      </w:r>
      <w:r>
        <w:rPr>
          <w:rFonts w:ascii="Arial"/>
          <w:b/>
          <w:spacing w:val="-2"/>
          <w:sz w:val="18"/>
        </w:rPr>
        <w:t>Reportable</w:t>
      </w:r>
      <w:r>
        <w:rPr>
          <w:rFonts w:ascii="Arial"/>
          <w:b/>
          <w:spacing w:val="1"/>
          <w:sz w:val="18"/>
        </w:rPr>
        <w:t xml:space="preserve"> </w:t>
      </w:r>
      <w:r>
        <w:rPr>
          <w:rFonts w:ascii="Arial"/>
          <w:b/>
          <w:spacing w:val="-2"/>
          <w:sz w:val="18"/>
        </w:rPr>
        <w:t>Year</w:t>
      </w:r>
    </w:p>
    <w:tbl>
      <w:tblPr>
        <w:tblW w:w="0" w:type="auto"/>
        <w:tblInd w:w="107" w:type="dxa"/>
        <w:tblLayout w:type="fixed"/>
        <w:tblCellMar>
          <w:left w:w="0" w:type="dxa"/>
          <w:right w:w="0" w:type="dxa"/>
        </w:tblCellMar>
        <w:tblLook w:val="01E0"/>
      </w:tblPr>
      <w:tblGrid>
        <w:gridCol w:w="8102"/>
        <w:gridCol w:w="2880"/>
      </w:tblGrid>
      <w:tr w14:paraId="664CDCB6" w14:textId="77777777" w:rsidTr="00000E81">
        <w:tblPrEx>
          <w:tblW w:w="0" w:type="auto"/>
          <w:tblInd w:w="107" w:type="dxa"/>
          <w:tblLayout w:type="fixed"/>
          <w:tblCellMar>
            <w:left w:w="0" w:type="dxa"/>
            <w:right w:w="0" w:type="dxa"/>
          </w:tblCellMar>
          <w:tblLook w:val="01E0"/>
        </w:tblPrEx>
        <w:trPr>
          <w:trHeight w:hRule="exact" w:val="602"/>
        </w:trPr>
        <w:tc>
          <w:tcPr>
            <w:tcW w:w="8102" w:type="dxa"/>
            <w:tcBorders>
              <w:top w:val="single" w:sz="6" w:space="0" w:color="000000"/>
              <w:left w:val="single" w:sz="6" w:space="0" w:color="000000"/>
              <w:bottom w:val="single" w:sz="6" w:space="0" w:color="000000"/>
              <w:right w:val="single" w:sz="6" w:space="0" w:color="000000"/>
            </w:tcBorders>
          </w:tcPr>
          <w:p w:rsidR="00A96F91" w:rsidP="00000E81" w14:paraId="74089808" w14:textId="61752A5D">
            <w:pPr>
              <w:pStyle w:val="TableParagraph"/>
              <w:spacing w:line="247" w:lineRule="auto"/>
              <w:ind w:left="445" w:right="318" w:hanging="344"/>
              <w:rPr>
                <w:rFonts w:ascii="Arial" w:eastAsia="Arial" w:hAnsi="Arial" w:cs="Arial"/>
                <w:sz w:val="16"/>
                <w:szCs w:val="16"/>
              </w:rPr>
            </w:pPr>
            <w:r>
              <w:rPr>
                <w:rFonts w:ascii="Arial" w:eastAsia="Arial" w:hAnsi="Arial" w:cs="Arial"/>
                <w:spacing w:val="-1"/>
                <w:sz w:val="16"/>
                <w:szCs w:val="16"/>
              </w:rPr>
              <w:t>20a)</w:t>
            </w:r>
            <w:r>
              <w:rPr>
                <w:rFonts w:ascii="Arial" w:eastAsia="Arial" w:hAnsi="Arial" w:cs="Arial"/>
                <w:spacing w:val="-5"/>
                <w:sz w:val="16"/>
                <w:szCs w:val="16"/>
              </w:rPr>
              <w:t xml:space="preserve"> </w:t>
            </w:r>
            <w:r>
              <w:rPr>
                <w:rFonts w:ascii="Arial" w:eastAsia="Arial" w:hAnsi="Arial" w:cs="Arial"/>
                <w:spacing w:val="-1"/>
                <w:sz w:val="16"/>
                <w:szCs w:val="16"/>
              </w:rPr>
              <w:t>Were</w:t>
            </w:r>
            <w:r>
              <w:rPr>
                <w:rFonts w:ascii="Arial" w:eastAsia="Arial" w:hAnsi="Arial" w:cs="Arial"/>
                <w:spacing w:val="-2"/>
                <w:sz w:val="16"/>
                <w:szCs w:val="16"/>
              </w:rPr>
              <w:t xml:space="preserve"> </w:t>
            </w:r>
            <w:r>
              <w:rPr>
                <w:rFonts w:ascii="Arial" w:eastAsia="Arial" w:hAnsi="Arial" w:cs="Arial"/>
                <w:spacing w:val="-1"/>
                <w:sz w:val="16"/>
                <w:szCs w:val="16"/>
              </w:rPr>
              <w:t>the</w:t>
            </w:r>
            <w:r>
              <w:rPr>
                <w:rFonts w:ascii="Arial" w:eastAsia="Arial" w:hAnsi="Arial" w:cs="Arial"/>
                <w:spacing w:val="-5"/>
                <w:sz w:val="16"/>
                <w:szCs w:val="16"/>
              </w:rPr>
              <w:t xml:space="preserve"> </w:t>
            </w:r>
            <w:r>
              <w:rPr>
                <w:rFonts w:ascii="Arial" w:eastAsia="Arial" w:hAnsi="Arial" w:cs="Arial"/>
                <w:spacing w:val="-2"/>
                <w:sz w:val="16"/>
                <w:szCs w:val="16"/>
              </w:rPr>
              <w:t>Disclosable Interest Holder</w:t>
            </w:r>
            <w:r>
              <w:rPr>
                <w:rFonts w:ascii="Arial" w:eastAsia="Arial" w:hAnsi="Arial" w:cs="Arial"/>
                <w:spacing w:val="1"/>
                <w:sz w:val="16"/>
                <w:szCs w:val="16"/>
              </w:rPr>
              <w:t xml:space="preserve"> </w:t>
            </w:r>
            <w:r>
              <w:rPr>
                <w:rFonts w:ascii="Arial" w:eastAsia="Arial" w:hAnsi="Arial" w:cs="Arial"/>
                <w:spacing w:val="-2"/>
                <w:sz w:val="16"/>
                <w:szCs w:val="16"/>
              </w:rPr>
              <w:t>and any</w:t>
            </w:r>
            <w:r>
              <w:rPr>
                <w:rFonts w:ascii="Arial" w:eastAsia="Arial" w:hAnsi="Arial" w:cs="Arial"/>
                <w:spacing w:val="-3"/>
                <w:sz w:val="16"/>
                <w:szCs w:val="16"/>
              </w:rPr>
              <w:t xml:space="preserve"> predecessors-in-interest</w:t>
            </w:r>
            <w:r>
              <w:rPr>
                <w:rFonts w:ascii="Arial" w:eastAsia="Arial" w:hAnsi="Arial" w:cs="Arial"/>
                <w:spacing w:val="-1"/>
                <w:sz w:val="16"/>
                <w:szCs w:val="16"/>
              </w:rPr>
              <w:t xml:space="preserve"> </w:t>
            </w:r>
            <w:r>
              <w:rPr>
                <w:rFonts w:ascii="Arial" w:eastAsia="Arial" w:hAnsi="Arial" w:cs="Arial"/>
                <w:sz w:val="16"/>
                <w:szCs w:val="16"/>
              </w:rPr>
              <w:t xml:space="preserve">in </w:t>
            </w:r>
            <w:r>
              <w:rPr>
                <w:rFonts w:ascii="Arial" w:eastAsia="Arial" w:hAnsi="Arial" w:cs="Arial"/>
                <w:spacing w:val="-3"/>
                <w:sz w:val="16"/>
                <w:szCs w:val="16"/>
              </w:rPr>
              <w:t>existence</w:t>
            </w:r>
            <w:r>
              <w:rPr>
                <w:rFonts w:ascii="Arial" w:eastAsia="Arial" w:hAnsi="Arial" w:cs="Arial"/>
                <w:spacing w:val="-4"/>
                <w:sz w:val="16"/>
                <w:szCs w:val="16"/>
              </w:rPr>
              <w:t xml:space="preserve"> </w:t>
            </w:r>
            <w:r>
              <w:rPr>
                <w:rFonts w:ascii="Arial" w:eastAsia="Arial" w:hAnsi="Arial" w:cs="Arial"/>
                <w:spacing w:val="-1"/>
                <w:sz w:val="16"/>
                <w:szCs w:val="16"/>
              </w:rPr>
              <w:t>for</w:t>
            </w:r>
            <w:r>
              <w:rPr>
                <w:rFonts w:ascii="Arial" w:eastAsia="Arial" w:hAnsi="Arial" w:cs="Arial"/>
                <w:spacing w:val="-2"/>
                <w:sz w:val="16"/>
                <w:szCs w:val="16"/>
              </w:rPr>
              <w:t xml:space="preserve"> </w:t>
            </w:r>
            <w:r>
              <w:rPr>
                <w:rFonts w:ascii="Arial" w:eastAsia="Arial" w:hAnsi="Arial" w:cs="Arial"/>
                <w:sz w:val="16"/>
                <w:szCs w:val="16"/>
              </w:rPr>
              <w:t>a</w:t>
            </w:r>
            <w:r>
              <w:rPr>
                <w:rFonts w:ascii="Arial" w:eastAsia="Arial" w:hAnsi="Arial" w:cs="Arial"/>
                <w:spacing w:val="-5"/>
                <w:sz w:val="16"/>
                <w:szCs w:val="16"/>
              </w:rPr>
              <w:t xml:space="preserve"> </w:t>
            </w:r>
            <w:r>
              <w:rPr>
                <w:rFonts w:ascii="Arial" w:eastAsia="Arial" w:hAnsi="Arial" w:cs="Arial"/>
                <w:spacing w:val="-1"/>
                <w:sz w:val="16"/>
                <w:szCs w:val="16"/>
              </w:rPr>
              <w:t>full year</w:t>
            </w:r>
            <w:r>
              <w:rPr>
                <w:rFonts w:ascii="Arial" w:eastAsia="Arial" w:hAnsi="Arial" w:cs="Arial"/>
                <w:spacing w:val="-3"/>
                <w:sz w:val="16"/>
                <w:szCs w:val="16"/>
              </w:rPr>
              <w:t xml:space="preserve"> </w:t>
            </w:r>
            <w:r>
              <w:rPr>
                <w:rFonts w:ascii="Arial" w:eastAsia="Arial" w:hAnsi="Arial" w:cs="Arial"/>
                <w:spacing w:val="-2"/>
                <w:sz w:val="16"/>
                <w:szCs w:val="16"/>
              </w:rPr>
              <w:t>of</w:t>
            </w:r>
            <w:r>
              <w:rPr>
                <w:rFonts w:ascii="Arial" w:eastAsia="Arial" w:hAnsi="Arial" w:cs="Arial"/>
                <w:spacing w:val="-6"/>
                <w:sz w:val="16"/>
                <w:szCs w:val="16"/>
              </w:rPr>
              <w:t xml:space="preserve"> </w:t>
            </w:r>
            <w:r>
              <w:rPr>
                <w:rFonts w:ascii="Arial" w:eastAsia="Arial" w:hAnsi="Arial" w:cs="Arial"/>
                <w:spacing w:val="-1"/>
                <w:sz w:val="16"/>
                <w:szCs w:val="16"/>
              </w:rPr>
              <w:t>the</w:t>
            </w:r>
            <w:r>
              <w:rPr>
                <w:rFonts w:ascii="Arial" w:eastAsia="Arial" w:hAnsi="Arial" w:cs="Arial"/>
                <w:spacing w:val="-2"/>
                <w:sz w:val="16"/>
                <w:szCs w:val="16"/>
              </w:rPr>
              <w:t xml:space="preserve"> relevant</w:t>
            </w:r>
            <w:r>
              <w:rPr>
                <w:rFonts w:ascii="Arial" w:eastAsia="Arial" w:hAnsi="Arial" w:cs="Arial"/>
                <w:spacing w:val="2"/>
                <w:sz w:val="16"/>
                <w:szCs w:val="16"/>
              </w:rPr>
              <w:t xml:space="preserve"> </w:t>
            </w:r>
            <w:r>
              <w:rPr>
                <w:rFonts w:ascii="Arial" w:eastAsia="Arial" w:hAnsi="Arial" w:cs="Arial"/>
                <w:spacing w:val="-2"/>
                <w:sz w:val="16"/>
                <w:szCs w:val="16"/>
              </w:rPr>
              <w:t>period?</w:t>
            </w:r>
            <w:r>
              <w:rPr>
                <w:rFonts w:ascii="Arial" w:eastAsia="Arial" w:hAnsi="Arial" w:cs="Arial"/>
                <w:spacing w:val="44"/>
                <w:sz w:val="16"/>
                <w:szCs w:val="16"/>
              </w:rPr>
              <w:t xml:space="preserve"> </w:t>
            </w:r>
            <w:r>
              <w:rPr>
                <w:rFonts w:ascii="Arial" w:eastAsia="Arial" w:hAnsi="Arial" w:cs="Arial"/>
                <w:spacing w:val="-2"/>
                <w:sz w:val="16"/>
                <w:szCs w:val="16"/>
              </w:rPr>
              <w:t>If</w:t>
            </w:r>
            <w:r>
              <w:rPr>
                <w:rFonts w:ascii="Arial" w:eastAsia="Arial" w:hAnsi="Arial" w:cs="Arial"/>
                <w:spacing w:val="86"/>
                <w:sz w:val="16"/>
                <w:szCs w:val="16"/>
              </w:rPr>
              <w:t xml:space="preserve"> </w:t>
            </w:r>
            <w:r>
              <w:rPr>
                <w:rFonts w:ascii="Arial" w:eastAsia="Arial" w:hAnsi="Arial" w:cs="Arial"/>
                <w:spacing w:val="-1"/>
                <w:sz w:val="16"/>
                <w:szCs w:val="16"/>
              </w:rPr>
              <w:t>‘N’,</w:t>
            </w:r>
            <w:r>
              <w:rPr>
                <w:rFonts w:ascii="Arial" w:eastAsia="Arial" w:hAnsi="Arial" w:cs="Arial"/>
                <w:spacing w:val="2"/>
                <w:sz w:val="16"/>
                <w:szCs w:val="16"/>
              </w:rPr>
              <w:t xml:space="preserve"> </w:t>
            </w:r>
            <w:r>
              <w:rPr>
                <w:rFonts w:ascii="Arial" w:eastAsia="Arial" w:hAnsi="Arial" w:cs="Arial"/>
                <w:spacing w:val="-2"/>
                <w:sz w:val="16"/>
                <w:szCs w:val="16"/>
              </w:rPr>
              <w:t>explain</w:t>
            </w:r>
            <w:r>
              <w:rPr>
                <w:rFonts w:ascii="Arial" w:eastAsia="Arial" w:hAnsi="Arial" w:cs="Arial"/>
                <w:sz w:val="16"/>
                <w:szCs w:val="16"/>
              </w:rPr>
              <w:t xml:space="preserve"> </w:t>
            </w:r>
            <w:r>
              <w:rPr>
                <w:rFonts w:ascii="Arial" w:eastAsia="Arial" w:hAnsi="Arial" w:cs="Arial"/>
                <w:spacing w:val="-3"/>
                <w:sz w:val="16"/>
                <w:szCs w:val="16"/>
              </w:rPr>
              <w:t xml:space="preserve">why </w:t>
            </w:r>
            <w:r>
              <w:rPr>
                <w:rFonts w:ascii="Arial" w:eastAsia="Arial" w:hAnsi="Arial" w:cs="Arial"/>
                <w:sz w:val="16"/>
                <w:szCs w:val="16"/>
              </w:rPr>
              <w:t xml:space="preserve">in </w:t>
            </w:r>
            <w:r>
              <w:rPr>
                <w:rFonts w:ascii="Arial" w:eastAsia="Arial" w:hAnsi="Arial" w:cs="Arial"/>
                <w:spacing w:val="-2"/>
                <w:sz w:val="16"/>
                <w:szCs w:val="16"/>
              </w:rPr>
              <w:t xml:space="preserve">an </w:t>
            </w:r>
            <w:r>
              <w:rPr>
                <w:rFonts w:ascii="Arial" w:eastAsia="Arial" w:hAnsi="Arial" w:cs="Arial"/>
                <w:spacing w:val="-3"/>
                <w:sz w:val="16"/>
                <w:szCs w:val="16"/>
              </w:rPr>
              <w:t>attachment.</w:t>
            </w:r>
          </w:p>
        </w:tc>
        <w:tc>
          <w:tcPr>
            <w:tcW w:w="2880" w:type="dxa"/>
            <w:tcBorders>
              <w:top w:val="single" w:sz="6" w:space="0" w:color="000000"/>
              <w:left w:val="single" w:sz="6" w:space="0" w:color="000000"/>
              <w:bottom w:val="single" w:sz="6" w:space="0" w:color="000000"/>
              <w:right w:val="single" w:sz="6" w:space="0" w:color="000000"/>
            </w:tcBorders>
          </w:tcPr>
          <w:p w:rsidR="00A96F91" w:rsidP="00000E81" w14:paraId="08BD6EB5" w14:textId="77777777">
            <w:pPr>
              <w:pStyle w:val="TableParagraph"/>
              <w:tabs>
                <w:tab w:val="left" w:pos="1936"/>
              </w:tabs>
              <w:spacing w:line="175" w:lineRule="exact"/>
              <w:ind w:left="1571"/>
              <w:rPr>
                <w:rFonts w:ascii="Arial" w:eastAsia="Arial" w:hAnsi="Arial" w:cs="Arial"/>
                <w:sz w:val="16"/>
                <w:szCs w:val="16"/>
              </w:rPr>
            </w:pPr>
            <w:r>
              <w:rPr>
                <w:rFonts w:ascii="Arial"/>
                <w:sz w:val="16"/>
              </w:rPr>
              <w:t>(</w:t>
            </w:r>
            <w:r>
              <w:rPr>
                <w:rFonts w:ascii="Arial"/>
                <w:sz w:val="16"/>
              </w:rPr>
              <w:tab/>
              <w:t xml:space="preserve">) </w:t>
            </w:r>
            <w:r>
              <w:rPr>
                <w:rFonts w:ascii="Arial"/>
                <w:b/>
                <w:spacing w:val="-2"/>
                <w:sz w:val="16"/>
                <w:u w:val="single" w:color="000000"/>
              </w:rPr>
              <w:t>Y</w:t>
            </w:r>
            <w:r>
              <w:rPr>
                <w:rFonts w:ascii="Arial"/>
                <w:spacing w:val="-2"/>
                <w:sz w:val="16"/>
              </w:rPr>
              <w:t>es</w:t>
            </w:r>
            <w:r>
              <w:rPr>
                <w:rFonts w:ascii="Arial"/>
                <w:sz w:val="16"/>
              </w:rPr>
              <w:t xml:space="preserve"> </w:t>
            </w:r>
            <w:r>
              <w:rPr>
                <w:rFonts w:ascii="Arial"/>
                <w:spacing w:val="43"/>
                <w:sz w:val="16"/>
              </w:rPr>
              <w:t xml:space="preserve"> </w:t>
            </w:r>
            <w:r>
              <w:rPr>
                <w:rFonts w:ascii="Arial"/>
                <w:b/>
                <w:spacing w:val="-2"/>
                <w:sz w:val="16"/>
                <w:u w:val="single" w:color="000000"/>
              </w:rPr>
              <w:t>N</w:t>
            </w:r>
            <w:r>
              <w:rPr>
                <w:rFonts w:ascii="Arial"/>
                <w:spacing w:val="-2"/>
                <w:sz w:val="16"/>
              </w:rPr>
              <w:t>o</w:t>
            </w:r>
          </w:p>
        </w:tc>
      </w:tr>
      <w:tr w14:paraId="1D8CC72B" w14:textId="77777777" w:rsidTr="00000E81">
        <w:tblPrEx>
          <w:tblW w:w="0" w:type="auto"/>
          <w:tblInd w:w="107" w:type="dxa"/>
          <w:tblLayout w:type="fixed"/>
          <w:tblCellMar>
            <w:left w:w="0" w:type="dxa"/>
            <w:right w:w="0" w:type="dxa"/>
          </w:tblCellMar>
          <w:tblLook w:val="01E0"/>
        </w:tblPrEx>
        <w:trPr>
          <w:trHeight w:hRule="exact" w:val="1121"/>
        </w:trPr>
        <w:tc>
          <w:tcPr>
            <w:tcW w:w="10982" w:type="dxa"/>
            <w:gridSpan w:val="2"/>
            <w:tcBorders>
              <w:top w:val="single" w:sz="6" w:space="0" w:color="000000"/>
              <w:left w:val="single" w:sz="6" w:space="0" w:color="000000"/>
              <w:bottom w:val="single" w:sz="6" w:space="0" w:color="000000"/>
              <w:right w:val="single" w:sz="6" w:space="0" w:color="000000"/>
            </w:tcBorders>
          </w:tcPr>
          <w:p w:rsidR="00A96F91" w:rsidP="00000E81" w14:paraId="2DBC0C7B" w14:textId="77777777">
            <w:pPr>
              <w:pStyle w:val="TableParagraph"/>
              <w:spacing w:line="179" w:lineRule="exact"/>
              <w:ind w:left="104"/>
              <w:rPr>
                <w:rFonts w:ascii="Arial" w:eastAsia="Arial" w:hAnsi="Arial" w:cs="Arial"/>
                <w:sz w:val="16"/>
                <w:szCs w:val="16"/>
              </w:rPr>
            </w:pPr>
            <w:r>
              <w:rPr>
                <w:rFonts w:ascii="Arial" w:eastAsia="Arial" w:hAnsi="Arial" w:cs="Arial"/>
                <w:sz w:val="16"/>
                <w:szCs w:val="16"/>
              </w:rPr>
              <w:t>If</w:t>
            </w:r>
            <w:r>
              <w:rPr>
                <w:rFonts w:ascii="Arial" w:eastAsia="Arial" w:hAnsi="Arial" w:cs="Arial"/>
                <w:spacing w:val="-1"/>
                <w:sz w:val="16"/>
                <w:szCs w:val="16"/>
              </w:rPr>
              <w:t xml:space="preserve"> </w:t>
            </w:r>
            <w:r>
              <w:rPr>
                <w:rFonts w:ascii="Arial" w:eastAsia="Arial" w:hAnsi="Arial" w:cs="Arial"/>
                <w:spacing w:val="-2"/>
                <w:sz w:val="16"/>
                <w:szCs w:val="16"/>
              </w:rPr>
              <w:t>‘Y’,</w:t>
            </w:r>
            <w:r>
              <w:rPr>
                <w:rFonts w:ascii="Arial" w:eastAsia="Arial" w:hAnsi="Arial" w:cs="Arial"/>
                <w:spacing w:val="1"/>
                <w:sz w:val="16"/>
                <w:szCs w:val="16"/>
              </w:rPr>
              <w:t xml:space="preserve"> </w:t>
            </w:r>
            <w:r>
              <w:rPr>
                <w:rFonts w:ascii="Arial" w:eastAsia="Arial" w:hAnsi="Arial" w:cs="Arial"/>
                <w:spacing w:val="-2"/>
                <w:sz w:val="16"/>
                <w:szCs w:val="16"/>
              </w:rPr>
              <w:t>provide</w:t>
            </w:r>
            <w:r>
              <w:rPr>
                <w:rFonts w:ascii="Arial" w:eastAsia="Arial" w:hAnsi="Arial" w:cs="Arial"/>
                <w:spacing w:val="-4"/>
                <w:sz w:val="16"/>
                <w:szCs w:val="16"/>
              </w:rPr>
              <w:t xml:space="preserve"> </w:t>
            </w:r>
            <w:r>
              <w:rPr>
                <w:rFonts w:ascii="Arial" w:eastAsia="Arial" w:hAnsi="Arial" w:cs="Arial"/>
                <w:spacing w:val="-2"/>
                <w:sz w:val="16"/>
                <w:szCs w:val="16"/>
              </w:rPr>
              <w:t>the following</w:t>
            </w:r>
            <w:r>
              <w:rPr>
                <w:rFonts w:ascii="Arial" w:eastAsia="Arial" w:hAnsi="Arial" w:cs="Arial"/>
                <w:spacing w:val="-5"/>
                <w:sz w:val="16"/>
                <w:szCs w:val="16"/>
              </w:rPr>
              <w:t xml:space="preserve"> </w:t>
            </w:r>
            <w:r>
              <w:rPr>
                <w:rFonts w:ascii="Arial" w:eastAsia="Arial" w:hAnsi="Arial" w:cs="Arial"/>
                <w:spacing w:val="-2"/>
                <w:sz w:val="16"/>
                <w:szCs w:val="16"/>
              </w:rPr>
              <w:t>information.</w:t>
            </w:r>
          </w:p>
          <w:p w:rsidR="00A96F91" w:rsidP="00000E81" w14:paraId="2237A6C6" w14:textId="77777777">
            <w:pPr>
              <w:pStyle w:val="TableParagraph"/>
              <w:spacing w:before="2"/>
              <w:rPr>
                <w:rFonts w:ascii="Arial" w:eastAsia="Arial" w:hAnsi="Arial" w:cs="Arial"/>
                <w:b/>
                <w:bCs/>
                <w:sz w:val="16"/>
                <w:szCs w:val="16"/>
              </w:rPr>
            </w:pPr>
          </w:p>
          <w:p w:rsidR="00A96F91" w:rsidP="00000E81" w14:paraId="4C05B679" w14:textId="4C13728E">
            <w:pPr>
              <w:pStyle w:val="TableParagraph"/>
              <w:tabs>
                <w:tab w:val="left" w:pos="3131"/>
                <w:tab w:val="left" w:pos="5083"/>
              </w:tabs>
              <w:ind w:left="104"/>
              <w:rPr>
                <w:rFonts w:ascii="Arial" w:eastAsia="Arial" w:hAnsi="Arial" w:cs="Arial"/>
                <w:sz w:val="16"/>
                <w:szCs w:val="16"/>
              </w:rPr>
            </w:pPr>
            <w:r>
              <w:rPr>
                <w:rFonts w:ascii="Arial"/>
                <w:spacing w:val="-1"/>
                <w:sz w:val="16"/>
              </w:rPr>
              <w:t>20b)</w:t>
            </w:r>
            <w:r>
              <w:rPr>
                <w:rFonts w:ascii="Arial"/>
                <w:spacing w:val="-3"/>
                <w:sz w:val="16"/>
              </w:rPr>
              <w:t xml:space="preserve"> </w:t>
            </w:r>
            <w:r>
              <w:rPr>
                <w:rFonts w:ascii="Arial"/>
                <w:spacing w:val="-2"/>
                <w:sz w:val="16"/>
              </w:rPr>
              <w:t>Gross</w:t>
            </w:r>
            <w:r>
              <w:rPr>
                <w:rFonts w:ascii="Arial"/>
                <w:sz w:val="16"/>
              </w:rPr>
              <w:t xml:space="preserve"> </w:t>
            </w:r>
            <w:r>
              <w:rPr>
                <w:rFonts w:ascii="Arial"/>
                <w:spacing w:val="-2"/>
                <w:sz w:val="16"/>
              </w:rPr>
              <w:t>Revenues</w:t>
            </w:r>
            <w:r>
              <w:rPr>
                <w:rFonts w:ascii="Arial"/>
                <w:spacing w:val="-2"/>
                <w:sz w:val="16"/>
              </w:rPr>
              <w:tab/>
            </w:r>
            <w:r>
              <w:rPr>
                <w:rFonts w:ascii="Arial"/>
                <w:w w:val="90"/>
                <w:sz w:val="16"/>
              </w:rPr>
              <w:t>$</w:t>
            </w:r>
            <w:r>
              <w:rPr>
                <w:rFonts w:ascii="Arial"/>
                <w:w w:val="90"/>
                <w:sz w:val="16"/>
                <w:u w:val="single" w:color="000000"/>
              </w:rPr>
              <w:tab/>
            </w:r>
            <w:r>
              <w:rPr>
                <w:rFonts w:ascii="Arial"/>
                <w:spacing w:val="-2"/>
                <w:sz w:val="16"/>
              </w:rPr>
              <w:t>(Format:</w:t>
            </w:r>
            <w:r>
              <w:rPr>
                <w:rFonts w:ascii="Arial"/>
                <w:spacing w:val="44"/>
                <w:sz w:val="16"/>
              </w:rPr>
              <w:t xml:space="preserve"> </w:t>
            </w:r>
            <w:r>
              <w:rPr>
                <w:rFonts w:ascii="Arial"/>
                <w:spacing w:val="-2"/>
                <w:sz w:val="16"/>
              </w:rPr>
              <w:t>99,999.99)</w:t>
            </w:r>
          </w:p>
          <w:p w:rsidR="00A96F91" w:rsidP="00000E81" w14:paraId="123610CF" w14:textId="77777777">
            <w:pPr>
              <w:pStyle w:val="TableParagraph"/>
              <w:spacing w:before="11"/>
              <w:rPr>
                <w:rFonts w:ascii="Arial" w:eastAsia="Arial" w:hAnsi="Arial" w:cs="Arial"/>
                <w:b/>
                <w:bCs/>
                <w:sz w:val="15"/>
                <w:szCs w:val="15"/>
              </w:rPr>
            </w:pPr>
          </w:p>
          <w:p w:rsidR="00A96F91" w:rsidP="00000E81" w14:paraId="3F2F884D" w14:textId="7DD92675">
            <w:pPr>
              <w:pStyle w:val="TableParagraph"/>
              <w:tabs>
                <w:tab w:val="left" w:pos="3203"/>
                <w:tab w:val="left" w:pos="5066"/>
              </w:tabs>
              <w:ind w:left="104"/>
              <w:rPr>
                <w:rFonts w:ascii="Arial" w:eastAsia="Arial" w:hAnsi="Arial" w:cs="Arial"/>
                <w:sz w:val="16"/>
                <w:szCs w:val="16"/>
              </w:rPr>
            </w:pPr>
            <w:r>
              <w:rPr>
                <w:rFonts w:ascii="Arial"/>
                <w:spacing w:val="-2"/>
                <w:sz w:val="16"/>
              </w:rPr>
              <w:t>20c) Year-end Date:</w:t>
            </w:r>
            <w:r>
              <w:rPr>
                <w:rFonts w:ascii="Arial"/>
                <w:spacing w:val="-2"/>
                <w:sz w:val="16"/>
              </w:rPr>
              <w:tab/>
            </w:r>
            <w:r>
              <w:rPr>
                <w:rFonts w:ascii="Arial"/>
                <w:spacing w:val="-2"/>
                <w:sz w:val="16"/>
                <w:u w:val="single" w:color="000000"/>
              </w:rPr>
              <w:tab/>
            </w:r>
            <w:r>
              <w:rPr>
                <w:rFonts w:ascii="Arial"/>
                <w:spacing w:val="-2"/>
                <w:sz w:val="16"/>
              </w:rPr>
              <w:t>(Date Format:</w:t>
            </w:r>
            <w:r>
              <w:rPr>
                <w:rFonts w:ascii="Arial"/>
                <w:spacing w:val="42"/>
                <w:sz w:val="16"/>
              </w:rPr>
              <w:t xml:space="preserve"> </w:t>
            </w:r>
            <w:r>
              <w:rPr>
                <w:rFonts w:ascii="Arial"/>
                <w:spacing w:val="-2"/>
                <w:sz w:val="16"/>
              </w:rPr>
              <w:t>MM/DD/YYYY)</w:t>
            </w:r>
          </w:p>
        </w:tc>
      </w:tr>
    </w:tbl>
    <w:p w:rsidR="00A96F91" w:rsidP="00A96F91" w14:paraId="3CC18441" w14:textId="77777777">
      <w:pPr>
        <w:spacing w:before="77"/>
        <w:ind w:left="116"/>
        <w:rPr>
          <w:rFonts w:ascii="Arial"/>
          <w:b/>
          <w:sz w:val="18"/>
        </w:rPr>
      </w:pPr>
    </w:p>
    <w:p w:rsidR="00DE6BDD" w:rsidRPr="007015A7" w14:paraId="556CBA9E" w14:textId="67870D98">
      <w:pPr>
        <w:spacing w:before="74"/>
        <w:ind w:left="100"/>
        <w:rPr>
          <w:rFonts w:ascii="Arial" w:eastAsia="Arial" w:hAnsi="Arial" w:cs="Arial"/>
          <w:sz w:val="18"/>
          <w:szCs w:val="20"/>
        </w:rPr>
      </w:pPr>
      <w:r w:rsidRPr="007015A7">
        <w:rPr>
          <w:rFonts w:ascii="Arial"/>
          <w:b/>
          <w:spacing w:val="-2"/>
          <w:sz w:val="18"/>
        </w:rPr>
        <w:t>Average</w:t>
      </w:r>
      <w:r w:rsidRPr="007015A7">
        <w:rPr>
          <w:rFonts w:ascii="Arial"/>
          <w:b/>
          <w:spacing w:val="-12"/>
          <w:sz w:val="18"/>
        </w:rPr>
        <w:t xml:space="preserve"> </w:t>
      </w:r>
      <w:r w:rsidRPr="007015A7">
        <w:rPr>
          <w:rFonts w:ascii="Arial"/>
          <w:b/>
          <w:spacing w:val="-1"/>
          <w:sz w:val="18"/>
        </w:rPr>
        <w:t>Gross</w:t>
      </w:r>
      <w:r w:rsidRPr="007015A7">
        <w:rPr>
          <w:rFonts w:ascii="Arial"/>
          <w:b/>
          <w:spacing w:val="-12"/>
          <w:sz w:val="18"/>
        </w:rPr>
        <w:t xml:space="preserve"> </w:t>
      </w:r>
      <w:r w:rsidRPr="007015A7">
        <w:rPr>
          <w:rFonts w:ascii="Arial"/>
          <w:b/>
          <w:sz w:val="18"/>
        </w:rPr>
        <w:t>Revenue</w:t>
      </w:r>
    </w:p>
    <w:p w:rsidR="00DE6BDD" w14:paraId="47403184" w14:textId="77777777">
      <w:pPr>
        <w:spacing w:line="200" w:lineRule="atLeast"/>
        <w:ind w:left="100"/>
        <w:rPr>
          <w:rFonts w:ascii="Arial" w:eastAsia="Arial" w:hAnsi="Arial" w:cs="Arial"/>
          <w:sz w:val="20"/>
          <w:szCs w:val="20"/>
        </w:rPr>
      </w:pPr>
      <w:r>
        <w:rPr>
          <w:rFonts w:ascii="Arial" w:eastAsia="Arial" w:hAnsi="Arial" w:cs="Arial"/>
          <w:noProof/>
          <w:sz w:val="20"/>
          <w:szCs w:val="20"/>
        </w:rPr>
        <mc:AlternateContent>
          <mc:Choice Requires="wps">
            <w:drawing>
              <wp:inline distT="0" distB="0" distL="0" distR="0">
                <wp:extent cx="6916420" cy="384175"/>
                <wp:effectExtent l="9525" t="9525" r="8255" b="6350"/>
                <wp:docPr id="70" name="Text Box 6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916420" cy="384175"/>
                        </a:xfrm>
                        <a:prstGeom prst="rect">
                          <a:avLst/>
                        </a:prstGeom>
                        <a:noFill/>
                        <a:ln w="7366">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C74C14" w14:textId="77777777">
                            <w:pPr>
                              <w:spacing w:before="4"/>
                              <w:rPr>
                                <w:rFonts w:ascii="Arial" w:eastAsia="Arial" w:hAnsi="Arial" w:cs="Arial"/>
                                <w:b/>
                                <w:bCs/>
                                <w:sz w:val="18"/>
                                <w:szCs w:val="18"/>
                              </w:rPr>
                            </w:pPr>
                          </w:p>
                          <w:p w:rsidR="00C74C14" w14:textId="07B407C7">
                            <w:pPr>
                              <w:tabs>
                                <w:tab w:val="left" w:pos="6284"/>
                              </w:tabs>
                              <w:ind w:left="102"/>
                              <w:rPr>
                                <w:rFonts w:ascii="Arial" w:eastAsia="Arial" w:hAnsi="Arial" w:cs="Arial"/>
                                <w:sz w:val="16"/>
                                <w:szCs w:val="16"/>
                              </w:rPr>
                            </w:pPr>
                            <w:r>
                              <w:rPr>
                                <w:rFonts w:ascii="Arial"/>
                                <w:sz w:val="16"/>
                              </w:rPr>
                              <w:t>21)</w:t>
                            </w:r>
                            <w:r>
                              <w:rPr>
                                <w:rFonts w:ascii="Arial"/>
                                <w:spacing w:val="-10"/>
                                <w:sz w:val="16"/>
                              </w:rPr>
                              <w:t xml:space="preserve"> </w:t>
                            </w:r>
                            <w:r>
                              <w:rPr>
                                <w:rFonts w:ascii="Arial"/>
                                <w:spacing w:val="-1"/>
                                <w:sz w:val="16"/>
                              </w:rPr>
                              <w:t>Average</w:t>
                            </w:r>
                            <w:r>
                              <w:rPr>
                                <w:rFonts w:ascii="Arial"/>
                                <w:spacing w:val="-8"/>
                                <w:sz w:val="16"/>
                              </w:rPr>
                              <w:t xml:space="preserve"> </w:t>
                            </w:r>
                            <w:r>
                              <w:rPr>
                                <w:rFonts w:ascii="Arial"/>
                                <w:spacing w:val="-1"/>
                                <w:sz w:val="16"/>
                              </w:rPr>
                              <w:t>Gross</w:t>
                            </w:r>
                            <w:r>
                              <w:rPr>
                                <w:rFonts w:ascii="Arial"/>
                                <w:spacing w:val="-9"/>
                                <w:sz w:val="16"/>
                              </w:rPr>
                              <w:t xml:space="preserve"> </w:t>
                            </w:r>
                            <w:r>
                              <w:rPr>
                                <w:rFonts w:ascii="Arial"/>
                                <w:sz w:val="16"/>
                              </w:rPr>
                              <w:t>Revenue</w:t>
                            </w:r>
                            <w:r>
                              <w:rPr>
                                <w:rFonts w:ascii="Arial"/>
                                <w:spacing w:val="-9"/>
                                <w:sz w:val="16"/>
                              </w:rPr>
                              <w:t xml:space="preserve"> </w:t>
                            </w:r>
                            <w:r>
                              <w:rPr>
                                <w:rFonts w:ascii="Arial"/>
                                <w:sz w:val="16"/>
                              </w:rPr>
                              <w:t>of</w:t>
                            </w:r>
                            <w:r>
                              <w:rPr>
                                <w:rFonts w:ascii="Arial"/>
                                <w:spacing w:val="-7"/>
                                <w:sz w:val="16"/>
                              </w:rPr>
                              <w:t xml:space="preserve"> </w:t>
                            </w:r>
                            <w:r>
                              <w:rPr>
                                <w:rFonts w:ascii="Arial"/>
                                <w:spacing w:val="-1"/>
                                <w:sz w:val="16"/>
                              </w:rPr>
                              <w:t>Reported</w:t>
                            </w:r>
                            <w:r>
                              <w:rPr>
                                <w:rFonts w:ascii="Arial"/>
                                <w:spacing w:val="-9"/>
                                <w:sz w:val="16"/>
                              </w:rPr>
                              <w:t xml:space="preserve"> </w:t>
                            </w:r>
                            <w:r>
                              <w:rPr>
                                <w:rFonts w:ascii="Arial"/>
                                <w:spacing w:val="-1"/>
                                <w:sz w:val="16"/>
                              </w:rPr>
                              <w:t>Years:</w:t>
                            </w:r>
                            <w:r>
                              <w:rPr>
                                <w:rFonts w:ascii="Arial"/>
                                <w:sz w:val="16"/>
                              </w:rPr>
                              <w:t xml:space="preserve"> </w:t>
                            </w:r>
                            <w:r>
                              <w:rPr>
                                <w:rFonts w:ascii="Arial"/>
                                <w:spacing w:val="18"/>
                                <w:sz w:val="16"/>
                              </w:rPr>
                              <w:t xml:space="preserve"> </w:t>
                            </w:r>
                            <w:r>
                              <w:rPr>
                                <w:rFonts w:ascii="Arial"/>
                                <w:sz w:val="16"/>
                              </w:rPr>
                              <w:t>$</w:t>
                            </w:r>
                            <w:r>
                              <w:rPr>
                                <w:rFonts w:ascii="Arial"/>
                                <w:sz w:val="16"/>
                                <w:u w:val="single" w:color="000000"/>
                              </w:rPr>
                              <w:tab/>
                            </w:r>
                            <w:r>
                              <w:rPr>
                                <w:rFonts w:ascii="Arial"/>
                                <w:spacing w:val="-1"/>
                                <w:sz w:val="16"/>
                              </w:rPr>
                              <w:t>(Format:</w:t>
                            </w:r>
                            <w:r>
                              <w:rPr>
                                <w:rFonts w:ascii="Arial"/>
                                <w:spacing w:val="11"/>
                                <w:sz w:val="16"/>
                              </w:rPr>
                              <w:t xml:space="preserve"> </w:t>
                            </w:r>
                            <w:r>
                              <w:rPr>
                                <w:rFonts w:ascii="Arial"/>
                                <w:spacing w:val="-1"/>
                                <w:sz w:val="16"/>
                              </w:rPr>
                              <w:t>99,999.99)</w:t>
                            </w:r>
                          </w:p>
                        </w:txbxContent>
                      </wps:txbx>
                      <wps:bodyPr rot="0" vert="horz" wrap="square" lIns="0" tIns="0" rIns="0" bIns="0" anchor="t" anchorCtr="0" upright="1"/>
                    </wps:wsp>
                  </a:graphicData>
                </a:graphic>
              </wp:inline>
            </w:drawing>
          </mc:Choice>
          <mc:Fallback>
            <w:pict>
              <v:shape id="Text Box 63" o:spid="_x0000_i1110" type="#_x0000_t202" style="width:544.6pt;height:30.25pt;mso-left-percent:-10001;mso-position-horizontal-relative:char;mso-position-vertical-relative:line;mso-top-percent:-10001;mso-wrap-style:square;visibility:visible;v-text-anchor:top" filled="f" strokeweight="0.58pt">
                <v:textbox inset="0,0,0,0">
                  <w:txbxContent>
                    <w:p w:rsidR="00C74C14" w14:paraId="5F8B94A7" w14:textId="77777777">
                      <w:pPr>
                        <w:spacing w:before="4"/>
                        <w:rPr>
                          <w:rFonts w:ascii="Arial" w:eastAsia="Arial" w:hAnsi="Arial" w:cs="Arial"/>
                          <w:b/>
                          <w:bCs/>
                          <w:sz w:val="18"/>
                          <w:szCs w:val="18"/>
                        </w:rPr>
                      </w:pPr>
                    </w:p>
                    <w:p w:rsidR="00C74C14" w14:paraId="08D2A75C" w14:textId="07B407C7">
                      <w:pPr>
                        <w:tabs>
                          <w:tab w:val="left" w:pos="6284"/>
                        </w:tabs>
                        <w:ind w:left="102"/>
                        <w:rPr>
                          <w:rFonts w:ascii="Arial" w:eastAsia="Arial" w:hAnsi="Arial" w:cs="Arial"/>
                          <w:sz w:val="16"/>
                          <w:szCs w:val="16"/>
                        </w:rPr>
                      </w:pPr>
                      <w:r>
                        <w:rPr>
                          <w:rFonts w:ascii="Arial"/>
                          <w:sz w:val="16"/>
                        </w:rPr>
                        <w:t>21)</w:t>
                      </w:r>
                      <w:r>
                        <w:rPr>
                          <w:rFonts w:ascii="Arial"/>
                          <w:spacing w:val="-10"/>
                          <w:sz w:val="16"/>
                        </w:rPr>
                        <w:t xml:space="preserve"> </w:t>
                      </w:r>
                      <w:r>
                        <w:rPr>
                          <w:rFonts w:ascii="Arial"/>
                          <w:spacing w:val="-1"/>
                          <w:sz w:val="16"/>
                        </w:rPr>
                        <w:t>Average</w:t>
                      </w:r>
                      <w:r>
                        <w:rPr>
                          <w:rFonts w:ascii="Arial"/>
                          <w:spacing w:val="-8"/>
                          <w:sz w:val="16"/>
                        </w:rPr>
                        <w:t xml:space="preserve"> </w:t>
                      </w:r>
                      <w:r>
                        <w:rPr>
                          <w:rFonts w:ascii="Arial"/>
                          <w:spacing w:val="-1"/>
                          <w:sz w:val="16"/>
                        </w:rPr>
                        <w:t>Gross</w:t>
                      </w:r>
                      <w:r>
                        <w:rPr>
                          <w:rFonts w:ascii="Arial"/>
                          <w:spacing w:val="-9"/>
                          <w:sz w:val="16"/>
                        </w:rPr>
                        <w:t xml:space="preserve"> </w:t>
                      </w:r>
                      <w:r>
                        <w:rPr>
                          <w:rFonts w:ascii="Arial"/>
                          <w:sz w:val="16"/>
                        </w:rPr>
                        <w:t>Revenue</w:t>
                      </w:r>
                      <w:r>
                        <w:rPr>
                          <w:rFonts w:ascii="Arial"/>
                          <w:spacing w:val="-9"/>
                          <w:sz w:val="16"/>
                        </w:rPr>
                        <w:t xml:space="preserve"> </w:t>
                      </w:r>
                      <w:r>
                        <w:rPr>
                          <w:rFonts w:ascii="Arial"/>
                          <w:sz w:val="16"/>
                        </w:rPr>
                        <w:t>of</w:t>
                      </w:r>
                      <w:r>
                        <w:rPr>
                          <w:rFonts w:ascii="Arial"/>
                          <w:spacing w:val="-7"/>
                          <w:sz w:val="16"/>
                        </w:rPr>
                        <w:t xml:space="preserve"> </w:t>
                      </w:r>
                      <w:r>
                        <w:rPr>
                          <w:rFonts w:ascii="Arial"/>
                          <w:spacing w:val="-1"/>
                          <w:sz w:val="16"/>
                        </w:rPr>
                        <w:t>Reported</w:t>
                      </w:r>
                      <w:r>
                        <w:rPr>
                          <w:rFonts w:ascii="Arial"/>
                          <w:spacing w:val="-9"/>
                          <w:sz w:val="16"/>
                        </w:rPr>
                        <w:t xml:space="preserve"> </w:t>
                      </w:r>
                      <w:r>
                        <w:rPr>
                          <w:rFonts w:ascii="Arial"/>
                          <w:spacing w:val="-1"/>
                          <w:sz w:val="16"/>
                        </w:rPr>
                        <w:t>Years:</w:t>
                      </w:r>
                      <w:r>
                        <w:rPr>
                          <w:rFonts w:ascii="Arial"/>
                          <w:sz w:val="16"/>
                        </w:rPr>
                        <w:t xml:space="preserve"> </w:t>
                      </w:r>
                      <w:r>
                        <w:rPr>
                          <w:rFonts w:ascii="Arial"/>
                          <w:spacing w:val="18"/>
                          <w:sz w:val="16"/>
                        </w:rPr>
                        <w:t xml:space="preserve"> </w:t>
                      </w:r>
                      <w:r>
                        <w:rPr>
                          <w:rFonts w:ascii="Arial"/>
                          <w:sz w:val="16"/>
                        </w:rPr>
                        <w:t>$</w:t>
                      </w:r>
                      <w:r>
                        <w:rPr>
                          <w:rFonts w:ascii="Arial"/>
                          <w:sz w:val="16"/>
                          <w:u w:val="single" w:color="000000"/>
                        </w:rPr>
                        <w:tab/>
                      </w:r>
                      <w:r>
                        <w:rPr>
                          <w:rFonts w:ascii="Arial"/>
                          <w:spacing w:val="-1"/>
                          <w:sz w:val="16"/>
                        </w:rPr>
                        <w:t>(Format:</w:t>
                      </w:r>
                      <w:r>
                        <w:rPr>
                          <w:rFonts w:ascii="Arial"/>
                          <w:spacing w:val="11"/>
                          <w:sz w:val="16"/>
                        </w:rPr>
                        <w:t xml:space="preserve"> </w:t>
                      </w:r>
                      <w:r>
                        <w:rPr>
                          <w:rFonts w:ascii="Arial"/>
                          <w:spacing w:val="-1"/>
                          <w:sz w:val="16"/>
                        </w:rPr>
                        <w:t>99,999.99)</w:t>
                      </w:r>
                    </w:p>
                  </w:txbxContent>
                </v:textbox>
                <w10:wrap type="none"/>
                <w10:anchorlock/>
              </v:shape>
            </w:pict>
          </mc:Fallback>
        </mc:AlternateContent>
      </w:r>
    </w:p>
    <w:p w:rsidR="00DE6BDD" w:rsidRPr="007015A7" w14:paraId="04B860EF" w14:textId="77777777">
      <w:pPr>
        <w:spacing w:before="74"/>
        <w:ind w:left="100"/>
        <w:rPr>
          <w:rFonts w:ascii="Arial" w:eastAsia="Arial" w:hAnsi="Arial" w:cs="Arial"/>
          <w:sz w:val="18"/>
          <w:szCs w:val="20"/>
        </w:rPr>
      </w:pPr>
      <w:r w:rsidRPr="007015A7">
        <w:rPr>
          <w:rFonts w:ascii="Arial"/>
          <w:b/>
          <w:spacing w:val="-2"/>
          <w:sz w:val="18"/>
        </w:rPr>
        <w:t>Asset</w:t>
      </w:r>
      <w:r w:rsidRPr="007015A7">
        <w:rPr>
          <w:rFonts w:ascii="Arial"/>
          <w:b/>
          <w:spacing w:val="-16"/>
          <w:sz w:val="18"/>
        </w:rPr>
        <w:t xml:space="preserve"> </w:t>
      </w:r>
      <w:r w:rsidRPr="007015A7">
        <w:rPr>
          <w:rFonts w:ascii="Arial"/>
          <w:b/>
          <w:spacing w:val="-1"/>
          <w:sz w:val="18"/>
        </w:rPr>
        <w:t>Disclosure</w:t>
      </w:r>
    </w:p>
    <w:p w:rsidR="00DE6BDD" w14:paraId="306B6B58" w14:textId="77777777">
      <w:pPr>
        <w:spacing w:line="200" w:lineRule="atLeast"/>
        <w:ind w:left="100"/>
        <w:rPr>
          <w:rFonts w:ascii="Arial" w:eastAsia="Arial" w:hAnsi="Arial" w:cs="Arial"/>
          <w:sz w:val="20"/>
          <w:szCs w:val="20"/>
        </w:rPr>
      </w:pPr>
      <w:r>
        <w:rPr>
          <w:rFonts w:ascii="Arial" w:eastAsia="Arial" w:hAnsi="Arial" w:cs="Arial"/>
          <w:noProof/>
          <w:sz w:val="20"/>
          <w:szCs w:val="20"/>
        </w:rPr>
        <mc:AlternateContent>
          <mc:Choice Requires="wps">
            <w:drawing>
              <wp:inline distT="0" distB="0" distL="0" distR="0">
                <wp:extent cx="6916420" cy="367665"/>
                <wp:effectExtent l="9525" t="9525" r="8255" b="13335"/>
                <wp:docPr id="69" name="Text Box 6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916420" cy="367665"/>
                        </a:xfrm>
                        <a:prstGeom prst="rect">
                          <a:avLst/>
                        </a:prstGeom>
                        <a:noFill/>
                        <a:ln w="7366">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C74C14" w14:textId="77777777">
                            <w:pPr>
                              <w:spacing w:before="8"/>
                              <w:rPr>
                                <w:rFonts w:ascii="Arial" w:eastAsia="Arial" w:hAnsi="Arial" w:cs="Arial"/>
                                <w:b/>
                                <w:bCs/>
                                <w:sz w:val="16"/>
                                <w:szCs w:val="16"/>
                              </w:rPr>
                            </w:pPr>
                          </w:p>
                          <w:p w:rsidR="00C74C14" w14:textId="209AFFB0">
                            <w:pPr>
                              <w:tabs>
                                <w:tab w:val="left" w:pos="6101"/>
                              </w:tabs>
                              <w:ind w:left="102"/>
                              <w:rPr>
                                <w:rFonts w:ascii="Arial" w:eastAsia="Arial" w:hAnsi="Arial" w:cs="Arial"/>
                                <w:sz w:val="16"/>
                                <w:szCs w:val="16"/>
                              </w:rPr>
                            </w:pPr>
                            <w:r>
                              <w:rPr>
                                <w:rFonts w:ascii="Arial"/>
                                <w:sz w:val="16"/>
                              </w:rPr>
                              <w:t>22)</w:t>
                            </w:r>
                            <w:r>
                              <w:rPr>
                                <w:rFonts w:ascii="Arial"/>
                                <w:spacing w:val="-5"/>
                                <w:sz w:val="16"/>
                              </w:rPr>
                              <w:t xml:space="preserve"> </w:t>
                            </w:r>
                            <w:r>
                              <w:rPr>
                                <w:rFonts w:ascii="Arial"/>
                                <w:spacing w:val="-1"/>
                                <w:sz w:val="16"/>
                              </w:rPr>
                              <w:t>Total</w:t>
                            </w:r>
                            <w:r>
                              <w:rPr>
                                <w:rFonts w:ascii="Arial"/>
                                <w:spacing w:val="-4"/>
                                <w:sz w:val="16"/>
                              </w:rPr>
                              <w:t xml:space="preserve"> </w:t>
                            </w:r>
                            <w:r>
                              <w:rPr>
                                <w:rFonts w:ascii="Arial"/>
                                <w:spacing w:val="-1"/>
                                <w:sz w:val="16"/>
                              </w:rPr>
                              <w:t>Assets</w:t>
                            </w:r>
                            <w:r>
                              <w:rPr>
                                <w:rFonts w:ascii="Arial"/>
                                <w:spacing w:val="-5"/>
                                <w:sz w:val="16"/>
                              </w:rPr>
                              <w:t xml:space="preserve"> </w:t>
                            </w:r>
                            <w:r>
                              <w:rPr>
                                <w:rFonts w:ascii="Arial"/>
                                <w:sz w:val="16"/>
                              </w:rPr>
                              <w:t>as</w:t>
                            </w:r>
                            <w:r>
                              <w:rPr>
                                <w:rFonts w:ascii="Arial"/>
                                <w:spacing w:val="-5"/>
                                <w:sz w:val="16"/>
                              </w:rPr>
                              <w:t xml:space="preserve"> </w:t>
                            </w:r>
                            <w:r>
                              <w:rPr>
                                <w:rFonts w:ascii="Arial"/>
                                <w:sz w:val="16"/>
                              </w:rPr>
                              <w:t>of</w:t>
                            </w:r>
                            <w:r>
                              <w:rPr>
                                <w:rFonts w:ascii="Arial"/>
                                <w:spacing w:val="-4"/>
                                <w:sz w:val="16"/>
                              </w:rPr>
                              <w:t xml:space="preserve"> </w:t>
                            </w:r>
                            <w:r>
                              <w:rPr>
                                <w:rFonts w:ascii="Arial"/>
                                <w:spacing w:val="-1"/>
                                <w:sz w:val="16"/>
                              </w:rPr>
                              <w:t>Application</w:t>
                            </w:r>
                            <w:r>
                              <w:rPr>
                                <w:rFonts w:ascii="Arial"/>
                                <w:spacing w:val="-4"/>
                                <w:sz w:val="16"/>
                              </w:rPr>
                              <w:t xml:space="preserve"> </w:t>
                            </w:r>
                            <w:r>
                              <w:rPr>
                                <w:rFonts w:ascii="Arial"/>
                                <w:spacing w:val="-1"/>
                                <w:sz w:val="16"/>
                              </w:rPr>
                              <w:t>Filing</w:t>
                            </w:r>
                            <w:r>
                              <w:rPr>
                                <w:rFonts w:ascii="Arial"/>
                                <w:spacing w:val="-4"/>
                                <w:sz w:val="16"/>
                              </w:rPr>
                              <w:t xml:space="preserve"> </w:t>
                            </w:r>
                            <w:r>
                              <w:rPr>
                                <w:rFonts w:ascii="Arial"/>
                                <w:spacing w:val="-1"/>
                                <w:sz w:val="16"/>
                              </w:rPr>
                              <w:t>Date:</w:t>
                            </w:r>
                            <w:r>
                              <w:rPr>
                                <w:rFonts w:ascii="Arial"/>
                                <w:sz w:val="16"/>
                              </w:rPr>
                              <w:t xml:space="preserve"> </w:t>
                            </w:r>
                            <w:r>
                              <w:rPr>
                                <w:rFonts w:ascii="Arial"/>
                                <w:spacing w:val="31"/>
                                <w:sz w:val="16"/>
                              </w:rPr>
                              <w:t xml:space="preserve"> </w:t>
                            </w:r>
                            <w:r>
                              <w:rPr>
                                <w:rFonts w:ascii="Arial"/>
                                <w:sz w:val="16"/>
                              </w:rPr>
                              <w:t>$</w:t>
                            </w:r>
                            <w:r>
                              <w:rPr>
                                <w:rFonts w:ascii="Arial"/>
                                <w:sz w:val="16"/>
                                <w:u w:val="single" w:color="000000"/>
                              </w:rPr>
                              <w:tab/>
                            </w:r>
                            <w:r>
                              <w:rPr>
                                <w:rFonts w:ascii="Arial"/>
                                <w:spacing w:val="-1"/>
                                <w:sz w:val="16"/>
                              </w:rPr>
                              <w:t>(Format:</w:t>
                            </w:r>
                            <w:r>
                              <w:rPr>
                                <w:rFonts w:ascii="Arial"/>
                                <w:spacing w:val="27"/>
                                <w:sz w:val="16"/>
                              </w:rPr>
                              <w:t xml:space="preserve"> </w:t>
                            </w:r>
                            <w:r>
                              <w:rPr>
                                <w:rFonts w:ascii="Arial"/>
                                <w:spacing w:val="-1"/>
                                <w:sz w:val="16"/>
                              </w:rPr>
                              <w:t>99,999.99)</w:t>
                            </w:r>
                          </w:p>
                        </w:txbxContent>
                      </wps:txbx>
                      <wps:bodyPr rot="0" vert="horz" wrap="square" lIns="0" tIns="0" rIns="0" bIns="0" anchor="t" anchorCtr="0" upright="1"/>
                    </wps:wsp>
                  </a:graphicData>
                </a:graphic>
              </wp:inline>
            </w:drawing>
          </mc:Choice>
          <mc:Fallback>
            <w:pict>
              <v:shape id="Text Box 62" o:spid="_x0000_i1111" type="#_x0000_t202" style="width:544.6pt;height:28.95pt;mso-left-percent:-10001;mso-position-horizontal-relative:char;mso-position-vertical-relative:line;mso-top-percent:-10001;mso-wrap-style:square;visibility:visible;v-text-anchor:top" filled="f" strokeweight="0.58pt">
                <v:textbox inset="0,0,0,0">
                  <w:txbxContent>
                    <w:p w:rsidR="00C74C14" w14:paraId="6C1D68C9" w14:textId="77777777">
                      <w:pPr>
                        <w:spacing w:before="8"/>
                        <w:rPr>
                          <w:rFonts w:ascii="Arial" w:eastAsia="Arial" w:hAnsi="Arial" w:cs="Arial"/>
                          <w:b/>
                          <w:bCs/>
                          <w:sz w:val="16"/>
                          <w:szCs w:val="16"/>
                        </w:rPr>
                      </w:pPr>
                    </w:p>
                    <w:p w:rsidR="00C74C14" w14:paraId="3F49E9D8" w14:textId="209AFFB0">
                      <w:pPr>
                        <w:tabs>
                          <w:tab w:val="left" w:pos="6101"/>
                        </w:tabs>
                        <w:ind w:left="102"/>
                        <w:rPr>
                          <w:rFonts w:ascii="Arial" w:eastAsia="Arial" w:hAnsi="Arial" w:cs="Arial"/>
                          <w:sz w:val="16"/>
                          <w:szCs w:val="16"/>
                        </w:rPr>
                      </w:pPr>
                      <w:r>
                        <w:rPr>
                          <w:rFonts w:ascii="Arial"/>
                          <w:sz w:val="16"/>
                        </w:rPr>
                        <w:t>22)</w:t>
                      </w:r>
                      <w:r>
                        <w:rPr>
                          <w:rFonts w:ascii="Arial"/>
                          <w:spacing w:val="-5"/>
                          <w:sz w:val="16"/>
                        </w:rPr>
                        <w:t xml:space="preserve"> </w:t>
                      </w:r>
                      <w:r>
                        <w:rPr>
                          <w:rFonts w:ascii="Arial"/>
                          <w:spacing w:val="-1"/>
                          <w:sz w:val="16"/>
                        </w:rPr>
                        <w:t>Total</w:t>
                      </w:r>
                      <w:r>
                        <w:rPr>
                          <w:rFonts w:ascii="Arial"/>
                          <w:spacing w:val="-4"/>
                          <w:sz w:val="16"/>
                        </w:rPr>
                        <w:t xml:space="preserve"> </w:t>
                      </w:r>
                      <w:r>
                        <w:rPr>
                          <w:rFonts w:ascii="Arial"/>
                          <w:spacing w:val="-1"/>
                          <w:sz w:val="16"/>
                        </w:rPr>
                        <w:t>Assets</w:t>
                      </w:r>
                      <w:r>
                        <w:rPr>
                          <w:rFonts w:ascii="Arial"/>
                          <w:spacing w:val="-5"/>
                          <w:sz w:val="16"/>
                        </w:rPr>
                        <w:t xml:space="preserve"> </w:t>
                      </w:r>
                      <w:r>
                        <w:rPr>
                          <w:rFonts w:ascii="Arial"/>
                          <w:sz w:val="16"/>
                        </w:rPr>
                        <w:t>as</w:t>
                      </w:r>
                      <w:r>
                        <w:rPr>
                          <w:rFonts w:ascii="Arial"/>
                          <w:spacing w:val="-5"/>
                          <w:sz w:val="16"/>
                        </w:rPr>
                        <w:t xml:space="preserve"> </w:t>
                      </w:r>
                      <w:r>
                        <w:rPr>
                          <w:rFonts w:ascii="Arial"/>
                          <w:sz w:val="16"/>
                        </w:rPr>
                        <w:t>of</w:t>
                      </w:r>
                      <w:r>
                        <w:rPr>
                          <w:rFonts w:ascii="Arial"/>
                          <w:spacing w:val="-4"/>
                          <w:sz w:val="16"/>
                        </w:rPr>
                        <w:t xml:space="preserve"> </w:t>
                      </w:r>
                      <w:r>
                        <w:rPr>
                          <w:rFonts w:ascii="Arial"/>
                          <w:spacing w:val="-1"/>
                          <w:sz w:val="16"/>
                        </w:rPr>
                        <w:t>Application</w:t>
                      </w:r>
                      <w:r>
                        <w:rPr>
                          <w:rFonts w:ascii="Arial"/>
                          <w:spacing w:val="-4"/>
                          <w:sz w:val="16"/>
                        </w:rPr>
                        <w:t xml:space="preserve"> </w:t>
                      </w:r>
                      <w:r>
                        <w:rPr>
                          <w:rFonts w:ascii="Arial"/>
                          <w:spacing w:val="-1"/>
                          <w:sz w:val="16"/>
                        </w:rPr>
                        <w:t>Filing</w:t>
                      </w:r>
                      <w:r>
                        <w:rPr>
                          <w:rFonts w:ascii="Arial"/>
                          <w:spacing w:val="-4"/>
                          <w:sz w:val="16"/>
                        </w:rPr>
                        <w:t xml:space="preserve"> </w:t>
                      </w:r>
                      <w:r>
                        <w:rPr>
                          <w:rFonts w:ascii="Arial"/>
                          <w:spacing w:val="-1"/>
                          <w:sz w:val="16"/>
                        </w:rPr>
                        <w:t>Date:</w:t>
                      </w:r>
                      <w:r>
                        <w:rPr>
                          <w:rFonts w:ascii="Arial"/>
                          <w:sz w:val="16"/>
                        </w:rPr>
                        <w:t xml:space="preserve"> </w:t>
                      </w:r>
                      <w:r>
                        <w:rPr>
                          <w:rFonts w:ascii="Arial"/>
                          <w:spacing w:val="31"/>
                          <w:sz w:val="16"/>
                        </w:rPr>
                        <w:t xml:space="preserve"> </w:t>
                      </w:r>
                      <w:r>
                        <w:rPr>
                          <w:rFonts w:ascii="Arial"/>
                          <w:sz w:val="16"/>
                        </w:rPr>
                        <w:t>$</w:t>
                      </w:r>
                      <w:r>
                        <w:rPr>
                          <w:rFonts w:ascii="Arial"/>
                          <w:sz w:val="16"/>
                          <w:u w:val="single" w:color="000000"/>
                        </w:rPr>
                        <w:tab/>
                      </w:r>
                      <w:r>
                        <w:rPr>
                          <w:rFonts w:ascii="Arial"/>
                          <w:spacing w:val="-1"/>
                          <w:sz w:val="16"/>
                        </w:rPr>
                        <w:t>(Format:</w:t>
                      </w:r>
                      <w:r>
                        <w:rPr>
                          <w:rFonts w:ascii="Arial"/>
                          <w:spacing w:val="27"/>
                          <w:sz w:val="16"/>
                        </w:rPr>
                        <w:t xml:space="preserve"> </w:t>
                      </w:r>
                      <w:r>
                        <w:rPr>
                          <w:rFonts w:ascii="Arial"/>
                          <w:spacing w:val="-1"/>
                          <w:sz w:val="16"/>
                        </w:rPr>
                        <w:t>99,999.99)</w:t>
                      </w:r>
                    </w:p>
                  </w:txbxContent>
                </v:textbox>
                <w10:wrap type="none"/>
                <w10:anchorlock/>
              </v:shape>
            </w:pict>
          </mc:Fallback>
        </mc:AlternateContent>
      </w:r>
    </w:p>
    <w:p w:rsidR="00DE6BDD" w:rsidRPr="007015A7" w14:paraId="2401E37D" w14:textId="77777777">
      <w:pPr>
        <w:spacing w:before="74"/>
        <w:ind w:left="100"/>
        <w:rPr>
          <w:rFonts w:ascii="Arial" w:eastAsia="Arial" w:hAnsi="Arial" w:cs="Arial"/>
          <w:sz w:val="18"/>
          <w:szCs w:val="20"/>
        </w:rPr>
      </w:pPr>
      <w:r w:rsidRPr="007015A7">
        <w:rPr>
          <w:rFonts w:ascii="Arial"/>
          <w:b/>
          <w:spacing w:val="-1"/>
          <w:sz w:val="18"/>
        </w:rPr>
        <w:t>Financial</w:t>
      </w:r>
      <w:r w:rsidRPr="007015A7">
        <w:rPr>
          <w:rFonts w:ascii="Arial"/>
          <w:b/>
          <w:spacing w:val="-21"/>
          <w:sz w:val="18"/>
        </w:rPr>
        <w:t xml:space="preserve"> </w:t>
      </w:r>
      <w:r w:rsidRPr="007015A7">
        <w:rPr>
          <w:rFonts w:ascii="Arial"/>
          <w:b/>
          <w:spacing w:val="-1"/>
          <w:sz w:val="18"/>
        </w:rPr>
        <w:t>Statements</w:t>
      </w:r>
    </w:p>
    <w:p w:rsidR="00DE6BDD" w14:paraId="7781080D" w14:textId="77777777">
      <w:pPr>
        <w:spacing w:line="200" w:lineRule="atLeast"/>
        <w:ind w:left="100"/>
        <w:rPr>
          <w:rFonts w:ascii="Arial" w:eastAsia="Arial" w:hAnsi="Arial" w:cs="Arial"/>
          <w:sz w:val="20"/>
          <w:szCs w:val="20"/>
        </w:rPr>
      </w:pPr>
      <w:r>
        <w:rPr>
          <w:rFonts w:ascii="Arial" w:eastAsia="Arial" w:hAnsi="Arial" w:cs="Arial"/>
          <w:noProof/>
          <w:sz w:val="20"/>
          <w:szCs w:val="20"/>
        </w:rPr>
        <mc:AlternateContent>
          <mc:Choice Requires="wps">
            <w:drawing>
              <wp:inline distT="0" distB="0" distL="0" distR="0">
                <wp:extent cx="6916420" cy="1087120"/>
                <wp:effectExtent l="9525" t="9525" r="8255" b="8255"/>
                <wp:docPr id="68" name="Text Box 6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916420" cy="1087120"/>
                        </a:xfrm>
                        <a:prstGeom prst="rect">
                          <a:avLst/>
                        </a:prstGeom>
                        <a:noFill/>
                        <a:ln w="7366">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C74C14" w14:textId="77777777">
                            <w:pPr>
                              <w:spacing w:before="4"/>
                              <w:rPr>
                                <w:rFonts w:ascii="Arial" w:eastAsia="Arial" w:hAnsi="Arial" w:cs="Arial"/>
                                <w:b/>
                                <w:bCs/>
                                <w:sz w:val="18"/>
                                <w:szCs w:val="18"/>
                              </w:rPr>
                            </w:pPr>
                          </w:p>
                          <w:p w:rsidR="00C74C14" w:rsidP="00C91B4D" w14:textId="10589AF6">
                            <w:pPr>
                              <w:tabs>
                                <w:tab w:val="left" w:pos="446"/>
                              </w:tabs>
                              <w:ind w:left="101"/>
                              <w:rPr>
                                <w:rFonts w:ascii="Arial" w:eastAsia="Arial" w:hAnsi="Arial" w:cs="Arial"/>
                                <w:sz w:val="16"/>
                                <w:szCs w:val="16"/>
                              </w:rPr>
                            </w:pPr>
                            <w:r>
                              <w:rPr>
                                <w:rFonts w:ascii="Arial"/>
                                <w:spacing w:val="-1"/>
                                <w:sz w:val="16"/>
                              </w:rPr>
                              <w:t>23) Audited</w:t>
                            </w:r>
                            <w:r>
                              <w:rPr>
                                <w:rFonts w:ascii="Arial"/>
                                <w:spacing w:val="-13"/>
                                <w:sz w:val="16"/>
                              </w:rPr>
                              <w:t xml:space="preserve"> </w:t>
                            </w:r>
                            <w:r>
                              <w:rPr>
                                <w:rFonts w:ascii="Arial"/>
                                <w:sz w:val="16"/>
                              </w:rPr>
                              <w:t>or</w:t>
                            </w:r>
                            <w:r>
                              <w:rPr>
                                <w:rFonts w:ascii="Arial"/>
                                <w:spacing w:val="-13"/>
                                <w:sz w:val="16"/>
                              </w:rPr>
                              <w:t xml:space="preserve"> </w:t>
                            </w:r>
                            <w:r>
                              <w:rPr>
                                <w:rFonts w:ascii="Arial"/>
                                <w:spacing w:val="-1"/>
                                <w:sz w:val="16"/>
                              </w:rPr>
                              <w:t>Unaudited</w:t>
                            </w:r>
                            <w:r>
                              <w:rPr>
                                <w:rFonts w:ascii="Arial"/>
                                <w:spacing w:val="-13"/>
                                <w:sz w:val="16"/>
                              </w:rPr>
                              <w:t xml:space="preserve"> </w:t>
                            </w:r>
                            <w:r>
                              <w:rPr>
                                <w:rFonts w:ascii="Arial"/>
                                <w:sz w:val="16"/>
                              </w:rPr>
                              <w:t>(Check</w:t>
                            </w:r>
                            <w:r>
                              <w:rPr>
                                <w:rFonts w:ascii="Arial"/>
                                <w:spacing w:val="-13"/>
                                <w:sz w:val="16"/>
                              </w:rPr>
                              <w:t xml:space="preserve"> </w:t>
                            </w:r>
                            <w:r>
                              <w:rPr>
                                <w:rFonts w:ascii="Arial"/>
                                <w:spacing w:val="-1"/>
                                <w:sz w:val="16"/>
                              </w:rPr>
                              <w:t>One)</w:t>
                            </w:r>
                          </w:p>
                          <w:p w:rsidR="00C74C14" w:rsidP="00A83096" w14:textId="77777777">
                            <w:pPr>
                              <w:numPr>
                                <w:ilvl w:val="1"/>
                                <w:numId w:val="7"/>
                              </w:numPr>
                              <w:tabs>
                                <w:tab w:val="left" w:pos="810"/>
                              </w:tabs>
                              <w:spacing w:before="135"/>
                              <w:ind w:hanging="403"/>
                              <w:rPr>
                                <w:rFonts w:ascii="Arial" w:eastAsia="Arial" w:hAnsi="Arial" w:cs="Arial"/>
                                <w:sz w:val="16"/>
                                <w:szCs w:val="16"/>
                              </w:rPr>
                            </w:pPr>
                            <w:r>
                              <w:rPr>
                                <w:rFonts w:ascii="Arial"/>
                                <w:spacing w:val="-1"/>
                                <w:sz w:val="16"/>
                              </w:rPr>
                              <w:t>The</w:t>
                            </w:r>
                            <w:r>
                              <w:rPr>
                                <w:rFonts w:ascii="Arial"/>
                                <w:spacing w:val="-7"/>
                                <w:sz w:val="16"/>
                              </w:rPr>
                              <w:t xml:space="preserve"> Disclosable Interest Holder (</w:t>
                            </w:r>
                            <w:r>
                              <w:rPr>
                                <w:rFonts w:ascii="Arial"/>
                                <w:spacing w:val="-1"/>
                                <w:sz w:val="16"/>
                              </w:rPr>
                              <w:t>DIH)</w:t>
                            </w:r>
                            <w:r>
                              <w:rPr>
                                <w:rFonts w:ascii="Arial"/>
                                <w:spacing w:val="-7"/>
                                <w:sz w:val="16"/>
                              </w:rPr>
                              <w:t xml:space="preserve"> </w:t>
                            </w:r>
                            <w:r>
                              <w:rPr>
                                <w:rFonts w:ascii="Arial"/>
                                <w:sz w:val="16"/>
                              </w:rPr>
                              <w:t>used</w:t>
                            </w:r>
                            <w:r>
                              <w:rPr>
                                <w:rFonts w:ascii="Arial"/>
                                <w:spacing w:val="-7"/>
                                <w:sz w:val="16"/>
                              </w:rPr>
                              <w:t xml:space="preserve"> </w:t>
                            </w:r>
                            <w:r>
                              <w:rPr>
                                <w:rFonts w:ascii="Arial"/>
                                <w:spacing w:val="-1"/>
                                <w:sz w:val="16"/>
                              </w:rPr>
                              <w:t>audited</w:t>
                            </w:r>
                            <w:r>
                              <w:rPr>
                                <w:rFonts w:ascii="Arial"/>
                                <w:spacing w:val="-6"/>
                                <w:sz w:val="16"/>
                              </w:rPr>
                              <w:t xml:space="preserve"> </w:t>
                            </w:r>
                            <w:r>
                              <w:rPr>
                                <w:rFonts w:ascii="Arial"/>
                                <w:sz w:val="16"/>
                              </w:rPr>
                              <w:t>financial</w:t>
                            </w:r>
                            <w:r>
                              <w:rPr>
                                <w:rFonts w:ascii="Arial"/>
                                <w:spacing w:val="-7"/>
                                <w:sz w:val="16"/>
                              </w:rPr>
                              <w:t xml:space="preserve"> </w:t>
                            </w:r>
                            <w:r>
                              <w:rPr>
                                <w:rFonts w:ascii="Arial"/>
                                <w:spacing w:val="-1"/>
                                <w:sz w:val="16"/>
                              </w:rPr>
                              <w:t>statements.</w:t>
                            </w:r>
                          </w:p>
                          <w:p w:rsidR="00C74C14" w:rsidP="007015A7" w14:textId="77777777">
                            <w:pPr>
                              <w:numPr>
                                <w:ilvl w:val="1"/>
                                <w:numId w:val="7"/>
                              </w:numPr>
                              <w:tabs>
                                <w:tab w:val="left" w:pos="810"/>
                              </w:tabs>
                              <w:spacing w:before="110" w:line="245" w:lineRule="auto"/>
                              <w:ind w:left="820" w:right="101" w:hanging="374"/>
                              <w:rPr>
                                <w:rFonts w:ascii="Arial" w:eastAsia="Arial" w:hAnsi="Arial" w:cs="Arial"/>
                                <w:sz w:val="16"/>
                                <w:szCs w:val="16"/>
                              </w:rPr>
                            </w:pPr>
                            <w:r>
                              <w:rPr>
                                <w:rFonts w:ascii="Arial" w:eastAsia="Arial" w:hAnsi="Arial" w:cs="Arial"/>
                                <w:spacing w:val="-1"/>
                                <w:sz w:val="16"/>
                                <w:szCs w:val="16"/>
                              </w:rPr>
                              <w:t>The</w:t>
                            </w:r>
                            <w:r>
                              <w:rPr>
                                <w:rFonts w:ascii="Arial" w:eastAsia="Arial" w:hAnsi="Arial" w:cs="Arial"/>
                                <w:spacing w:val="-17"/>
                                <w:sz w:val="16"/>
                                <w:szCs w:val="16"/>
                              </w:rPr>
                              <w:t xml:space="preserve"> </w:t>
                            </w:r>
                            <w:r>
                              <w:rPr>
                                <w:rFonts w:ascii="Arial"/>
                                <w:spacing w:val="-7"/>
                                <w:sz w:val="16"/>
                              </w:rPr>
                              <w:t>Disclosable Interest Holder (</w:t>
                            </w:r>
                            <w:r>
                              <w:rPr>
                                <w:rFonts w:ascii="Arial" w:eastAsia="Arial" w:hAnsi="Arial" w:cs="Arial"/>
                                <w:spacing w:val="-1"/>
                                <w:sz w:val="16"/>
                                <w:szCs w:val="16"/>
                              </w:rPr>
                              <w:t>DIH)</w:t>
                            </w:r>
                            <w:r>
                              <w:rPr>
                                <w:rFonts w:ascii="Arial" w:eastAsia="Arial" w:hAnsi="Arial" w:cs="Arial"/>
                                <w:spacing w:val="-17"/>
                                <w:sz w:val="16"/>
                                <w:szCs w:val="16"/>
                              </w:rPr>
                              <w:t xml:space="preserve"> </w:t>
                            </w:r>
                            <w:r>
                              <w:rPr>
                                <w:rFonts w:ascii="Arial" w:eastAsia="Arial" w:hAnsi="Arial" w:cs="Arial"/>
                                <w:sz w:val="16"/>
                                <w:szCs w:val="16"/>
                              </w:rPr>
                              <w:t>used</w:t>
                            </w:r>
                            <w:r>
                              <w:rPr>
                                <w:rFonts w:ascii="Arial" w:eastAsia="Arial" w:hAnsi="Arial" w:cs="Arial"/>
                                <w:spacing w:val="-16"/>
                                <w:sz w:val="16"/>
                                <w:szCs w:val="16"/>
                              </w:rPr>
                              <w:t xml:space="preserve"> </w:t>
                            </w:r>
                            <w:r>
                              <w:rPr>
                                <w:rFonts w:ascii="Arial" w:eastAsia="Arial" w:hAnsi="Arial" w:cs="Arial"/>
                                <w:spacing w:val="-1"/>
                                <w:sz w:val="16"/>
                                <w:szCs w:val="16"/>
                              </w:rPr>
                              <w:t>unaudited</w:t>
                            </w:r>
                            <w:r>
                              <w:rPr>
                                <w:rFonts w:ascii="Arial" w:eastAsia="Arial" w:hAnsi="Arial" w:cs="Arial"/>
                                <w:spacing w:val="-17"/>
                                <w:sz w:val="16"/>
                                <w:szCs w:val="16"/>
                              </w:rPr>
                              <w:t xml:space="preserve"> </w:t>
                            </w:r>
                            <w:r>
                              <w:rPr>
                                <w:rFonts w:ascii="Arial" w:eastAsia="Arial" w:hAnsi="Arial" w:cs="Arial"/>
                                <w:sz w:val="16"/>
                                <w:szCs w:val="16"/>
                              </w:rPr>
                              <w:t>financial</w:t>
                            </w:r>
                            <w:r>
                              <w:rPr>
                                <w:rFonts w:ascii="Arial" w:eastAsia="Arial" w:hAnsi="Arial" w:cs="Arial"/>
                                <w:spacing w:val="-16"/>
                                <w:sz w:val="16"/>
                                <w:szCs w:val="16"/>
                              </w:rPr>
                              <w:t xml:space="preserve"> </w:t>
                            </w:r>
                            <w:r>
                              <w:rPr>
                                <w:rFonts w:ascii="Arial" w:eastAsia="Arial" w:hAnsi="Arial" w:cs="Arial"/>
                                <w:spacing w:val="-1"/>
                                <w:sz w:val="16"/>
                                <w:szCs w:val="16"/>
                              </w:rPr>
                              <w:t>statements</w:t>
                            </w:r>
                            <w:r>
                              <w:rPr>
                                <w:rFonts w:ascii="Arial" w:eastAsia="Arial" w:hAnsi="Arial" w:cs="Arial"/>
                                <w:spacing w:val="-17"/>
                                <w:sz w:val="16"/>
                                <w:szCs w:val="16"/>
                              </w:rPr>
                              <w:t xml:space="preserve"> </w:t>
                            </w:r>
                            <w:r>
                              <w:rPr>
                                <w:rFonts w:ascii="Arial" w:eastAsia="Arial" w:hAnsi="Arial" w:cs="Arial"/>
                                <w:sz w:val="16"/>
                                <w:szCs w:val="16"/>
                              </w:rPr>
                              <w:t>prepared</w:t>
                            </w:r>
                            <w:r>
                              <w:rPr>
                                <w:rFonts w:ascii="Arial" w:eastAsia="Arial" w:hAnsi="Arial" w:cs="Arial"/>
                                <w:spacing w:val="-17"/>
                                <w:sz w:val="16"/>
                                <w:szCs w:val="16"/>
                              </w:rPr>
                              <w:t xml:space="preserve"> </w:t>
                            </w:r>
                            <w:r>
                              <w:rPr>
                                <w:rFonts w:ascii="Arial" w:eastAsia="Arial" w:hAnsi="Arial" w:cs="Arial"/>
                                <w:sz w:val="16"/>
                                <w:szCs w:val="16"/>
                              </w:rPr>
                              <w:t>in</w:t>
                            </w:r>
                            <w:r>
                              <w:rPr>
                                <w:rFonts w:ascii="Arial" w:eastAsia="Arial" w:hAnsi="Arial" w:cs="Arial"/>
                                <w:spacing w:val="-16"/>
                                <w:sz w:val="16"/>
                                <w:szCs w:val="16"/>
                              </w:rPr>
                              <w:t xml:space="preserve"> </w:t>
                            </w:r>
                            <w:r>
                              <w:rPr>
                                <w:rFonts w:ascii="Arial" w:eastAsia="Arial" w:hAnsi="Arial" w:cs="Arial"/>
                                <w:sz w:val="16"/>
                                <w:szCs w:val="16"/>
                              </w:rPr>
                              <w:t>accordance</w:t>
                            </w:r>
                            <w:r>
                              <w:rPr>
                                <w:rFonts w:ascii="Arial" w:eastAsia="Arial" w:hAnsi="Arial" w:cs="Arial"/>
                                <w:spacing w:val="-17"/>
                                <w:sz w:val="16"/>
                                <w:szCs w:val="16"/>
                              </w:rPr>
                              <w:t xml:space="preserve"> </w:t>
                            </w:r>
                            <w:r>
                              <w:rPr>
                                <w:rFonts w:ascii="Arial" w:eastAsia="Arial" w:hAnsi="Arial" w:cs="Arial"/>
                                <w:spacing w:val="-1"/>
                                <w:sz w:val="16"/>
                                <w:szCs w:val="16"/>
                              </w:rPr>
                              <w:t>with</w:t>
                            </w:r>
                            <w:r>
                              <w:rPr>
                                <w:rFonts w:ascii="Arial" w:eastAsia="Arial" w:hAnsi="Arial" w:cs="Arial"/>
                                <w:spacing w:val="-16"/>
                                <w:sz w:val="16"/>
                                <w:szCs w:val="16"/>
                              </w:rPr>
                              <w:t xml:space="preserve"> </w:t>
                            </w:r>
                            <w:r>
                              <w:rPr>
                                <w:rFonts w:ascii="Arial" w:eastAsia="Arial" w:hAnsi="Arial" w:cs="Arial"/>
                                <w:spacing w:val="-1"/>
                                <w:sz w:val="16"/>
                                <w:szCs w:val="16"/>
                              </w:rPr>
                              <w:t>Generally</w:t>
                            </w:r>
                            <w:r>
                              <w:rPr>
                                <w:rFonts w:ascii="Arial" w:eastAsia="Arial" w:hAnsi="Arial" w:cs="Arial"/>
                                <w:spacing w:val="-21"/>
                                <w:sz w:val="16"/>
                                <w:szCs w:val="16"/>
                              </w:rPr>
                              <w:t xml:space="preserve"> </w:t>
                            </w:r>
                            <w:r>
                              <w:rPr>
                                <w:rFonts w:ascii="Arial" w:eastAsia="Arial" w:hAnsi="Arial" w:cs="Arial"/>
                                <w:spacing w:val="-1"/>
                                <w:sz w:val="16"/>
                                <w:szCs w:val="16"/>
                              </w:rPr>
                              <w:t>Accepted</w:t>
                            </w:r>
                            <w:r>
                              <w:rPr>
                                <w:rFonts w:ascii="Arial" w:eastAsia="Arial" w:hAnsi="Arial" w:cs="Arial"/>
                                <w:spacing w:val="-17"/>
                                <w:sz w:val="16"/>
                                <w:szCs w:val="16"/>
                              </w:rPr>
                              <w:t xml:space="preserve"> </w:t>
                            </w:r>
                            <w:r>
                              <w:rPr>
                                <w:rFonts w:ascii="Arial" w:eastAsia="Arial" w:hAnsi="Arial" w:cs="Arial"/>
                                <w:spacing w:val="-2"/>
                                <w:sz w:val="16"/>
                                <w:szCs w:val="16"/>
                              </w:rPr>
                              <w:t>Accounting</w:t>
                            </w:r>
                            <w:r>
                              <w:rPr>
                                <w:rFonts w:ascii="Arial" w:eastAsia="Arial" w:hAnsi="Arial" w:cs="Arial"/>
                                <w:spacing w:val="-20"/>
                                <w:sz w:val="16"/>
                                <w:szCs w:val="16"/>
                              </w:rPr>
                              <w:t xml:space="preserve"> </w:t>
                            </w:r>
                            <w:r>
                              <w:rPr>
                                <w:rFonts w:ascii="Arial" w:eastAsia="Arial" w:hAnsi="Arial" w:cs="Arial"/>
                                <w:spacing w:val="-3"/>
                                <w:sz w:val="16"/>
                                <w:szCs w:val="16"/>
                              </w:rPr>
                              <w:t>Principles</w:t>
                            </w:r>
                            <w:r>
                              <w:rPr>
                                <w:rFonts w:ascii="Arial" w:eastAsia="Arial" w:hAnsi="Arial" w:cs="Arial"/>
                                <w:spacing w:val="-20"/>
                                <w:sz w:val="16"/>
                                <w:szCs w:val="16"/>
                              </w:rPr>
                              <w:t xml:space="preserve"> </w:t>
                            </w:r>
                            <w:r>
                              <w:rPr>
                                <w:rFonts w:ascii="Arial" w:eastAsia="Arial" w:hAnsi="Arial" w:cs="Arial"/>
                                <w:spacing w:val="-3"/>
                                <w:sz w:val="16"/>
                                <w:szCs w:val="16"/>
                              </w:rPr>
                              <w:t>(GAAP)</w:t>
                            </w:r>
                            <w:r>
                              <w:rPr>
                                <w:rFonts w:ascii="Arial" w:eastAsia="Arial" w:hAnsi="Arial" w:cs="Arial"/>
                                <w:spacing w:val="-21"/>
                                <w:sz w:val="16"/>
                                <w:szCs w:val="16"/>
                              </w:rPr>
                              <w:t xml:space="preserve"> </w:t>
                            </w:r>
                            <w:r>
                              <w:rPr>
                                <w:rFonts w:ascii="Arial" w:eastAsia="Arial" w:hAnsi="Arial" w:cs="Arial"/>
                                <w:spacing w:val="-2"/>
                                <w:sz w:val="16"/>
                                <w:szCs w:val="16"/>
                              </w:rPr>
                              <w:t>and</w:t>
                            </w:r>
                            <w:r>
                              <w:rPr>
                                <w:rFonts w:ascii="Arial" w:eastAsia="Arial" w:hAnsi="Arial" w:cs="Arial"/>
                                <w:spacing w:val="-20"/>
                                <w:sz w:val="16"/>
                                <w:szCs w:val="16"/>
                              </w:rPr>
                              <w:t xml:space="preserve"> </w:t>
                            </w:r>
                            <w:r>
                              <w:rPr>
                                <w:rFonts w:ascii="Arial" w:eastAsia="Arial" w:hAnsi="Arial" w:cs="Arial"/>
                                <w:spacing w:val="-3"/>
                                <w:sz w:val="16"/>
                                <w:szCs w:val="16"/>
                              </w:rPr>
                              <w:t>certified</w:t>
                            </w:r>
                            <w:r>
                              <w:rPr>
                                <w:rFonts w:ascii="Arial" w:eastAsia="Arial" w:hAnsi="Arial" w:cs="Arial"/>
                                <w:spacing w:val="-20"/>
                                <w:sz w:val="16"/>
                                <w:szCs w:val="16"/>
                              </w:rPr>
                              <w:t xml:space="preserve"> </w:t>
                            </w:r>
                            <w:r>
                              <w:rPr>
                                <w:rFonts w:ascii="Arial" w:eastAsia="Arial" w:hAnsi="Arial" w:cs="Arial"/>
                                <w:spacing w:val="-2"/>
                                <w:sz w:val="16"/>
                                <w:szCs w:val="16"/>
                              </w:rPr>
                              <w:t>by</w:t>
                            </w:r>
                            <w:r>
                              <w:rPr>
                                <w:rFonts w:ascii="Arial" w:eastAsia="Arial" w:hAnsi="Arial" w:cs="Arial"/>
                                <w:spacing w:val="-25"/>
                                <w:sz w:val="16"/>
                                <w:szCs w:val="16"/>
                              </w:rPr>
                              <w:t xml:space="preserve"> </w:t>
                            </w:r>
                            <w:r>
                              <w:rPr>
                                <w:rFonts w:ascii="Arial" w:eastAsia="Arial" w:hAnsi="Arial" w:cs="Arial"/>
                                <w:spacing w:val="-3"/>
                                <w:sz w:val="16"/>
                                <w:szCs w:val="16"/>
                              </w:rPr>
                              <w:t>the</w:t>
                            </w:r>
                            <w:r>
                              <w:rPr>
                                <w:rFonts w:ascii="Arial" w:eastAsia="Arial" w:hAnsi="Arial" w:cs="Arial"/>
                                <w:spacing w:val="123"/>
                                <w:w w:val="99"/>
                                <w:sz w:val="16"/>
                                <w:szCs w:val="16"/>
                              </w:rPr>
                              <w:t xml:space="preserve"> </w:t>
                            </w:r>
                            <w:r>
                              <w:rPr>
                                <w:rFonts w:ascii="Arial" w:eastAsia="Arial" w:hAnsi="Arial" w:cs="Arial"/>
                                <w:spacing w:val="-1"/>
                                <w:sz w:val="16"/>
                                <w:szCs w:val="16"/>
                              </w:rPr>
                              <w:t>DIH’s</w:t>
                            </w:r>
                            <w:r>
                              <w:rPr>
                                <w:rFonts w:ascii="Arial" w:eastAsia="Arial" w:hAnsi="Arial" w:cs="Arial"/>
                                <w:spacing w:val="-7"/>
                                <w:sz w:val="16"/>
                                <w:szCs w:val="16"/>
                              </w:rPr>
                              <w:t xml:space="preserve"> </w:t>
                            </w:r>
                            <w:r>
                              <w:rPr>
                                <w:rFonts w:ascii="Arial" w:eastAsia="Arial" w:hAnsi="Arial" w:cs="Arial"/>
                                <w:sz w:val="16"/>
                                <w:szCs w:val="16"/>
                              </w:rPr>
                              <w:t>chief</w:t>
                            </w:r>
                            <w:r>
                              <w:rPr>
                                <w:rFonts w:ascii="Arial" w:eastAsia="Arial" w:hAnsi="Arial" w:cs="Arial"/>
                                <w:spacing w:val="-5"/>
                                <w:sz w:val="16"/>
                                <w:szCs w:val="16"/>
                              </w:rPr>
                              <w:t xml:space="preserve"> </w:t>
                            </w:r>
                            <w:r>
                              <w:rPr>
                                <w:rFonts w:ascii="Arial" w:eastAsia="Arial" w:hAnsi="Arial" w:cs="Arial"/>
                                <w:sz w:val="16"/>
                                <w:szCs w:val="16"/>
                              </w:rPr>
                              <w:t>financial</w:t>
                            </w:r>
                            <w:r>
                              <w:rPr>
                                <w:rFonts w:ascii="Arial" w:eastAsia="Arial" w:hAnsi="Arial" w:cs="Arial"/>
                                <w:spacing w:val="-6"/>
                                <w:sz w:val="16"/>
                                <w:szCs w:val="16"/>
                              </w:rPr>
                              <w:t xml:space="preserve"> </w:t>
                            </w:r>
                            <w:r>
                              <w:rPr>
                                <w:rFonts w:ascii="Arial" w:eastAsia="Arial" w:hAnsi="Arial" w:cs="Arial"/>
                                <w:sz w:val="16"/>
                                <w:szCs w:val="16"/>
                              </w:rPr>
                              <w:t>officer</w:t>
                            </w:r>
                            <w:r>
                              <w:rPr>
                                <w:rFonts w:ascii="Arial" w:eastAsia="Arial" w:hAnsi="Arial" w:cs="Arial"/>
                                <w:spacing w:val="-7"/>
                                <w:sz w:val="16"/>
                                <w:szCs w:val="16"/>
                              </w:rPr>
                              <w:t xml:space="preserve"> </w:t>
                            </w:r>
                            <w:r>
                              <w:rPr>
                                <w:rFonts w:ascii="Arial" w:eastAsia="Arial" w:hAnsi="Arial" w:cs="Arial"/>
                                <w:sz w:val="16"/>
                                <w:szCs w:val="16"/>
                              </w:rPr>
                              <w:t>or</w:t>
                            </w:r>
                            <w:r>
                              <w:rPr>
                                <w:rFonts w:ascii="Arial" w:eastAsia="Arial" w:hAnsi="Arial" w:cs="Arial"/>
                                <w:spacing w:val="-7"/>
                                <w:sz w:val="16"/>
                                <w:szCs w:val="16"/>
                              </w:rPr>
                              <w:t xml:space="preserve"> </w:t>
                            </w:r>
                            <w:r>
                              <w:rPr>
                                <w:rFonts w:ascii="Arial" w:eastAsia="Arial" w:hAnsi="Arial" w:cs="Arial"/>
                                <w:spacing w:val="-1"/>
                                <w:sz w:val="16"/>
                                <w:szCs w:val="16"/>
                              </w:rPr>
                              <w:t>the</w:t>
                            </w:r>
                            <w:r>
                              <w:rPr>
                                <w:rFonts w:ascii="Arial" w:eastAsia="Arial" w:hAnsi="Arial" w:cs="Arial"/>
                                <w:spacing w:val="-5"/>
                                <w:sz w:val="16"/>
                                <w:szCs w:val="16"/>
                              </w:rPr>
                              <w:t xml:space="preserve"> </w:t>
                            </w:r>
                            <w:r>
                              <w:rPr>
                                <w:rFonts w:ascii="Arial" w:eastAsia="Arial" w:hAnsi="Arial" w:cs="Arial"/>
                                <w:spacing w:val="-1"/>
                                <w:sz w:val="16"/>
                                <w:szCs w:val="16"/>
                              </w:rPr>
                              <w:t>equivalent.</w:t>
                            </w:r>
                          </w:p>
                        </w:txbxContent>
                      </wps:txbx>
                      <wps:bodyPr rot="0" vert="horz" wrap="square" lIns="0" tIns="0" rIns="0" bIns="0" anchor="t" anchorCtr="0" upright="1"/>
                    </wps:wsp>
                  </a:graphicData>
                </a:graphic>
              </wp:inline>
            </w:drawing>
          </mc:Choice>
          <mc:Fallback>
            <w:pict>
              <v:shape id="Text Box 61" o:spid="_x0000_i1112" type="#_x0000_t202" style="width:544.6pt;height:85.6pt;mso-left-percent:-10001;mso-position-horizontal-relative:char;mso-position-vertical-relative:line;mso-top-percent:-10001;mso-wrap-style:square;visibility:visible;v-text-anchor:top" filled="f" strokeweight="0.58pt">
                <v:textbox inset="0,0,0,0">
                  <w:txbxContent>
                    <w:p w:rsidR="00C74C14" w14:paraId="4ABD678B" w14:textId="77777777">
                      <w:pPr>
                        <w:spacing w:before="4"/>
                        <w:rPr>
                          <w:rFonts w:ascii="Arial" w:eastAsia="Arial" w:hAnsi="Arial" w:cs="Arial"/>
                          <w:b/>
                          <w:bCs/>
                          <w:sz w:val="18"/>
                          <w:szCs w:val="18"/>
                        </w:rPr>
                      </w:pPr>
                    </w:p>
                    <w:p w:rsidR="00C74C14" w:rsidP="00C91B4D" w14:paraId="5F3A1297" w14:textId="10589AF6">
                      <w:pPr>
                        <w:tabs>
                          <w:tab w:val="left" w:pos="446"/>
                        </w:tabs>
                        <w:ind w:left="101"/>
                        <w:rPr>
                          <w:rFonts w:ascii="Arial" w:eastAsia="Arial" w:hAnsi="Arial" w:cs="Arial"/>
                          <w:sz w:val="16"/>
                          <w:szCs w:val="16"/>
                        </w:rPr>
                      </w:pPr>
                      <w:r>
                        <w:rPr>
                          <w:rFonts w:ascii="Arial"/>
                          <w:spacing w:val="-1"/>
                          <w:sz w:val="16"/>
                        </w:rPr>
                        <w:t>23) Audited</w:t>
                      </w:r>
                      <w:r>
                        <w:rPr>
                          <w:rFonts w:ascii="Arial"/>
                          <w:spacing w:val="-13"/>
                          <w:sz w:val="16"/>
                        </w:rPr>
                        <w:t xml:space="preserve"> </w:t>
                      </w:r>
                      <w:r>
                        <w:rPr>
                          <w:rFonts w:ascii="Arial"/>
                          <w:sz w:val="16"/>
                        </w:rPr>
                        <w:t>or</w:t>
                      </w:r>
                      <w:r>
                        <w:rPr>
                          <w:rFonts w:ascii="Arial"/>
                          <w:spacing w:val="-13"/>
                          <w:sz w:val="16"/>
                        </w:rPr>
                        <w:t xml:space="preserve"> </w:t>
                      </w:r>
                      <w:r>
                        <w:rPr>
                          <w:rFonts w:ascii="Arial"/>
                          <w:spacing w:val="-1"/>
                          <w:sz w:val="16"/>
                        </w:rPr>
                        <w:t>Unaudited</w:t>
                      </w:r>
                      <w:r>
                        <w:rPr>
                          <w:rFonts w:ascii="Arial"/>
                          <w:spacing w:val="-13"/>
                          <w:sz w:val="16"/>
                        </w:rPr>
                        <w:t xml:space="preserve"> </w:t>
                      </w:r>
                      <w:r>
                        <w:rPr>
                          <w:rFonts w:ascii="Arial"/>
                          <w:sz w:val="16"/>
                        </w:rPr>
                        <w:t>(Check</w:t>
                      </w:r>
                      <w:r>
                        <w:rPr>
                          <w:rFonts w:ascii="Arial"/>
                          <w:spacing w:val="-13"/>
                          <w:sz w:val="16"/>
                        </w:rPr>
                        <w:t xml:space="preserve"> </w:t>
                      </w:r>
                      <w:r>
                        <w:rPr>
                          <w:rFonts w:ascii="Arial"/>
                          <w:spacing w:val="-1"/>
                          <w:sz w:val="16"/>
                        </w:rPr>
                        <w:t>One)</w:t>
                      </w:r>
                    </w:p>
                    <w:p w:rsidR="00C74C14" w:rsidP="00A83096" w14:paraId="51E8158D" w14:textId="77777777">
                      <w:pPr>
                        <w:numPr>
                          <w:ilvl w:val="1"/>
                          <w:numId w:val="7"/>
                        </w:numPr>
                        <w:tabs>
                          <w:tab w:val="left" w:pos="810"/>
                        </w:tabs>
                        <w:spacing w:before="135"/>
                        <w:ind w:hanging="403"/>
                        <w:rPr>
                          <w:rFonts w:ascii="Arial" w:eastAsia="Arial" w:hAnsi="Arial" w:cs="Arial"/>
                          <w:sz w:val="16"/>
                          <w:szCs w:val="16"/>
                        </w:rPr>
                      </w:pPr>
                      <w:r>
                        <w:rPr>
                          <w:rFonts w:ascii="Arial"/>
                          <w:spacing w:val="-1"/>
                          <w:sz w:val="16"/>
                        </w:rPr>
                        <w:t>The</w:t>
                      </w:r>
                      <w:r>
                        <w:rPr>
                          <w:rFonts w:ascii="Arial"/>
                          <w:spacing w:val="-7"/>
                          <w:sz w:val="16"/>
                        </w:rPr>
                        <w:t xml:space="preserve"> Disclosable Interest Holder (</w:t>
                      </w:r>
                      <w:r>
                        <w:rPr>
                          <w:rFonts w:ascii="Arial"/>
                          <w:spacing w:val="-1"/>
                          <w:sz w:val="16"/>
                        </w:rPr>
                        <w:t>DIH)</w:t>
                      </w:r>
                      <w:r>
                        <w:rPr>
                          <w:rFonts w:ascii="Arial"/>
                          <w:spacing w:val="-7"/>
                          <w:sz w:val="16"/>
                        </w:rPr>
                        <w:t xml:space="preserve"> </w:t>
                      </w:r>
                      <w:r>
                        <w:rPr>
                          <w:rFonts w:ascii="Arial"/>
                          <w:sz w:val="16"/>
                        </w:rPr>
                        <w:t>used</w:t>
                      </w:r>
                      <w:r>
                        <w:rPr>
                          <w:rFonts w:ascii="Arial"/>
                          <w:spacing w:val="-7"/>
                          <w:sz w:val="16"/>
                        </w:rPr>
                        <w:t xml:space="preserve"> </w:t>
                      </w:r>
                      <w:r>
                        <w:rPr>
                          <w:rFonts w:ascii="Arial"/>
                          <w:spacing w:val="-1"/>
                          <w:sz w:val="16"/>
                        </w:rPr>
                        <w:t>audited</w:t>
                      </w:r>
                      <w:r>
                        <w:rPr>
                          <w:rFonts w:ascii="Arial"/>
                          <w:spacing w:val="-6"/>
                          <w:sz w:val="16"/>
                        </w:rPr>
                        <w:t xml:space="preserve"> </w:t>
                      </w:r>
                      <w:r>
                        <w:rPr>
                          <w:rFonts w:ascii="Arial"/>
                          <w:sz w:val="16"/>
                        </w:rPr>
                        <w:t>financial</w:t>
                      </w:r>
                      <w:r>
                        <w:rPr>
                          <w:rFonts w:ascii="Arial"/>
                          <w:spacing w:val="-7"/>
                          <w:sz w:val="16"/>
                        </w:rPr>
                        <w:t xml:space="preserve"> </w:t>
                      </w:r>
                      <w:r>
                        <w:rPr>
                          <w:rFonts w:ascii="Arial"/>
                          <w:spacing w:val="-1"/>
                          <w:sz w:val="16"/>
                        </w:rPr>
                        <w:t>statements.</w:t>
                      </w:r>
                    </w:p>
                    <w:p w:rsidR="00C74C14" w:rsidP="007015A7" w14:paraId="4F8FB53D" w14:textId="77777777">
                      <w:pPr>
                        <w:numPr>
                          <w:ilvl w:val="1"/>
                          <w:numId w:val="7"/>
                        </w:numPr>
                        <w:tabs>
                          <w:tab w:val="left" w:pos="810"/>
                        </w:tabs>
                        <w:spacing w:before="110" w:line="245" w:lineRule="auto"/>
                        <w:ind w:left="820" w:right="101" w:hanging="374"/>
                        <w:rPr>
                          <w:rFonts w:ascii="Arial" w:eastAsia="Arial" w:hAnsi="Arial" w:cs="Arial"/>
                          <w:sz w:val="16"/>
                          <w:szCs w:val="16"/>
                        </w:rPr>
                      </w:pPr>
                      <w:r>
                        <w:rPr>
                          <w:rFonts w:ascii="Arial" w:eastAsia="Arial" w:hAnsi="Arial" w:cs="Arial"/>
                          <w:spacing w:val="-1"/>
                          <w:sz w:val="16"/>
                          <w:szCs w:val="16"/>
                        </w:rPr>
                        <w:t>The</w:t>
                      </w:r>
                      <w:r>
                        <w:rPr>
                          <w:rFonts w:ascii="Arial" w:eastAsia="Arial" w:hAnsi="Arial" w:cs="Arial"/>
                          <w:spacing w:val="-17"/>
                          <w:sz w:val="16"/>
                          <w:szCs w:val="16"/>
                        </w:rPr>
                        <w:t xml:space="preserve"> </w:t>
                      </w:r>
                      <w:r>
                        <w:rPr>
                          <w:rFonts w:ascii="Arial"/>
                          <w:spacing w:val="-7"/>
                          <w:sz w:val="16"/>
                        </w:rPr>
                        <w:t>Disclosable Interest Holder (</w:t>
                      </w:r>
                      <w:r>
                        <w:rPr>
                          <w:rFonts w:ascii="Arial" w:eastAsia="Arial" w:hAnsi="Arial" w:cs="Arial"/>
                          <w:spacing w:val="-1"/>
                          <w:sz w:val="16"/>
                          <w:szCs w:val="16"/>
                        </w:rPr>
                        <w:t>DIH)</w:t>
                      </w:r>
                      <w:r>
                        <w:rPr>
                          <w:rFonts w:ascii="Arial" w:eastAsia="Arial" w:hAnsi="Arial" w:cs="Arial"/>
                          <w:spacing w:val="-17"/>
                          <w:sz w:val="16"/>
                          <w:szCs w:val="16"/>
                        </w:rPr>
                        <w:t xml:space="preserve"> </w:t>
                      </w:r>
                      <w:r>
                        <w:rPr>
                          <w:rFonts w:ascii="Arial" w:eastAsia="Arial" w:hAnsi="Arial" w:cs="Arial"/>
                          <w:sz w:val="16"/>
                          <w:szCs w:val="16"/>
                        </w:rPr>
                        <w:t>used</w:t>
                      </w:r>
                      <w:r>
                        <w:rPr>
                          <w:rFonts w:ascii="Arial" w:eastAsia="Arial" w:hAnsi="Arial" w:cs="Arial"/>
                          <w:spacing w:val="-16"/>
                          <w:sz w:val="16"/>
                          <w:szCs w:val="16"/>
                        </w:rPr>
                        <w:t xml:space="preserve"> </w:t>
                      </w:r>
                      <w:r>
                        <w:rPr>
                          <w:rFonts w:ascii="Arial" w:eastAsia="Arial" w:hAnsi="Arial" w:cs="Arial"/>
                          <w:spacing w:val="-1"/>
                          <w:sz w:val="16"/>
                          <w:szCs w:val="16"/>
                        </w:rPr>
                        <w:t>unaudited</w:t>
                      </w:r>
                      <w:r>
                        <w:rPr>
                          <w:rFonts w:ascii="Arial" w:eastAsia="Arial" w:hAnsi="Arial" w:cs="Arial"/>
                          <w:spacing w:val="-17"/>
                          <w:sz w:val="16"/>
                          <w:szCs w:val="16"/>
                        </w:rPr>
                        <w:t xml:space="preserve"> </w:t>
                      </w:r>
                      <w:r>
                        <w:rPr>
                          <w:rFonts w:ascii="Arial" w:eastAsia="Arial" w:hAnsi="Arial" w:cs="Arial"/>
                          <w:sz w:val="16"/>
                          <w:szCs w:val="16"/>
                        </w:rPr>
                        <w:t>financial</w:t>
                      </w:r>
                      <w:r>
                        <w:rPr>
                          <w:rFonts w:ascii="Arial" w:eastAsia="Arial" w:hAnsi="Arial" w:cs="Arial"/>
                          <w:spacing w:val="-16"/>
                          <w:sz w:val="16"/>
                          <w:szCs w:val="16"/>
                        </w:rPr>
                        <w:t xml:space="preserve"> </w:t>
                      </w:r>
                      <w:r>
                        <w:rPr>
                          <w:rFonts w:ascii="Arial" w:eastAsia="Arial" w:hAnsi="Arial" w:cs="Arial"/>
                          <w:spacing w:val="-1"/>
                          <w:sz w:val="16"/>
                          <w:szCs w:val="16"/>
                        </w:rPr>
                        <w:t>statements</w:t>
                      </w:r>
                      <w:r>
                        <w:rPr>
                          <w:rFonts w:ascii="Arial" w:eastAsia="Arial" w:hAnsi="Arial" w:cs="Arial"/>
                          <w:spacing w:val="-17"/>
                          <w:sz w:val="16"/>
                          <w:szCs w:val="16"/>
                        </w:rPr>
                        <w:t xml:space="preserve"> </w:t>
                      </w:r>
                      <w:r>
                        <w:rPr>
                          <w:rFonts w:ascii="Arial" w:eastAsia="Arial" w:hAnsi="Arial" w:cs="Arial"/>
                          <w:sz w:val="16"/>
                          <w:szCs w:val="16"/>
                        </w:rPr>
                        <w:t>prepared</w:t>
                      </w:r>
                      <w:r>
                        <w:rPr>
                          <w:rFonts w:ascii="Arial" w:eastAsia="Arial" w:hAnsi="Arial" w:cs="Arial"/>
                          <w:spacing w:val="-17"/>
                          <w:sz w:val="16"/>
                          <w:szCs w:val="16"/>
                        </w:rPr>
                        <w:t xml:space="preserve"> </w:t>
                      </w:r>
                      <w:r>
                        <w:rPr>
                          <w:rFonts w:ascii="Arial" w:eastAsia="Arial" w:hAnsi="Arial" w:cs="Arial"/>
                          <w:sz w:val="16"/>
                          <w:szCs w:val="16"/>
                        </w:rPr>
                        <w:t>in</w:t>
                      </w:r>
                      <w:r>
                        <w:rPr>
                          <w:rFonts w:ascii="Arial" w:eastAsia="Arial" w:hAnsi="Arial" w:cs="Arial"/>
                          <w:spacing w:val="-16"/>
                          <w:sz w:val="16"/>
                          <w:szCs w:val="16"/>
                        </w:rPr>
                        <w:t xml:space="preserve"> </w:t>
                      </w:r>
                      <w:r>
                        <w:rPr>
                          <w:rFonts w:ascii="Arial" w:eastAsia="Arial" w:hAnsi="Arial" w:cs="Arial"/>
                          <w:sz w:val="16"/>
                          <w:szCs w:val="16"/>
                        </w:rPr>
                        <w:t>accordance</w:t>
                      </w:r>
                      <w:r>
                        <w:rPr>
                          <w:rFonts w:ascii="Arial" w:eastAsia="Arial" w:hAnsi="Arial" w:cs="Arial"/>
                          <w:spacing w:val="-17"/>
                          <w:sz w:val="16"/>
                          <w:szCs w:val="16"/>
                        </w:rPr>
                        <w:t xml:space="preserve"> </w:t>
                      </w:r>
                      <w:r>
                        <w:rPr>
                          <w:rFonts w:ascii="Arial" w:eastAsia="Arial" w:hAnsi="Arial" w:cs="Arial"/>
                          <w:spacing w:val="-1"/>
                          <w:sz w:val="16"/>
                          <w:szCs w:val="16"/>
                        </w:rPr>
                        <w:t>with</w:t>
                      </w:r>
                      <w:r>
                        <w:rPr>
                          <w:rFonts w:ascii="Arial" w:eastAsia="Arial" w:hAnsi="Arial" w:cs="Arial"/>
                          <w:spacing w:val="-16"/>
                          <w:sz w:val="16"/>
                          <w:szCs w:val="16"/>
                        </w:rPr>
                        <w:t xml:space="preserve"> </w:t>
                      </w:r>
                      <w:r>
                        <w:rPr>
                          <w:rFonts w:ascii="Arial" w:eastAsia="Arial" w:hAnsi="Arial" w:cs="Arial"/>
                          <w:spacing w:val="-1"/>
                          <w:sz w:val="16"/>
                          <w:szCs w:val="16"/>
                        </w:rPr>
                        <w:t>Generally</w:t>
                      </w:r>
                      <w:r>
                        <w:rPr>
                          <w:rFonts w:ascii="Arial" w:eastAsia="Arial" w:hAnsi="Arial" w:cs="Arial"/>
                          <w:spacing w:val="-21"/>
                          <w:sz w:val="16"/>
                          <w:szCs w:val="16"/>
                        </w:rPr>
                        <w:t xml:space="preserve"> </w:t>
                      </w:r>
                      <w:r>
                        <w:rPr>
                          <w:rFonts w:ascii="Arial" w:eastAsia="Arial" w:hAnsi="Arial" w:cs="Arial"/>
                          <w:spacing w:val="-1"/>
                          <w:sz w:val="16"/>
                          <w:szCs w:val="16"/>
                        </w:rPr>
                        <w:t>Accepted</w:t>
                      </w:r>
                      <w:r>
                        <w:rPr>
                          <w:rFonts w:ascii="Arial" w:eastAsia="Arial" w:hAnsi="Arial" w:cs="Arial"/>
                          <w:spacing w:val="-17"/>
                          <w:sz w:val="16"/>
                          <w:szCs w:val="16"/>
                        </w:rPr>
                        <w:t xml:space="preserve"> </w:t>
                      </w:r>
                      <w:r>
                        <w:rPr>
                          <w:rFonts w:ascii="Arial" w:eastAsia="Arial" w:hAnsi="Arial" w:cs="Arial"/>
                          <w:spacing w:val="-2"/>
                          <w:sz w:val="16"/>
                          <w:szCs w:val="16"/>
                        </w:rPr>
                        <w:t>Accounting</w:t>
                      </w:r>
                      <w:r>
                        <w:rPr>
                          <w:rFonts w:ascii="Arial" w:eastAsia="Arial" w:hAnsi="Arial" w:cs="Arial"/>
                          <w:spacing w:val="-20"/>
                          <w:sz w:val="16"/>
                          <w:szCs w:val="16"/>
                        </w:rPr>
                        <w:t xml:space="preserve"> </w:t>
                      </w:r>
                      <w:r>
                        <w:rPr>
                          <w:rFonts w:ascii="Arial" w:eastAsia="Arial" w:hAnsi="Arial" w:cs="Arial"/>
                          <w:spacing w:val="-3"/>
                          <w:sz w:val="16"/>
                          <w:szCs w:val="16"/>
                        </w:rPr>
                        <w:t>Principles</w:t>
                      </w:r>
                      <w:r>
                        <w:rPr>
                          <w:rFonts w:ascii="Arial" w:eastAsia="Arial" w:hAnsi="Arial" w:cs="Arial"/>
                          <w:spacing w:val="-20"/>
                          <w:sz w:val="16"/>
                          <w:szCs w:val="16"/>
                        </w:rPr>
                        <w:t xml:space="preserve"> </w:t>
                      </w:r>
                      <w:r>
                        <w:rPr>
                          <w:rFonts w:ascii="Arial" w:eastAsia="Arial" w:hAnsi="Arial" w:cs="Arial"/>
                          <w:spacing w:val="-3"/>
                          <w:sz w:val="16"/>
                          <w:szCs w:val="16"/>
                        </w:rPr>
                        <w:t>(GAAP)</w:t>
                      </w:r>
                      <w:r>
                        <w:rPr>
                          <w:rFonts w:ascii="Arial" w:eastAsia="Arial" w:hAnsi="Arial" w:cs="Arial"/>
                          <w:spacing w:val="-21"/>
                          <w:sz w:val="16"/>
                          <w:szCs w:val="16"/>
                        </w:rPr>
                        <w:t xml:space="preserve"> </w:t>
                      </w:r>
                      <w:r>
                        <w:rPr>
                          <w:rFonts w:ascii="Arial" w:eastAsia="Arial" w:hAnsi="Arial" w:cs="Arial"/>
                          <w:spacing w:val="-2"/>
                          <w:sz w:val="16"/>
                          <w:szCs w:val="16"/>
                        </w:rPr>
                        <w:t>and</w:t>
                      </w:r>
                      <w:r>
                        <w:rPr>
                          <w:rFonts w:ascii="Arial" w:eastAsia="Arial" w:hAnsi="Arial" w:cs="Arial"/>
                          <w:spacing w:val="-20"/>
                          <w:sz w:val="16"/>
                          <w:szCs w:val="16"/>
                        </w:rPr>
                        <w:t xml:space="preserve"> </w:t>
                      </w:r>
                      <w:r>
                        <w:rPr>
                          <w:rFonts w:ascii="Arial" w:eastAsia="Arial" w:hAnsi="Arial" w:cs="Arial"/>
                          <w:spacing w:val="-3"/>
                          <w:sz w:val="16"/>
                          <w:szCs w:val="16"/>
                        </w:rPr>
                        <w:t>certified</w:t>
                      </w:r>
                      <w:r>
                        <w:rPr>
                          <w:rFonts w:ascii="Arial" w:eastAsia="Arial" w:hAnsi="Arial" w:cs="Arial"/>
                          <w:spacing w:val="-20"/>
                          <w:sz w:val="16"/>
                          <w:szCs w:val="16"/>
                        </w:rPr>
                        <w:t xml:space="preserve"> </w:t>
                      </w:r>
                      <w:r>
                        <w:rPr>
                          <w:rFonts w:ascii="Arial" w:eastAsia="Arial" w:hAnsi="Arial" w:cs="Arial"/>
                          <w:spacing w:val="-2"/>
                          <w:sz w:val="16"/>
                          <w:szCs w:val="16"/>
                        </w:rPr>
                        <w:t>by</w:t>
                      </w:r>
                      <w:r>
                        <w:rPr>
                          <w:rFonts w:ascii="Arial" w:eastAsia="Arial" w:hAnsi="Arial" w:cs="Arial"/>
                          <w:spacing w:val="-25"/>
                          <w:sz w:val="16"/>
                          <w:szCs w:val="16"/>
                        </w:rPr>
                        <w:t xml:space="preserve"> </w:t>
                      </w:r>
                      <w:r>
                        <w:rPr>
                          <w:rFonts w:ascii="Arial" w:eastAsia="Arial" w:hAnsi="Arial" w:cs="Arial"/>
                          <w:spacing w:val="-3"/>
                          <w:sz w:val="16"/>
                          <w:szCs w:val="16"/>
                        </w:rPr>
                        <w:t>the</w:t>
                      </w:r>
                      <w:r>
                        <w:rPr>
                          <w:rFonts w:ascii="Arial" w:eastAsia="Arial" w:hAnsi="Arial" w:cs="Arial"/>
                          <w:spacing w:val="123"/>
                          <w:w w:val="99"/>
                          <w:sz w:val="16"/>
                          <w:szCs w:val="16"/>
                        </w:rPr>
                        <w:t xml:space="preserve"> </w:t>
                      </w:r>
                      <w:r>
                        <w:rPr>
                          <w:rFonts w:ascii="Arial" w:eastAsia="Arial" w:hAnsi="Arial" w:cs="Arial"/>
                          <w:spacing w:val="-1"/>
                          <w:sz w:val="16"/>
                          <w:szCs w:val="16"/>
                        </w:rPr>
                        <w:t>DIH’s</w:t>
                      </w:r>
                      <w:r>
                        <w:rPr>
                          <w:rFonts w:ascii="Arial" w:eastAsia="Arial" w:hAnsi="Arial" w:cs="Arial"/>
                          <w:spacing w:val="-7"/>
                          <w:sz w:val="16"/>
                          <w:szCs w:val="16"/>
                        </w:rPr>
                        <w:t xml:space="preserve"> </w:t>
                      </w:r>
                      <w:r>
                        <w:rPr>
                          <w:rFonts w:ascii="Arial" w:eastAsia="Arial" w:hAnsi="Arial" w:cs="Arial"/>
                          <w:sz w:val="16"/>
                          <w:szCs w:val="16"/>
                        </w:rPr>
                        <w:t>chief</w:t>
                      </w:r>
                      <w:r>
                        <w:rPr>
                          <w:rFonts w:ascii="Arial" w:eastAsia="Arial" w:hAnsi="Arial" w:cs="Arial"/>
                          <w:spacing w:val="-5"/>
                          <w:sz w:val="16"/>
                          <w:szCs w:val="16"/>
                        </w:rPr>
                        <w:t xml:space="preserve"> </w:t>
                      </w:r>
                      <w:r>
                        <w:rPr>
                          <w:rFonts w:ascii="Arial" w:eastAsia="Arial" w:hAnsi="Arial" w:cs="Arial"/>
                          <w:sz w:val="16"/>
                          <w:szCs w:val="16"/>
                        </w:rPr>
                        <w:t>financial</w:t>
                      </w:r>
                      <w:r>
                        <w:rPr>
                          <w:rFonts w:ascii="Arial" w:eastAsia="Arial" w:hAnsi="Arial" w:cs="Arial"/>
                          <w:spacing w:val="-6"/>
                          <w:sz w:val="16"/>
                          <w:szCs w:val="16"/>
                        </w:rPr>
                        <w:t xml:space="preserve"> </w:t>
                      </w:r>
                      <w:r>
                        <w:rPr>
                          <w:rFonts w:ascii="Arial" w:eastAsia="Arial" w:hAnsi="Arial" w:cs="Arial"/>
                          <w:sz w:val="16"/>
                          <w:szCs w:val="16"/>
                        </w:rPr>
                        <w:t>officer</w:t>
                      </w:r>
                      <w:r>
                        <w:rPr>
                          <w:rFonts w:ascii="Arial" w:eastAsia="Arial" w:hAnsi="Arial" w:cs="Arial"/>
                          <w:spacing w:val="-7"/>
                          <w:sz w:val="16"/>
                          <w:szCs w:val="16"/>
                        </w:rPr>
                        <w:t xml:space="preserve"> </w:t>
                      </w:r>
                      <w:r>
                        <w:rPr>
                          <w:rFonts w:ascii="Arial" w:eastAsia="Arial" w:hAnsi="Arial" w:cs="Arial"/>
                          <w:sz w:val="16"/>
                          <w:szCs w:val="16"/>
                        </w:rPr>
                        <w:t>or</w:t>
                      </w:r>
                      <w:r>
                        <w:rPr>
                          <w:rFonts w:ascii="Arial" w:eastAsia="Arial" w:hAnsi="Arial" w:cs="Arial"/>
                          <w:spacing w:val="-7"/>
                          <w:sz w:val="16"/>
                          <w:szCs w:val="16"/>
                        </w:rPr>
                        <w:t xml:space="preserve"> </w:t>
                      </w:r>
                      <w:r>
                        <w:rPr>
                          <w:rFonts w:ascii="Arial" w:eastAsia="Arial" w:hAnsi="Arial" w:cs="Arial"/>
                          <w:spacing w:val="-1"/>
                          <w:sz w:val="16"/>
                          <w:szCs w:val="16"/>
                        </w:rPr>
                        <w:t>the</w:t>
                      </w:r>
                      <w:r>
                        <w:rPr>
                          <w:rFonts w:ascii="Arial" w:eastAsia="Arial" w:hAnsi="Arial" w:cs="Arial"/>
                          <w:spacing w:val="-5"/>
                          <w:sz w:val="16"/>
                          <w:szCs w:val="16"/>
                        </w:rPr>
                        <w:t xml:space="preserve"> </w:t>
                      </w:r>
                      <w:r>
                        <w:rPr>
                          <w:rFonts w:ascii="Arial" w:eastAsia="Arial" w:hAnsi="Arial" w:cs="Arial"/>
                          <w:spacing w:val="-1"/>
                          <w:sz w:val="16"/>
                          <w:szCs w:val="16"/>
                        </w:rPr>
                        <w:t>equivalent.</w:t>
                      </w:r>
                    </w:p>
                  </w:txbxContent>
                </v:textbox>
                <w10:wrap type="none"/>
                <w10:anchorlock/>
              </v:shape>
            </w:pict>
          </mc:Fallback>
        </mc:AlternateContent>
      </w:r>
    </w:p>
    <w:p w:rsidR="007015A7" w14:paraId="2C1ECC2A" w14:textId="77777777">
      <w:pPr>
        <w:spacing w:line="200" w:lineRule="atLeast"/>
        <w:rPr>
          <w:rFonts w:ascii="Arial" w:eastAsia="Arial" w:hAnsi="Arial" w:cs="Arial"/>
          <w:sz w:val="20"/>
          <w:szCs w:val="20"/>
        </w:rPr>
        <w:sectPr w:rsidSect="001B0747">
          <w:pgSz w:w="12240" w:h="15840"/>
          <w:pgMar w:top="920" w:right="320" w:bottom="1060" w:left="620" w:header="0" w:footer="879" w:gutter="0"/>
          <w:cols w:space="720"/>
        </w:sectPr>
      </w:pPr>
    </w:p>
    <w:p w:rsidR="00A64B24" w:rsidRPr="00A64B24" w:rsidP="00A64B24" w14:paraId="348B4166" w14:textId="77777777">
      <w:pPr>
        <w:pStyle w:val="Heading2"/>
        <w:tabs>
          <w:tab w:val="left" w:pos="444"/>
        </w:tabs>
        <w:spacing w:before="99" w:line="190" w:lineRule="exact"/>
        <w:ind w:right="6764"/>
        <w:rPr>
          <w:b w:val="0"/>
          <w:bCs w:val="0"/>
        </w:rPr>
      </w:pPr>
      <w:r w:rsidRPr="00A64B24">
        <w:rPr>
          <w:sz w:val="18"/>
        </w:rPr>
        <w:t>Revenue</w:t>
      </w:r>
      <w:r w:rsidRPr="00A64B24">
        <w:rPr>
          <w:spacing w:val="-9"/>
          <w:sz w:val="18"/>
        </w:rPr>
        <w:t xml:space="preserve"> </w:t>
      </w:r>
      <w:r w:rsidRPr="00A64B24">
        <w:rPr>
          <w:spacing w:val="-1"/>
          <w:sz w:val="18"/>
        </w:rPr>
        <w:t>and</w:t>
      </w:r>
      <w:r w:rsidRPr="00A64B24">
        <w:rPr>
          <w:spacing w:val="-8"/>
          <w:sz w:val="18"/>
        </w:rPr>
        <w:t xml:space="preserve"> </w:t>
      </w:r>
      <w:r w:rsidRPr="00A64B24">
        <w:rPr>
          <w:spacing w:val="-2"/>
          <w:sz w:val="18"/>
        </w:rPr>
        <w:t>Asset</w:t>
      </w:r>
      <w:r w:rsidRPr="00A64B24">
        <w:rPr>
          <w:spacing w:val="-8"/>
          <w:sz w:val="18"/>
        </w:rPr>
        <w:t xml:space="preserve"> </w:t>
      </w:r>
      <w:r w:rsidRPr="00A64B24">
        <w:rPr>
          <w:spacing w:val="-1"/>
          <w:sz w:val="18"/>
        </w:rPr>
        <w:t>Information</w:t>
      </w:r>
      <w:r w:rsidRPr="00A64B24">
        <w:rPr>
          <w:spacing w:val="-7"/>
          <w:sz w:val="18"/>
        </w:rPr>
        <w:t xml:space="preserve"> </w:t>
      </w:r>
      <w:r w:rsidRPr="00A64B24">
        <w:rPr>
          <w:sz w:val="18"/>
        </w:rPr>
        <w:t>for</w:t>
      </w:r>
      <w:r w:rsidRPr="00A64B24">
        <w:rPr>
          <w:spacing w:val="-10"/>
          <w:sz w:val="18"/>
        </w:rPr>
        <w:t xml:space="preserve"> </w:t>
      </w:r>
      <w:r w:rsidRPr="00A64B24">
        <w:rPr>
          <w:spacing w:val="-2"/>
          <w:sz w:val="18"/>
        </w:rPr>
        <w:t>Affiliate</w:t>
      </w:r>
    </w:p>
    <w:p w:rsidR="00DE6BDD" w:rsidRPr="00A64B24" w:rsidP="00C91B4D" w14:paraId="5D58AD3C" w14:textId="62951B47">
      <w:pPr>
        <w:pStyle w:val="Heading2"/>
        <w:tabs>
          <w:tab w:val="left" w:pos="444"/>
        </w:tabs>
        <w:spacing w:before="99" w:line="190" w:lineRule="exact"/>
        <w:ind w:left="-92" w:right="6764"/>
        <w:rPr>
          <w:b w:val="0"/>
          <w:bCs w:val="0"/>
          <w:sz w:val="18"/>
        </w:rPr>
      </w:pPr>
      <w:r>
        <w:rPr>
          <w:rStyle w:val="BodyTextChar"/>
        </w:rPr>
        <w:t xml:space="preserve">     </w:t>
      </w:r>
      <w:r w:rsidRPr="004460D0">
        <w:rPr>
          <w:rStyle w:val="BodyTextChar"/>
        </w:rPr>
        <w:t>2</w:t>
      </w:r>
      <w:r w:rsidRPr="004460D0" w:rsidR="00A96F91">
        <w:rPr>
          <w:rStyle w:val="BodyTextChar"/>
        </w:rPr>
        <w:t>4</w:t>
      </w:r>
      <w:r w:rsidR="00A96F91">
        <w:rPr>
          <w:spacing w:val="31"/>
          <w:w w:val="99"/>
          <w:sz w:val="18"/>
        </w:rPr>
        <w:t>)</w:t>
      </w:r>
      <w:r w:rsidRPr="00A64B24" w:rsidR="00FC309D">
        <w:rPr>
          <w:spacing w:val="31"/>
          <w:w w:val="99"/>
          <w:sz w:val="18"/>
        </w:rPr>
        <w:t xml:space="preserve"> </w:t>
      </w:r>
      <w:r w:rsidRPr="00A64B24" w:rsidR="00FC309D">
        <w:rPr>
          <w:spacing w:val="-1"/>
          <w:sz w:val="18"/>
        </w:rPr>
        <w:t>Purpose</w:t>
      </w:r>
      <w:r w:rsidRPr="00A64B24" w:rsidR="00FC309D">
        <w:rPr>
          <w:spacing w:val="-11"/>
          <w:sz w:val="18"/>
        </w:rPr>
        <w:t xml:space="preserve"> </w:t>
      </w:r>
      <w:r w:rsidRPr="00A64B24" w:rsidR="00FC309D">
        <w:rPr>
          <w:spacing w:val="-1"/>
          <w:sz w:val="18"/>
        </w:rPr>
        <w:t>(Select</w:t>
      </w:r>
      <w:r w:rsidRPr="00A64B24" w:rsidR="00FC309D">
        <w:rPr>
          <w:spacing w:val="-10"/>
          <w:sz w:val="18"/>
        </w:rPr>
        <w:t xml:space="preserve"> </w:t>
      </w:r>
      <w:r w:rsidRPr="00A64B24" w:rsidR="00FC309D">
        <w:rPr>
          <w:spacing w:val="-1"/>
          <w:sz w:val="18"/>
        </w:rPr>
        <w:t>One)</w:t>
      </w:r>
    </w:p>
    <w:p w:rsidR="00DE6BDD" w14:paraId="2DFAC611" w14:textId="77777777">
      <w:pPr>
        <w:rPr>
          <w:rFonts w:ascii="Arial" w:eastAsia="Arial" w:hAnsi="Arial" w:cs="Arial"/>
          <w:b/>
          <w:bCs/>
          <w:sz w:val="20"/>
          <w:szCs w:val="20"/>
        </w:rPr>
      </w:pPr>
      <w:r w:rsidRPr="00A64B24">
        <w:rPr>
          <w:noProof/>
          <w:sz w:val="18"/>
        </w:rPr>
        <mc:AlternateContent>
          <mc:Choice Requires="wps">
            <w:drawing>
              <wp:anchor distT="0" distB="0" distL="114300" distR="114300" simplePos="0" relativeHeight="251725824" behindDoc="1" locked="0" layoutInCell="1" allowOverlap="1">
                <wp:simplePos x="0" y="0"/>
                <wp:positionH relativeFrom="page">
                  <wp:posOffset>457200</wp:posOffset>
                </wp:positionH>
                <wp:positionV relativeFrom="paragraph">
                  <wp:posOffset>52705</wp:posOffset>
                </wp:positionV>
                <wp:extent cx="6916420" cy="384175"/>
                <wp:effectExtent l="9525" t="10160" r="8255" b="5715"/>
                <wp:wrapNone/>
                <wp:docPr id="67" name="Text Box 60"/>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916420" cy="384175"/>
                        </a:xfrm>
                        <a:prstGeom prst="rect">
                          <a:avLst/>
                        </a:prstGeom>
                        <a:noFill/>
                        <a:ln w="7366">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C74C14" w14:textId="77777777">
                            <w:pPr>
                              <w:numPr>
                                <w:ilvl w:val="0"/>
                                <w:numId w:val="1"/>
                              </w:numPr>
                              <w:tabs>
                                <w:tab w:val="left" w:pos="400"/>
                                <w:tab w:val="left" w:pos="4311"/>
                                <w:tab w:val="left" w:pos="7969"/>
                              </w:tabs>
                              <w:spacing w:before="98"/>
                              <w:ind w:hanging="254"/>
                              <w:rPr>
                                <w:rFonts w:ascii="Arial" w:eastAsia="Arial" w:hAnsi="Arial" w:cs="Arial"/>
                                <w:sz w:val="16"/>
                                <w:szCs w:val="16"/>
                              </w:rPr>
                            </w:pPr>
                            <w:r>
                              <w:rPr>
                                <w:rFonts w:ascii="Arial" w:eastAsia="Arial" w:hAnsi="Arial" w:cs="Arial"/>
                                <w:spacing w:val="-1"/>
                                <w:w w:val="95"/>
                                <w:sz w:val="16"/>
                                <w:szCs w:val="16"/>
                              </w:rPr>
                              <w:t>Add</w:t>
                            </w:r>
                            <w:r>
                              <w:rPr>
                                <w:rFonts w:ascii="Arial" w:eastAsia="Arial" w:hAnsi="Arial" w:cs="Arial"/>
                                <w:spacing w:val="-1"/>
                                <w:w w:val="95"/>
                                <w:sz w:val="16"/>
                                <w:szCs w:val="16"/>
                              </w:rPr>
                              <w:tab/>
                            </w:r>
                            <w:r>
                              <w:rPr>
                                <w:rFonts w:ascii="Arial" w:eastAsia="Arial" w:hAnsi="Arial" w:cs="Arial"/>
                                <w:sz w:val="28"/>
                                <w:szCs w:val="28"/>
                              </w:rPr>
                              <w:t>□</w:t>
                            </w:r>
                            <w:r>
                              <w:rPr>
                                <w:rFonts w:ascii="Arial" w:eastAsia="Arial" w:hAnsi="Arial" w:cs="Arial"/>
                                <w:spacing w:val="-47"/>
                                <w:sz w:val="28"/>
                                <w:szCs w:val="28"/>
                              </w:rPr>
                              <w:t xml:space="preserve"> </w:t>
                            </w:r>
                            <w:r>
                              <w:rPr>
                                <w:rFonts w:ascii="Arial" w:eastAsia="Arial" w:hAnsi="Arial" w:cs="Arial"/>
                                <w:sz w:val="16"/>
                                <w:szCs w:val="16"/>
                              </w:rPr>
                              <w:t>Modify</w:t>
                            </w:r>
                            <w:r>
                              <w:rPr>
                                <w:rFonts w:ascii="Arial" w:eastAsia="Arial" w:hAnsi="Arial" w:cs="Arial"/>
                                <w:sz w:val="16"/>
                                <w:szCs w:val="16"/>
                              </w:rPr>
                              <w:tab/>
                            </w:r>
                            <w:r>
                              <w:rPr>
                                <w:rFonts w:ascii="Arial" w:eastAsia="Arial" w:hAnsi="Arial" w:cs="Arial"/>
                                <w:sz w:val="28"/>
                                <w:szCs w:val="28"/>
                              </w:rPr>
                              <w:t>□</w:t>
                            </w:r>
                            <w:r>
                              <w:rPr>
                                <w:rFonts w:ascii="Arial" w:eastAsia="Arial" w:hAnsi="Arial" w:cs="Arial"/>
                                <w:spacing w:val="40"/>
                                <w:sz w:val="28"/>
                                <w:szCs w:val="28"/>
                              </w:rPr>
                              <w:t xml:space="preserve"> </w:t>
                            </w:r>
                            <w:r>
                              <w:rPr>
                                <w:rFonts w:ascii="Arial" w:eastAsia="Arial" w:hAnsi="Arial" w:cs="Arial"/>
                                <w:spacing w:val="-1"/>
                                <w:sz w:val="16"/>
                                <w:szCs w:val="16"/>
                              </w:rPr>
                              <w:t>Delete</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60" o:spid="_x0000_s1113" type="#_x0000_t202" style="width:544.6pt;height:30.25pt;margin-top:4.15pt;margin-left:36pt;mso-height-percent:0;mso-height-relative:page;mso-position-horizontal-relative:page;mso-width-percent:0;mso-width-relative:page;mso-wrap-distance-bottom:0;mso-wrap-distance-left:9pt;mso-wrap-distance-right:9pt;mso-wrap-distance-top:0;mso-wrap-style:square;position:absolute;visibility:visible;v-text-anchor:top;z-index:-251589632" filled="f" strokeweight="0.58pt">
                <v:textbox inset="0,0,0,0">
                  <w:txbxContent>
                    <w:p w:rsidR="00C74C14" w14:paraId="5028E0B3" w14:textId="77777777">
                      <w:pPr>
                        <w:numPr>
                          <w:ilvl w:val="0"/>
                          <w:numId w:val="1"/>
                        </w:numPr>
                        <w:tabs>
                          <w:tab w:val="left" w:pos="400"/>
                          <w:tab w:val="left" w:pos="4311"/>
                          <w:tab w:val="left" w:pos="7969"/>
                        </w:tabs>
                        <w:spacing w:before="98"/>
                        <w:ind w:hanging="254"/>
                        <w:rPr>
                          <w:rFonts w:ascii="Arial" w:eastAsia="Arial" w:hAnsi="Arial" w:cs="Arial"/>
                          <w:sz w:val="16"/>
                          <w:szCs w:val="16"/>
                        </w:rPr>
                      </w:pPr>
                      <w:r>
                        <w:rPr>
                          <w:rFonts w:ascii="Arial" w:eastAsia="Arial" w:hAnsi="Arial" w:cs="Arial"/>
                          <w:spacing w:val="-1"/>
                          <w:w w:val="95"/>
                          <w:sz w:val="16"/>
                          <w:szCs w:val="16"/>
                        </w:rPr>
                        <w:t>Add</w:t>
                      </w:r>
                      <w:r>
                        <w:rPr>
                          <w:rFonts w:ascii="Arial" w:eastAsia="Arial" w:hAnsi="Arial" w:cs="Arial"/>
                          <w:spacing w:val="-1"/>
                          <w:w w:val="95"/>
                          <w:sz w:val="16"/>
                          <w:szCs w:val="16"/>
                        </w:rPr>
                        <w:tab/>
                      </w:r>
                      <w:r>
                        <w:rPr>
                          <w:rFonts w:ascii="Arial" w:eastAsia="Arial" w:hAnsi="Arial" w:cs="Arial"/>
                          <w:sz w:val="28"/>
                          <w:szCs w:val="28"/>
                        </w:rPr>
                        <w:t>□</w:t>
                      </w:r>
                      <w:r>
                        <w:rPr>
                          <w:rFonts w:ascii="Arial" w:eastAsia="Arial" w:hAnsi="Arial" w:cs="Arial"/>
                          <w:spacing w:val="-47"/>
                          <w:sz w:val="28"/>
                          <w:szCs w:val="28"/>
                        </w:rPr>
                        <w:t xml:space="preserve"> </w:t>
                      </w:r>
                      <w:r>
                        <w:rPr>
                          <w:rFonts w:ascii="Arial" w:eastAsia="Arial" w:hAnsi="Arial" w:cs="Arial"/>
                          <w:sz w:val="16"/>
                          <w:szCs w:val="16"/>
                        </w:rPr>
                        <w:t>Modify</w:t>
                      </w:r>
                      <w:r>
                        <w:rPr>
                          <w:rFonts w:ascii="Arial" w:eastAsia="Arial" w:hAnsi="Arial" w:cs="Arial"/>
                          <w:sz w:val="16"/>
                          <w:szCs w:val="16"/>
                        </w:rPr>
                        <w:tab/>
                      </w:r>
                      <w:r>
                        <w:rPr>
                          <w:rFonts w:ascii="Arial" w:eastAsia="Arial" w:hAnsi="Arial" w:cs="Arial"/>
                          <w:sz w:val="28"/>
                          <w:szCs w:val="28"/>
                        </w:rPr>
                        <w:t>□</w:t>
                      </w:r>
                      <w:r>
                        <w:rPr>
                          <w:rFonts w:ascii="Arial" w:eastAsia="Arial" w:hAnsi="Arial" w:cs="Arial"/>
                          <w:spacing w:val="40"/>
                          <w:sz w:val="28"/>
                          <w:szCs w:val="28"/>
                        </w:rPr>
                        <w:t xml:space="preserve"> </w:t>
                      </w:r>
                      <w:r>
                        <w:rPr>
                          <w:rFonts w:ascii="Arial" w:eastAsia="Arial" w:hAnsi="Arial" w:cs="Arial"/>
                          <w:spacing w:val="-1"/>
                          <w:sz w:val="16"/>
                          <w:szCs w:val="16"/>
                        </w:rPr>
                        <w:t>Delete</w:t>
                      </w:r>
                    </w:p>
                  </w:txbxContent>
                </v:textbox>
              </v:shape>
            </w:pict>
          </mc:Fallback>
        </mc:AlternateContent>
      </w:r>
    </w:p>
    <w:p w:rsidR="00DE6BDD" w14:paraId="088D49E7" w14:textId="77777777">
      <w:pPr>
        <w:rPr>
          <w:rFonts w:ascii="Arial" w:eastAsia="Arial" w:hAnsi="Arial" w:cs="Arial"/>
          <w:b/>
          <w:bCs/>
          <w:sz w:val="20"/>
          <w:szCs w:val="20"/>
        </w:rPr>
      </w:pPr>
    </w:p>
    <w:p w:rsidR="00DE6BDD" w14:paraId="2F58E096" w14:textId="77777777">
      <w:pPr>
        <w:spacing w:before="1"/>
        <w:rPr>
          <w:rFonts w:ascii="Arial" w:eastAsia="Arial" w:hAnsi="Arial" w:cs="Arial"/>
          <w:b/>
          <w:bCs/>
          <w:sz w:val="14"/>
          <w:szCs w:val="14"/>
        </w:rPr>
      </w:pPr>
    </w:p>
    <w:tbl>
      <w:tblPr>
        <w:tblW w:w="0" w:type="auto"/>
        <w:tblInd w:w="94" w:type="dxa"/>
        <w:tblLayout w:type="fixed"/>
        <w:tblCellMar>
          <w:left w:w="0" w:type="dxa"/>
          <w:right w:w="0" w:type="dxa"/>
        </w:tblCellMar>
        <w:tblLook w:val="01E0"/>
      </w:tblPr>
      <w:tblGrid>
        <w:gridCol w:w="3420"/>
        <w:gridCol w:w="667"/>
        <w:gridCol w:w="3293"/>
        <w:gridCol w:w="900"/>
        <w:gridCol w:w="2611"/>
      </w:tblGrid>
      <w:tr w14:paraId="3E7D6D52" w14:textId="77777777" w:rsidTr="00A64B24">
        <w:tblPrEx>
          <w:tblW w:w="0" w:type="auto"/>
          <w:tblInd w:w="94" w:type="dxa"/>
          <w:tblLayout w:type="fixed"/>
          <w:tblCellMar>
            <w:left w:w="0" w:type="dxa"/>
            <w:right w:w="0" w:type="dxa"/>
          </w:tblCellMar>
          <w:tblLook w:val="01E0"/>
        </w:tblPrEx>
        <w:trPr>
          <w:trHeight w:hRule="exact" w:val="412"/>
        </w:trPr>
        <w:tc>
          <w:tcPr>
            <w:tcW w:w="3420" w:type="dxa"/>
            <w:tcBorders>
              <w:bottom w:val="single" w:sz="4" w:space="0" w:color="auto"/>
            </w:tcBorders>
          </w:tcPr>
          <w:p w:rsidR="00DE6BDD" w:rsidP="00702046" w14:paraId="7FACA0C5" w14:textId="7B844890">
            <w:pPr>
              <w:pStyle w:val="TableParagraph"/>
              <w:spacing w:before="169"/>
              <w:ind w:left="-1"/>
              <w:rPr>
                <w:rFonts w:ascii="Arial" w:eastAsia="Arial" w:hAnsi="Arial" w:cs="Arial"/>
                <w:sz w:val="20"/>
                <w:szCs w:val="20"/>
              </w:rPr>
            </w:pPr>
            <w:r w:rsidRPr="00702046">
              <w:rPr>
                <w:rFonts w:ascii="Arial"/>
                <w:b/>
                <w:spacing w:val="-1"/>
                <w:sz w:val="18"/>
              </w:rPr>
              <w:t>2</w:t>
            </w:r>
            <w:r w:rsidR="00A96F91">
              <w:rPr>
                <w:rFonts w:ascii="Arial"/>
                <w:b/>
                <w:spacing w:val="-1"/>
                <w:sz w:val="18"/>
              </w:rPr>
              <w:t>5</w:t>
            </w:r>
            <w:r>
              <w:rPr>
                <w:rFonts w:ascii="Arial"/>
                <w:b/>
                <w:spacing w:val="-1"/>
                <w:sz w:val="20"/>
              </w:rPr>
              <w:t>)</w:t>
            </w:r>
            <w:r>
              <w:rPr>
                <w:rFonts w:ascii="Arial"/>
                <w:b/>
                <w:spacing w:val="-11"/>
                <w:sz w:val="20"/>
              </w:rPr>
              <w:t xml:space="preserve"> </w:t>
            </w:r>
            <w:r w:rsidRPr="00702046">
              <w:rPr>
                <w:rFonts w:ascii="Arial"/>
                <w:b/>
                <w:spacing w:val="-2"/>
                <w:sz w:val="18"/>
              </w:rPr>
              <w:t>Affiliate</w:t>
            </w:r>
          </w:p>
        </w:tc>
        <w:tc>
          <w:tcPr>
            <w:tcW w:w="667" w:type="dxa"/>
            <w:tcBorders>
              <w:bottom w:val="single" w:sz="4" w:space="0" w:color="auto"/>
            </w:tcBorders>
          </w:tcPr>
          <w:p w:rsidR="00DE6BDD" w14:paraId="1CA0B44F" w14:textId="77777777"/>
        </w:tc>
        <w:tc>
          <w:tcPr>
            <w:tcW w:w="3293" w:type="dxa"/>
            <w:tcBorders>
              <w:bottom w:val="single" w:sz="4" w:space="0" w:color="auto"/>
            </w:tcBorders>
          </w:tcPr>
          <w:p w:rsidR="00DE6BDD" w14:paraId="5C31EF39" w14:textId="77777777"/>
        </w:tc>
        <w:tc>
          <w:tcPr>
            <w:tcW w:w="900" w:type="dxa"/>
            <w:tcBorders>
              <w:bottom w:val="single" w:sz="4" w:space="0" w:color="auto"/>
            </w:tcBorders>
          </w:tcPr>
          <w:p w:rsidR="00DE6BDD" w14:paraId="02B34437" w14:textId="77777777"/>
        </w:tc>
        <w:tc>
          <w:tcPr>
            <w:tcW w:w="2611" w:type="dxa"/>
            <w:tcBorders>
              <w:bottom w:val="single" w:sz="4" w:space="0" w:color="auto"/>
            </w:tcBorders>
          </w:tcPr>
          <w:p w:rsidR="00DE6BDD" w14:paraId="324C91AD" w14:textId="77777777"/>
        </w:tc>
      </w:tr>
      <w:tr w14:paraId="068D13CA" w14:textId="77777777" w:rsidTr="00A64B24">
        <w:tblPrEx>
          <w:tblW w:w="0" w:type="auto"/>
          <w:tblInd w:w="94" w:type="dxa"/>
          <w:tblLayout w:type="fixed"/>
          <w:tblCellMar>
            <w:left w:w="0" w:type="dxa"/>
            <w:right w:w="0" w:type="dxa"/>
          </w:tblCellMar>
          <w:tblLook w:val="01E0"/>
        </w:tblPrEx>
        <w:trPr>
          <w:trHeight w:hRule="exact" w:val="611"/>
        </w:trPr>
        <w:tc>
          <w:tcPr>
            <w:tcW w:w="3420" w:type="dxa"/>
            <w:tcBorders>
              <w:top w:val="single" w:sz="4" w:space="0" w:color="auto"/>
              <w:left w:val="single" w:sz="4" w:space="0" w:color="auto"/>
              <w:bottom w:val="single" w:sz="4" w:space="0" w:color="auto"/>
              <w:right w:val="single" w:sz="4" w:space="0" w:color="auto"/>
            </w:tcBorders>
          </w:tcPr>
          <w:p w:rsidR="00DE6BDD" w14:paraId="6CD7BA9A" w14:textId="77777777">
            <w:pPr>
              <w:pStyle w:val="ListParagraph"/>
              <w:numPr>
                <w:ilvl w:val="0"/>
                <w:numId w:val="4"/>
              </w:numPr>
              <w:tabs>
                <w:tab w:val="left" w:pos="444"/>
              </w:tabs>
              <w:spacing w:before="98"/>
              <w:rPr>
                <w:rFonts w:ascii="Arial" w:eastAsia="Arial" w:hAnsi="Arial" w:cs="Arial"/>
                <w:sz w:val="16"/>
                <w:szCs w:val="16"/>
              </w:rPr>
            </w:pPr>
            <w:r>
              <w:rPr>
                <w:rFonts w:ascii="Arial"/>
                <w:spacing w:val="-1"/>
                <w:sz w:val="16"/>
              </w:rPr>
              <w:t>Entity</w:t>
            </w:r>
            <w:r>
              <w:rPr>
                <w:rFonts w:ascii="Arial"/>
                <w:spacing w:val="-16"/>
                <w:sz w:val="16"/>
              </w:rPr>
              <w:t xml:space="preserve"> </w:t>
            </w:r>
            <w:r>
              <w:rPr>
                <w:rFonts w:ascii="Arial"/>
                <w:sz w:val="16"/>
              </w:rPr>
              <w:t>Name:</w:t>
            </w:r>
          </w:p>
        </w:tc>
        <w:tc>
          <w:tcPr>
            <w:tcW w:w="667" w:type="dxa"/>
            <w:tcBorders>
              <w:top w:val="single" w:sz="4" w:space="0" w:color="auto"/>
              <w:left w:val="single" w:sz="4" w:space="0" w:color="auto"/>
              <w:bottom w:val="single" w:sz="4" w:space="0" w:color="auto"/>
              <w:right w:val="single" w:sz="4" w:space="0" w:color="auto"/>
            </w:tcBorders>
          </w:tcPr>
          <w:p w:rsidR="00DE6BDD" w14:paraId="2B1EA1A7" w14:textId="77777777"/>
        </w:tc>
        <w:tc>
          <w:tcPr>
            <w:tcW w:w="3293" w:type="dxa"/>
            <w:tcBorders>
              <w:top w:val="single" w:sz="4" w:space="0" w:color="auto"/>
              <w:left w:val="single" w:sz="4" w:space="0" w:color="auto"/>
              <w:bottom w:val="single" w:sz="4" w:space="0" w:color="auto"/>
              <w:right w:val="single" w:sz="4" w:space="0" w:color="auto"/>
            </w:tcBorders>
          </w:tcPr>
          <w:p w:rsidR="00DE6BDD" w14:paraId="512C594F" w14:textId="77777777"/>
        </w:tc>
        <w:tc>
          <w:tcPr>
            <w:tcW w:w="900" w:type="dxa"/>
            <w:tcBorders>
              <w:top w:val="single" w:sz="4" w:space="0" w:color="auto"/>
              <w:left w:val="single" w:sz="4" w:space="0" w:color="auto"/>
              <w:bottom w:val="single" w:sz="4" w:space="0" w:color="auto"/>
              <w:right w:val="single" w:sz="4" w:space="0" w:color="auto"/>
            </w:tcBorders>
          </w:tcPr>
          <w:p w:rsidR="00DE6BDD" w14:paraId="2D6B1D24" w14:textId="77777777"/>
        </w:tc>
        <w:tc>
          <w:tcPr>
            <w:tcW w:w="2611" w:type="dxa"/>
            <w:tcBorders>
              <w:top w:val="single" w:sz="4" w:space="0" w:color="auto"/>
              <w:left w:val="single" w:sz="4" w:space="0" w:color="auto"/>
              <w:bottom w:val="single" w:sz="4" w:space="0" w:color="auto"/>
              <w:right w:val="single" w:sz="4" w:space="0" w:color="auto"/>
            </w:tcBorders>
          </w:tcPr>
          <w:p w:rsidR="00DE6BDD" w14:paraId="0149C812" w14:textId="77777777">
            <w:pPr>
              <w:pStyle w:val="TableParagraph"/>
              <w:spacing w:before="2"/>
              <w:ind w:left="102"/>
              <w:rPr>
                <w:rFonts w:ascii="Arial" w:eastAsia="Arial" w:hAnsi="Arial" w:cs="Arial"/>
                <w:sz w:val="16"/>
                <w:szCs w:val="16"/>
              </w:rPr>
            </w:pPr>
            <w:r>
              <w:rPr>
                <w:rFonts w:ascii="Arial"/>
                <w:spacing w:val="-1"/>
                <w:sz w:val="16"/>
              </w:rPr>
              <w:t>FCC</w:t>
            </w:r>
            <w:r>
              <w:rPr>
                <w:rFonts w:ascii="Arial"/>
                <w:spacing w:val="-9"/>
                <w:sz w:val="16"/>
              </w:rPr>
              <w:t xml:space="preserve"> </w:t>
            </w:r>
            <w:r>
              <w:rPr>
                <w:rFonts w:ascii="Arial"/>
                <w:spacing w:val="-1"/>
                <w:sz w:val="16"/>
              </w:rPr>
              <w:t>Registration</w:t>
            </w:r>
            <w:r>
              <w:rPr>
                <w:rFonts w:ascii="Arial"/>
                <w:spacing w:val="-8"/>
                <w:sz w:val="16"/>
              </w:rPr>
              <w:t xml:space="preserve"> </w:t>
            </w:r>
            <w:r>
              <w:rPr>
                <w:rFonts w:ascii="Arial"/>
                <w:sz w:val="16"/>
              </w:rPr>
              <w:t>Number</w:t>
            </w:r>
            <w:r>
              <w:rPr>
                <w:rFonts w:ascii="Arial"/>
                <w:spacing w:val="-10"/>
                <w:sz w:val="16"/>
              </w:rPr>
              <w:t xml:space="preserve"> </w:t>
            </w:r>
            <w:r>
              <w:rPr>
                <w:rFonts w:ascii="Arial"/>
                <w:spacing w:val="-1"/>
                <w:sz w:val="16"/>
              </w:rPr>
              <w:t>(FRN):</w:t>
            </w:r>
          </w:p>
        </w:tc>
      </w:tr>
      <w:tr w14:paraId="3A910E60" w14:textId="77777777" w:rsidTr="00A64B24">
        <w:tblPrEx>
          <w:tblW w:w="0" w:type="auto"/>
          <w:tblInd w:w="94" w:type="dxa"/>
          <w:tblLayout w:type="fixed"/>
          <w:tblCellMar>
            <w:left w:w="0" w:type="dxa"/>
            <w:right w:w="0" w:type="dxa"/>
          </w:tblCellMar>
          <w:tblLook w:val="01E0"/>
        </w:tblPrEx>
        <w:trPr>
          <w:trHeight w:hRule="exact" w:val="605"/>
        </w:trPr>
        <w:tc>
          <w:tcPr>
            <w:tcW w:w="3420" w:type="dxa"/>
            <w:tcBorders>
              <w:top w:val="single" w:sz="4" w:space="0" w:color="auto"/>
              <w:left w:val="single" w:sz="4" w:space="0" w:color="auto"/>
              <w:bottom w:val="single" w:sz="4" w:space="0" w:color="auto"/>
              <w:right w:val="single" w:sz="4" w:space="0" w:color="auto"/>
            </w:tcBorders>
          </w:tcPr>
          <w:p w:rsidR="00DE6BDD" w14:paraId="6D3CD72A" w14:textId="77777777">
            <w:pPr>
              <w:pStyle w:val="ListParagraph"/>
              <w:numPr>
                <w:ilvl w:val="0"/>
                <w:numId w:val="3"/>
              </w:numPr>
              <w:tabs>
                <w:tab w:val="left" w:pos="506"/>
              </w:tabs>
              <w:spacing w:before="98"/>
              <w:ind w:hanging="326"/>
              <w:rPr>
                <w:rFonts w:ascii="Arial" w:eastAsia="Arial" w:hAnsi="Arial" w:cs="Arial"/>
                <w:sz w:val="16"/>
                <w:szCs w:val="16"/>
              </w:rPr>
            </w:pPr>
            <w:r>
              <w:rPr>
                <w:rFonts w:ascii="Arial"/>
                <w:spacing w:val="-1"/>
                <w:sz w:val="16"/>
              </w:rPr>
              <w:t>Individual</w:t>
            </w:r>
            <w:r>
              <w:rPr>
                <w:rFonts w:ascii="Arial"/>
                <w:spacing w:val="-9"/>
                <w:sz w:val="16"/>
              </w:rPr>
              <w:t xml:space="preserve"> </w:t>
            </w:r>
            <w:r>
              <w:rPr>
                <w:rFonts w:ascii="Arial"/>
                <w:sz w:val="16"/>
              </w:rPr>
              <w:t>Name:</w:t>
            </w:r>
            <w:r>
              <w:rPr>
                <w:rFonts w:ascii="Arial"/>
                <w:spacing w:val="-10"/>
                <w:sz w:val="16"/>
              </w:rPr>
              <w:t xml:space="preserve"> </w:t>
            </w:r>
            <w:r>
              <w:rPr>
                <w:rFonts w:ascii="Arial"/>
                <w:spacing w:val="-1"/>
                <w:sz w:val="16"/>
              </w:rPr>
              <w:t>First</w:t>
            </w:r>
          </w:p>
        </w:tc>
        <w:tc>
          <w:tcPr>
            <w:tcW w:w="667" w:type="dxa"/>
            <w:tcBorders>
              <w:top w:val="single" w:sz="4" w:space="0" w:color="auto"/>
              <w:left w:val="single" w:sz="4" w:space="0" w:color="auto"/>
              <w:bottom w:val="single" w:sz="4" w:space="0" w:color="auto"/>
              <w:right w:val="single" w:sz="4" w:space="0" w:color="auto"/>
            </w:tcBorders>
          </w:tcPr>
          <w:p w:rsidR="00DE6BDD" w14:paraId="52176717" w14:textId="77777777">
            <w:pPr>
              <w:pStyle w:val="TableParagraph"/>
              <w:spacing w:before="8"/>
              <w:rPr>
                <w:rFonts w:ascii="Arial" w:eastAsia="Arial" w:hAnsi="Arial" w:cs="Arial"/>
                <w:b/>
                <w:bCs/>
                <w:sz w:val="16"/>
                <w:szCs w:val="16"/>
              </w:rPr>
            </w:pPr>
          </w:p>
          <w:p w:rsidR="00DE6BDD" w14:paraId="66DACF78" w14:textId="77777777">
            <w:pPr>
              <w:pStyle w:val="TableParagraph"/>
              <w:ind w:left="102"/>
              <w:rPr>
                <w:rFonts w:ascii="Arial" w:eastAsia="Arial" w:hAnsi="Arial" w:cs="Arial"/>
                <w:sz w:val="16"/>
                <w:szCs w:val="16"/>
              </w:rPr>
            </w:pPr>
            <w:r>
              <w:rPr>
                <w:rFonts w:ascii="Arial"/>
                <w:sz w:val="16"/>
              </w:rPr>
              <w:t>MI</w:t>
            </w:r>
          </w:p>
        </w:tc>
        <w:tc>
          <w:tcPr>
            <w:tcW w:w="3293" w:type="dxa"/>
            <w:tcBorders>
              <w:top w:val="single" w:sz="4" w:space="0" w:color="auto"/>
              <w:left w:val="single" w:sz="4" w:space="0" w:color="auto"/>
              <w:bottom w:val="single" w:sz="4" w:space="0" w:color="auto"/>
              <w:right w:val="single" w:sz="4" w:space="0" w:color="auto"/>
            </w:tcBorders>
          </w:tcPr>
          <w:p w:rsidR="00DE6BDD" w14:paraId="735620EE" w14:textId="77777777">
            <w:pPr>
              <w:pStyle w:val="TableParagraph"/>
              <w:spacing w:before="8"/>
              <w:rPr>
                <w:rFonts w:ascii="Arial" w:eastAsia="Arial" w:hAnsi="Arial" w:cs="Arial"/>
                <w:b/>
                <w:bCs/>
                <w:sz w:val="16"/>
                <w:szCs w:val="16"/>
              </w:rPr>
            </w:pPr>
          </w:p>
          <w:p w:rsidR="00DE6BDD" w14:paraId="4A3A51B5" w14:textId="77777777">
            <w:pPr>
              <w:pStyle w:val="TableParagraph"/>
              <w:ind w:left="102"/>
              <w:rPr>
                <w:rFonts w:ascii="Arial" w:eastAsia="Arial" w:hAnsi="Arial" w:cs="Arial"/>
                <w:sz w:val="16"/>
                <w:szCs w:val="16"/>
              </w:rPr>
            </w:pPr>
            <w:r>
              <w:rPr>
                <w:rFonts w:ascii="Arial"/>
                <w:sz w:val="16"/>
              </w:rPr>
              <w:t>Last</w:t>
            </w:r>
          </w:p>
        </w:tc>
        <w:tc>
          <w:tcPr>
            <w:tcW w:w="900" w:type="dxa"/>
            <w:tcBorders>
              <w:top w:val="single" w:sz="4" w:space="0" w:color="auto"/>
              <w:left w:val="single" w:sz="4" w:space="0" w:color="auto"/>
              <w:bottom w:val="single" w:sz="4" w:space="0" w:color="auto"/>
              <w:right w:val="single" w:sz="4" w:space="0" w:color="auto"/>
            </w:tcBorders>
          </w:tcPr>
          <w:p w:rsidR="00DE6BDD" w14:paraId="3A5D6159" w14:textId="77777777">
            <w:pPr>
              <w:pStyle w:val="TableParagraph"/>
              <w:spacing w:before="8"/>
              <w:rPr>
                <w:rFonts w:ascii="Arial" w:eastAsia="Arial" w:hAnsi="Arial" w:cs="Arial"/>
                <w:b/>
                <w:bCs/>
                <w:sz w:val="16"/>
                <w:szCs w:val="16"/>
              </w:rPr>
            </w:pPr>
          </w:p>
          <w:p w:rsidR="00DE6BDD" w14:paraId="2B6C6FF2" w14:textId="77777777">
            <w:pPr>
              <w:pStyle w:val="TableParagraph"/>
              <w:ind w:left="102"/>
              <w:rPr>
                <w:rFonts w:ascii="Arial" w:eastAsia="Arial" w:hAnsi="Arial" w:cs="Arial"/>
                <w:sz w:val="16"/>
                <w:szCs w:val="16"/>
              </w:rPr>
            </w:pPr>
            <w:r>
              <w:rPr>
                <w:rFonts w:ascii="Arial"/>
                <w:sz w:val="16"/>
              </w:rPr>
              <w:t>Suffix</w:t>
            </w:r>
          </w:p>
        </w:tc>
        <w:tc>
          <w:tcPr>
            <w:tcW w:w="2611" w:type="dxa"/>
            <w:tcBorders>
              <w:top w:val="single" w:sz="4" w:space="0" w:color="auto"/>
              <w:left w:val="single" w:sz="4" w:space="0" w:color="auto"/>
              <w:bottom w:val="single" w:sz="4" w:space="0" w:color="auto"/>
              <w:right w:val="single" w:sz="4" w:space="0" w:color="auto"/>
            </w:tcBorders>
          </w:tcPr>
          <w:p w:rsidR="00DE6BDD" w14:paraId="7A0F5DDE" w14:textId="77777777">
            <w:pPr>
              <w:pStyle w:val="TableParagraph"/>
              <w:spacing w:before="2"/>
              <w:ind w:left="102"/>
              <w:rPr>
                <w:rFonts w:ascii="Arial" w:eastAsia="Arial" w:hAnsi="Arial" w:cs="Arial"/>
                <w:sz w:val="16"/>
                <w:szCs w:val="16"/>
              </w:rPr>
            </w:pPr>
            <w:r>
              <w:rPr>
                <w:rFonts w:ascii="Arial"/>
                <w:spacing w:val="-1"/>
                <w:sz w:val="16"/>
              </w:rPr>
              <w:t>FCC</w:t>
            </w:r>
            <w:r>
              <w:rPr>
                <w:rFonts w:ascii="Arial"/>
                <w:spacing w:val="-9"/>
                <w:sz w:val="16"/>
              </w:rPr>
              <w:t xml:space="preserve"> </w:t>
            </w:r>
            <w:r>
              <w:rPr>
                <w:rFonts w:ascii="Arial"/>
                <w:spacing w:val="-1"/>
                <w:sz w:val="16"/>
              </w:rPr>
              <w:t>Registration</w:t>
            </w:r>
            <w:r>
              <w:rPr>
                <w:rFonts w:ascii="Arial"/>
                <w:spacing w:val="-8"/>
                <w:sz w:val="16"/>
              </w:rPr>
              <w:t xml:space="preserve"> </w:t>
            </w:r>
            <w:r>
              <w:rPr>
                <w:rFonts w:ascii="Arial"/>
                <w:sz w:val="16"/>
              </w:rPr>
              <w:t>Number</w:t>
            </w:r>
            <w:r>
              <w:rPr>
                <w:rFonts w:ascii="Arial"/>
                <w:spacing w:val="-10"/>
                <w:sz w:val="16"/>
              </w:rPr>
              <w:t xml:space="preserve"> </w:t>
            </w:r>
            <w:r>
              <w:rPr>
                <w:rFonts w:ascii="Arial"/>
                <w:spacing w:val="-1"/>
                <w:sz w:val="16"/>
              </w:rPr>
              <w:t>(FRN):</w:t>
            </w:r>
          </w:p>
        </w:tc>
      </w:tr>
    </w:tbl>
    <w:p w:rsidR="00DE6BDD" w14:paraId="69E1551C" w14:textId="77777777">
      <w:pPr>
        <w:spacing w:before="9"/>
        <w:rPr>
          <w:rFonts w:ascii="Arial" w:eastAsia="Arial" w:hAnsi="Arial" w:cs="Arial"/>
          <w:b/>
          <w:bCs/>
          <w:sz w:val="7"/>
          <w:szCs w:val="7"/>
        </w:rPr>
      </w:pPr>
    </w:p>
    <w:p w:rsidR="00DE6BDD" w:rsidRPr="00702046" w14:paraId="048B0405" w14:textId="77777777">
      <w:pPr>
        <w:pStyle w:val="Heading2"/>
        <w:spacing w:before="109" w:line="190" w:lineRule="exact"/>
        <w:ind w:right="8248"/>
        <w:rPr>
          <w:b w:val="0"/>
          <w:bCs w:val="0"/>
          <w:sz w:val="18"/>
        </w:rPr>
      </w:pPr>
      <w:r w:rsidRPr="00702046">
        <w:rPr>
          <w:noProof/>
          <w:sz w:val="18"/>
        </w:rPr>
        <mc:AlternateContent>
          <mc:Choice Requires="wpg">
            <w:drawing>
              <wp:anchor distT="0" distB="0" distL="114300" distR="114300" simplePos="0" relativeHeight="251713536" behindDoc="1" locked="0" layoutInCell="1" allowOverlap="1">
                <wp:simplePos x="0" y="0"/>
                <wp:positionH relativeFrom="page">
                  <wp:posOffset>6833870</wp:posOffset>
                </wp:positionH>
                <wp:positionV relativeFrom="paragraph">
                  <wp:posOffset>588645</wp:posOffset>
                </wp:positionV>
                <wp:extent cx="66040" cy="1270"/>
                <wp:effectExtent l="13970" t="7620" r="5715" b="10160"/>
                <wp:wrapNone/>
                <wp:docPr id="65" name="Group 58"/>
                <wp:cNvGraphicFramePr/>
                <a:graphic xmlns:a="http://schemas.openxmlformats.org/drawingml/2006/main">
                  <a:graphicData uri="http://schemas.microsoft.com/office/word/2010/wordprocessingGroup">
                    <wpg:wgp xmlns:wpg="http://schemas.microsoft.com/office/word/2010/wordprocessingGroup">
                      <wpg:cNvGrpSpPr/>
                      <wpg:grpSpPr>
                        <a:xfrm>
                          <a:off x="0" y="0"/>
                          <a:ext cx="66040" cy="1270"/>
                          <a:chOff x="10762" y="927"/>
                          <a:chExt cx="104" cy="2"/>
                        </a:xfrm>
                      </wpg:grpSpPr>
                      <wps:wsp xmlns:wps="http://schemas.microsoft.com/office/word/2010/wordprocessingShape">
                        <wps:cNvPr id="66" name="Freeform 59"/>
                        <wps:cNvSpPr/>
                        <wps:spPr bwMode="auto">
                          <a:xfrm>
                            <a:off x="10762" y="927"/>
                            <a:ext cx="104" cy="2"/>
                          </a:xfrm>
                          <a:custGeom>
                            <a:avLst/>
                            <a:gdLst>
                              <a:gd name="T0" fmla="+- 0 10762 10762"/>
                              <a:gd name="T1" fmla="*/ T0 w 104"/>
                              <a:gd name="T2" fmla="+- 0 10865 10762"/>
                              <a:gd name="T3" fmla="*/ T2 w 104"/>
                            </a:gdLst>
                            <a:cxnLst>
                              <a:cxn ang="0">
                                <a:pos x="T1" y="0"/>
                              </a:cxn>
                              <a:cxn ang="0">
                                <a:pos x="T3" y="0"/>
                              </a:cxn>
                            </a:cxnLst>
                            <a:rect l="0" t="0" r="r" b="b"/>
                            <a:pathLst>
                              <a:path fill="norm" w="104" stroke="1">
                                <a:moveTo>
                                  <a:pt x="0" y="0"/>
                                </a:moveTo>
                                <a:lnTo>
                                  <a:pt x="103" y="0"/>
                                </a:lnTo>
                              </a:path>
                            </a:pathLst>
                          </a:custGeom>
                          <a:noFill/>
                          <a:ln w="11951">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58" o:spid="_x0000_s1114" style="width:5.2pt;height:0.1pt;margin-top:46.35pt;margin-left:538.1pt;mso-position-horizontal-relative:page;position:absolute;z-index:-251601920" coordorigin="10762,927" coordsize="104,2">
                <v:shape id="Freeform 59" o:spid="_x0000_s1115" style="width:104;height:2;left:10762;mso-wrap-style:square;position:absolute;top:927;visibility:visible;v-text-anchor:top" coordsize="104,2" path="m,l103,e" filled="f" strokeweight="0.94pt">
                  <v:path arrowok="t" o:connecttype="custom" o:connectlocs="0,0;103,0" o:connectangles="0,0"/>
                </v:shape>
              </v:group>
            </w:pict>
          </mc:Fallback>
        </mc:AlternateContent>
      </w:r>
      <w:r w:rsidRPr="00702046">
        <w:rPr>
          <w:noProof/>
          <w:sz w:val="18"/>
        </w:rPr>
        <mc:AlternateContent>
          <mc:Choice Requires="wpg">
            <w:drawing>
              <wp:anchor distT="0" distB="0" distL="114300" distR="114300" simplePos="0" relativeHeight="251715584" behindDoc="1" locked="0" layoutInCell="1" allowOverlap="1">
                <wp:simplePos x="0" y="0"/>
                <wp:positionH relativeFrom="page">
                  <wp:posOffset>7087870</wp:posOffset>
                </wp:positionH>
                <wp:positionV relativeFrom="paragraph">
                  <wp:posOffset>588645</wp:posOffset>
                </wp:positionV>
                <wp:extent cx="73660" cy="1270"/>
                <wp:effectExtent l="10795" t="7620" r="10795" b="10160"/>
                <wp:wrapNone/>
                <wp:docPr id="63" name="Group 56"/>
                <wp:cNvGraphicFramePr/>
                <a:graphic xmlns:a="http://schemas.openxmlformats.org/drawingml/2006/main">
                  <a:graphicData uri="http://schemas.microsoft.com/office/word/2010/wordprocessingGroup">
                    <wpg:wgp xmlns:wpg="http://schemas.microsoft.com/office/word/2010/wordprocessingGroup">
                      <wpg:cNvGrpSpPr/>
                      <wpg:grpSpPr>
                        <a:xfrm>
                          <a:off x="0" y="0"/>
                          <a:ext cx="73660" cy="1270"/>
                          <a:chOff x="11162" y="927"/>
                          <a:chExt cx="116" cy="2"/>
                        </a:xfrm>
                      </wpg:grpSpPr>
                      <wps:wsp xmlns:wps="http://schemas.microsoft.com/office/word/2010/wordprocessingShape">
                        <wps:cNvPr id="64" name="Freeform 57"/>
                        <wps:cNvSpPr/>
                        <wps:spPr bwMode="auto">
                          <a:xfrm>
                            <a:off x="11162" y="927"/>
                            <a:ext cx="116" cy="2"/>
                          </a:xfrm>
                          <a:custGeom>
                            <a:avLst/>
                            <a:gdLst>
                              <a:gd name="T0" fmla="+- 0 11162 11162"/>
                              <a:gd name="T1" fmla="*/ T0 w 116"/>
                              <a:gd name="T2" fmla="+- 0 11278 11162"/>
                              <a:gd name="T3" fmla="*/ T2 w 116"/>
                            </a:gdLst>
                            <a:cxnLst>
                              <a:cxn ang="0">
                                <a:pos x="T1" y="0"/>
                              </a:cxn>
                              <a:cxn ang="0">
                                <a:pos x="T3" y="0"/>
                              </a:cxn>
                            </a:cxnLst>
                            <a:rect l="0" t="0" r="r" b="b"/>
                            <a:pathLst>
                              <a:path fill="norm" w="116" stroke="1">
                                <a:moveTo>
                                  <a:pt x="0" y="0"/>
                                </a:moveTo>
                                <a:lnTo>
                                  <a:pt x="116" y="0"/>
                                </a:lnTo>
                              </a:path>
                            </a:pathLst>
                          </a:custGeom>
                          <a:noFill/>
                          <a:ln w="11951">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56" o:spid="_x0000_s1116" style="width:5.8pt;height:0.1pt;margin-top:46.35pt;margin-left:558.1pt;mso-position-horizontal-relative:page;position:absolute;z-index:-251599872" coordorigin="11162,927" coordsize="116,2">
                <v:shape id="Freeform 57" o:spid="_x0000_s1117" style="width:116;height:2;left:11162;mso-wrap-style:square;position:absolute;top:927;visibility:visible;v-text-anchor:top" coordsize="116,2" path="m,l116,e" filled="f" strokeweight="0.94pt">
                  <v:path arrowok="t" o:connecttype="custom" o:connectlocs="0,0;116,0" o:connectangles="0,0"/>
                </v:shape>
              </v:group>
            </w:pict>
          </mc:Fallback>
        </mc:AlternateContent>
      </w:r>
      <w:r w:rsidRPr="00702046" w:rsidR="00FC309D">
        <w:rPr>
          <w:spacing w:val="-1"/>
          <w:sz w:val="18"/>
        </w:rPr>
        <w:t>Gross</w:t>
      </w:r>
      <w:r w:rsidRPr="00702046" w:rsidR="00FC309D">
        <w:rPr>
          <w:spacing w:val="-14"/>
          <w:sz w:val="18"/>
        </w:rPr>
        <w:t xml:space="preserve"> </w:t>
      </w:r>
      <w:r w:rsidRPr="00702046" w:rsidR="00FC309D">
        <w:rPr>
          <w:sz w:val="18"/>
        </w:rPr>
        <w:t>Revenue</w:t>
      </w:r>
      <w:r w:rsidRPr="00702046" w:rsidR="00FC309D">
        <w:rPr>
          <w:spacing w:val="-13"/>
          <w:sz w:val="18"/>
        </w:rPr>
        <w:t xml:space="preserve"> </w:t>
      </w:r>
      <w:r w:rsidRPr="00702046" w:rsidR="00FC309D">
        <w:rPr>
          <w:spacing w:val="-1"/>
          <w:sz w:val="18"/>
        </w:rPr>
        <w:t>Disclosure</w:t>
      </w:r>
      <w:r w:rsidRPr="00702046" w:rsidR="00FC309D">
        <w:rPr>
          <w:spacing w:val="29"/>
          <w:w w:val="99"/>
          <w:sz w:val="18"/>
        </w:rPr>
        <w:t xml:space="preserve"> </w:t>
      </w:r>
      <w:r w:rsidRPr="00702046" w:rsidR="00FC309D">
        <w:rPr>
          <w:sz w:val="18"/>
        </w:rPr>
        <w:t>Most</w:t>
      </w:r>
      <w:r w:rsidRPr="00702046" w:rsidR="00FC309D">
        <w:rPr>
          <w:spacing w:val="-9"/>
          <w:sz w:val="18"/>
        </w:rPr>
        <w:t xml:space="preserve"> </w:t>
      </w:r>
      <w:r w:rsidRPr="00702046" w:rsidR="00FC309D">
        <w:rPr>
          <w:spacing w:val="-1"/>
          <w:sz w:val="18"/>
        </w:rPr>
        <w:t>Recent</w:t>
      </w:r>
      <w:r w:rsidRPr="00702046" w:rsidR="00FC309D">
        <w:rPr>
          <w:spacing w:val="-9"/>
          <w:sz w:val="18"/>
        </w:rPr>
        <w:t xml:space="preserve"> </w:t>
      </w:r>
      <w:r w:rsidRPr="00702046" w:rsidR="00FC309D">
        <w:rPr>
          <w:spacing w:val="-1"/>
          <w:sz w:val="18"/>
        </w:rPr>
        <w:t>Reportable</w:t>
      </w:r>
      <w:r w:rsidRPr="00702046" w:rsidR="00FC309D">
        <w:rPr>
          <w:spacing w:val="-10"/>
          <w:sz w:val="18"/>
        </w:rPr>
        <w:t xml:space="preserve"> </w:t>
      </w:r>
      <w:r w:rsidRPr="00702046" w:rsidR="00FC309D">
        <w:rPr>
          <w:spacing w:val="-1"/>
          <w:sz w:val="18"/>
        </w:rPr>
        <w:t>Year</w:t>
      </w:r>
    </w:p>
    <w:tbl>
      <w:tblPr>
        <w:tblW w:w="0" w:type="auto"/>
        <w:tblInd w:w="94" w:type="dxa"/>
        <w:tblLayout w:type="fixed"/>
        <w:tblCellMar>
          <w:left w:w="0" w:type="dxa"/>
          <w:right w:w="0" w:type="dxa"/>
        </w:tblCellMar>
        <w:tblLook w:val="01E0"/>
      </w:tblPr>
      <w:tblGrid>
        <w:gridCol w:w="8100"/>
        <w:gridCol w:w="2791"/>
      </w:tblGrid>
      <w:tr w14:paraId="1E680CF6" w14:textId="77777777">
        <w:tblPrEx>
          <w:tblW w:w="0" w:type="auto"/>
          <w:tblInd w:w="94" w:type="dxa"/>
          <w:tblLayout w:type="fixed"/>
          <w:tblCellMar>
            <w:left w:w="0" w:type="dxa"/>
            <w:right w:w="0" w:type="dxa"/>
          </w:tblCellMar>
          <w:tblLook w:val="01E0"/>
        </w:tblPrEx>
        <w:trPr>
          <w:trHeight w:hRule="exact" w:val="602"/>
        </w:trPr>
        <w:tc>
          <w:tcPr>
            <w:tcW w:w="8100" w:type="dxa"/>
            <w:tcBorders>
              <w:top w:val="single" w:sz="5" w:space="0" w:color="000000"/>
              <w:left w:val="single" w:sz="5" w:space="0" w:color="000000"/>
              <w:bottom w:val="single" w:sz="5" w:space="0" w:color="000000"/>
              <w:right w:val="single" w:sz="5" w:space="0" w:color="000000"/>
            </w:tcBorders>
          </w:tcPr>
          <w:p w:rsidR="00DE6BDD" w14:paraId="6425D60F" w14:textId="77777777">
            <w:pPr>
              <w:pStyle w:val="TableParagraph"/>
              <w:spacing w:before="3"/>
              <w:rPr>
                <w:rFonts w:ascii="Arial" w:eastAsia="Arial" w:hAnsi="Arial" w:cs="Arial"/>
                <w:b/>
                <w:bCs/>
                <w:sz w:val="16"/>
                <w:szCs w:val="16"/>
              </w:rPr>
            </w:pPr>
          </w:p>
          <w:p w:rsidR="00DE6BDD" w14:paraId="1A91D7AA" w14:textId="1CE0B806">
            <w:pPr>
              <w:pStyle w:val="TableParagraph"/>
              <w:spacing w:line="183" w:lineRule="exact"/>
              <w:ind w:left="102"/>
              <w:rPr>
                <w:rFonts w:ascii="Arial" w:eastAsia="Arial" w:hAnsi="Arial" w:cs="Arial"/>
                <w:sz w:val="16"/>
                <w:szCs w:val="16"/>
              </w:rPr>
            </w:pPr>
            <w:r>
              <w:rPr>
                <w:rFonts w:ascii="Arial"/>
                <w:sz w:val="16"/>
              </w:rPr>
              <w:t>2</w:t>
            </w:r>
            <w:r w:rsidR="00A96F91">
              <w:rPr>
                <w:rFonts w:ascii="Arial"/>
                <w:sz w:val="16"/>
              </w:rPr>
              <w:t>6</w:t>
            </w:r>
            <w:r>
              <w:rPr>
                <w:rFonts w:ascii="Arial"/>
                <w:sz w:val="16"/>
              </w:rPr>
              <w:t>a)</w:t>
            </w:r>
            <w:r>
              <w:rPr>
                <w:rFonts w:ascii="Arial"/>
                <w:spacing w:val="-11"/>
                <w:sz w:val="16"/>
              </w:rPr>
              <w:t xml:space="preserve"> </w:t>
            </w:r>
            <w:r>
              <w:rPr>
                <w:rFonts w:ascii="Arial"/>
                <w:spacing w:val="2"/>
                <w:sz w:val="16"/>
              </w:rPr>
              <w:t>Were</w:t>
            </w:r>
            <w:r>
              <w:rPr>
                <w:rFonts w:ascii="Arial"/>
                <w:spacing w:val="-9"/>
                <w:sz w:val="16"/>
              </w:rPr>
              <w:t xml:space="preserve"> </w:t>
            </w:r>
            <w:r>
              <w:rPr>
                <w:rFonts w:ascii="Arial"/>
                <w:spacing w:val="-1"/>
                <w:sz w:val="16"/>
              </w:rPr>
              <w:t>the</w:t>
            </w:r>
            <w:r>
              <w:rPr>
                <w:rFonts w:ascii="Arial"/>
                <w:spacing w:val="-9"/>
                <w:sz w:val="16"/>
              </w:rPr>
              <w:t xml:space="preserve"> </w:t>
            </w:r>
            <w:r>
              <w:rPr>
                <w:rFonts w:ascii="Arial"/>
                <w:sz w:val="16"/>
              </w:rPr>
              <w:t>Affiliate</w:t>
            </w:r>
            <w:r>
              <w:rPr>
                <w:rFonts w:ascii="Arial"/>
                <w:spacing w:val="-10"/>
                <w:sz w:val="16"/>
              </w:rPr>
              <w:t xml:space="preserve"> </w:t>
            </w:r>
            <w:r>
              <w:rPr>
                <w:rFonts w:ascii="Arial"/>
                <w:sz w:val="16"/>
              </w:rPr>
              <w:t>and</w:t>
            </w:r>
            <w:r>
              <w:rPr>
                <w:rFonts w:ascii="Arial"/>
                <w:spacing w:val="-9"/>
                <w:sz w:val="16"/>
              </w:rPr>
              <w:t xml:space="preserve"> </w:t>
            </w:r>
            <w:r>
              <w:rPr>
                <w:rFonts w:ascii="Arial"/>
                <w:sz w:val="16"/>
              </w:rPr>
              <w:t>any</w:t>
            </w:r>
            <w:r>
              <w:rPr>
                <w:rFonts w:ascii="Arial"/>
                <w:spacing w:val="-14"/>
                <w:sz w:val="16"/>
              </w:rPr>
              <w:t xml:space="preserve"> </w:t>
            </w:r>
            <w:r>
              <w:rPr>
                <w:rFonts w:ascii="Arial"/>
                <w:spacing w:val="-1"/>
                <w:sz w:val="16"/>
              </w:rPr>
              <w:t>predecessors-in-interest</w:t>
            </w:r>
            <w:r>
              <w:rPr>
                <w:rFonts w:ascii="Arial"/>
                <w:spacing w:val="-11"/>
                <w:sz w:val="16"/>
              </w:rPr>
              <w:t xml:space="preserve"> </w:t>
            </w:r>
            <w:r>
              <w:rPr>
                <w:rFonts w:ascii="Arial"/>
                <w:sz w:val="16"/>
              </w:rPr>
              <w:t>in</w:t>
            </w:r>
            <w:r>
              <w:rPr>
                <w:rFonts w:ascii="Arial"/>
                <w:spacing w:val="-9"/>
                <w:sz w:val="16"/>
              </w:rPr>
              <w:t xml:space="preserve"> </w:t>
            </w:r>
            <w:r>
              <w:rPr>
                <w:rFonts w:ascii="Arial"/>
                <w:spacing w:val="-1"/>
                <w:sz w:val="16"/>
              </w:rPr>
              <w:t>existence</w:t>
            </w:r>
            <w:r>
              <w:rPr>
                <w:rFonts w:ascii="Arial"/>
                <w:spacing w:val="-10"/>
                <w:sz w:val="16"/>
              </w:rPr>
              <w:t xml:space="preserve"> </w:t>
            </w:r>
            <w:r>
              <w:rPr>
                <w:rFonts w:ascii="Arial"/>
                <w:sz w:val="16"/>
              </w:rPr>
              <w:t>for</w:t>
            </w:r>
            <w:r>
              <w:rPr>
                <w:rFonts w:ascii="Arial"/>
                <w:spacing w:val="-10"/>
                <w:sz w:val="16"/>
              </w:rPr>
              <w:t xml:space="preserve"> </w:t>
            </w:r>
            <w:r>
              <w:rPr>
                <w:rFonts w:ascii="Arial"/>
                <w:sz w:val="16"/>
              </w:rPr>
              <w:t>a</w:t>
            </w:r>
            <w:r>
              <w:rPr>
                <w:rFonts w:ascii="Arial"/>
                <w:spacing w:val="-9"/>
                <w:sz w:val="16"/>
              </w:rPr>
              <w:t xml:space="preserve"> </w:t>
            </w:r>
            <w:r>
              <w:rPr>
                <w:rFonts w:ascii="Arial"/>
                <w:sz w:val="16"/>
              </w:rPr>
              <w:t>full</w:t>
            </w:r>
            <w:r>
              <w:rPr>
                <w:rFonts w:ascii="Arial"/>
                <w:spacing w:val="-9"/>
                <w:sz w:val="16"/>
              </w:rPr>
              <w:t xml:space="preserve"> </w:t>
            </w:r>
            <w:r>
              <w:rPr>
                <w:rFonts w:ascii="Arial"/>
                <w:spacing w:val="-3"/>
                <w:sz w:val="16"/>
              </w:rPr>
              <w:t>year</w:t>
            </w:r>
            <w:r>
              <w:rPr>
                <w:rFonts w:ascii="Arial"/>
                <w:spacing w:val="-11"/>
                <w:sz w:val="16"/>
              </w:rPr>
              <w:t xml:space="preserve"> </w:t>
            </w:r>
            <w:r>
              <w:rPr>
                <w:rFonts w:ascii="Arial"/>
                <w:sz w:val="16"/>
              </w:rPr>
              <w:t>of</w:t>
            </w:r>
            <w:r>
              <w:rPr>
                <w:rFonts w:ascii="Arial"/>
                <w:spacing w:val="-8"/>
                <w:sz w:val="16"/>
              </w:rPr>
              <w:t xml:space="preserve"> </w:t>
            </w:r>
            <w:r>
              <w:rPr>
                <w:rFonts w:ascii="Arial"/>
                <w:spacing w:val="-1"/>
                <w:sz w:val="16"/>
              </w:rPr>
              <w:t>the</w:t>
            </w:r>
            <w:r>
              <w:rPr>
                <w:rFonts w:ascii="Arial"/>
                <w:spacing w:val="-9"/>
                <w:sz w:val="16"/>
              </w:rPr>
              <w:t xml:space="preserve"> </w:t>
            </w:r>
            <w:r>
              <w:rPr>
                <w:rFonts w:ascii="Arial"/>
                <w:sz w:val="16"/>
              </w:rPr>
              <w:t>relevant</w:t>
            </w:r>
            <w:r>
              <w:rPr>
                <w:rFonts w:ascii="Arial"/>
                <w:spacing w:val="-11"/>
                <w:sz w:val="16"/>
              </w:rPr>
              <w:t xml:space="preserve"> </w:t>
            </w:r>
            <w:r>
              <w:rPr>
                <w:rFonts w:ascii="Arial"/>
                <w:sz w:val="16"/>
              </w:rPr>
              <w:t>period?</w:t>
            </w:r>
          </w:p>
          <w:p w:rsidR="00DE6BDD" w14:paraId="680B62E8" w14:textId="77777777">
            <w:pPr>
              <w:pStyle w:val="TableParagraph"/>
              <w:spacing w:line="183" w:lineRule="exact"/>
              <w:ind w:left="491"/>
              <w:rPr>
                <w:rFonts w:ascii="Arial" w:eastAsia="Arial" w:hAnsi="Arial" w:cs="Arial"/>
                <w:sz w:val="16"/>
                <w:szCs w:val="16"/>
              </w:rPr>
            </w:pPr>
            <w:r>
              <w:rPr>
                <w:rFonts w:ascii="Arial" w:eastAsia="Arial" w:hAnsi="Arial" w:cs="Arial"/>
                <w:spacing w:val="-1"/>
                <w:sz w:val="16"/>
                <w:szCs w:val="16"/>
              </w:rPr>
              <w:t>If</w:t>
            </w:r>
            <w:r>
              <w:rPr>
                <w:rFonts w:ascii="Arial" w:eastAsia="Arial" w:hAnsi="Arial" w:cs="Arial"/>
                <w:spacing w:val="-8"/>
                <w:sz w:val="16"/>
                <w:szCs w:val="16"/>
              </w:rPr>
              <w:t xml:space="preserve"> </w:t>
            </w:r>
            <w:r>
              <w:rPr>
                <w:rFonts w:ascii="Arial" w:eastAsia="Arial" w:hAnsi="Arial" w:cs="Arial"/>
                <w:sz w:val="16"/>
                <w:szCs w:val="16"/>
              </w:rPr>
              <w:t>‘N’,</w:t>
            </w:r>
            <w:r>
              <w:rPr>
                <w:rFonts w:ascii="Arial" w:eastAsia="Arial" w:hAnsi="Arial" w:cs="Arial"/>
                <w:spacing w:val="-11"/>
                <w:sz w:val="16"/>
                <w:szCs w:val="16"/>
              </w:rPr>
              <w:t xml:space="preserve"> </w:t>
            </w:r>
            <w:r>
              <w:rPr>
                <w:rFonts w:ascii="Arial" w:eastAsia="Arial" w:hAnsi="Arial" w:cs="Arial"/>
                <w:spacing w:val="-1"/>
                <w:sz w:val="16"/>
                <w:szCs w:val="16"/>
              </w:rPr>
              <w:t>explain</w:t>
            </w:r>
            <w:r>
              <w:rPr>
                <w:rFonts w:ascii="Arial" w:eastAsia="Arial" w:hAnsi="Arial" w:cs="Arial"/>
                <w:spacing w:val="-8"/>
                <w:sz w:val="16"/>
                <w:szCs w:val="16"/>
              </w:rPr>
              <w:t xml:space="preserve"> </w:t>
            </w:r>
            <w:r>
              <w:rPr>
                <w:rFonts w:ascii="Arial" w:eastAsia="Arial" w:hAnsi="Arial" w:cs="Arial"/>
                <w:spacing w:val="-1"/>
                <w:sz w:val="16"/>
                <w:szCs w:val="16"/>
              </w:rPr>
              <w:t>why</w:t>
            </w:r>
            <w:r>
              <w:rPr>
                <w:rFonts w:ascii="Arial" w:eastAsia="Arial" w:hAnsi="Arial" w:cs="Arial"/>
                <w:spacing w:val="-14"/>
                <w:sz w:val="16"/>
                <w:szCs w:val="16"/>
              </w:rPr>
              <w:t xml:space="preserve"> </w:t>
            </w:r>
            <w:r>
              <w:rPr>
                <w:rFonts w:ascii="Arial" w:eastAsia="Arial" w:hAnsi="Arial" w:cs="Arial"/>
                <w:sz w:val="16"/>
                <w:szCs w:val="16"/>
              </w:rPr>
              <w:t>in</w:t>
            </w:r>
            <w:r>
              <w:rPr>
                <w:rFonts w:ascii="Arial" w:eastAsia="Arial" w:hAnsi="Arial" w:cs="Arial"/>
                <w:spacing w:val="-9"/>
                <w:sz w:val="16"/>
                <w:szCs w:val="16"/>
              </w:rPr>
              <w:t xml:space="preserve"> </w:t>
            </w:r>
            <w:r>
              <w:rPr>
                <w:rFonts w:ascii="Arial" w:eastAsia="Arial" w:hAnsi="Arial" w:cs="Arial"/>
                <w:sz w:val="16"/>
                <w:szCs w:val="16"/>
              </w:rPr>
              <w:t>an</w:t>
            </w:r>
            <w:r>
              <w:rPr>
                <w:rFonts w:ascii="Arial" w:eastAsia="Arial" w:hAnsi="Arial" w:cs="Arial"/>
                <w:spacing w:val="-8"/>
                <w:sz w:val="16"/>
                <w:szCs w:val="16"/>
              </w:rPr>
              <w:t xml:space="preserve"> </w:t>
            </w:r>
            <w:r>
              <w:rPr>
                <w:rFonts w:ascii="Arial" w:eastAsia="Arial" w:hAnsi="Arial" w:cs="Arial"/>
                <w:spacing w:val="-1"/>
                <w:sz w:val="16"/>
                <w:szCs w:val="16"/>
              </w:rPr>
              <w:t>attachment.</w:t>
            </w:r>
          </w:p>
        </w:tc>
        <w:tc>
          <w:tcPr>
            <w:tcW w:w="2791" w:type="dxa"/>
            <w:tcBorders>
              <w:top w:val="single" w:sz="5" w:space="0" w:color="000000"/>
              <w:left w:val="single" w:sz="5" w:space="0" w:color="000000"/>
              <w:bottom w:val="single" w:sz="5" w:space="0" w:color="000000"/>
              <w:right w:val="single" w:sz="5" w:space="0" w:color="000000"/>
            </w:tcBorders>
          </w:tcPr>
          <w:p w:rsidR="00DE6BDD" w14:paraId="17DE496E" w14:textId="77777777">
            <w:pPr>
              <w:pStyle w:val="TableParagraph"/>
              <w:spacing w:before="10"/>
              <w:rPr>
                <w:rFonts w:ascii="Arial" w:eastAsia="Arial" w:hAnsi="Arial" w:cs="Arial"/>
                <w:b/>
                <w:bCs/>
                <w:sz w:val="20"/>
                <w:szCs w:val="20"/>
              </w:rPr>
            </w:pPr>
          </w:p>
          <w:p w:rsidR="00DE6BDD" w14:paraId="45B3D10F" w14:textId="77777777">
            <w:pPr>
              <w:pStyle w:val="TableParagraph"/>
              <w:tabs>
                <w:tab w:val="left" w:pos="1841"/>
              </w:tabs>
              <w:ind w:left="1485"/>
              <w:rPr>
                <w:rFonts w:ascii="Arial" w:eastAsia="Arial" w:hAnsi="Arial" w:cs="Arial"/>
                <w:sz w:val="16"/>
                <w:szCs w:val="16"/>
              </w:rPr>
            </w:pPr>
            <w:r>
              <w:rPr>
                <w:rFonts w:ascii="Arial"/>
                <w:w w:val="95"/>
                <w:sz w:val="16"/>
              </w:rPr>
              <w:t>(</w:t>
            </w:r>
            <w:r>
              <w:rPr>
                <w:rFonts w:ascii="Arial"/>
                <w:w w:val="95"/>
                <w:sz w:val="16"/>
              </w:rPr>
              <w:tab/>
            </w:r>
            <w:r>
              <w:rPr>
                <w:rFonts w:ascii="Arial"/>
                <w:sz w:val="16"/>
              </w:rPr>
              <w:t>)</w:t>
            </w:r>
            <w:r>
              <w:rPr>
                <w:rFonts w:ascii="Arial"/>
                <w:spacing w:val="-4"/>
                <w:sz w:val="16"/>
              </w:rPr>
              <w:t xml:space="preserve"> </w:t>
            </w:r>
            <w:r>
              <w:rPr>
                <w:rFonts w:ascii="Arial"/>
                <w:b/>
                <w:spacing w:val="-3"/>
                <w:sz w:val="16"/>
              </w:rPr>
              <w:t>Y</w:t>
            </w:r>
            <w:r>
              <w:rPr>
                <w:rFonts w:ascii="Arial"/>
                <w:spacing w:val="-3"/>
                <w:sz w:val="16"/>
              </w:rPr>
              <w:t>es</w:t>
            </w:r>
            <w:r>
              <w:rPr>
                <w:rFonts w:ascii="Arial"/>
                <w:sz w:val="16"/>
              </w:rPr>
              <w:t xml:space="preserve"> </w:t>
            </w:r>
            <w:r>
              <w:rPr>
                <w:rFonts w:ascii="Arial"/>
                <w:spacing w:val="34"/>
                <w:sz w:val="16"/>
              </w:rPr>
              <w:t xml:space="preserve"> </w:t>
            </w:r>
            <w:r>
              <w:rPr>
                <w:rFonts w:ascii="Arial"/>
                <w:b/>
                <w:sz w:val="16"/>
              </w:rPr>
              <w:t>N</w:t>
            </w:r>
            <w:r>
              <w:rPr>
                <w:rFonts w:ascii="Arial"/>
                <w:sz w:val="16"/>
              </w:rPr>
              <w:t>o</w:t>
            </w:r>
          </w:p>
        </w:tc>
      </w:tr>
      <w:tr w14:paraId="1E09DD0F" w14:textId="77777777">
        <w:tblPrEx>
          <w:tblW w:w="0" w:type="auto"/>
          <w:tblInd w:w="94" w:type="dxa"/>
          <w:tblLayout w:type="fixed"/>
          <w:tblCellMar>
            <w:left w:w="0" w:type="dxa"/>
            <w:right w:w="0" w:type="dxa"/>
          </w:tblCellMar>
          <w:tblLook w:val="01E0"/>
        </w:tblPrEx>
        <w:trPr>
          <w:trHeight w:hRule="exact" w:val="1111"/>
        </w:trPr>
        <w:tc>
          <w:tcPr>
            <w:tcW w:w="10891" w:type="dxa"/>
            <w:gridSpan w:val="2"/>
            <w:tcBorders>
              <w:top w:val="single" w:sz="5" w:space="0" w:color="000000"/>
              <w:left w:val="single" w:sz="5" w:space="0" w:color="000000"/>
              <w:bottom w:val="single" w:sz="5" w:space="0" w:color="000000"/>
              <w:right w:val="single" w:sz="5" w:space="0" w:color="000000"/>
            </w:tcBorders>
          </w:tcPr>
          <w:p w:rsidR="00DE6BDD" w14:paraId="18C5EB0C" w14:textId="77777777">
            <w:pPr>
              <w:pStyle w:val="TableParagraph"/>
              <w:spacing w:line="182" w:lineRule="exact"/>
              <w:ind w:left="361"/>
              <w:rPr>
                <w:rFonts w:ascii="Arial" w:eastAsia="Arial" w:hAnsi="Arial" w:cs="Arial"/>
                <w:sz w:val="16"/>
                <w:szCs w:val="16"/>
              </w:rPr>
            </w:pPr>
            <w:r>
              <w:rPr>
                <w:rFonts w:ascii="Arial" w:eastAsia="Arial" w:hAnsi="Arial" w:cs="Arial"/>
                <w:spacing w:val="-1"/>
                <w:sz w:val="16"/>
                <w:szCs w:val="16"/>
              </w:rPr>
              <w:t>If</w:t>
            </w:r>
            <w:r>
              <w:rPr>
                <w:rFonts w:ascii="Arial" w:eastAsia="Arial" w:hAnsi="Arial" w:cs="Arial"/>
                <w:spacing w:val="-10"/>
                <w:sz w:val="16"/>
                <w:szCs w:val="16"/>
              </w:rPr>
              <w:t xml:space="preserve"> </w:t>
            </w:r>
            <w:r>
              <w:rPr>
                <w:rFonts w:ascii="Arial" w:eastAsia="Arial" w:hAnsi="Arial" w:cs="Arial"/>
                <w:spacing w:val="-3"/>
                <w:sz w:val="16"/>
                <w:szCs w:val="16"/>
              </w:rPr>
              <w:t>‘Y’,</w:t>
            </w:r>
            <w:r>
              <w:rPr>
                <w:rFonts w:ascii="Arial" w:eastAsia="Arial" w:hAnsi="Arial" w:cs="Arial"/>
                <w:spacing w:val="-12"/>
                <w:sz w:val="16"/>
                <w:szCs w:val="16"/>
              </w:rPr>
              <w:t xml:space="preserve"> </w:t>
            </w:r>
            <w:r>
              <w:rPr>
                <w:rFonts w:ascii="Arial" w:eastAsia="Arial" w:hAnsi="Arial" w:cs="Arial"/>
                <w:sz w:val="16"/>
                <w:szCs w:val="16"/>
              </w:rPr>
              <w:t>provide</w:t>
            </w:r>
            <w:r>
              <w:rPr>
                <w:rFonts w:ascii="Arial" w:eastAsia="Arial" w:hAnsi="Arial" w:cs="Arial"/>
                <w:spacing w:val="-10"/>
                <w:sz w:val="16"/>
                <w:szCs w:val="16"/>
              </w:rPr>
              <w:t xml:space="preserve"> </w:t>
            </w:r>
            <w:r>
              <w:rPr>
                <w:rFonts w:ascii="Arial" w:eastAsia="Arial" w:hAnsi="Arial" w:cs="Arial"/>
                <w:spacing w:val="-1"/>
                <w:sz w:val="16"/>
                <w:szCs w:val="16"/>
              </w:rPr>
              <w:t>the</w:t>
            </w:r>
            <w:r>
              <w:rPr>
                <w:rFonts w:ascii="Arial" w:eastAsia="Arial" w:hAnsi="Arial" w:cs="Arial"/>
                <w:spacing w:val="-11"/>
                <w:sz w:val="16"/>
                <w:szCs w:val="16"/>
              </w:rPr>
              <w:t xml:space="preserve"> </w:t>
            </w:r>
            <w:r>
              <w:rPr>
                <w:rFonts w:ascii="Arial" w:eastAsia="Arial" w:hAnsi="Arial" w:cs="Arial"/>
                <w:spacing w:val="-1"/>
                <w:sz w:val="16"/>
                <w:szCs w:val="16"/>
              </w:rPr>
              <w:t>following</w:t>
            </w:r>
            <w:r>
              <w:rPr>
                <w:rFonts w:ascii="Arial" w:eastAsia="Arial" w:hAnsi="Arial" w:cs="Arial"/>
                <w:spacing w:val="-10"/>
                <w:sz w:val="16"/>
                <w:szCs w:val="16"/>
              </w:rPr>
              <w:t xml:space="preserve"> </w:t>
            </w:r>
            <w:r>
              <w:rPr>
                <w:rFonts w:ascii="Arial" w:eastAsia="Arial" w:hAnsi="Arial" w:cs="Arial"/>
                <w:sz w:val="16"/>
                <w:szCs w:val="16"/>
              </w:rPr>
              <w:t>information.</w:t>
            </w:r>
          </w:p>
          <w:p w:rsidR="00DE6BDD" w14:paraId="7BD6EF3E" w14:textId="77777777">
            <w:pPr>
              <w:pStyle w:val="TableParagraph"/>
              <w:spacing w:before="8"/>
              <w:rPr>
                <w:rFonts w:ascii="Arial" w:eastAsia="Arial" w:hAnsi="Arial" w:cs="Arial"/>
                <w:b/>
                <w:bCs/>
                <w:sz w:val="15"/>
                <w:szCs w:val="15"/>
              </w:rPr>
            </w:pPr>
          </w:p>
          <w:p w:rsidR="00DE6BDD" w14:paraId="7FA50D17" w14:textId="74006D75">
            <w:pPr>
              <w:pStyle w:val="TableParagraph"/>
              <w:tabs>
                <w:tab w:val="left" w:pos="3334"/>
                <w:tab w:val="left" w:pos="5289"/>
              </w:tabs>
              <w:ind w:left="361"/>
              <w:rPr>
                <w:rFonts w:ascii="Arial" w:eastAsia="Arial" w:hAnsi="Arial" w:cs="Arial"/>
                <w:sz w:val="16"/>
                <w:szCs w:val="16"/>
              </w:rPr>
            </w:pPr>
            <w:r>
              <w:rPr>
                <w:rFonts w:ascii="Arial"/>
                <w:sz w:val="16"/>
              </w:rPr>
              <w:t>2</w:t>
            </w:r>
            <w:r w:rsidR="00A96F91">
              <w:rPr>
                <w:rFonts w:ascii="Arial"/>
                <w:sz w:val="16"/>
              </w:rPr>
              <w:t>6</w:t>
            </w:r>
            <w:r>
              <w:rPr>
                <w:rFonts w:ascii="Arial"/>
                <w:sz w:val="16"/>
              </w:rPr>
              <w:t>b)</w:t>
            </w:r>
            <w:r>
              <w:rPr>
                <w:rFonts w:ascii="Arial"/>
                <w:spacing w:val="-17"/>
                <w:sz w:val="16"/>
              </w:rPr>
              <w:t xml:space="preserve"> </w:t>
            </w:r>
            <w:r>
              <w:rPr>
                <w:rFonts w:ascii="Arial"/>
                <w:spacing w:val="-1"/>
                <w:sz w:val="16"/>
              </w:rPr>
              <w:t>Gross</w:t>
            </w:r>
            <w:r>
              <w:rPr>
                <w:rFonts w:ascii="Arial"/>
                <w:spacing w:val="-17"/>
                <w:sz w:val="16"/>
              </w:rPr>
              <w:t xml:space="preserve"> </w:t>
            </w:r>
            <w:r>
              <w:rPr>
                <w:rFonts w:ascii="Arial"/>
                <w:sz w:val="16"/>
              </w:rPr>
              <w:t>Revenues</w:t>
            </w:r>
            <w:r>
              <w:rPr>
                <w:rFonts w:ascii="Arial"/>
                <w:sz w:val="16"/>
              </w:rPr>
              <w:tab/>
            </w:r>
            <w:r>
              <w:rPr>
                <w:rFonts w:ascii="Arial"/>
                <w:w w:val="95"/>
                <w:sz w:val="16"/>
              </w:rPr>
              <w:t>$</w:t>
            </w:r>
            <w:r>
              <w:rPr>
                <w:rFonts w:ascii="Arial"/>
                <w:w w:val="95"/>
                <w:sz w:val="16"/>
                <w:u w:val="single" w:color="000000"/>
              </w:rPr>
              <w:tab/>
            </w:r>
            <w:r>
              <w:rPr>
                <w:rFonts w:ascii="Arial"/>
                <w:spacing w:val="-1"/>
                <w:sz w:val="16"/>
              </w:rPr>
              <w:t>(Format:</w:t>
            </w:r>
            <w:r>
              <w:rPr>
                <w:rFonts w:ascii="Arial"/>
                <w:spacing w:val="13"/>
                <w:sz w:val="16"/>
              </w:rPr>
              <w:t xml:space="preserve"> </w:t>
            </w:r>
            <w:r>
              <w:rPr>
                <w:rFonts w:ascii="Arial"/>
                <w:spacing w:val="-1"/>
                <w:sz w:val="16"/>
              </w:rPr>
              <w:t>99,999.99)</w:t>
            </w:r>
          </w:p>
          <w:p w:rsidR="00DE6BDD" w14:paraId="79F41706" w14:textId="77777777">
            <w:pPr>
              <w:pStyle w:val="TableParagraph"/>
              <w:spacing w:before="8"/>
              <w:rPr>
                <w:rFonts w:ascii="Arial" w:eastAsia="Arial" w:hAnsi="Arial" w:cs="Arial"/>
                <w:b/>
                <w:bCs/>
                <w:sz w:val="15"/>
                <w:szCs w:val="15"/>
              </w:rPr>
            </w:pPr>
          </w:p>
          <w:p w:rsidR="00DE6BDD" w:rsidP="00583AD3" w14:paraId="24244222" w14:textId="4F7412F2">
            <w:pPr>
              <w:pStyle w:val="TableParagraph"/>
              <w:tabs>
                <w:tab w:val="left" w:pos="3394"/>
                <w:tab w:val="left" w:pos="5260"/>
              </w:tabs>
              <w:ind w:left="361"/>
              <w:rPr>
                <w:rFonts w:ascii="Arial" w:eastAsia="Arial" w:hAnsi="Arial" w:cs="Arial"/>
                <w:sz w:val="16"/>
                <w:szCs w:val="16"/>
              </w:rPr>
            </w:pPr>
            <w:r>
              <w:rPr>
                <w:rFonts w:ascii="Arial"/>
                <w:sz w:val="16"/>
              </w:rPr>
              <w:t>2</w:t>
            </w:r>
            <w:r w:rsidR="003808C2">
              <w:rPr>
                <w:rFonts w:ascii="Arial"/>
                <w:sz w:val="16"/>
              </w:rPr>
              <w:t>6</w:t>
            </w:r>
            <w:r>
              <w:rPr>
                <w:rFonts w:ascii="Arial"/>
                <w:sz w:val="16"/>
              </w:rPr>
              <w:t>c)</w:t>
            </w:r>
            <w:r>
              <w:rPr>
                <w:rFonts w:ascii="Arial"/>
                <w:spacing w:val="-10"/>
                <w:sz w:val="16"/>
              </w:rPr>
              <w:t xml:space="preserve"> </w:t>
            </w:r>
            <w:r>
              <w:rPr>
                <w:rFonts w:ascii="Arial"/>
                <w:spacing w:val="-3"/>
                <w:sz w:val="16"/>
              </w:rPr>
              <w:t>Year</w:t>
            </w:r>
            <w:r w:rsidR="00FE3E96">
              <w:rPr>
                <w:rFonts w:ascii="Arial"/>
                <w:spacing w:val="-9"/>
                <w:sz w:val="16"/>
              </w:rPr>
              <w:t>-</w:t>
            </w:r>
            <w:r w:rsidR="00CF2909">
              <w:rPr>
                <w:rFonts w:ascii="Arial"/>
                <w:spacing w:val="-1"/>
                <w:sz w:val="16"/>
              </w:rPr>
              <w:t>e</w:t>
            </w:r>
            <w:r>
              <w:rPr>
                <w:rFonts w:ascii="Arial"/>
                <w:spacing w:val="-1"/>
                <w:sz w:val="16"/>
              </w:rPr>
              <w:t>nd</w:t>
            </w:r>
            <w:r>
              <w:rPr>
                <w:rFonts w:ascii="Arial"/>
                <w:spacing w:val="-9"/>
                <w:sz w:val="16"/>
              </w:rPr>
              <w:t xml:space="preserve"> </w:t>
            </w:r>
            <w:r>
              <w:rPr>
                <w:rFonts w:ascii="Arial"/>
                <w:spacing w:val="-1"/>
                <w:sz w:val="16"/>
              </w:rPr>
              <w:t>Date:</w:t>
            </w:r>
            <w:r>
              <w:rPr>
                <w:rFonts w:ascii="Arial"/>
                <w:spacing w:val="-1"/>
                <w:sz w:val="16"/>
              </w:rPr>
              <w:tab/>
            </w:r>
            <w:r>
              <w:rPr>
                <w:rFonts w:ascii="Arial"/>
                <w:spacing w:val="-1"/>
                <w:sz w:val="16"/>
                <w:u w:val="single" w:color="000000"/>
              </w:rPr>
              <w:tab/>
            </w:r>
            <w:r>
              <w:rPr>
                <w:rFonts w:ascii="Arial"/>
                <w:spacing w:val="-1"/>
                <w:sz w:val="16"/>
              </w:rPr>
              <w:t>(Date</w:t>
            </w:r>
            <w:r>
              <w:rPr>
                <w:rFonts w:ascii="Arial"/>
                <w:spacing w:val="-11"/>
                <w:sz w:val="16"/>
              </w:rPr>
              <w:t xml:space="preserve"> </w:t>
            </w:r>
            <w:r>
              <w:rPr>
                <w:rFonts w:ascii="Arial"/>
                <w:spacing w:val="-1"/>
                <w:sz w:val="16"/>
              </w:rPr>
              <w:t>Format:</w:t>
            </w:r>
            <w:r>
              <w:rPr>
                <w:rFonts w:ascii="Arial"/>
                <w:spacing w:val="21"/>
                <w:sz w:val="16"/>
              </w:rPr>
              <w:t xml:space="preserve"> </w:t>
            </w:r>
            <w:r>
              <w:rPr>
                <w:rFonts w:ascii="Arial"/>
                <w:spacing w:val="-3"/>
                <w:sz w:val="16"/>
              </w:rPr>
              <w:t>MM/DD/YYYY)</w:t>
            </w:r>
          </w:p>
        </w:tc>
      </w:tr>
    </w:tbl>
    <w:p w:rsidR="00DE6BDD" w14:paraId="7B723F98" w14:textId="77777777">
      <w:pPr>
        <w:spacing w:before="3"/>
        <w:rPr>
          <w:rFonts w:ascii="Arial" w:eastAsia="Arial" w:hAnsi="Arial" w:cs="Arial"/>
          <w:b/>
          <w:bCs/>
          <w:sz w:val="9"/>
          <w:szCs w:val="9"/>
        </w:rPr>
      </w:pPr>
    </w:p>
    <w:p w:rsidR="00DE6BDD" w:rsidRPr="00702046" w14:paraId="68FE9E6E" w14:textId="77777777">
      <w:pPr>
        <w:spacing w:before="74"/>
        <w:ind w:left="100"/>
        <w:rPr>
          <w:rFonts w:ascii="Arial" w:eastAsia="Arial" w:hAnsi="Arial" w:cs="Arial"/>
          <w:sz w:val="18"/>
          <w:szCs w:val="20"/>
        </w:rPr>
      </w:pPr>
      <w:r w:rsidRPr="00702046">
        <w:rPr>
          <w:noProof/>
          <w:sz w:val="20"/>
        </w:rPr>
        <mc:AlternateContent>
          <mc:Choice Requires="wpg">
            <w:drawing>
              <wp:anchor distT="0" distB="0" distL="114300" distR="114300" simplePos="0" relativeHeight="251717632" behindDoc="1" locked="0" layoutInCell="1" allowOverlap="1">
                <wp:simplePos x="0" y="0"/>
                <wp:positionH relativeFrom="page">
                  <wp:posOffset>6833870</wp:posOffset>
                </wp:positionH>
                <wp:positionV relativeFrom="paragraph">
                  <wp:posOffset>468630</wp:posOffset>
                </wp:positionV>
                <wp:extent cx="66040" cy="1270"/>
                <wp:effectExtent l="13970" t="11430" r="5715" b="6350"/>
                <wp:wrapNone/>
                <wp:docPr id="61" name="Group 54"/>
                <wp:cNvGraphicFramePr/>
                <a:graphic xmlns:a="http://schemas.openxmlformats.org/drawingml/2006/main">
                  <a:graphicData uri="http://schemas.microsoft.com/office/word/2010/wordprocessingGroup">
                    <wpg:wgp xmlns:wpg="http://schemas.microsoft.com/office/word/2010/wordprocessingGroup">
                      <wpg:cNvGrpSpPr/>
                      <wpg:grpSpPr>
                        <a:xfrm>
                          <a:off x="0" y="0"/>
                          <a:ext cx="66040" cy="1270"/>
                          <a:chOff x="10762" y="738"/>
                          <a:chExt cx="104" cy="2"/>
                        </a:xfrm>
                      </wpg:grpSpPr>
                      <wps:wsp xmlns:wps="http://schemas.microsoft.com/office/word/2010/wordprocessingShape">
                        <wps:cNvPr id="62" name="Freeform 55"/>
                        <wps:cNvSpPr/>
                        <wps:spPr bwMode="auto">
                          <a:xfrm>
                            <a:off x="10762" y="738"/>
                            <a:ext cx="104" cy="2"/>
                          </a:xfrm>
                          <a:custGeom>
                            <a:avLst/>
                            <a:gdLst>
                              <a:gd name="T0" fmla="+- 0 10762 10762"/>
                              <a:gd name="T1" fmla="*/ T0 w 104"/>
                              <a:gd name="T2" fmla="+- 0 10865 10762"/>
                              <a:gd name="T3" fmla="*/ T2 w 104"/>
                            </a:gdLst>
                            <a:cxnLst>
                              <a:cxn ang="0">
                                <a:pos x="T1" y="0"/>
                              </a:cxn>
                              <a:cxn ang="0">
                                <a:pos x="T3" y="0"/>
                              </a:cxn>
                            </a:cxnLst>
                            <a:rect l="0" t="0" r="r" b="b"/>
                            <a:pathLst>
                              <a:path fill="norm" w="104" stroke="1">
                                <a:moveTo>
                                  <a:pt x="0" y="0"/>
                                </a:moveTo>
                                <a:lnTo>
                                  <a:pt x="103" y="0"/>
                                </a:lnTo>
                              </a:path>
                            </a:pathLst>
                          </a:custGeom>
                          <a:noFill/>
                          <a:ln w="11951">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54" o:spid="_x0000_s1118" style="width:5.2pt;height:0.1pt;margin-top:36.9pt;margin-left:538.1pt;mso-position-horizontal-relative:page;position:absolute;z-index:-251597824" coordorigin="10762,738" coordsize="104,2">
                <v:shape id="Freeform 55" o:spid="_x0000_s1119" style="width:104;height:2;left:10762;mso-wrap-style:square;position:absolute;top:738;visibility:visible;v-text-anchor:top" coordsize="104,2" path="m,l103,e" filled="f" strokeweight="0.94pt">
                  <v:path arrowok="t" o:connecttype="custom" o:connectlocs="0,0;103,0" o:connectangles="0,0"/>
                </v:shape>
              </v:group>
            </w:pict>
          </mc:Fallback>
        </mc:AlternateContent>
      </w:r>
      <w:r w:rsidRPr="00702046">
        <w:rPr>
          <w:noProof/>
          <w:sz w:val="20"/>
        </w:rPr>
        <mc:AlternateContent>
          <mc:Choice Requires="wpg">
            <w:drawing>
              <wp:anchor distT="0" distB="0" distL="114300" distR="114300" simplePos="0" relativeHeight="251719680" behindDoc="1" locked="0" layoutInCell="1" allowOverlap="1">
                <wp:simplePos x="0" y="0"/>
                <wp:positionH relativeFrom="page">
                  <wp:posOffset>7087870</wp:posOffset>
                </wp:positionH>
                <wp:positionV relativeFrom="paragraph">
                  <wp:posOffset>468630</wp:posOffset>
                </wp:positionV>
                <wp:extent cx="73660" cy="1270"/>
                <wp:effectExtent l="10795" t="11430" r="10795" b="6350"/>
                <wp:wrapNone/>
                <wp:docPr id="59" name="Group 52"/>
                <wp:cNvGraphicFramePr/>
                <a:graphic xmlns:a="http://schemas.openxmlformats.org/drawingml/2006/main">
                  <a:graphicData uri="http://schemas.microsoft.com/office/word/2010/wordprocessingGroup">
                    <wpg:wgp xmlns:wpg="http://schemas.microsoft.com/office/word/2010/wordprocessingGroup">
                      <wpg:cNvGrpSpPr/>
                      <wpg:grpSpPr>
                        <a:xfrm>
                          <a:off x="0" y="0"/>
                          <a:ext cx="73660" cy="1270"/>
                          <a:chOff x="11162" y="738"/>
                          <a:chExt cx="116" cy="2"/>
                        </a:xfrm>
                      </wpg:grpSpPr>
                      <wps:wsp xmlns:wps="http://schemas.microsoft.com/office/word/2010/wordprocessingShape">
                        <wps:cNvPr id="60" name="Freeform 53"/>
                        <wps:cNvSpPr/>
                        <wps:spPr bwMode="auto">
                          <a:xfrm>
                            <a:off x="11162" y="738"/>
                            <a:ext cx="116" cy="2"/>
                          </a:xfrm>
                          <a:custGeom>
                            <a:avLst/>
                            <a:gdLst>
                              <a:gd name="T0" fmla="+- 0 11162 11162"/>
                              <a:gd name="T1" fmla="*/ T0 w 116"/>
                              <a:gd name="T2" fmla="+- 0 11278 11162"/>
                              <a:gd name="T3" fmla="*/ T2 w 116"/>
                            </a:gdLst>
                            <a:cxnLst>
                              <a:cxn ang="0">
                                <a:pos x="T1" y="0"/>
                              </a:cxn>
                              <a:cxn ang="0">
                                <a:pos x="T3" y="0"/>
                              </a:cxn>
                            </a:cxnLst>
                            <a:rect l="0" t="0" r="r" b="b"/>
                            <a:pathLst>
                              <a:path fill="norm" w="116" stroke="1">
                                <a:moveTo>
                                  <a:pt x="0" y="0"/>
                                </a:moveTo>
                                <a:lnTo>
                                  <a:pt x="116" y="0"/>
                                </a:lnTo>
                              </a:path>
                            </a:pathLst>
                          </a:custGeom>
                          <a:noFill/>
                          <a:ln w="11951">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52" o:spid="_x0000_s1120" style="width:5.8pt;height:0.1pt;margin-top:36.9pt;margin-left:558.1pt;mso-position-horizontal-relative:page;position:absolute;z-index:-251595776" coordorigin="11162,738" coordsize="116,2">
                <v:shape id="Freeform 53" o:spid="_x0000_s1121" style="width:116;height:2;left:11162;mso-wrap-style:square;position:absolute;top:738;visibility:visible;v-text-anchor:top" coordsize="116,2" path="m,l116,e" filled="f" strokeweight="0.94pt">
                  <v:path arrowok="t" o:connecttype="custom" o:connectlocs="0,0;116,0" o:connectangles="0,0"/>
                </v:shape>
              </v:group>
            </w:pict>
          </mc:Fallback>
        </mc:AlternateContent>
      </w:r>
      <w:r w:rsidRPr="00702046" w:rsidR="00FC309D">
        <w:rPr>
          <w:rFonts w:ascii="Arial"/>
          <w:b/>
          <w:sz w:val="18"/>
        </w:rPr>
        <w:t>One</w:t>
      </w:r>
      <w:r w:rsidRPr="00702046" w:rsidR="00FC309D">
        <w:rPr>
          <w:rFonts w:ascii="Arial"/>
          <w:b/>
          <w:spacing w:val="-7"/>
          <w:sz w:val="18"/>
        </w:rPr>
        <w:t xml:space="preserve"> </w:t>
      </w:r>
      <w:r w:rsidRPr="00702046" w:rsidR="00FC309D">
        <w:rPr>
          <w:rFonts w:ascii="Arial"/>
          <w:b/>
          <w:spacing w:val="-1"/>
          <w:sz w:val="18"/>
        </w:rPr>
        <w:t>Year</w:t>
      </w:r>
      <w:r w:rsidRPr="00702046" w:rsidR="00FC309D">
        <w:rPr>
          <w:rFonts w:ascii="Arial"/>
          <w:b/>
          <w:spacing w:val="-8"/>
          <w:sz w:val="18"/>
        </w:rPr>
        <w:t xml:space="preserve"> </w:t>
      </w:r>
      <w:r w:rsidRPr="00702046" w:rsidR="00FC309D">
        <w:rPr>
          <w:rFonts w:ascii="Arial"/>
          <w:b/>
          <w:spacing w:val="-1"/>
          <w:sz w:val="18"/>
        </w:rPr>
        <w:t>Prior</w:t>
      </w:r>
      <w:r w:rsidRPr="00702046" w:rsidR="00FC309D">
        <w:rPr>
          <w:rFonts w:ascii="Arial"/>
          <w:b/>
          <w:spacing w:val="-8"/>
          <w:sz w:val="18"/>
        </w:rPr>
        <w:t xml:space="preserve"> </w:t>
      </w:r>
      <w:r w:rsidRPr="00702046" w:rsidR="00FC309D">
        <w:rPr>
          <w:rFonts w:ascii="Arial"/>
          <w:b/>
          <w:sz w:val="18"/>
        </w:rPr>
        <w:t>to</w:t>
      </w:r>
      <w:r w:rsidRPr="00702046" w:rsidR="00FC309D">
        <w:rPr>
          <w:rFonts w:ascii="Arial"/>
          <w:b/>
          <w:spacing w:val="-6"/>
          <w:sz w:val="18"/>
        </w:rPr>
        <w:t xml:space="preserve"> </w:t>
      </w:r>
      <w:r w:rsidRPr="00702046" w:rsidR="00FC309D">
        <w:rPr>
          <w:rFonts w:ascii="Arial"/>
          <w:b/>
          <w:sz w:val="18"/>
        </w:rPr>
        <w:t>Most</w:t>
      </w:r>
      <w:r w:rsidRPr="00702046" w:rsidR="00FC309D">
        <w:rPr>
          <w:rFonts w:ascii="Arial"/>
          <w:b/>
          <w:spacing w:val="-6"/>
          <w:sz w:val="18"/>
        </w:rPr>
        <w:t xml:space="preserve"> </w:t>
      </w:r>
      <w:r w:rsidRPr="00702046" w:rsidR="00FC309D">
        <w:rPr>
          <w:rFonts w:ascii="Arial"/>
          <w:b/>
          <w:spacing w:val="-1"/>
          <w:sz w:val="18"/>
        </w:rPr>
        <w:t>Recent</w:t>
      </w:r>
      <w:r w:rsidRPr="00702046" w:rsidR="00FC309D">
        <w:rPr>
          <w:rFonts w:ascii="Arial"/>
          <w:b/>
          <w:spacing w:val="-6"/>
          <w:sz w:val="18"/>
        </w:rPr>
        <w:t xml:space="preserve"> </w:t>
      </w:r>
      <w:r w:rsidRPr="00702046" w:rsidR="00FC309D">
        <w:rPr>
          <w:rFonts w:ascii="Arial"/>
          <w:b/>
          <w:spacing w:val="-1"/>
          <w:sz w:val="18"/>
        </w:rPr>
        <w:t>Reportable</w:t>
      </w:r>
      <w:r w:rsidRPr="00702046" w:rsidR="00FC309D">
        <w:rPr>
          <w:rFonts w:ascii="Arial"/>
          <w:b/>
          <w:spacing w:val="-6"/>
          <w:sz w:val="18"/>
        </w:rPr>
        <w:t xml:space="preserve"> </w:t>
      </w:r>
      <w:r w:rsidRPr="00702046" w:rsidR="00FC309D">
        <w:rPr>
          <w:rFonts w:ascii="Arial"/>
          <w:b/>
          <w:spacing w:val="-1"/>
          <w:sz w:val="18"/>
        </w:rPr>
        <w:t>Year</w:t>
      </w:r>
    </w:p>
    <w:tbl>
      <w:tblPr>
        <w:tblW w:w="0" w:type="auto"/>
        <w:tblInd w:w="94" w:type="dxa"/>
        <w:tblLayout w:type="fixed"/>
        <w:tblCellMar>
          <w:left w:w="0" w:type="dxa"/>
          <w:right w:w="0" w:type="dxa"/>
        </w:tblCellMar>
        <w:tblLook w:val="01E0"/>
      </w:tblPr>
      <w:tblGrid>
        <w:gridCol w:w="8100"/>
        <w:gridCol w:w="2791"/>
      </w:tblGrid>
      <w:tr w14:paraId="4CB396FC" w14:textId="77777777">
        <w:tblPrEx>
          <w:tblW w:w="0" w:type="auto"/>
          <w:tblInd w:w="94" w:type="dxa"/>
          <w:tblLayout w:type="fixed"/>
          <w:tblCellMar>
            <w:left w:w="0" w:type="dxa"/>
            <w:right w:w="0" w:type="dxa"/>
          </w:tblCellMar>
          <w:tblLook w:val="01E0"/>
        </w:tblPrEx>
        <w:trPr>
          <w:trHeight w:hRule="exact" w:val="564"/>
        </w:trPr>
        <w:tc>
          <w:tcPr>
            <w:tcW w:w="8100" w:type="dxa"/>
            <w:tcBorders>
              <w:top w:val="single" w:sz="5" w:space="0" w:color="000000"/>
              <w:left w:val="single" w:sz="5" w:space="0" w:color="000000"/>
              <w:bottom w:val="single" w:sz="5" w:space="0" w:color="000000"/>
              <w:right w:val="single" w:sz="5" w:space="0" w:color="000000"/>
            </w:tcBorders>
          </w:tcPr>
          <w:p w:rsidR="00DE6BDD" w14:paraId="0B10D7AD" w14:textId="77777777">
            <w:pPr>
              <w:pStyle w:val="TableParagraph"/>
              <w:spacing w:before="3"/>
              <w:rPr>
                <w:rFonts w:ascii="Arial" w:eastAsia="Arial" w:hAnsi="Arial" w:cs="Arial"/>
                <w:b/>
                <w:bCs/>
                <w:sz w:val="16"/>
                <w:szCs w:val="16"/>
              </w:rPr>
            </w:pPr>
          </w:p>
          <w:p w:rsidR="00DE6BDD" w14:paraId="202EC90A" w14:textId="3307A80E">
            <w:pPr>
              <w:pStyle w:val="TableParagraph"/>
              <w:spacing w:line="183" w:lineRule="exact"/>
              <w:ind w:left="102"/>
              <w:rPr>
                <w:rFonts w:ascii="Arial" w:eastAsia="Arial" w:hAnsi="Arial" w:cs="Arial"/>
                <w:sz w:val="16"/>
                <w:szCs w:val="16"/>
              </w:rPr>
            </w:pPr>
            <w:r>
              <w:rPr>
                <w:rFonts w:ascii="Arial"/>
                <w:sz w:val="16"/>
              </w:rPr>
              <w:t>2</w:t>
            </w:r>
            <w:r w:rsidR="003808C2">
              <w:rPr>
                <w:rFonts w:ascii="Arial"/>
                <w:sz w:val="16"/>
              </w:rPr>
              <w:t>7</w:t>
            </w:r>
            <w:r>
              <w:rPr>
                <w:rFonts w:ascii="Arial"/>
                <w:sz w:val="16"/>
              </w:rPr>
              <w:t>a)</w:t>
            </w:r>
            <w:r>
              <w:rPr>
                <w:rFonts w:ascii="Arial"/>
                <w:spacing w:val="-11"/>
                <w:sz w:val="16"/>
              </w:rPr>
              <w:t xml:space="preserve"> </w:t>
            </w:r>
            <w:r>
              <w:rPr>
                <w:rFonts w:ascii="Arial"/>
                <w:spacing w:val="2"/>
                <w:sz w:val="16"/>
              </w:rPr>
              <w:t>Were</w:t>
            </w:r>
            <w:r>
              <w:rPr>
                <w:rFonts w:ascii="Arial"/>
                <w:spacing w:val="-9"/>
                <w:sz w:val="16"/>
              </w:rPr>
              <w:t xml:space="preserve"> </w:t>
            </w:r>
            <w:r>
              <w:rPr>
                <w:rFonts w:ascii="Arial"/>
                <w:spacing w:val="-1"/>
                <w:sz w:val="16"/>
              </w:rPr>
              <w:t>the</w:t>
            </w:r>
            <w:r>
              <w:rPr>
                <w:rFonts w:ascii="Arial"/>
                <w:spacing w:val="-9"/>
                <w:sz w:val="16"/>
              </w:rPr>
              <w:t xml:space="preserve"> </w:t>
            </w:r>
            <w:r>
              <w:rPr>
                <w:rFonts w:ascii="Arial"/>
                <w:sz w:val="16"/>
              </w:rPr>
              <w:t>Affiliate</w:t>
            </w:r>
            <w:r>
              <w:rPr>
                <w:rFonts w:ascii="Arial"/>
                <w:spacing w:val="-10"/>
                <w:sz w:val="16"/>
              </w:rPr>
              <w:t xml:space="preserve"> </w:t>
            </w:r>
            <w:r>
              <w:rPr>
                <w:rFonts w:ascii="Arial"/>
                <w:sz w:val="16"/>
              </w:rPr>
              <w:t>and</w:t>
            </w:r>
            <w:r>
              <w:rPr>
                <w:rFonts w:ascii="Arial"/>
                <w:spacing w:val="-9"/>
                <w:sz w:val="16"/>
              </w:rPr>
              <w:t xml:space="preserve"> </w:t>
            </w:r>
            <w:r>
              <w:rPr>
                <w:rFonts w:ascii="Arial"/>
                <w:sz w:val="16"/>
              </w:rPr>
              <w:t>any</w:t>
            </w:r>
            <w:r>
              <w:rPr>
                <w:rFonts w:ascii="Arial"/>
                <w:spacing w:val="-14"/>
                <w:sz w:val="16"/>
              </w:rPr>
              <w:t xml:space="preserve"> </w:t>
            </w:r>
            <w:r>
              <w:rPr>
                <w:rFonts w:ascii="Arial"/>
                <w:spacing w:val="-1"/>
                <w:sz w:val="16"/>
              </w:rPr>
              <w:t>predecessors-in-interest</w:t>
            </w:r>
            <w:r>
              <w:rPr>
                <w:rFonts w:ascii="Arial"/>
                <w:spacing w:val="-11"/>
                <w:sz w:val="16"/>
              </w:rPr>
              <w:t xml:space="preserve"> </w:t>
            </w:r>
            <w:r>
              <w:rPr>
                <w:rFonts w:ascii="Arial"/>
                <w:sz w:val="16"/>
              </w:rPr>
              <w:t>in</w:t>
            </w:r>
            <w:r>
              <w:rPr>
                <w:rFonts w:ascii="Arial"/>
                <w:spacing w:val="-9"/>
                <w:sz w:val="16"/>
              </w:rPr>
              <w:t xml:space="preserve"> </w:t>
            </w:r>
            <w:r>
              <w:rPr>
                <w:rFonts w:ascii="Arial"/>
                <w:spacing w:val="-1"/>
                <w:sz w:val="16"/>
              </w:rPr>
              <w:t>existence</w:t>
            </w:r>
            <w:r>
              <w:rPr>
                <w:rFonts w:ascii="Arial"/>
                <w:spacing w:val="-10"/>
                <w:sz w:val="16"/>
              </w:rPr>
              <w:t xml:space="preserve"> </w:t>
            </w:r>
            <w:r>
              <w:rPr>
                <w:rFonts w:ascii="Arial"/>
                <w:sz w:val="16"/>
              </w:rPr>
              <w:t>for</w:t>
            </w:r>
            <w:r>
              <w:rPr>
                <w:rFonts w:ascii="Arial"/>
                <w:spacing w:val="-10"/>
                <w:sz w:val="16"/>
              </w:rPr>
              <w:t xml:space="preserve"> </w:t>
            </w:r>
            <w:r>
              <w:rPr>
                <w:rFonts w:ascii="Arial"/>
                <w:sz w:val="16"/>
              </w:rPr>
              <w:t>a</w:t>
            </w:r>
            <w:r>
              <w:rPr>
                <w:rFonts w:ascii="Arial"/>
                <w:spacing w:val="-9"/>
                <w:sz w:val="16"/>
              </w:rPr>
              <w:t xml:space="preserve"> </w:t>
            </w:r>
            <w:r>
              <w:rPr>
                <w:rFonts w:ascii="Arial"/>
                <w:sz w:val="16"/>
              </w:rPr>
              <w:t>full</w:t>
            </w:r>
            <w:r>
              <w:rPr>
                <w:rFonts w:ascii="Arial"/>
                <w:spacing w:val="-9"/>
                <w:sz w:val="16"/>
              </w:rPr>
              <w:t xml:space="preserve"> </w:t>
            </w:r>
            <w:r>
              <w:rPr>
                <w:rFonts w:ascii="Arial"/>
                <w:spacing w:val="-3"/>
                <w:sz w:val="16"/>
              </w:rPr>
              <w:t>year</w:t>
            </w:r>
            <w:r>
              <w:rPr>
                <w:rFonts w:ascii="Arial"/>
                <w:spacing w:val="-11"/>
                <w:sz w:val="16"/>
              </w:rPr>
              <w:t xml:space="preserve"> </w:t>
            </w:r>
            <w:r>
              <w:rPr>
                <w:rFonts w:ascii="Arial"/>
                <w:sz w:val="16"/>
              </w:rPr>
              <w:t>of</w:t>
            </w:r>
            <w:r>
              <w:rPr>
                <w:rFonts w:ascii="Arial"/>
                <w:spacing w:val="-8"/>
                <w:sz w:val="16"/>
              </w:rPr>
              <w:t xml:space="preserve"> </w:t>
            </w:r>
            <w:r>
              <w:rPr>
                <w:rFonts w:ascii="Arial"/>
                <w:spacing w:val="-1"/>
                <w:sz w:val="16"/>
              </w:rPr>
              <w:t>the</w:t>
            </w:r>
            <w:r>
              <w:rPr>
                <w:rFonts w:ascii="Arial"/>
                <w:spacing w:val="-9"/>
                <w:sz w:val="16"/>
              </w:rPr>
              <w:t xml:space="preserve"> </w:t>
            </w:r>
            <w:r>
              <w:rPr>
                <w:rFonts w:ascii="Arial"/>
                <w:sz w:val="16"/>
              </w:rPr>
              <w:t>relevant</w:t>
            </w:r>
            <w:r>
              <w:rPr>
                <w:rFonts w:ascii="Arial"/>
                <w:spacing w:val="-11"/>
                <w:sz w:val="16"/>
              </w:rPr>
              <w:t xml:space="preserve"> </w:t>
            </w:r>
            <w:r>
              <w:rPr>
                <w:rFonts w:ascii="Arial"/>
                <w:sz w:val="16"/>
              </w:rPr>
              <w:t>period?</w:t>
            </w:r>
          </w:p>
          <w:p w:rsidR="00DE6BDD" w14:paraId="3DE33928" w14:textId="77777777">
            <w:pPr>
              <w:pStyle w:val="TableParagraph"/>
              <w:spacing w:line="182" w:lineRule="exact"/>
              <w:ind w:left="490"/>
              <w:rPr>
                <w:rFonts w:ascii="Arial" w:eastAsia="Arial" w:hAnsi="Arial" w:cs="Arial"/>
                <w:sz w:val="16"/>
                <w:szCs w:val="16"/>
              </w:rPr>
            </w:pPr>
            <w:r>
              <w:rPr>
                <w:rFonts w:ascii="Arial" w:eastAsia="Arial" w:hAnsi="Arial" w:cs="Arial"/>
                <w:spacing w:val="-1"/>
                <w:sz w:val="16"/>
                <w:szCs w:val="16"/>
              </w:rPr>
              <w:t>If</w:t>
            </w:r>
            <w:r>
              <w:rPr>
                <w:rFonts w:ascii="Arial" w:eastAsia="Arial" w:hAnsi="Arial" w:cs="Arial"/>
                <w:spacing w:val="-4"/>
                <w:sz w:val="16"/>
                <w:szCs w:val="16"/>
              </w:rPr>
              <w:t xml:space="preserve"> </w:t>
            </w:r>
            <w:r>
              <w:rPr>
                <w:rFonts w:ascii="Arial" w:eastAsia="Arial" w:hAnsi="Arial" w:cs="Arial"/>
                <w:sz w:val="16"/>
                <w:szCs w:val="16"/>
              </w:rPr>
              <w:t>‘N’,</w:t>
            </w:r>
            <w:r>
              <w:rPr>
                <w:rFonts w:ascii="Arial" w:eastAsia="Arial" w:hAnsi="Arial" w:cs="Arial"/>
                <w:spacing w:val="-7"/>
                <w:sz w:val="16"/>
                <w:szCs w:val="16"/>
              </w:rPr>
              <w:t xml:space="preserve"> </w:t>
            </w:r>
            <w:r>
              <w:rPr>
                <w:rFonts w:ascii="Arial" w:eastAsia="Arial" w:hAnsi="Arial" w:cs="Arial"/>
                <w:spacing w:val="-1"/>
                <w:sz w:val="16"/>
                <w:szCs w:val="16"/>
              </w:rPr>
              <w:t>explain</w:t>
            </w:r>
            <w:r>
              <w:rPr>
                <w:rFonts w:ascii="Arial" w:eastAsia="Arial" w:hAnsi="Arial" w:cs="Arial"/>
                <w:spacing w:val="-5"/>
                <w:sz w:val="16"/>
                <w:szCs w:val="16"/>
              </w:rPr>
              <w:t xml:space="preserve"> </w:t>
            </w:r>
            <w:r>
              <w:rPr>
                <w:rFonts w:ascii="Arial" w:eastAsia="Arial" w:hAnsi="Arial" w:cs="Arial"/>
                <w:spacing w:val="-1"/>
                <w:sz w:val="16"/>
                <w:szCs w:val="16"/>
              </w:rPr>
              <w:t>why</w:t>
            </w:r>
            <w:r>
              <w:rPr>
                <w:rFonts w:ascii="Arial" w:eastAsia="Arial" w:hAnsi="Arial" w:cs="Arial"/>
                <w:spacing w:val="-10"/>
                <w:sz w:val="16"/>
                <w:szCs w:val="16"/>
              </w:rPr>
              <w:t xml:space="preserve"> </w:t>
            </w:r>
            <w:r>
              <w:rPr>
                <w:rFonts w:ascii="Arial" w:eastAsia="Arial" w:hAnsi="Arial" w:cs="Arial"/>
                <w:sz w:val="16"/>
                <w:szCs w:val="16"/>
              </w:rPr>
              <w:t>in</w:t>
            </w:r>
            <w:r>
              <w:rPr>
                <w:rFonts w:ascii="Arial" w:eastAsia="Arial" w:hAnsi="Arial" w:cs="Arial"/>
                <w:spacing w:val="-5"/>
                <w:sz w:val="16"/>
                <w:szCs w:val="16"/>
              </w:rPr>
              <w:t xml:space="preserve"> </w:t>
            </w:r>
            <w:r>
              <w:rPr>
                <w:rFonts w:ascii="Arial" w:eastAsia="Arial" w:hAnsi="Arial" w:cs="Arial"/>
                <w:sz w:val="16"/>
                <w:szCs w:val="16"/>
              </w:rPr>
              <w:t>an</w:t>
            </w:r>
            <w:r>
              <w:rPr>
                <w:rFonts w:ascii="Arial" w:eastAsia="Arial" w:hAnsi="Arial" w:cs="Arial"/>
                <w:spacing w:val="-5"/>
                <w:sz w:val="16"/>
                <w:szCs w:val="16"/>
              </w:rPr>
              <w:t xml:space="preserve"> </w:t>
            </w:r>
            <w:r>
              <w:rPr>
                <w:rFonts w:ascii="Arial" w:eastAsia="Arial" w:hAnsi="Arial" w:cs="Arial"/>
                <w:spacing w:val="-1"/>
                <w:sz w:val="16"/>
                <w:szCs w:val="16"/>
              </w:rPr>
              <w:t>attachment.</w:t>
            </w:r>
          </w:p>
        </w:tc>
        <w:tc>
          <w:tcPr>
            <w:tcW w:w="2791" w:type="dxa"/>
            <w:tcBorders>
              <w:top w:val="single" w:sz="5" w:space="0" w:color="000000"/>
              <w:left w:val="single" w:sz="5" w:space="0" w:color="000000"/>
              <w:bottom w:val="single" w:sz="5" w:space="0" w:color="000000"/>
              <w:right w:val="single" w:sz="5" w:space="0" w:color="000000"/>
            </w:tcBorders>
          </w:tcPr>
          <w:p w:rsidR="00DE6BDD" w14:paraId="51149A08" w14:textId="77777777">
            <w:pPr>
              <w:pStyle w:val="TableParagraph"/>
              <w:spacing w:before="10"/>
              <w:rPr>
                <w:rFonts w:ascii="Arial" w:eastAsia="Arial" w:hAnsi="Arial" w:cs="Arial"/>
                <w:b/>
                <w:bCs/>
                <w:sz w:val="20"/>
                <w:szCs w:val="20"/>
              </w:rPr>
            </w:pPr>
          </w:p>
          <w:p w:rsidR="00DE6BDD" w14:paraId="1E661154" w14:textId="77777777">
            <w:pPr>
              <w:pStyle w:val="TableParagraph"/>
              <w:tabs>
                <w:tab w:val="left" w:pos="1841"/>
              </w:tabs>
              <w:ind w:left="1485"/>
              <w:rPr>
                <w:rFonts w:ascii="Arial" w:eastAsia="Arial" w:hAnsi="Arial" w:cs="Arial"/>
                <w:sz w:val="16"/>
                <w:szCs w:val="16"/>
              </w:rPr>
            </w:pPr>
            <w:r>
              <w:rPr>
                <w:rFonts w:ascii="Arial"/>
                <w:w w:val="95"/>
                <w:sz w:val="16"/>
              </w:rPr>
              <w:t>(</w:t>
            </w:r>
            <w:r>
              <w:rPr>
                <w:rFonts w:ascii="Arial"/>
                <w:w w:val="95"/>
                <w:sz w:val="16"/>
              </w:rPr>
              <w:tab/>
            </w:r>
            <w:r>
              <w:rPr>
                <w:rFonts w:ascii="Arial"/>
                <w:sz w:val="16"/>
              </w:rPr>
              <w:t>)</w:t>
            </w:r>
            <w:r>
              <w:rPr>
                <w:rFonts w:ascii="Arial"/>
                <w:spacing w:val="-4"/>
                <w:sz w:val="16"/>
              </w:rPr>
              <w:t xml:space="preserve"> </w:t>
            </w:r>
            <w:r>
              <w:rPr>
                <w:rFonts w:ascii="Arial"/>
                <w:b/>
                <w:spacing w:val="-3"/>
                <w:sz w:val="16"/>
              </w:rPr>
              <w:t>Y</w:t>
            </w:r>
            <w:r>
              <w:rPr>
                <w:rFonts w:ascii="Arial"/>
                <w:spacing w:val="-3"/>
                <w:sz w:val="16"/>
              </w:rPr>
              <w:t>es</w:t>
            </w:r>
            <w:r>
              <w:rPr>
                <w:rFonts w:ascii="Arial"/>
                <w:sz w:val="16"/>
              </w:rPr>
              <w:t xml:space="preserve"> </w:t>
            </w:r>
            <w:r>
              <w:rPr>
                <w:rFonts w:ascii="Arial"/>
                <w:spacing w:val="34"/>
                <w:sz w:val="16"/>
              </w:rPr>
              <w:t xml:space="preserve"> </w:t>
            </w:r>
            <w:r>
              <w:rPr>
                <w:rFonts w:ascii="Arial"/>
                <w:b/>
                <w:sz w:val="16"/>
              </w:rPr>
              <w:t>N</w:t>
            </w:r>
            <w:r>
              <w:rPr>
                <w:rFonts w:ascii="Arial"/>
                <w:sz w:val="16"/>
              </w:rPr>
              <w:t>o</w:t>
            </w:r>
          </w:p>
        </w:tc>
      </w:tr>
      <w:tr w14:paraId="7F9A8900" w14:textId="77777777">
        <w:tblPrEx>
          <w:tblW w:w="0" w:type="auto"/>
          <w:tblInd w:w="94" w:type="dxa"/>
          <w:tblLayout w:type="fixed"/>
          <w:tblCellMar>
            <w:left w:w="0" w:type="dxa"/>
            <w:right w:w="0" w:type="dxa"/>
          </w:tblCellMar>
          <w:tblLook w:val="01E0"/>
        </w:tblPrEx>
        <w:trPr>
          <w:trHeight w:hRule="exact" w:val="1111"/>
        </w:trPr>
        <w:tc>
          <w:tcPr>
            <w:tcW w:w="10891" w:type="dxa"/>
            <w:gridSpan w:val="2"/>
            <w:tcBorders>
              <w:top w:val="single" w:sz="5" w:space="0" w:color="000000"/>
              <w:left w:val="single" w:sz="5" w:space="0" w:color="000000"/>
              <w:bottom w:val="single" w:sz="5" w:space="0" w:color="000000"/>
              <w:right w:val="single" w:sz="5" w:space="0" w:color="000000"/>
            </w:tcBorders>
          </w:tcPr>
          <w:p w:rsidR="00DE6BDD" w14:paraId="20B428BA" w14:textId="77777777">
            <w:pPr>
              <w:pStyle w:val="TableParagraph"/>
              <w:spacing w:line="182" w:lineRule="exact"/>
              <w:ind w:left="404"/>
              <w:rPr>
                <w:rFonts w:ascii="Arial" w:eastAsia="Arial" w:hAnsi="Arial" w:cs="Arial"/>
                <w:sz w:val="16"/>
                <w:szCs w:val="16"/>
              </w:rPr>
            </w:pPr>
            <w:r>
              <w:rPr>
                <w:rFonts w:ascii="Arial" w:eastAsia="Arial" w:hAnsi="Arial" w:cs="Arial"/>
                <w:spacing w:val="-1"/>
                <w:sz w:val="16"/>
                <w:szCs w:val="16"/>
              </w:rPr>
              <w:t>If</w:t>
            </w:r>
            <w:r>
              <w:rPr>
                <w:rFonts w:ascii="Arial" w:eastAsia="Arial" w:hAnsi="Arial" w:cs="Arial"/>
                <w:spacing w:val="-6"/>
                <w:sz w:val="16"/>
                <w:szCs w:val="16"/>
              </w:rPr>
              <w:t xml:space="preserve"> </w:t>
            </w:r>
            <w:r>
              <w:rPr>
                <w:rFonts w:ascii="Arial" w:eastAsia="Arial" w:hAnsi="Arial" w:cs="Arial"/>
                <w:spacing w:val="-2"/>
                <w:sz w:val="16"/>
                <w:szCs w:val="16"/>
              </w:rPr>
              <w:t>‘Y’,</w:t>
            </w:r>
            <w:r>
              <w:rPr>
                <w:rFonts w:ascii="Arial" w:eastAsia="Arial" w:hAnsi="Arial" w:cs="Arial"/>
                <w:spacing w:val="-7"/>
                <w:sz w:val="16"/>
                <w:szCs w:val="16"/>
              </w:rPr>
              <w:t xml:space="preserve"> </w:t>
            </w:r>
            <w:r>
              <w:rPr>
                <w:rFonts w:ascii="Arial" w:eastAsia="Arial" w:hAnsi="Arial" w:cs="Arial"/>
                <w:sz w:val="16"/>
                <w:szCs w:val="16"/>
              </w:rPr>
              <w:t>provide</w:t>
            </w:r>
            <w:r>
              <w:rPr>
                <w:rFonts w:ascii="Arial" w:eastAsia="Arial" w:hAnsi="Arial" w:cs="Arial"/>
                <w:spacing w:val="-7"/>
                <w:sz w:val="16"/>
                <w:szCs w:val="16"/>
              </w:rPr>
              <w:t xml:space="preserve"> </w:t>
            </w:r>
            <w:r>
              <w:rPr>
                <w:rFonts w:ascii="Arial" w:eastAsia="Arial" w:hAnsi="Arial" w:cs="Arial"/>
                <w:spacing w:val="-1"/>
                <w:sz w:val="16"/>
                <w:szCs w:val="16"/>
              </w:rPr>
              <w:t>the</w:t>
            </w:r>
            <w:r>
              <w:rPr>
                <w:rFonts w:ascii="Arial" w:eastAsia="Arial" w:hAnsi="Arial" w:cs="Arial"/>
                <w:spacing w:val="-6"/>
                <w:sz w:val="16"/>
                <w:szCs w:val="16"/>
              </w:rPr>
              <w:t xml:space="preserve"> </w:t>
            </w:r>
            <w:r>
              <w:rPr>
                <w:rFonts w:ascii="Arial" w:eastAsia="Arial" w:hAnsi="Arial" w:cs="Arial"/>
                <w:spacing w:val="-1"/>
                <w:sz w:val="16"/>
                <w:szCs w:val="16"/>
              </w:rPr>
              <w:t>following</w:t>
            </w:r>
            <w:r>
              <w:rPr>
                <w:rFonts w:ascii="Arial" w:eastAsia="Arial" w:hAnsi="Arial" w:cs="Arial"/>
                <w:spacing w:val="-6"/>
                <w:sz w:val="16"/>
                <w:szCs w:val="16"/>
              </w:rPr>
              <w:t xml:space="preserve"> </w:t>
            </w:r>
            <w:r>
              <w:rPr>
                <w:rFonts w:ascii="Arial" w:eastAsia="Arial" w:hAnsi="Arial" w:cs="Arial"/>
                <w:sz w:val="16"/>
                <w:szCs w:val="16"/>
              </w:rPr>
              <w:t>information.</w:t>
            </w:r>
          </w:p>
          <w:p w:rsidR="00DE6BDD" w14:paraId="3A8B1F9E" w14:textId="77777777">
            <w:pPr>
              <w:pStyle w:val="TableParagraph"/>
              <w:spacing w:before="8"/>
              <w:rPr>
                <w:rFonts w:ascii="Arial" w:eastAsia="Arial" w:hAnsi="Arial" w:cs="Arial"/>
                <w:b/>
                <w:bCs/>
                <w:sz w:val="15"/>
                <w:szCs w:val="15"/>
              </w:rPr>
            </w:pPr>
          </w:p>
          <w:p w:rsidR="00DE6BDD" w14:paraId="0648C525" w14:textId="47C6E845">
            <w:pPr>
              <w:pStyle w:val="TableParagraph"/>
              <w:tabs>
                <w:tab w:val="left" w:pos="3334"/>
                <w:tab w:val="left" w:pos="5289"/>
              </w:tabs>
              <w:ind w:left="361"/>
              <w:rPr>
                <w:rFonts w:ascii="Arial" w:eastAsia="Arial" w:hAnsi="Arial" w:cs="Arial"/>
                <w:sz w:val="16"/>
                <w:szCs w:val="16"/>
              </w:rPr>
            </w:pPr>
            <w:r>
              <w:rPr>
                <w:rFonts w:ascii="Arial"/>
                <w:sz w:val="16"/>
              </w:rPr>
              <w:t>2</w:t>
            </w:r>
            <w:r w:rsidR="003808C2">
              <w:rPr>
                <w:rFonts w:ascii="Arial"/>
                <w:sz w:val="16"/>
              </w:rPr>
              <w:t>7</w:t>
            </w:r>
            <w:r>
              <w:rPr>
                <w:rFonts w:ascii="Arial"/>
                <w:sz w:val="16"/>
              </w:rPr>
              <w:t>b)</w:t>
            </w:r>
            <w:r>
              <w:rPr>
                <w:rFonts w:ascii="Arial"/>
                <w:spacing w:val="-17"/>
                <w:sz w:val="16"/>
              </w:rPr>
              <w:t xml:space="preserve"> </w:t>
            </w:r>
            <w:r>
              <w:rPr>
                <w:rFonts w:ascii="Arial"/>
                <w:spacing w:val="-1"/>
                <w:sz w:val="16"/>
              </w:rPr>
              <w:t>Gross</w:t>
            </w:r>
            <w:r>
              <w:rPr>
                <w:rFonts w:ascii="Arial"/>
                <w:spacing w:val="-17"/>
                <w:sz w:val="16"/>
              </w:rPr>
              <w:t xml:space="preserve"> </w:t>
            </w:r>
            <w:r>
              <w:rPr>
                <w:rFonts w:ascii="Arial"/>
                <w:sz w:val="16"/>
              </w:rPr>
              <w:t>Revenues</w:t>
            </w:r>
            <w:r>
              <w:rPr>
                <w:rFonts w:ascii="Arial"/>
                <w:sz w:val="16"/>
              </w:rPr>
              <w:tab/>
            </w:r>
            <w:r>
              <w:rPr>
                <w:rFonts w:ascii="Arial"/>
                <w:w w:val="95"/>
                <w:sz w:val="16"/>
              </w:rPr>
              <w:t>$</w:t>
            </w:r>
            <w:r>
              <w:rPr>
                <w:rFonts w:ascii="Arial"/>
                <w:w w:val="95"/>
                <w:sz w:val="16"/>
                <w:u w:val="single" w:color="000000"/>
              </w:rPr>
              <w:tab/>
            </w:r>
            <w:r>
              <w:rPr>
                <w:rFonts w:ascii="Arial"/>
                <w:spacing w:val="-1"/>
                <w:sz w:val="16"/>
              </w:rPr>
              <w:t>(Format:</w:t>
            </w:r>
            <w:r>
              <w:rPr>
                <w:rFonts w:ascii="Arial"/>
                <w:spacing w:val="13"/>
                <w:sz w:val="16"/>
              </w:rPr>
              <w:t xml:space="preserve"> </w:t>
            </w:r>
            <w:r>
              <w:rPr>
                <w:rFonts w:ascii="Arial"/>
                <w:spacing w:val="-1"/>
                <w:sz w:val="16"/>
              </w:rPr>
              <w:t>99,999.99)</w:t>
            </w:r>
          </w:p>
          <w:p w:rsidR="00DE6BDD" w14:paraId="30BFE0A1" w14:textId="77777777">
            <w:pPr>
              <w:pStyle w:val="TableParagraph"/>
              <w:spacing w:before="8"/>
              <w:rPr>
                <w:rFonts w:ascii="Arial" w:eastAsia="Arial" w:hAnsi="Arial" w:cs="Arial"/>
                <w:b/>
                <w:bCs/>
                <w:sz w:val="15"/>
                <w:szCs w:val="15"/>
              </w:rPr>
            </w:pPr>
          </w:p>
          <w:p w:rsidR="00DE6BDD" w:rsidP="00583AD3" w14:paraId="4C193F34" w14:textId="34C967F9">
            <w:pPr>
              <w:pStyle w:val="TableParagraph"/>
              <w:tabs>
                <w:tab w:val="left" w:pos="3394"/>
                <w:tab w:val="left" w:pos="5261"/>
              </w:tabs>
              <w:ind w:left="361"/>
              <w:rPr>
                <w:rFonts w:ascii="Arial" w:eastAsia="Arial" w:hAnsi="Arial" w:cs="Arial"/>
                <w:sz w:val="16"/>
                <w:szCs w:val="16"/>
              </w:rPr>
            </w:pPr>
            <w:r>
              <w:rPr>
                <w:rFonts w:ascii="Arial"/>
                <w:sz w:val="16"/>
              </w:rPr>
              <w:t>2</w:t>
            </w:r>
            <w:r w:rsidR="003808C2">
              <w:rPr>
                <w:rFonts w:ascii="Arial"/>
                <w:sz w:val="16"/>
              </w:rPr>
              <w:t>7</w:t>
            </w:r>
            <w:r>
              <w:rPr>
                <w:rFonts w:ascii="Arial"/>
                <w:sz w:val="16"/>
              </w:rPr>
              <w:t>c)</w:t>
            </w:r>
            <w:r>
              <w:rPr>
                <w:rFonts w:ascii="Arial"/>
                <w:spacing w:val="-10"/>
                <w:sz w:val="16"/>
              </w:rPr>
              <w:t xml:space="preserve"> </w:t>
            </w:r>
            <w:r>
              <w:rPr>
                <w:rFonts w:ascii="Arial"/>
                <w:spacing w:val="-3"/>
                <w:sz w:val="16"/>
              </w:rPr>
              <w:t>Year</w:t>
            </w:r>
            <w:r w:rsidR="00FE3E96">
              <w:rPr>
                <w:rFonts w:ascii="Arial"/>
                <w:spacing w:val="-9"/>
                <w:sz w:val="16"/>
              </w:rPr>
              <w:t>-</w:t>
            </w:r>
            <w:r w:rsidR="00CF2909">
              <w:rPr>
                <w:rFonts w:ascii="Arial"/>
                <w:spacing w:val="-1"/>
                <w:sz w:val="16"/>
              </w:rPr>
              <w:t>e</w:t>
            </w:r>
            <w:r>
              <w:rPr>
                <w:rFonts w:ascii="Arial"/>
                <w:spacing w:val="-1"/>
                <w:sz w:val="16"/>
              </w:rPr>
              <w:t>nd</w:t>
            </w:r>
            <w:r>
              <w:rPr>
                <w:rFonts w:ascii="Arial"/>
                <w:spacing w:val="-9"/>
                <w:sz w:val="16"/>
              </w:rPr>
              <w:t xml:space="preserve"> </w:t>
            </w:r>
            <w:r>
              <w:rPr>
                <w:rFonts w:ascii="Arial"/>
                <w:spacing w:val="-1"/>
                <w:sz w:val="16"/>
              </w:rPr>
              <w:t>Date:</w:t>
            </w:r>
            <w:r>
              <w:rPr>
                <w:rFonts w:ascii="Arial"/>
                <w:spacing w:val="-1"/>
                <w:sz w:val="16"/>
              </w:rPr>
              <w:tab/>
            </w:r>
            <w:r>
              <w:rPr>
                <w:rFonts w:ascii="Arial"/>
                <w:spacing w:val="-1"/>
                <w:sz w:val="16"/>
                <w:u w:val="single" w:color="000000"/>
              </w:rPr>
              <w:tab/>
            </w:r>
            <w:r>
              <w:rPr>
                <w:rFonts w:ascii="Arial"/>
                <w:spacing w:val="-1"/>
                <w:sz w:val="16"/>
              </w:rPr>
              <w:t>(Date</w:t>
            </w:r>
            <w:r>
              <w:rPr>
                <w:rFonts w:ascii="Arial"/>
                <w:spacing w:val="-11"/>
                <w:sz w:val="16"/>
              </w:rPr>
              <w:t xml:space="preserve"> </w:t>
            </w:r>
            <w:r>
              <w:rPr>
                <w:rFonts w:ascii="Arial"/>
                <w:spacing w:val="-1"/>
                <w:sz w:val="16"/>
              </w:rPr>
              <w:t>Format:</w:t>
            </w:r>
            <w:r>
              <w:rPr>
                <w:rFonts w:ascii="Arial"/>
                <w:spacing w:val="21"/>
                <w:sz w:val="16"/>
              </w:rPr>
              <w:t xml:space="preserve"> </w:t>
            </w:r>
            <w:r>
              <w:rPr>
                <w:rFonts w:ascii="Arial"/>
                <w:spacing w:val="-3"/>
                <w:sz w:val="16"/>
              </w:rPr>
              <w:t>MM/DD/YYYY)</w:t>
            </w:r>
          </w:p>
        </w:tc>
      </w:tr>
    </w:tbl>
    <w:p w:rsidR="00DE6BDD" w14:paraId="6686C068" w14:textId="77777777">
      <w:pPr>
        <w:spacing w:before="10"/>
        <w:rPr>
          <w:rFonts w:ascii="Arial" w:eastAsia="Arial" w:hAnsi="Arial" w:cs="Arial"/>
          <w:b/>
          <w:bCs/>
          <w:sz w:val="8"/>
          <w:szCs w:val="8"/>
        </w:rPr>
      </w:pPr>
    </w:p>
    <w:p w:rsidR="00DE6BDD" w:rsidRPr="00702046" w14:paraId="5A9035EA" w14:textId="77777777">
      <w:pPr>
        <w:spacing w:before="74"/>
        <w:ind w:left="100"/>
        <w:rPr>
          <w:rFonts w:ascii="Arial" w:eastAsia="Arial" w:hAnsi="Arial" w:cs="Arial"/>
          <w:sz w:val="18"/>
          <w:szCs w:val="20"/>
        </w:rPr>
      </w:pPr>
      <w:r w:rsidRPr="00702046">
        <w:rPr>
          <w:noProof/>
          <w:sz w:val="20"/>
        </w:rPr>
        <mc:AlternateContent>
          <mc:Choice Requires="wpg">
            <w:drawing>
              <wp:anchor distT="0" distB="0" distL="114300" distR="114300" simplePos="0" relativeHeight="251721728" behindDoc="1" locked="0" layoutInCell="1" allowOverlap="1">
                <wp:simplePos x="0" y="0"/>
                <wp:positionH relativeFrom="page">
                  <wp:posOffset>6833870</wp:posOffset>
                </wp:positionH>
                <wp:positionV relativeFrom="paragraph">
                  <wp:posOffset>468630</wp:posOffset>
                </wp:positionV>
                <wp:extent cx="66040" cy="1270"/>
                <wp:effectExtent l="13970" t="11430" r="5715" b="6350"/>
                <wp:wrapNone/>
                <wp:docPr id="57" name="Group 50"/>
                <wp:cNvGraphicFramePr/>
                <a:graphic xmlns:a="http://schemas.openxmlformats.org/drawingml/2006/main">
                  <a:graphicData uri="http://schemas.microsoft.com/office/word/2010/wordprocessingGroup">
                    <wpg:wgp xmlns:wpg="http://schemas.microsoft.com/office/word/2010/wordprocessingGroup">
                      <wpg:cNvGrpSpPr/>
                      <wpg:grpSpPr>
                        <a:xfrm>
                          <a:off x="0" y="0"/>
                          <a:ext cx="66040" cy="1270"/>
                          <a:chOff x="10762" y="738"/>
                          <a:chExt cx="104" cy="2"/>
                        </a:xfrm>
                      </wpg:grpSpPr>
                      <wps:wsp xmlns:wps="http://schemas.microsoft.com/office/word/2010/wordprocessingShape">
                        <wps:cNvPr id="58" name="Freeform 51"/>
                        <wps:cNvSpPr/>
                        <wps:spPr bwMode="auto">
                          <a:xfrm>
                            <a:off x="10762" y="738"/>
                            <a:ext cx="104" cy="2"/>
                          </a:xfrm>
                          <a:custGeom>
                            <a:avLst/>
                            <a:gdLst>
                              <a:gd name="T0" fmla="+- 0 10762 10762"/>
                              <a:gd name="T1" fmla="*/ T0 w 104"/>
                              <a:gd name="T2" fmla="+- 0 10865 10762"/>
                              <a:gd name="T3" fmla="*/ T2 w 104"/>
                            </a:gdLst>
                            <a:cxnLst>
                              <a:cxn ang="0">
                                <a:pos x="T1" y="0"/>
                              </a:cxn>
                              <a:cxn ang="0">
                                <a:pos x="T3" y="0"/>
                              </a:cxn>
                            </a:cxnLst>
                            <a:rect l="0" t="0" r="r" b="b"/>
                            <a:pathLst>
                              <a:path fill="norm" w="104" stroke="1">
                                <a:moveTo>
                                  <a:pt x="0" y="0"/>
                                </a:moveTo>
                                <a:lnTo>
                                  <a:pt x="103" y="0"/>
                                </a:lnTo>
                              </a:path>
                            </a:pathLst>
                          </a:custGeom>
                          <a:noFill/>
                          <a:ln w="11938">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50" o:spid="_x0000_s1122" style="width:5.2pt;height:0.1pt;margin-top:36.9pt;margin-left:538.1pt;mso-position-horizontal-relative:page;position:absolute;z-index:-251593728" coordorigin="10762,738" coordsize="104,2">
                <v:shape id="Freeform 51" o:spid="_x0000_s1123" style="width:104;height:2;left:10762;mso-wrap-style:square;position:absolute;top:738;visibility:visible;v-text-anchor:top" coordsize="104,2" path="m,l103,e" filled="f" strokeweight="0.94pt">
                  <v:path arrowok="t" o:connecttype="custom" o:connectlocs="0,0;103,0" o:connectangles="0,0"/>
                </v:shape>
              </v:group>
            </w:pict>
          </mc:Fallback>
        </mc:AlternateContent>
      </w:r>
      <w:r w:rsidRPr="00702046">
        <w:rPr>
          <w:noProof/>
          <w:sz w:val="20"/>
        </w:rPr>
        <mc:AlternateContent>
          <mc:Choice Requires="wpg">
            <w:drawing>
              <wp:anchor distT="0" distB="0" distL="114300" distR="114300" simplePos="0" relativeHeight="251723776" behindDoc="1" locked="0" layoutInCell="1" allowOverlap="1">
                <wp:simplePos x="0" y="0"/>
                <wp:positionH relativeFrom="page">
                  <wp:posOffset>7087870</wp:posOffset>
                </wp:positionH>
                <wp:positionV relativeFrom="paragraph">
                  <wp:posOffset>468630</wp:posOffset>
                </wp:positionV>
                <wp:extent cx="73660" cy="1270"/>
                <wp:effectExtent l="10795" t="11430" r="10795" b="6350"/>
                <wp:wrapNone/>
                <wp:docPr id="55" name="Group 48"/>
                <wp:cNvGraphicFramePr/>
                <a:graphic xmlns:a="http://schemas.openxmlformats.org/drawingml/2006/main">
                  <a:graphicData uri="http://schemas.microsoft.com/office/word/2010/wordprocessingGroup">
                    <wpg:wgp xmlns:wpg="http://schemas.microsoft.com/office/word/2010/wordprocessingGroup">
                      <wpg:cNvGrpSpPr/>
                      <wpg:grpSpPr>
                        <a:xfrm>
                          <a:off x="0" y="0"/>
                          <a:ext cx="73660" cy="1270"/>
                          <a:chOff x="11162" y="738"/>
                          <a:chExt cx="116" cy="2"/>
                        </a:xfrm>
                      </wpg:grpSpPr>
                      <wps:wsp xmlns:wps="http://schemas.microsoft.com/office/word/2010/wordprocessingShape">
                        <wps:cNvPr id="56" name="Freeform 49"/>
                        <wps:cNvSpPr/>
                        <wps:spPr bwMode="auto">
                          <a:xfrm>
                            <a:off x="11162" y="738"/>
                            <a:ext cx="116" cy="2"/>
                          </a:xfrm>
                          <a:custGeom>
                            <a:avLst/>
                            <a:gdLst>
                              <a:gd name="T0" fmla="+- 0 11162 11162"/>
                              <a:gd name="T1" fmla="*/ T0 w 116"/>
                              <a:gd name="T2" fmla="+- 0 11278 11162"/>
                              <a:gd name="T3" fmla="*/ T2 w 116"/>
                            </a:gdLst>
                            <a:cxnLst>
                              <a:cxn ang="0">
                                <a:pos x="T1" y="0"/>
                              </a:cxn>
                              <a:cxn ang="0">
                                <a:pos x="T3" y="0"/>
                              </a:cxn>
                            </a:cxnLst>
                            <a:rect l="0" t="0" r="r" b="b"/>
                            <a:pathLst>
                              <a:path fill="norm" w="116" stroke="1">
                                <a:moveTo>
                                  <a:pt x="0" y="0"/>
                                </a:moveTo>
                                <a:lnTo>
                                  <a:pt x="116" y="0"/>
                                </a:lnTo>
                              </a:path>
                            </a:pathLst>
                          </a:custGeom>
                          <a:noFill/>
                          <a:ln w="11938">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48" o:spid="_x0000_s1124" style="width:5.8pt;height:0.1pt;margin-top:36.9pt;margin-left:558.1pt;mso-position-horizontal-relative:page;position:absolute;z-index:-251591680" coordorigin="11162,738" coordsize="116,2">
                <v:shape id="Freeform 49" o:spid="_x0000_s1125" style="width:116;height:2;left:11162;mso-wrap-style:square;position:absolute;top:738;visibility:visible;v-text-anchor:top" coordsize="116,2" path="m,l116,e" filled="f" strokeweight="0.94pt">
                  <v:path arrowok="t" o:connecttype="custom" o:connectlocs="0,0;116,0" o:connectangles="0,0"/>
                </v:shape>
              </v:group>
            </w:pict>
          </mc:Fallback>
        </mc:AlternateContent>
      </w:r>
      <w:r w:rsidRPr="00702046" w:rsidR="00FC309D">
        <w:rPr>
          <w:rFonts w:ascii="Arial"/>
          <w:b/>
          <w:spacing w:val="2"/>
          <w:sz w:val="18"/>
        </w:rPr>
        <w:t>Two</w:t>
      </w:r>
      <w:r w:rsidRPr="00702046" w:rsidR="00FC309D">
        <w:rPr>
          <w:rFonts w:ascii="Arial"/>
          <w:b/>
          <w:spacing w:val="-7"/>
          <w:sz w:val="18"/>
        </w:rPr>
        <w:t xml:space="preserve"> </w:t>
      </w:r>
      <w:r w:rsidRPr="00702046" w:rsidR="00FC309D">
        <w:rPr>
          <w:rFonts w:ascii="Arial"/>
          <w:b/>
          <w:spacing w:val="-1"/>
          <w:sz w:val="18"/>
        </w:rPr>
        <w:t>Years</w:t>
      </w:r>
      <w:r w:rsidRPr="00702046" w:rsidR="00FC309D">
        <w:rPr>
          <w:rFonts w:ascii="Arial"/>
          <w:b/>
          <w:spacing w:val="-7"/>
          <w:sz w:val="18"/>
        </w:rPr>
        <w:t xml:space="preserve"> </w:t>
      </w:r>
      <w:r w:rsidRPr="00702046" w:rsidR="00FC309D">
        <w:rPr>
          <w:rFonts w:ascii="Arial"/>
          <w:b/>
          <w:spacing w:val="-1"/>
          <w:sz w:val="18"/>
        </w:rPr>
        <w:t>Prior</w:t>
      </w:r>
      <w:r w:rsidRPr="00702046" w:rsidR="00FC309D">
        <w:rPr>
          <w:rFonts w:ascii="Arial"/>
          <w:b/>
          <w:spacing w:val="-7"/>
          <w:sz w:val="18"/>
        </w:rPr>
        <w:t xml:space="preserve"> </w:t>
      </w:r>
      <w:r w:rsidRPr="00702046" w:rsidR="00FC309D">
        <w:rPr>
          <w:rFonts w:ascii="Arial"/>
          <w:b/>
          <w:sz w:val="18"/>
        </w:rPr>
        <w:t>to</w:t>
      </w:r>
      <w:r w:rsidRPr="00702046" w:rsidR="00FC309D">
        <w:rPr>
          <w:rFonts w:ascii="Arial"/>
          <w:b/>
          <w:spacing w:val="-6"/>
          <w:sz w:val="18"/>
        </w:rPr>
        <w:t xml:space="preserve"> </w:t>
      </w:r>
      <w:r w:rsidRPr="00702046" w:rsidR="00FC309D">
        <w:rPr>
          <w:rFonts w:ascii="Arial"/>
          <w:b/>
          <w:sz w:val="18"/>
        </w:rPr>
        <w:t>Most</w:t>
      </w:r>
      <w:r w:rsidRPr="00702046" w:rsidR="00FC309D">
        <w:rPr>
          <w:rFonts w:ascii="Arial"/>
          <w:b/>
          <w:spacing w:val="-7"/>
          <w:sz w:val="18"/>
        </w:rPr>
        <w:t xml:space="preserve"> </w:t>
      </w:r>
      <w:r w:rsidRPr="00702046" w:rsidR="00FC309D">
        <w:rPr>
          <w:rFonts w:ascii="Arial"/>
          <w:b/>
          <w:spacing w:val="-1"/>
          <w:sz w:val="18"/>
        </w:rPr>
        <w:t>Recent</w:t>
      </w:r>
      <w:r w:rsidRPr="00702046" w:rsidR="00FC309D">
        <w:rPr>
          <w:rFonts w:ascii="Arial"/>
          <w:b/>
          <w:spacing w:val="-6"/>
          <w:sz w:val="18"/>
        </w:rPr>
        <w:t xml:space="preserve"> </w:t>
      </w:r>
      <w:r w:rsidRPr="00702046" w:rsidR="00FC309D">
        <w:rPr>
          <w:rFonts w:ascii="Arial"/>
          <w:b/>
          <w:spacing w:val="-1"/>
          <w:sz w:val="18"/>
        </w:rPr>
        <w:t>Reportable</w:t>
      </w:r>
      <w:r w:rsidRPr="00702046" w:rsidR="00FC309D">
        <w:rPr>
          <w:rFonts w:ascii="Arial"/>
          <w:b/>
          <w:spacing w:val="-7"/>
          <w:sz w:val="18"/>
        </w:rPr>
        <w:t xml:space="preserve"> </w:t>
      </w:r>
      <w:r w:rsidRPr="00702046" w:rsidR="00FC309D">
        <w:rPr>
          <w:rFonts w:ascii="Arial"/>
          <w:b/>
          <w:spacing w:val="-1"/>
          <w:sz w:val="18"/>
        </w:rPr>
        <w:t>Year</w:t>
      </w:r>
    </w:p>
    <w:tbl>
      <w:tblPr>
        <w:tblW w:w="0" w:type="auto"/>
        <w:tblInd w:w="94" w:type="dxa"/>
        <w:tblLayout w:type="fixed"/>
        <w:tblCellMar>
          <w:left w:w="0" w:type="dxa"/>
          <w:right w:w="0" w:type="dxa"/>
        </w:tblCellMar>
        <w:tblLook w:val="01E0"/>
      </w:tblPr>
      <w:tblGrid>
        <w:gridCol w:w="8100"/>
        <w:gridCol w:w="2791"/>
      </w:tblGrid>
      <w:tr w14:paraId="7F02EBE5" w14:textId="77777777">
        <w:tblPrEx>
          <w:tblW w:w="0" w:type="auto"/>
          <w:tblInd w:w="94" w:type="dxa"/>
          <w:tblLayout w:type="fixed"/>
          <w:tblCellMar>
            <w:left w:w="0" w:type="dxa"/>
            <w:right w:w="0" w:type="dxa"/>
          </w:tblCellMar>
          <w:tblLook w:val="01E0"/>
        </w:tblPrEx>
        <w:trPr>
          <w:trHeight w:hRule="exact" w:val="622"/>
        </w:trPr>
        <w:tc>
          <w:tcPr>
            <w:tcW w:w="8100" w:type="dxa"/>
            <w:tcBorders>
              <w:top w:val="single" w:sz="5" w:space="0" w:color="000000"/>
              <w:left w:val="single" w:sz="5" w:space="0" w:color="000000"/>
              <w:bottom w:val="single" w:sz="5" w:space="0" w:color="000000"/>
              <w:right w:val="single" w:sz="5" w:space="0" w:color="000000"/>
            </w:tcBorders>
          </w:tcPr>
          <w:p w:rsidR="00DE6BDD" w14:paraId="69712D91" w14:textId="77777777">
            <w:pPr>
              <w:pStyle w:val="TableParagraph"/>
              <w:spacing w:before="3"/>
              <w:rPr>
                <w:rFonts w:ascii="Arial" w:eastAsia="Arial" w:hAnsi="Arial" w:cs="Arial"/>
                <w:b/>
                <w:bCs/>
                <w:sz w:val="16"/>
                <w:szCs w:val="16"/>
              </w:rPr>
            </w:pPr>
          </w:p>
          <w:p w:rsidR="00DE6BDD" w14:paraId="35EE1288" w14:textId="2DA68B2F">
            <w:pPr>
              <w:pStyle w:val="TableParagraph"/>
              <w:spacing w:line="183" w:lineRule="exact"/>
              <w:ind w:left="102"/>
              <w:rPr>
                <w:rFonts w:ascii="Arial" w:eastAsia="Arial" w:hAnsi="Arial" w:cs="Arial"/>
                <w:sz w:val="16"/>
                <w:szCs w:val="16"/>
              </w:rPr>
            </w:pPr>
            <w:r>
              <w:rPr>
                <w:rFonts w:ascii="Arial"/>
                <w:sz w:val="16"/>
              </w:rPr>
              <w:t>2</w:t>
            </w:r>
            <w:r w:rsidR="003808C2">
              <w:rPr>
                <w:rFonts w:ascii="Arial"/>
                <w:sz w:val="16"/>
              </w:rPr>
              <w:t>8</w:t>
            </w:r>
            <w:r>
              <w:rPr>
                <w:rFonts w:ascii="Arial"/>
                <w:sz w:val="16"/>
              </w:rPr>
              <w:t>a)</w:t>
            </w:r>
            <w:r>
              <w:rPr>
                <w:rFonts w:ascii="Arial"/>
                <w:spacing w:val="-11"/>
                <w:sz w:val="16"/>
              </w:rPr>
              <w:t xml:space="preserve"> </w:t>
            </w:r>
            <w:r>
              <w:rPr>
                <w:rFonts w:ascii="Arial"/>
                <w:spacing w:val="2"/>
                <w:sz w:val="16"/>
              </w:rPr>
              <w:t>Were</w:t>
            </w:r>
            <w:r>
              <w:rPr>
                <w:rFonts w:ascii="Arial"/>
                <w:spacing w:val="-9"/>
                <w:sz w:val="16"/>
              </w:rPr>
              <w:t xml:space="preserve"> </w:t>
            </w:r>
            <w:r>
              <w:rPr>
                <w:rFonts w:ascii="Arial"/>
                <w:spacing w:val="-1"/>
                <w:sz w:val="16"/>
              </w:rPr>
              <w:t>the</w:t>
            </w:r>
            <w:r>
              <w:rPr>
                <w:rFonts w:ascii="Arial"/>
                <w:spacing w:val="-9"/>
                <w:sz w:val="16"/>
              </w:rPr>
              <w:t xml:space="preserve"> </w:t>
            </w:r>
            <w:r>
              <w:rPr>
                <w:rFonts w:ascii="Arial"/>
                <w:sz w:val="16"/>
              </w:rPr>
              <w:t>Affiliate</w:t>
            </w:r>
            <w:r>
              <w:rPr>
                <w:rFonts w:ascii="Arial"/>
                <w:spacing w:val="-10"/>
                <w:sz w:val="16"/>
              </w:rPr>
              <w:t xml:space="preserve"> </w:t>
            </w:r>
            <w:r>
              <w:rPr>
                <w:rFonts w:ascii="Arial"/>
                <w:sz w:val="16"/>
              </w:rPr>
              <w:t>and</w:t>
            </w:r>
            <w:r>
              <w:rPr>
                <w:rFonts w:ascii="Arial"/>
                <w:spacing w:val="-9"/>
                <w:sz w:val="16"/>
              </w:rPr>
              <w:t xml:space="preserve"> </w:t>
            </w:r>
            <w:r>
              <w:rPr>
                <w:rFonts w:ascii="Arial"/>
                <w:sz w:val="16"/>
              </w:rPr>
              <w:t>any</w:t>
            </w:r>
            <w:r>
              <w:rPr>
                <w:rFonts w:ascii="Arial"/>
                <w:spacing w:val="-14"/>
                <w:sz w:val="16"/>
              </w:rPr>
              <w:t xml:space="preserve"> </w:t>
            </w:r>
            <w:r>
              <w:rPr>
                <w:rFonts w:ascii="Arial"/>
                <w:spacing w:val="-1"/>
                <w:sz w:val="16"/>
              </w:rPr>
              <w:t>predecessors-in-interest</w:t>
            </w:r>
            <w:r>
              <w:rPr>
                <w:rFonts w:ascii="Arial"/>
                <w:spacing w:val="-11"/>
                <w:sz w:val="16"/>
              </w:rPr>
              <w:t xml:space="preserve"> </w:t>
            </w:r>
            <w:r>
              <w:rPr>
                <w:rFonts w:ascii="Arial"/>
                <w:sz w:val="16"/>
              </w:rPr>
              <w:t>in</w:t>
            </w:r>
            <w:r>
              <w:rPr>
                <w:rFonts w:ascii="Arial"/>
                <w:spacing w:val="-9"/>
                <w:sz w:val="16"/>
              </w:rPr>
              <w:t xml:space="preserve"> </w:t>
            </w:r>
            <w:r>
              <w:rPr>
                <w:rFonts w:ascii="Arial"/>
                <w:spacing w:val="-1"/>
                <w:sz w:val="16"/>
              </w:rPr>
              <w:t>existence</w:t>
            </w:r>
            <w:r>
              <w:rPr>
                <w:rFonts w:ascii="Arial"/>
                <w:spacing w:val="-10"/>
                <w:sz w:val="16"/>
              </w:rPr>
              <w:t xml:space="preserve"> </w:t>
            </w:r>
            <w:r>
              <w:rPr>
                <w:rFonts w:ascii="Arial"/>
                <w:sz w:val="16"/>
              </w:rPr>
              <w:t>for</w:t>
            </w:r>
            <w:r>
              <w:rPr>
                <w:rFonts w:ascii="Arial"/>
                <w:spacing w:val="-10"/>
                <w:sz w:val="16"/>
              </w:rPr>
              <w:t xml:space="preserve"> </w:t>
            </w:r>
            <w:r>
              <w:rPr>
                <w:rFonts w:ascii="Arial"/>
                <w:sz w:val="16"/>
              </w:rPr>
              <w:t>a</w:t>
            </w:r>
            <w:r>
              <w:rPr>
                <w:rFonts w:ascii="Arial"/>
                <w:spacing w:val="-9"/>
                <w:sz w:val="16"/>
              </w:rPr>
              <w:t xml:space="preserve"> </w:t>
            </w:r>
            <w:r>
              <w:rPr>
                <w:rFonts w:ascii="Arial"/>
                <w:sz w:val="16"/>
              </w:rPr>
              <w:t>full</w:t>
            </w:r>
            <w:r>
              <w:rPr>
                <w:rFonts w:ascii="Arial"/>
                <w:spacing w:val="-9"/>
                <w:sz w:val="16"/>
              </w:rPr>
              <w:t xml:space="preserve"> </w:t>
            </w:r>
            <w:r>
              <w:rPr>
                <w:rFonts w:ascii="Arial"/>
                <w:spacing w:val="-3"/>
                <w:sz w:val="16"/>
              </w:rPr>
              <w:t>year</w:t>
            </w:r>
            <w:r>
              <w:rPr>
                <w:rFonts w:ascii="Arial"/>
                <w:spacing w:val="-11"/>
                <w:sz w:val="16"/>
              </w:rPr>
              <w:t xml:space="preserve"> </w:t>
            </w:r>
            <w:r>
              <w:rPr>
                <w:rFonts w:ascii="Arial"/>
                <w:sz w:val="16"/>
              </w:rPr>
              <w:t>of</w:t>
            </w:r>
            <w:r>
              <w:rPr>
                <w:rFonts w:ascii="Arial"/>
                <w:spacing w:val="-8"/>
                <w:sz w:val="16"/>
              </w:rPr>
              <w:t xml:space="preserve"> </w:t>
            </w:r>
            <w:r>
              <w:rPr>
                <w:rFonts w:ascii="Arial"/>
                <w:spacing w:val="-1"/>
                <w:sz w:val="16"/>
              </w:rPr>
              <w:t>the</w:t>
            </w:r>
            <w:r>
              <w:rPr>
                <w:rFonts w:ascii="Arial"/>
                <w:spacing w:val="-9"/>
                <w:sz w:val="16"/>
              </w:rPr>
              <w:t xml:space="preserve"> </w:t>
            </w:r>
            <w:r>
              <w:rPr>
                <w:rFonts w:ascii="Arial"/>
                <w:sz w:val="16"/>
              </w:rPr>
              <w:t>relevant</w:t>
            </w:r>
            <w:r>
              <w:rPr>
                <w:rFonts w:ascii="Arial"/>
                <w:spacing w:val="-11"/>
                <w:sz w:val="16"/>
              </w:rPr>
              <w:t xml:space="preserve"> </w:t>
            </w:r>
            <w:r>
              <w:rPr>
                <w:rFonts w:ascii="Arial"/>
                <w:sz w:val="16"/>
              </w:rPr>
              <w:t>period?</w:t>
            </w:r>
          </w:p>
          <w:p w:rsidR="00DE6BDD" w14:paraId="0949B2BE" w14:textId="77777777">
            <w:pPr>
              <w:pStyle w:val="TableParagraph"/>
              <w:spacing w:line="183" w:lineRule="exact"/>
              <w:ind w:left="491"/>
              <w:rPr>
                <w:rFonts w:ascii="Arial" w:eastAsia="Arial" w:hAnsi="Arial" w:cs="Arial"/>
                <w:sz w:val="16"/>
                <w:szCs w:val="16"/>
              </w:rPr>
            </w:pPr>
            <w:r>
              <w:rPr>
                <w:rFonts w:ascii="Arial" w:eastAsia="Arial" w:hAnsi="Arial" w:cs="Arial"/>
                <w:spacing w:val="-1"/>
                <w:sz w:val="16"/>
                <w:szCs w:val="16"/>
              </w:rPr>
              <w:t>If</w:t>
            </w:r>
            <w:r>
              <w:rPr>
                <w:rFonts w:ascii="Arial" w:eastAsia="Arial" w:hAnsi="Arial" w:cs="Arial"/>
                <w:spacing w:val="-8"/>
                <w:sz w:val="16"/>
                <w:szCs w:val="16"/>
              </w:rPr>
              <w:t xml:space="preserve"> </w:t>
            </w:r>
            <w:r>
              <w:rPr>
                <w:rFonts w:ascii="Arial" w:eastAsia="Arial" w:hAnsi="Arial" w:cs="Arial"/>
                <w:sz w:val="16"/>
                <w:szCs w:val="16"/>
              </w:rPr>
              <w:t>‘N’,</w:t>
            </w:r>
            <w:r>
              <w:rPr>
                <w:rFonts w:ascii="Arial" w:eastAsia="Arial" w:hAnsi="Arial" w:cs="Arial"/>
                <w:spacing w:val="-11"/>
                <w:sz w:val="16"/>
                <w:szCs w:val="16"/>
              </w:rPr>
              <w:t xml:space="preserve"> </w:t>
            </w:r>
            <w:r>
              <w:rPr>
                <w:rFonts w:ascii="Arial" w:eastAsia="Arial" w:hAnsi="Arial" w:cs="Arial"/>
                <w:spacing w:val="-1"/>
                <w:sz w:val="16"/>
                <w:szCs w:val="16"/>
              </w:rPr>
              <w:t>explain</w:t>
            </w:r>
            <w:r>
              <w:rPr>
                <w:rFonts w:ascii="Arial" w:eastAsia="Arial" w:hAnsi="Arial" w:cs="Arial"/>
                <w:spacing w:val="-8"/>
                <w:sz w:val="16"/>
                <w:szCs w:val="16"/>
              </w:rPr>
              <w:t xml:space="preserve"> </w:t>
            </w:r>
            <w:r>
              <w:rPr>
                <w:rFonts w:ascii="Arial" w:eastAsia="Arial" w:hAnsi="Arial" w:cs="Arial"/>
                <w:spacing w:val="-1"/>
                <w:sz w:val="16"/>
                <w:szCs w:val="16"/>
              </w:rPr>
              <w:t>why</w:t>
            </w:r>
            <w:r>
              <w:rPr>
                <w:rFonts w:ascii="Arial" w:eastAsia="Arial" w:hAnsi="Arial" w:cs="Arial"/>
                <w:spacing w:val="-14"/>
                <w:sz w:val="16"/>
                <w:szCs w:val="16"/>
              </w:rPr>
              <w:t xml:space="preserve"> </w:t>
            </w:r>
            <w:r>
              <w:rPr>
                <w:rFonts w:ascii="Arial" w:eastAsia="Arial" w:hAnsi="Arial" w:cs="Arial"/>
                <w:sz w:val="16"/>
                <w:szCs w:val="16"/>
              </w:rPr>
              <w:t>in</w:t>
            </w:r>
            <w:r>
              <w:rPr>
                <w:rFonts w:ascii="Arial" w:eastAsia="Arial" w:hAnsi="Arial" w:cs="Arial"/>
                <w:spacing w:val="-9"/>
                <w:sz w:val="16"/>
                <w:szCs w:val="16"/>
              </w:rPr>
              <w:t xml:space="preserve"> </w:t>
            </w:r>
            <w:r>
              <w:rPr>
                <w:rFonts w:ascii="Arial" w:eastAsia="Arial" w:hAnsi="Arial" w:cs="Arial"/>
                <w:sz w:val="16"/>
                <w:szCs w:val="16"/>
              </w:rPr>
              <w:t>an</w:t>
            </w:r>
            <w:r>
              <w:rPr>
                <w:rFonts w:ascii="Arial" w:eastAsia="Arial" w:hAnsi="Arial" w:cs="Arial"/>
                <w:spacing w:val="-8"/>
                <w:sz w:val="16"/>
                <w:szCs w:val="16"/>
              </w:rPr>
              <w:t xml:space="preserve"> </w:t>
            </w:r>
            <w:r>
              <w:rPr>
                <w:rFonts w:ascii="Arial" w:eastAsia="Arial" w:hAnsi="Arial" w:cs="Arial"/>
                <w:spacing w:val="-1"/>
                <w:sz w:val="16"/>
                <w:szCs w:val="16"/>
              </w:rPr>
              <w:t>attachment.</w:t>
            </w:r>
          </w:p>
        </w:tc>
        <w:tc>
          <w:tcPr>
            <w:tcW w:w="2791" w:type="dxa"/>
            <w:tcBorders>
              <w:top w:val="single" w:sz="5" w:space="0" w:color="000000"/>
              <w:left w:val="single" w:sz="5" w:space="0" w:color="000000"/>
              <w:bottom w:val="single" w:sz="5" w:space="0" w:color="000000"/>
              <w:right w:val="single" w:sz="5" w:space="0" w:color="000000"/>
            </w:tcBorders>
          </w:tcPr>
          <w:p w:rsidR="00DE6BDD" w14:paraId="6B5AD380" w14:textId="77777777">
            <w:pPr>
              <w:pStyle w:val="TableParagraph"/>
              <w:spacing w:before="10"/>
              <w:rPr>
                <w:rFonts w:ascii="Arial" w:eastAsia="Arial" w:hAnsi="Arial" w:cs="Arial"/>
                <w:b/>
                <w:bCs/>
                <w:sz w:val="20"/>
                <w:szCs w:val="20"/>
              </w:rPr>
            </w:pPr>
          </w:p>
          <w:p w:rsidR="00DE6BDD" w14:paraId="1670C359" w14:textId="77777777">
            <w:pPr>
              <w:pStyle w:val="TableParagraph"/>
              <w:tabs>
                <w:tab w:val="left" w:pos="1841"/>
              </w:tabs>
              <w:ind w:left="1485"/>
              <w:rPr>
                <w:rFonts w:ascii="Arial" w:eastAsia="Arial" w:hAnsi="Arial" w:cs="Arial"/>
                <w:sz w:val="16"/>
                <w:szCs w:val="16"/>
              </w:rPr>
            </w:pPr>
            <w:r>
              <w:rPr>
                <w:rFonts w:ascii="Arial"/>
                <w:w w:val="95"/>
                <w:sz w:val="16"/>
              </w:rPr>
              <w:t>(</w:t>
            </w:r>
            <w:r>
              <w:rPr>
                <w:rFonts w:ascii="Arial"/>
                <w:w w:val="95"/>
                <w:sz w:val="16"/>
              </w:rPr>
              <w:tab/>
            </w:r>
            <w:r>
              <w:rPr>
                <w:rFonts w:ascii="Arial"/>
                <w:sz w:val="16"/>
              </w:rPr>
              <w:t>)</w:t>
            </w:r>
            <w:r>
              <w:rPr>
                <w:rFonts w:ascii="Arial"/>
                <w:spacing w:val="-4"/>
                <w:sz w:val="16"/>
              </w:rPr>
              <w:t xml:space="preserve"> </w:t>
            </w:r>
            <w:r>
              <w:rPr>
                <w:rFonts w:ascii="Arial"/>
                <w:b/>
                <w:spacing w:val="-3"/>
                <w:sz w:val="16"/>
              </w:rPr>
              <w:t>Y</w:t>
            </w:r>
            <w:r>
              <w:rPr>
                <w:rFonts w:ascii="Arial"/>
                <w:spacing w:val="-3"/>
                <w:sz w:val="16"/>
              </w:rPr>
              <w:t>es</w:t>
            </w:r>
            <w:r>
              <w:rPr>
                <w:rFonts w:ascii="Arial"/>
                <w:sz w:val="16"/>
              </w:rPr>
              <w:t xml:space="preserve"> </w:t>
            </w:r>
            <w:r>
              <w:rPr>
                <w:rFonts w:ascii="Arial"/>
                <w:spacing w:val="34"/>
                <w:sz w:val="16"/>
              </w:rPr>
              <w:t xml:space="preserve"> </w:t>
            </w:r>
            <w:r>
              <w:rPr>
                <w:rFonts w:ascii="Arial"/>
                <w:b/>
                <w:sz w:val="16"/>
              </w:rPr>
              <w:t>N</w:t>
            </w:r>
            <w:r>
              <w:rPr>
                <w:rFonts w:ascii="Arial"/>
                <w:sz w:val="16"/>
              </w:rPr>
              <w:t>o</w:t>
            </w:r>
          </w:p>
        </w:tc>
      </w:tr>
      <w:tr w14:paraId="5E91D1ED" w14:textId="77777777">
        <w:tblPrEx>
          <w:tblW w:w="0" w:type="auto"/>
          <w:tblInd w:w="94" w:type="dxa"/>
          <w:tblLayout w:type="fixed"/>
          <w:tblCellMar>
            <w:left w:w="0" w:type="dxa"/>
            <w:right w:w="0" w:type="dxa"/>
          </w:tblCellMar>
          <w:tblLook w:val="01E0"/>
        </w:tblPrEx>
        <w:trPr>
          <w:trHeight w:hRule="exact" w:val="1111"/>
        </w:trPr>
        <w:tc>
          <w:tcPr>
            <w:tcW w:w="10891" w:type="dxa"/>
            <w:gridSpan w:val="2"/>
            <w:tcBorders>
              <w:top w:val="single" w:sz="5" w:space="0" w:color="000000"/>
              <w:left w:val="single" w:sz="5" w:space="0" w:color="000000"/>
              <w:bottom w:val="single" w:sz="5" w:space="0" w:color="000000"/>
              <w:right w:val="single" w:sz="5" w:space="0" w:color="000000"/>
            </w:tcBorders>
          </w:tcPr>
          <w:p w:rsidR="00DE6BDD" w14:paraId="2E20A3BB" w14:textId="77777777">
            <w:pPr>
              <w:pStyle w:val="TableParagraph"/>
              <w:spacing w:line="182" w:lineRule="exact"/>
              <w:ind w:left="404"/>
              <w:rPr>
                <w:rFonts w:ascii="Arial" w:eastAsia="Arial" w:hAnsi="Arial" w:cs="Arial"/>
                <w:sz w:val="16"/>
                <w:szCs w:val="16"/>
              </w:rPr>
            </w:pPr>
            <w:r>
              <w:rPr>
                <w:rFonts w:ascii="Arial" w:eastAsia="Arial" w:hAnsi="Arial" w:cs="Arial"/>
                <w:spacing w:val="-1"/>
                <w:sz w:val="16"/>
                <w:szCs w:val="16"/>
              </w:rPr>
              <w:t>If</w:t>
            </w:r>
            <w:r>
              <w:rPr>
                <w:rFonts w:ascii="Arial" w:eastAsia="Arial" w:hAnsi="Arial" w:cs="Arial"/>
                <w:spacing w:val="-6"/>
                <w:sz w:val="16"/>
                <w:szCs w:val="16"/>
              </w:rPr>
              <w:t xml:space="preserve"> </w:t>
            </w:r>
            <w:r>
              <w:rPr>
                <w:rFonts w:ascii="Arial" w:eastAsia="Arial" w:hAnsi="Arial" w:cs="Arial"/>
                <w:spacing w:val="-2"/>
                <w:sz w:val="16"/>
                <w:szCs w:val="16"/>
              </w:rPr>
              <w:t>‘Y’,</w:t>
            </w:r>
            <w:r>
              <w:rPr>
                <w:rFonts w:ascii="Arial" w:eastAsia="Arial" w:hAnsi="Arial" w:cs="Arial"/>
                <w:spacing w:val="-7"/>
                <w:sz w:val="16"/>
                <w:szCs w:val="16"/>
              </w:rPr>
              <w:t xml:space="preserve"> </w:t>
            </w:r>
            <w:r>
              <w:rPr>
                <w:rFonts w:ascii="Arial" w:eastAsia="Arial" w:hAnsi="Arial" w:cs="Arial"/>
                <w:sz w:val="16"/>
                <w:szCs w:val="16"/>
              </w:rPr>
              <w:t>provide</w:t>
            </w:r>
            <w:r>
              <w:rPr>
                <w:rFonts w:ascii="Arial" w:eastAsia="Arial" w:hAnsi="Arial" w:cs="Arial"/>
                <w:spacing w:val="-7"/>
                <w:sz w:val="16"/>
                <w:szCs w:val="16"/>
              </w:rPr>
              <w:t xml:space="preserve"> </w:t>
            </w:r>
            <w:r>
              <w:rPr>
                <w:rFonts w:ascii="Arial" w:eastAsia="Arial" w:hAnsi="Arial" w:cs="Arial"/>
                <w:spacing w:val="-1"/>
                <w:sz w:val="16"/>
                <w:szCs w:val="16"/>
              </w:rPr>
              <w:t>the</w:t>
            </w:r>
            <w:r>
              <w:rPr>
                <w:rFonts w:ascii="Arial" w:eastAsia="Arial" w:hAnsi="Arial" w:cs="Arial"/>
                <w:spacing w:val="-6"/>
                <w:sz w:val="16"/>
                <w:szCs w:val="16"/>
              </w:rPr>
              <w:t xml:space="preserve"> </w:t>
            </w:r>
            <w:r>
              <w:rPr>
                <w:rFonts w:ascii="Arial" w:eastAsia="Arial" w:hAnsi="Arial" w:cs="Arial"/>
                <w:spacing w:val="-1"/>
                <w:sz w:val="16"/>
                <w:szCs w:val="16"/>
              </w:rPr>
              <w:t>following</w:t>
            </w:r>
            <w:r>
              <w:rPr>
                <w:rFonts w:ascii="Arial" w:eastAsia="Arial" w:hAnsi="Arial" w:cs="Arial"/>
                <w:spacing w:val="-6"/>
                <w:sz w:val="16"/>
                <w:szCs w:val="16"/>
              </w:rPr>
              <w:t xml:space="preserve"> </w:t>
            </w:r>
            <w:r>
              <w:rPr>
                <w:rFonts w:ascii="Arial" w:eastAsia="Arial" w:hAnsi="Arial" w:cs="Arial"/>
                <w:sz w:val="16"/>
                <w:szCs w:val="16"/>
              </w:rPr>
              <w:t>information.</w:t>
            </w:r>
          </w:p>
          <w:p w:rsidR="00DE6BDD" w14:paraId="35361A5F" w14:textId="77777777">
            <w:pPr>
              <w:pStyle w:val="TableParagraph"/>
              <w:spacing w:before="8"/>
              <w:rPr>
                <w:rFonts w:ascii="Arial" w:eastAsia="Arial" w:hAnsi="Arial" w:cs="Arial"/>
                <w:b/>
                <w:bCs/>
                <w:sz w:val="15"/>
                <w:szCs w:val="15"/>
              </w:rPr>
            </w:pPr>
          </w:p>
          <w:p w:rsidR="00DE6BDD" w14:paraId="779E7564" w14:textId="693647BD">
            <w:pPr>
              <w:pStyle w:val="TableParagraph"/>
              <w:tabs>
                <w:tab w:val="left" w:pos="3334"/>
                <w:tab w:val="left" w:pos="5289"/>
              </w:tabs>
              <w:ind w:left="361"/>
              <w:rPr>
                <w:rFonts w:ascii="Arial" w:eastAsia="Arial" w:hAnsi="Arial" w:cs="Arial"/>
                <w:sz w:val="16"/>
                <w:szCs w:val="16"/>
              </w:rPr>
            </w:pPr>
            <w:r>
              <w:rPr>
                <w:rFonts w:ascii="Arial"/>
                <w:sz w:val="16"/>
              </w:rPr>
              <w:t>2</w:t>
            </w:r>
            <w:r w:rsidR="003808C2">
              <w:rPr>
                <w:rFonts w:ascii="Arial"/>
                <w:sz w:val="16"/>
              </w:rPr>
              <w:t>8</w:t>
            </w:r>
            <w:r>
              <w:rPr>
                <w:rFonts w:ascii="Arial"/>
                <w:sz w:val="16"/>
              </w:rPr>
              <w:t>b)</w:t>
            </w:r>
            <w:r>
              <w:rPr>
                <w:rFonts w:ascii="Arial"/>
                <w:spacing w:val="-17"/>
                <w:sz w:val="16"/>
              </w:rPr>
              <w:t xml:space="preserve"> </w:t>
            </w:r>
            <w:r>
              <w:rPr>
                <w:rFonts w:ascii="Arial"/>
                <w:spacing w:val="-1"/>
                <w:sz w:val="16"/>
              </w:rPr>
              <w:t>Gross</w:t>
            </w:r>
            <w:r>
              <w:rPr>
                <w:rFonts w:ascii="Arial"/>
                <w:spacing w:val="-17"/>
                <w:sz w:val="16"/>
              </w:rPr>
              <w:t xml:space="preserve"> </w:t>
            </w:r>
            <w:r>
              <w:rPr>
                <w:rFonts w:ascii="Arial"/>
                <w:sz w:val="16"/>
              </w:rPr>
              <w:t>Revenues</w:t>
            </w:r>
            <w:r>
              <w:rPr>
                <w:rFonts w:ascii="Arial"/>
                <w:sz w:val="16"/>
              </w:rPr>
              <w:tab/>
            </w:r>
            <w:r>
              <w:rPr>
                <w:rFonts w:ascii="Arial"/>
                <w:w w:val="95"/>
                <w:sz w:val="16"/>
              </w:rPr>
              <w:t>$</w:t>
            </w:r>
            <w:r>
              <w:rPr>
                <w:rFonts w:ascii="Arial"/>
                <w:w w:val="95"/>
                <w:sz w:val="16"/>
                <w:u w:val="single" w:color="000000"/>
              </w:rPr>
              <w:tab/>
            </w:r>
            <w:r>
              <w:rPr>
                <w:rFonts w:ascii="Arial"/>
                <w:spacing w:val="-1"/>
                <w:sz w:val="16"/>
              </w:rPr>
              <w:t>(Format:</w:t>
            </w:r>
            <w:r>
              <w:rPr>
                <w:rFonts w:ascii="Arial"/>
                <w:spacing w:val="13"/>
                <w:sz w:val="16"/>
              </w:rPr>
              <w:t xml:space="preserve"> </w:t>
            </w:r>
            <w:r>
              <w:rPr>
                <w:rFonts w:ascii="Arial"/>
                <w:spacing w:val="-1"/>
                <w:sz w:val="16"/>
              </w:rPr>
              <w:t>99,999.99)</w:t>
            </w:r>
          </w:p>
          <w:p w:rsidR="00DE6BDD" w14:paraId="150A7717" w14:textId="77777777">
            <w:pPr>
              <w:pStyle w:val="TableParagraph"/>
              <w:spacing w:before="8"/>
              <w:rPr>
                <w:rFonts w:ascii="Arial" w:eastAsia="Arial" w:hAnsi="Arial" w:cs="Arial"/>
                <w:b/>
                <w:bCs/>
                <w:sz w:val="15"/>
                <w:szCs w:val="15"/>
              </w:rPr>
            </w:pPr>
          </w:p>
          <w:p w:rsidR="00DE6BDD" w:rsidP="00583AD3" w14:paraId="4D876746" w14:textId="626B0A4E">
            <w:pPr>
              <w:pStyle w:val="TableParagraph"/>
              <w:tabs>
                <w:tab w:val="left" w:pos="3394"/>
                <w:tab w:val="left" w:pos="5261"/>
              </w:tabs>
              <w:ind w:left="361"/>
              <w:rPr>
                <w:rFonts w:ascii="Arial" w:eastAsia="Arial" w:hAnsi="Arial" w:cs="Arial"/>
                <w:sz w:val="16"/>
                <w:szCs w:val="16"/>
              </w:rPr>
            </w:pPr>
            <w:r>
              <w:rPr>
                <w:rFonts w:ascii="Arial"/>
                <w:sz w:val="16"/>
              </w:rPr>
              <w:t>2</w:t>
            </w:r>
            <w:r w:rsidR="003808C2">
              <w:rPr>
                <w:rFonts w:ascii="Arial"/>
                <w:sz w:val="16"/>
              </w:rPr>
              <w:t>8</w:t>
            </w:r>
            <w:r>
              <w:rPr>
                <w:rFonts w:ascii="Arial"/>
                <w:sz w:val="16"/>
              </w:rPr>
              <w:t>c)</w:t>
            </w:r>
            <w:r>
              <w:rPr>
                <w:rFonts w:ascii="Arial"/>
                <w:spacing w:val="-10"/>
                <w:sz w:val="16"/>
              </w:rPr>
              <w:t xml:space="preserve"> </w:t>
            </w:r>
            <w:r>
              <w:rPr>
                <w:rFonts w:ascii="Arial"/>
                <w:spacing w:val="-3"/>
                <w:sz w:val="16"/>
              </w:rPr>
              <w:t>Year</w:t>
            </w:r>
            <w:r w:rsidR="00FE3E96">
              <w:rPr>
                <w:rFonts w:ascii="Arial"/>
                <w:spacing w:val="-3"/>
                <w:sz w:val="16"/>
              </w:rPr>
              <w:t>-</w:t>
            </w:r>
            <w:r w:rsidR="00CF2909">
              <w:rPr>
                <w:rFonts w:ascii="Arial"/>
                <w:spacing w:val="-1"/>
                <w:sz w:val="16"/>
              </w:rPr>
              <w:t>e</w:t>
            </w:r>
            <w:r>
              <w:rPr>
                <w:rFonts w:ascii="Arial"/>
                <w:spacing w:val="-1"/>
                <w:sz w:val="16"/>
              </w:rPr>
              <w:t>nd</w:t>
            </w:r>
            <w:r>
              <w:rPr>
                <w:rFonts w:ascii="Arial"/>
                <w:spacing w:val="-9"/>
                <w:sz w:val="16"/>
              </w:rPr>
              <w:t xml:space="preserve"> </w:t>
            </w:r>
            <w:r>
              <w:rPr>
                <w:rFonts w:ascii="Arial"/>
                <w:spacing w:val="-1"/>
                <w:sz w:val="16"/>
              </w:rPr>
              <w:t>Date:</w:t>
            </w:r>
            <w:r>
              <w:rPr>
                <w:rFonts w:ascii="Arial"/>
                <w:spacing w:val="-1"/>
                <w:sz w:val="16"/>
              </w:rPr>
              <w:tab/>
            </w:r>
            <w:r>
              <w:rPr>
                <w:rFonts w:ascii="Arial"/>
                <w:spacing w:val="-1"/>
                <w:sz w:val="16"/>
                <w:u w:val="single" w:color="000000"/>
              </w:rPr>
              <w:tab/>
            </w:r>
            <w:r>
              <w:rPr>
                <w:rFonts w:ascii="Arial"/>
                <w:spacing w:val="-1"/>
                <w:sz w:val="16"/>
              </w:rPr>
              <w:t>(Date</w:t>
            </w:r>
            <w:r>
              <w:rPr>
                <w:rFonts w:ascii="Arial"/>
                <w:spacing w:val="-11"/>
                <w:sz w:val="16"/>
              </w:rPr>
              <w:t xml:space="preserve"> </w:t>
            </w:r>
            <w:r>
              <w:rPr>
                <w:rFonts w:ascii="Arial"/>
                <w:spacing w:val="-1"/>
                <w:sz w:val="16"/>
              </w:rPr>
              <w:t>Format:</w:t>
            </w:r>
            <w:r>
              <w:rPr>
                <w:rFonts w:ascii="Arial"/>
                <w:spacing w:val="21"/>
                <w:sz w:val="16"/>
              </w:rPr>
              <w:t xml:space="preserve"> </w:t>
            </w:r>
            <w:r>
              <w:rPr>
                <w:rFonts w:ascii="Arial"/>
                <w:spacing w:val="-3"/>
                <w:sz w:val="16"/>
              </w:rPr>
              <w:t>MM/DD/YYYY)</w:t>
            </w:r>
          </w:p>
        </w:tc>
      </w:tr>
    </w:tbl>
    <w:p w:rsidR="00DE6BDD" w14:paraId="1B2F67B6" w14:textId="77777777">
      <w:pPr>
        <w:spacing w:before="10"/>
        <w:rPr>
          <w:rFonts w:ascii="Arial" w:eastAsia="Arial" w:hAnsi="Arial" w:cs="Arial"/>
          <w:b/>
          <w:bCs/>
          <w:sz w:val="8"/>
          <w:szCs w:val="8"/>
        </w:rPr>
      </w:pPr>
    </w:p>
    <w:p w:rsidR="00A96F91" w:rsidP="00A96F91" w14:paraId="297FA14A" w14:textId="77777777">
      <w:pPr>
        <w:spacing w:before="77"/>
        <w:ind w:left="116"/>
        <w:rPr>
          <w:rFonts w:ascii="Arial" w:eastAsia="Arial" w:hAnsi="Arial" w:cs="Arial"/>
          <w:sz w:val="18"/>
          <w:szCs w:val="18"/>
        </w:rPr>
      </w:pPr>
      <w:r>
        <w:rPr>
          <w:rFonts w:ascii="Arial"/>
          <w:b/>
          <w:sz w:val="18"/>
        </w:rPr>
        <w:t>Three</w:t>
      </w:r>
      <w:r>
        <w:rPr>
          <w:rFonts w:ascii="Arial"/>
          <w:b/>
          <w:spacing w:val="-2"/>
          <w:sz w:val="18"/>
        </w:rPr>
        <w:t xml:space="preserve"> </w:t>
      </w:r>
      <w:r>
        <w:rPr>
          <w:rFonts w:ascii="Arial"/>
          <w:b/>
          <w:spacing w:val="-1"/>
          <w:sz w:val="18"/>
        </w:rPr>
        <w:t>Years</w:t>
      </w:r>
      <w:r>
        <w:rPr>
          <w:rFonts w:ascii="Arial"/>
          <w:b/>
          <w:spacing w:val="1"/>
          <w:sz w:val="18"/>
        </w:rPr>
        <w:t xml:space="preserve"> </w:t>
      </w:r>
      <w:r>
        <w:rPr>
          <w:rFonts w:ascii="Arial"/>
          <w:b/>
          <w:spacing w:val="-1"/>
          <w:sz w:val="18"/>
        </w:rPr>
        <w:t xml:space="preserve">Prior </w:t>
      </w:r>
      <w:r>
        <w:rPr>
          <w:rFonts w:ascii="Arial"/>
          <w:b/>
          <w:sz w:val="18"/>
        </w:rPr>
        <w:t>to</w:t>
      </w:r>
      <w:r>
        <w:rPr>
          <w:rFonts w:ascii="Arial"/>
          <w:b/>
          <w:spacing w:val="-5"/>
          <w:sz w:val="18"/>
        </w:rPr>
        <w:t xml:space="preserve"> </w:t>
      </w:r>
      <w:r>
        <w:rPr>
          <w:rFonts w:ascii="Arial"/>
          <w:b/>
          <w:sz w:val="18"/>
        </w:rPr>
        <w:t>Most</w:t>
      </w:r>
      <w:r>
        <w:rPr>
          <w:rFonts w:ascii="Arial"/>
          <w:b/>
          <w:spacing w:val="-4"/>
          <w:sz w:val="18"/>
        </w:rPr>
        <w:t xml:space="preserve"> </w:t>
      </w:r>
      <w:r>
        <w:rPr>
          <w:rFonts w:ascii="Arial"/>
          <w:b/>
          <w:spacing w:val="-1"/>
          <w:sz w:val="18"/>
        </w:rPr>
        <w:t>Recent</w:t>
      </w:r>
      <w:r>
        <w:rPr>
          <w:rFonts w:ascii="Arial"/>
          <w:b/>
          <w:spacing w:val="1"/>
          <w:sz w:val="18"/>
        </w:rPr>
        <w:t xml:space="preserve"> </w:t>
      </w:r>
      <w:r>
        <w:rPr>
          <w:rFonts w:ascii="Arial"/>
          <w:b/>
          <w:spacing w:val="-2"/>
          <w:sz w:val="18"/>
        </w:rPr>
        <w:t>Reportable</w:t>
      </w:r>
      <w:r>
        <w:rPr>
          <w:rFonts w:ascii="Arial"/>
          <w:b/>
          <w:spacing w:val="1"/>
          <w:sz w:val="18"/>
        </w:rPr>
        <w:t xml:space="preserve"> </w:t>
      </w:r>
      <w:r>
        <w:rPr>
          <w:rFonts w:ascii="Arial"/>
          <w:b/>
          <w:spacing w:val="-2"/>
          <w:sz w:val="18"/>
        </w:rPr>
        <w:t>Year</w:t>
      </w:r>
    </w:p>
    <w:tbl>
      <w:tblPr>
        <w:tblW w:w="0" w:type="auto"/>
        <w:tblInd w:w="107" w:type="dxa"/>
        <w:tblLayout w:type="fixed"/>
        <w:tblCellMar>
          <w:left w:w="0" w:type="dxa"/>
          <w:right w:w="0" w:type="dxa"/>
        </w:tblCellMar>
        <w:tblLook w:val="01E0"/>
      </w:tblPr>
      <w:tblGrid>
        <w:gridCol w:w="8102"/>
        <w:gridCol w:w="2880"/>
      </w:tblGrid>
      <w:tr w14:paraId="5BF34018" w14:textId="77777777" w:rsidTr="00000E81">
        <w:tblPrEx>
          <w:tblW w:w="0" w:type="auto"/>
          <w:tblInd w:w="107" w:type="dxa"/>
          <w:tblLayout w:type="fixed"/>
          <w:tblCellMar>
            <w:left w:w="0" w:type="dxa"/>
            <w:right w:w="0" w:type="dxa"/>
          </w:tblCellMar>
          <w:tblLook w:val="01E0"/>
        </w:tblPrEx>
        <w:trPr>
          <w:trHeight w:hRule="exact" w:val="602"/>
        </w:trPr>
        <w:tc>
          <w:tcPr>
            <w:tcW w:w="8102" w:type="dxa"/>
            <w:tcBorders>
              <w:top w:val="single" w:sz="6" w:space="0" w:color="000000"/>
              <w:left w:val="single" w:sz="6" w:space="0" w:color="000000"/>
              <w:bottom w:val="single" w:sz="6" w:space="0" w:color="000000"/>
              <w:right w:val="single" w:sz="6" w:space="0" w:color="000000"/>
            </w:tcBorders>
          </w:tcPr>
          <w:p w:rsidR="00A96F91" w:rsidP="00000E81" w14:paraId="205B4B7B" w14:textId="53B9032B">
            <w:pPr>
              <w:pStyle w:val="TableParagraph"/>
              <w:spacing w:line="247" w:lineRule="auto"/>
              <w:ind w:left="445" w:right="318" w:hanging="344"/>
              <w:rPr>
                <w:rFonts w:ascii="Arial" w:eastAsia="Arial" w:hAnsi="Arial" w:cs="Arial"/>
                <w:sz w:val="16"/>
                <w:szCs w:val="16"/>
              </w:rPr>
            </w:pPr>
            <w:r>
              <w:rPr>
                <w:rFonts w:ascii="Arial" w:eastAsia="Arial" w:hAnsi="Arial" w:cs="Arial"/>
                <w:spacing w:val="-1"/>
                <w:sz w:val="16"/>
                <w:szCs w:val="16"/>
              </w:rPr>
              <w:t>29</w:t>
            </w:r>
            <w:r>
              <w:rPr>
                <w:rFonts w:ascii="Arial" w:eastAsia="Arial" w:hAnsi="Arial" w:cs="Arial"/>
                <w:spacing w:val="-1"/>
                <w:sz w:val="16"/>
                <w:szCs w:val="16"/>
              </w:rPr>
              <w:t>a)</w:t>
            </w:r>
            <w:r>
              <w:rPr>
                <w:rFonts w:ascii="Arial" w:eastAsia="Arial" w:hAnsi="Arial" w:cs="Arial"/>
                <w:spacing w:val="-5"/>
                <w:sz w:val="16"/>
                <w:szCs w:val="16"/>
              </w:rPr>
              <w:t xml:space="preserve"> </w:t>
            </w:r>
            <w:r>
              <w:rPr>
                <w:rFonts w:ascii="Arial" w:eastAsia="Arial" w:hAnsi="Arial" w:cs="Arial"/>
                <w:spacing w:val="-1"/>
                <w:sz w:val="16"/>
                <w:szCs w:val="16"/>
              </w:rPr>
              <w:t>Were</w:t>
            </w:r>
            <w:r>
              <w:rPr>
                <w:rFonts w:ascii="Arial" w:eastAsia="Arial" w:hAnsi="Arial" w:cs="Arial"/>
                <w:spacing w:val="-2"/>
                <w:sz w:val="16"/>
                <w:szCs w:val="16"/>
              </w:rPr>
              <w:t xml:space="preserve"> </w:t>
            </w:r>
            <w:r>
              <w:rPr>
                <w:rFonts w:ascii="Arial" w:eastAsia="Arial" w:hAnsi="Arial" w:cs="Arial"/>
                <w:spacing w:val="-1"/>
                <w:sz w:val="16"/>
                <w:szCs w:val="16"/>
              </w:rPr>
              <w:t>the</w:t>
            </w:r>
            <w:r>
              <w:rPr>
                <w:rFonts w:ascii="Arial" w:eastAsia="Arial" w:hAnsi="Arial" w:cs="Arial"/>
                <w:spacing w:val="-5"/>
                <w:sz w:val="16"/>
                <w:szCs w:val="16"/>
              </w:rPr>
              <w:t xml:space="preserve"> </w:t>
            </w:r>
            <w:r>
              <w:rPr>
                <w:rFonts w:ascii="Arial" w:eastAsia="Arial" w:hAnsi="Arial" w:cs="Arial"/>
                <w:spacing w:val="-2"/>
                <w:sz w:val="16"/>
                <w:szCs w:val="16"/>
              </w:rPr>
              <w:t>Affiliate</w:t>
            </w:r>
            <w:r>
              <w:rPr>
                <w:rFonts w:ascii="Arial" w:eastAsia="Arial" w:hAnsi="Arial" w:cs="Arial"/>
                <w:spacing w:val="1"/>
                <w:sz w:val="16"/>
                <w:szCs w:val="16"/>
              </w:rPr>
              <w:t xml:space="preserve"> </w:t>
            </w:r>
            <w:r>
              <w:rPr>
                <w:rFonts w:ascii="Arial" w:eastAsia="Arial" w:hAnsi="Arial" w:cs="Arial"/>
                <w:spacing w:val="-2"/>
                <w:sz w:val="16"/>
                <w:szCs w:val="16"/>
              </w:rPr>
              <w:t>and any</w:t>
            </w:r>
            <w:r>
              <w:rPr>
                <w:rFonts w:ascii="Arial" w:eastAsia="Arial" w:hAnsi="Arial" w:cs="Arial"/>
                <w:spacing w:val="-3"/>
                <w:sz w:val="16"/>
                <w:szCs w:val="16"/>
              </w:rPr>
              <w:t xml:space="preserve"> predecessors-in-interest</w:t>
            </w:r>
            <w:r>
              <w:rPr>
                <w:rFonts w:ascii="Arial" w:eastAsia="Arial" w:hAnsi="Arial" w:cs="Arial"/>
                <w:spacing w:val="-1"/>
                <w:sz w:val="16"/>
                <w:szCs w:val="16"/>
              </w:rPr>
              <w:t xml:space="preserve"> </w:t>
            </w:r>
            <w:r>
              <w:rPr>
                <w:rFonts w:ascii="Arial" w:eastAsia="Arial" w:hAnsi="Arial" w:cs="Arial"/>
                <w:sz w:val="16"/>
                <w:szCs w:val="16"/>
              </w:rPr>
              <w:t xml:space="preserve">in </w:t>
            </w:r>
            <w:r>
              <w:rPr>
                <w:rFonts w:ascii="Arial" w:eastAsia="Arial" w:hAnsi="Arial" w:cs="Arial"/>
                <w:spacing w:val="-3"/>
                <w:sz w:val="16"/>
                <w:szCs w:val="16"/>
              </w:rPr>
              <w:t>existence</w:t>
            </w:r>
            <w:r>
              <w:rPr>
                <w:rFonts w:ascii="Arial" w:eastAsia="Arial" w:hAnsi="Arial" w:cs="Arial"/>
                <w:spacing w:val="-4"/>
                <w:sz w:val="16"/>
                <w:szCs w:val="16"/>
              </w:rPr>
              <w:t xml:space="preserve"> </w:t>
            </w:r>
            <w:r>
              <w:rPr>
                <w:rFonts w:ascii="Arial" w:eastAsia="Arial" w:hAnsi="Arial" w:cs="Arial"/>
                <w:spacing w:val="-1"/>
                <w:sz w:val="16"/>
                <w:szCs w:val="16"/>
              </w:rPr>
              <w:t>for</w:t>
            </w:r>
            <w:r>
              <w:rPr>
                <w:rFonts w:ascii="Arial" w:eastAsia="Arial" w:hAnsi="Arial" w:cs="Arial"/>
                <w:spacing w:val="-2"/>
                <w:sz w:val="16"/>
                <w:szCs w:val="16"/>
              </w:rPr>
              <w:t xml:space="preserve"> </w:t>
            </w:r>
            <w:r>
              <w:rPr>
                <w:rFonts w:ascii="Arial" w:eastAsia="Arial" w:hAnsi="Arial" w:cs="Arial"/>
                <w:sz w:val="16"/>
                <w:szCs w:val="16"/>
              </w:rPr>
              <w:t>a</w:t>
            </w:r>
            <w:r>
              <w:rPr>
                <w:rFonts w:ascii="Arial" w:eastAsia="Arial" w:hAnsi="Arial" w:cs="Arial"/>
                <w:spacing w:val="-5"/>
                <w:sz w:val="16"/>
                <w:szCs w:val="16"/>
              </w:rPr>
              <w:t xml:space="preserve"> </w:t>
            </w:r>
            <w:r>
              <w:rPr>
                <w:rFonts w:ascii="Arial" w:eastAsia="Arial" w:hAnsi="Arial" w:cs="Arial"/>
                <w:spacing w:val="-1"/>
                <w:sz w:val="16"/>
                <w:szCs w:val="16"/>
              </w:rPr>
              <w:t>full year</w:t>
            </w:r>
            <w:r>
              <w:rPr>
                <w:rFonts w:ascii="Arial" w:eastAsia="Arial" w:hAnsi="Arial" w:cs="Arial"/>
                <w:spacing w:val="-3"/>
                <w:sz w:val="16"/>
                <w:szCs w:val="16"/>
              </w:rPr>
              <w:t xml:space="preserve"> </w:t>
            </w:r>
            <w:r>
              <w:rPr>
                <w:rFonts w:ascii="Arial" w:eastAsia="Arial" w:hAnsi="Arial" w:cs="Arial"/>
                <w:spacing w:val="-2"/>
                <w:sz w:val="16"/>
                <w:szCs w:val="16"/>
              </w:rPr>
              <w:t>of</w:t>
            </w:r>
            <w:r>
              <w:rPr>
                <w:rFonts w:ascii="Arial" w:eastAsia="Arial" w:hAnsi="Arial" w:cs="Arial"/>
                <w:spacing w:val="-6"/>
                <w:sz w:val="16"/>
                <w:szCs w:val="16"/>
              </w:rPr>
              <w:t xml:space="preserve"> </w:t>
            </w:r>
            <w:r>
              <w:rPr>
                <w:rFonts w:ascii="Arial" w:eastAsia="Arial" w:hAnsi="Arial" w:cs="Arial"/>
                <w:spacing w:val="-1"/>
                <w:sz w:val="16"/>
                <w:szCs w:val="16"/>
              </w:rPr>
              <w:t>the</w:t>
            </w:r>
            <w:r>
              <w:rPr>
                <w:rFonts w:ascii="Arial" w:eastAsia="Arial" w:hAnsi="Arial" w:cs="Arial"/>
                <w:spacing w:val="-2"/>
                <w:sz w:val="16"/>
                <w:szCs w:val="16"/>
              </w:rPr>
              <w:t xml:space="preserve"> relevant</w:t>
            </w:r>
            <w:r>
              <w:rPr>
                <w:rFonts w:ascii="Arial" w:eastAsia="Arial" w:hAnsi="Arial" w:cs="Arial"/>
                <w:spacing w:val="2"/>
                <w:sz w:val="16"/>
                <w:szCs w:val="16"/>
              </w:rPr>
              <w:t xml:space="preserve"> </w:t>
            </w:r>
            <w:r>
              <w:rPr>
                <w:rFonts w:ascii="Arial" w:eastAsia="Arial" w:hAnsi="Arial" w:cs="Arial"/>
                <w:spacing w:val="-2"/>
                <w:sz w:val="16"/>
                <w:szCs w:val="16"/>
              </w:rPr>
              <w:t>period?</w:t>
            </w:r>
            <w:r>
              <w:rPr>
                <w:rFonts w:ascii="Arial" w:eastAsia="Arial" w:hAnsi="Arial" w:cs="Arial"/>
                <w:spacing w:val="44"/>
                <w:sz w:val="16"/>
                <w:szCs w:val="16"/>
              </w:rPr>
              <w:t xml:space="preserve"> </w:t>
            </w:r>
            <w:r>
              <w:rPr>
                <w:rFonts w:ascii="Arial" w:eastAsia="Arial" w:hAnsi="Arial" w:cs="Arial"/>
                <w:spacing w:val="-2"/>
                <w:sz w:val="16"/>
                <w:szCs w:val="16"/>
              </w:rPr>
              <w:t>If</w:t>
            </w:r>
            <w:r>
              <w:rPr>
                <w:rFonts w:ascii="Arial" w:eastAsia="Arial" w:hAnsi="Arial" w:cs="Arial"/>
                <w:spacing w:val="86"/>
                <w:sz w:val="16"/>
                <w:szCs w:val="16"/>
              </w:rPr>
              <w:t xml:space="preserve"> </w:t>
            </w:r>
            <w:r>
              <w:rPr>
                <w:rFonts w:ascii="Arial" w:eastAsia="Arial" w:hAnsi="Arial" w:cs="Arial"/>
                <w:spacing w:val="-1"/>
                <w:sz w:val="16"/>
                <w:szCs w:val="16"/>
              </w:rPr>
              <w:t>‘N’,</w:t>
            </w:r>
            <w:r>
              <w:rPr>
                <w:rFonts w:ascii="Arial" w:eastAsia="Arial" w:hAnsi="Arial" w:cs="Arial"/>
                <w:spacing w:val="2"/>
                <w:sz w:val="16"/>
                <w:szCs w:val="16"/>
              </w:rPr>
              <w:t xml:space="preserve"> </w:t>
            </w:r>
            <w:r>
              <w:rPr>
                <w:rFonts w:ascii="Arial" w:eastAsia="Arial" w:hAnsi="Arial" w:cs="Arial"/>
                <w:spacing w:val="-2"/>
                <w:sz w:val="16"/>
                <w:szCs w:val="16"/>
              </w:rPr>
              <w:t>explain</w:t>
            </w:r>
            <w:r>
              <w:rPr>
                <w:rFonts w:ascii="Arial" w:eastAsia="Arial" w:hAnsi="Arial" w:cs="Arial"/>
                <w:sz w:val="16"/>
                <w:szCs w:val="16"/>
              </w:rPr>
              <w:t xml:space="preserve"> </w:t>
            </w:r>
            <w:r>
              <w:rPr>
                <w:rFonts w:ascii="Arial" w:eastAsia="Arial" w:hAnsi="Arial" w:cs="Arial"/>
                <w:spacing w:val="-3"/>
                <w:sz w:val="16"/>
                <w:szCs w:val="16"/>
              </w:rPr>
              <w:t xml:space="preserve">why </w:t>
            </w:r>
            <w:r>
              <w:rPr>
                <w:rFonts w:ascii="Arial" w:eastAsia="Arial" w:hAnsi="Arial" w:cs="Arial"/>
                <w:sz w:val="16"/>
                <w:szCs w:val="16"/>
              </w:rPr>
              <w:t xml:space="preserve">in </w:t>
            </w:r>
            <w:r>
              <w:rPr>
                <w:rFonts w:ascii="Arial" w:eastAsia="Arial" w:hAnsi="Arial" w:cs="Arial"/>
                <w:spacing w:val="-2"/>
                <w:sz w:val="16"/>
                <w:szCs w:val="16"/>
              </w:rPr>
              <w:t xml:space="preserve">an </w:t>
            </w:r>
            <w:r>
              <w:rPr>
                <w:rFonts w:ascii="Arial" w:eastAsia="Arial" w:hAnsi="Arial" w:cs="Arial"/>
                <w:spacing w:val="-3"/>
                <w:sz w:val="16"/>
                <w:szCs w:val="16"/>
              </w:rPr>
              <w:t>attachment.</w:t>
            </w:r>
          </w:p>
        </w:tc>
        <w:tc>
          <w:tcPr>
            <w:tcW w:w="2880" w:type="dxa"/>
            <w:tcBorders>
              <w:top w:val="single" w:sz="6" w:space="0" w:color="000000"/>
              <w:left w:val="single" w:sz="6" w:space="0" w:color="000000"/>
              <w:bottom w:val="single" w:sz="6" w:space="0" w:color="000000"/>
              <w:right w:val="single" w:sz="6" w:space="0" w:color="000000"/>
            </w:tcBorders>
          </w:tcPr>
          <w:p w:rsidR="00A96F91" w:rsidP="00000E81" w14:paraId="696B7EFB" w14:textId="77777777">
            <w:pPr>
              <w:pStyle w:val="TableParagraph"/>
              <w:tabs>
                <w:tab w:val="left" w:pos="1936"/>
              </w:tabs>
              <w:spacing w:line="175" w:lineRule="exact"/>
              <w:ind w:left="1571"/>
              <w:rPr>
                <w:rFonts w:ascii="Arial" w:eastAsia="Arial" w:hAnsi="Arial" w:cs="Arial"/>
                <w:sz w:val="16"/>
                <w:szCs w:val="16"/>
              </w:rPr>
            </w:pPr>
            <w:r>
              <w:rPr>
                <w:rFonts w:ascii="Arial"/>
                <w:sz w:val="16"/>
              </w:rPr>
              <w:t>(</w:t>
            </w:r>
            <w:r>
              <w:rPr>
                <w:rFonts w:ascii="Arial"/>
                <w:sz w:val="16"/>
              </w:rPr>
              <w:tab/>
              <w:t xml:space="preserve">) </w:t>
            </w:r>
            <w:r>
              <w:rPr>
                <w:rFonts w:ascii="Arial"/>
                <w:b/>
                <w:spacing w:val="-2"/>
                <w:sz w:val="16"/>
                <w:u w:val="single" w:color="000000"/>
              </w:rPr>
              <w:t>Y</w:t>
            </w:r>
            <w:r>
              <w:rPr>
                <w:rFonts w:ascii="Arial"/>
                <w:spacing w:val="-2"/>
                <w:sz w:val="16"/>
              </w:rPr>
              <w:t>es</w:t>
            </w:r>
            <w:r>
              <w:rPr>
                <w:rFonts w:ascii="Arial"/>
                <w:sz w:val="16"/>
              </w:rPr>
              <w:t xml:space="preserve"> </w:t>
            </w:r>
            <w:r>
              <w:rPr>
                <w:rFonts w:ascii="Arial"/>
                <w:spacing w:val="43"/>
                <w:sz w:val="16"/>
              </w:rPr>
              <w:t xml:space="preserve"> </w:t>
            </w:r>
            <w:r>
              <w:rPr>
                <w:rFonts w:ascii="Arial"/>
                <w:b/>
                <w:spacing w:val="-2"/>
                <w:sz w:val="16"/>
                <w:u w:val="single" w:color="000000"/>
              </w:rPr>
              <w:t>N</w:t>
            </w:r>
            <w:r>
              <w:rPr>
                <w:rFonts w:ascii="Arial"/>
                <w:spacing w:val="-2"/>
                <w:sz w:val="16"/>
              </w:rPr>
              <w:t>o</w:t>
            </w:r>
          </w:p>
        </w:tc>
      </w:tr>
      <w:tr w14:paraId="7A99A429" w14:textId="77777777" w:rsidTr="00000E81">
        <w:tblPrEx>
          <w:tblW w:w="0" w:type="auto"/>
          <w:tblInd w:w="107" w:type="dxa"/>
          <w:tblLayout w:type="fixed"/>
          <w:tblCellMar>
            <w:left w:w="0" w:type="dxa"/>
            <w:right w:w="0" w:type="dxa"/>
          </w:tblCellMar>
          <w:tblLook w:val="01E0"/>
        </w:tblPrEx>
        <w:trPr>
          <w:trHeight w:hRule="exact" w:val="1121"/>
        </w:trPr>
        <w:tc>
          <w:tcPr>
            <w:tcW w:w="10982" w:type="dxa"/>
            <w:gridSpan w:val="2"/>
            <w:tcBorders>
              <w:top w:val="single" w:sz="6" w:space="0" w:color="000000"/>
              <w:left w:val="single" w:sz="6" w:space="0" w:color="000000"/>
              <w:bottom w:val="single" w:sz="6" w:space="0" w:color="000000"/>
              <w:right w:val="single" w:sz="6" w:space="0" w:color="000000"/>
            </w:tcBorders>
          </w:tcPr>
          <w:p w:rsidR="00A96F91" w:rsidP="00000E81" w14:paraId="1DEEBB8D" w14:textId="77777777">
            <w:pPr>
              <w:pStyle w:val="TableParagraph"/>
              <w:spacing w:line="179" w:lineRule="exact"/>
              <w:ind w:left="104"/>
              <w:rPr>
                <w:rFonts w:ascii="Arial" w:eastAsia="Arial" w:hAnsi="Arial" w:cs="Arial"/>
                <w:sz w:val="16"/>
                <w:szCs w:val="16"/>
              </w:rPr>
            </w:pPr>
            <w:r>
              <w:rPr>
                <w:rFonts w:ascii="Arial" w:eastAsia="Arial" w:hAnsi="Arial" w:cs="Arial"/>
                <w:sz w:val="16"/>
                <w:szCs w:val="16"/>
              </w:rPr>
              <w:t>If</w:t>
            </w:r>
            <w:r>
              <w:rPr>
                <w:rFonts w:ascii="Arial" w:eastAsia="Arial" w:hAnsi="Arial" w:cs="Arial"/>
                <w:spacing w:val="-1"/>
                <w:sz w:val="16"/>
                <w:szCs w:val="16"/>
              </w:rPr>
              <w:t xml:space="preserve"> </w:t>
            </w:r>
            <w:r>
              <w:rPr>
                <w:rFonts w:ascii="Arial" w:eastAsia="Arial" w:hAnsi="Arial" w:cs="Arial"/>
                <w:spacing w:val="-2"/>
                <w:sz w:val="16"/>
                <w:szCs w:val="16"/>
              </w:rPr>
              <w:t>‘Y’,</w:t>
            </w:r>
            <w:r>
              <w:rPr>
                <w:rFonts w:ascii="Arial" w:eastAsia="Arial" w:hAnsi="Arial" w:cs="Arial"/>
                <w:spacing w:val="1"/>
                <w:sz w:val="16"/>
                <w:szCs w:val="16"/>
              </w:rPr>
              <w:t xml:space="preserve"> </w:t>
            </w:r>
            <w:r>
              <w:rPr>
                <w:rFonts w:ascii="Arial" w:eastAsia="Arial" w:hAnsi="Arial" w:cs="Arial"/>
                <w:spacing w:val="-2"/>
                <w:sz w:val="16"/>
                <w:szCs w:val="16"/>
              </w:rPr>
              <w:t>provide</w:t>
            </w:r>
            <w:r>
              <w:rPr>
                <w:rFonts w:ascii="Arial" w:eastAsia="Arial" w:hAnsi="Arial" w:cs="Arial"/>
                <w:spacing w:val="-4"/>
                <w:sz w:val="16"/>
                <w:szCs w:val="16"/>
              </w:rPr>
              <w:t xml:space="preserve"> </w:t>
            </w:r>
            <w:r>
              <w:rPr>
                <w:rFonts w:ascii="Arial" w:eastAsia="Arial" w:hAnsi="Arial" w:cs="Arial"/>
                <w:spacing w:val="-2"/>
                <w:sz w:val="16"/>
                <w:szCs w:val="16"/>
              </w:rPr>
              <w:t>the following</w:t>
            </w:r>
            <w:r>
              <w:rPr>
                <w:rFonts w:ascii="Arial" w:eastAsia="Arial" w:hAnsi="Arial" w:cs="Arial"/>
                <w:spacing w:val="-5"/>
                <w:sz w:val="16"/>
                <w:szCs w:val="16"/>
              </w:rPr>
              <w:t xml:space="preserve"> </w:t>
            </w:r>
            <w:r>
              <w:rPr>
                <w:rFonts w:ascii="Arial" w:eastAsia="Arial" w:hAnsi="Arial" w:cs="Arial"/>
                <w:spacing w:val="-2"/>
                <w:sz w:val="16"/>
                <w:szCs w:val="16"/>
              </w:rPr>
              <w:t>information.</w:t>
            </w:r>
          </w:p>
          <w:p w:rsidR="00A96F91" w:rsidP="00000E81" w14:paraId="6A9DDA1A" w14:textId="77777777">
            <w:pPr>
              <w:pStyle w:val="TableParagraph"/>
              <w:spacing w:before="2"/>
              <w:rPr>
                <w:rFonts w:ascii="Arial" w:eastAsia="Arial" w:hAnsi="Arial" w:cs="Arial"/>
                <w:b/>
                <w:bCs/>
                <w:sz w:val="16"/>
                <w:szCs w:val="16"/>
              </w:rPr>
            </w:pPr>
          </w:p>
          <w:p w:rsidR="00A96F91" w:rsidP="00000E81" w14:paraId="44C4F508" w14:textId="1B5F0330">
            <w:pPr>
              <w:pStyle w:val="TableParagraph"/>
              <w:tabs>
                <w:tab w:val="left" w:pos="3131"/>
                <w:tab w:val="left" w:pos="5083"/>
              </w:tabs>
              <w:ind w:left="104"/>
              <w:rPr>
                <w:rFonts w:ascii="Arial" w:eastAsia="Arial" w:hAnsi="Arial" w:cs="Arial"/>
                <w:sz w:val="16"/>
                <w:szCs w:val="16"/>
              </w:rPr>
            </w:pPr>
            <w:r>
              <w:rPr>
                <w:rFonts w:ascii="Arial"/>
                <w:spacing w:val="-1"/>
                <w:sz w:val="16"/>
              </w:rPr>
              <w:t>29</w:t>
            </w:r>
            <w:r>
              <w:rPr>
                <w:rFonts w:ascii="Arial"/>
                <w:spacing w:val="-1"/>
                <w:sz w:val="16"/>
              </w:rPr>
              <w:t>b)</w:t>
            </w:r>
            <w:r>
              <w:rPr>
                <w:rFonts w:ascii="Arial"/>
                <w:spacing w:val="-3"/>
                <w:sz w:val="16"/>
              </w:rPr>
              <w:t xml:space="preserve"> </w:t>
            </w:r>
            <w:r>
              <w:rPr>
                <w:rFonts w:ascii="Arial"/>
                <w:spacing w:val="-2"/>
                <w:sz w:val="16"/>
              </w:rPr>
              <w:t>Gross</w:t>
            </w:r>
            <w:r>
              <w:rPr>
                <w:rFonts w:ascii="Arial"/>
                <w:sz w:val="16"/>
              </w:rPr>
              <w:t xml:space="preserve"> </w:t>
            </w:r>
            <w:r>
              <w:rPr>
                <w:rFonts w:ascii="Arial"/>
                <w:spacing w:val="-2"/>
                <w:sz w:val="16"/>
              </w:rPr>
              <w:t>Revenues</w:t>
            </w:r>
            <w:r>
              <w:rPr>
                <w:rFonts w:ascii="Arial"/>
                <w:spacing w:val="-2"/>
                <w:sz w:val="16"/>
              </w:rPr>
              <w:tab/>
            </w:r>
            <w:r>
              <w:rPr>
                <w:rFonts w:ascii="Arial"/>
                <w:w w:val="90"/>
                <w:sz w:val="16"/>
              </w:rPr>
              <w:t>$</w:t>
            </w:r>
            <w:r>
              <w:rPr>
                <w:rFonts w:ascii="Arial"/>
                <w:w w:val="90"/>
                <w:sz w:val="16"/>
                <w:u w:val="single" w:color="000000"/>
              </w:rPr>
              <w:tab/>
            </w:r>
            <w:r>
              <w:rPr>
                <w:rFonts w:ascii="Arial"/>
                <w:spacing w:val="-2"/>
                <w:sz w:val="16"/>
              </w:rPr>
              <w:t>(Format:</w:t>
            </w:r>
            <w:r>
              <w:rPr>
                <w:rFonts w:ascii="Arial"/>
                <w:spacing w:val="44"/>
                <w:sz w:val="16"/>
              </w:rPr>
              <w:t xml:space="preserve"> </w:t>
            </w:r>
            <w:r>
              <w:rPr>
                <w:rFonts w:ascii="Arial"/>
                <w:spacing w:val="-2"/>
                <w:sz w:val="16"/>
              </w:rPr>
              <w:t>99,999.99)</w:t>
            </w:r>
          </w:p>
          <w:p w:rsidR="00A96F91" w:rsidP="00000E81" w14:paraId="52F908B9" w14:textId="77777777">
            <w:pPr>
              <w:pStyle w:val="TableParagraph"/>
              <w:spacing w:before="11"/>
              <w:rPr>
                <w:rFonts w:ascii="Arial" w:eastAsia="Arial" w:hAnsi="Arial" w:cs="Arial"/>
                <w:b/>
                <w:bCs/>
                <w:sz w:val="15"/>
                <w:szCs w:val="15"/>
              </w:rPr>
            </w:pPr>
          </w:p>
          <w:p w:rsidR="00A96F91" w:rsidP="00000E81" w14:paraId="36D092B9" w14:textId="2608D877">
            <w:pPr>
              <w:pStyle w:val="TableParagraph"/>
              <w:tabs>
                <w:tab w:val="left" w:pos="3203"/>
                <w:tab w:val="left" w:pos="5066"/>
              </w:tabs>
              <w:ind w:left="104"/>
              <w:rPr>
                <w:rFonts w:ascii="Arial" w:eastAsia="Arial" w:hAnsi="Arial" w:cs="Arial"/>
                <w:sz w:val="16"/>
                <w:szCs w:val="16"/>
              </w:rPr>
            </w:pPr>
            <w:r>
              <w:rPr>
                <w:rFonts w:ascii="Arial"/>
                <w:spacing w:val="-2"/>
                <w:sz w:val="16"/>
              </w:rPr>
              <w:t>29</w:t>
            </w:r>
            <w:r>
              <w:rPr>
                <w:rFonts w:ascii="Arial"/>
                <w:spacing w:val="-2"/>
                <w:sz w:val="16"/>
              </w:rPr>
              <w:t>c) Year-end Date:</w:t>
            </w:r>
            <w:r>
              <w:rPr>
                <w:rFonts w:ascii="Arial"/>
                <w:spacing w:val="-2"/>
                <w:sz w:val="16"/>
              </w:rPr>
              <w:tab/>
            </w:r>
            <w:r>
              <w:rPr>
                <w:rFonts w:ascii="Arial"/>
                <w:spacing w:val="-2"/>
                <w:sz w:val="16"/>
                <w:u w:val="single" w:color="000000"/>
              </w:rPr>
              <w:tab/>
            </w:r>
            <w:r>
              <w:rPr>
                <w:rFonts w:ascii="Arial"/>
                <w:spacing w:val="-2"/>
                <w:sz w:val="16"/>
              </w:rPr>
              <w:t>(Date Format:</w:t>
            </w:r>
            <w:r>
              <w:rPr>
                <w:rFonts w:ascii="Arial"/>
                <w:spacing w:val="42"/>
                <w:sz w:val="16"/>
              </w:rPr>
              <w:t xml:space="preserve"> </w:t>
            </w:r>
            <w:r>
              <w:rPr>
                <w:rFonts w:ascii="Arial"/>
                <w:spacing w:val="-2"/>
                <w:sz w:val="16"/>
              </w:rPr>
              <w:t>MM/DD/YYYY)</w:t>
            </w:r>
          </w:p>
        </w:tc>
      </w:tr>
    </w:tbl>
    <w:p w:rsidR="00A96F91" w:rsidP="00A96F91" w14:paraId="733BBABE" w14:textId="77777777">
      <w:pPr>
        <w:spacing w:before="77"/>
        <w:rPr>
          <w:rFonts w:ascii="Arial"/>
          <w:b/>
          <w:spacing w:val="-1"/>
          <w:sz w:val="18"/>
        </w:rPr>
      </w:pPr>
    </w:p>
    <w:p w:rsidR="00A96F91" w:rsidP="00A96F91" w14:paraId="557802FC" w14:textId="77777777">
      <w:pPr>
        <w:spacing w:before="77"/>
        <w:ind w:left="116"/>
        <w:rPr>
          <w:rFonts w:ascii="Arial" w:eastAsia="Arial" w:hAnsi="Arial" w:cs="Arial"/>
          <w:sz w:val="18"/>
          <w:szCs w:val="18"/>
        </w:rPr>
      </w:pPr>
      <w:r>
        <w:rPr>
          <w:rFonts w:ascii="Arial"/>
          <w:b/>
          <w:sz w:val="18"/>
        </w:rPr>
        <w:t>Four</w:t>
      </w:r>
      <w:r>
        <w:rPr>
          <w:rFonts w:ascii="Arial"/>
          <w:b/>
          <w:spacing w:val="-2"/>
          <w:sz w:val="18"/>
        </w:rPr>
        <w:t xml:space="preserve"> </w:t>
      </w:r>
      <w:r>
        <w:rPr>
          <w:rFonts w:ascii="Arial"/>
          <w:b/>
          <w:spacing w:val="-1"/>
          <w:sz w:val="18"/>
        </w:rPr>
        <w:t>Years</w:t>
      </w:r>
      <w:r>
        <w:rPr>
          <w:rFonts w:ascii="Arial"/>
          <w:b/>
          <w:spacing w:val="1"/>
          <w:sz w:val="18"/>
        </w:rPr>
        <w:t xml:space="preserve"> </w:t>
      </w:r>
      <w:r>
        <w:rPr>
          <w:rFonts w:ascii="Arial"/>
          <w:b/>
          <w:spacing w:val="-1"/>
          <w:sz w:val="18"/>
        </w:rPr>
        <w:t xml:space="preserve">Prior </w:t>
      </w:r>
      <w:r>
        <w:rPr>
          <w:rFonts w:ascii="Arial"/>
          <w:b/>
          <w:sz w:val="18"/>
        </w:rPr>
        <w:t>to</w:t>
      </w:r>
      <w:r>
        <w:rPr>
          <w:rFonts w:ascii="Arial"/>
          <w:b/>
          <w:spacing w:val="-5"/>
          <w:sz w:val="18"/>
        </w:rPr>
        <w:t xml:space="preserve"> </w:t>
      </w:r>
      <w:r>
        <w:rPr>
          <w:rFonts w:ascii="Arial"/>
          <w:b/>
          <w:sz w:val="18"/>
        </w:rPr>
        <w:t>Most</w:t>
      </w:r>
      <w:r>
        <w:rPr>
          <w:rFonts w:ascii="Arial"/>
          <w:b/>
          <w:spacing w:val="-4"/>
          <w:sz w:val="18"/>
        </w:rPr>
        <w:t xml:space="preserve"> </w:t>
      </w:r>
      <w:r>
        <w:rPr>
          <w:rFonts w:ascii="Arial"/>
          <w:b/>
          <w:spacing w:val="-1"/>
          <w:sz w:val="18"/>
        </w:rPr>
        <w:t>Recent</w:t>
      </w:r>
      <w:r>
        <w:rPr>
          <w:rFonts w:ascii="Arial"/>
          <w:b/>
          <w:spacing w:val="1"/>
          <w:sz w:val="18"/>
        </w:rPr>
        <w:t xml:space="preserve"> </w:t>
      </w:r>
      <w:r>
        <w:rPr>
          <w:rFonts w:ascii="Arial"/>
          <w:b/>
          <w:spacing w:val="-2"/>
          <w:sz w:val="18"/>
        </w:rPr>
        <w:t>Reportable</w:t>
      </w:r>
      <w:r>
        <w:rPr>
          <w:rFonts w:ascii="Arial"/>
          <w:b/>
          <w:spacing w:val="1"/>
          <w:sz w:val="18"/>
        </w:rPr>
        <w:t xml:space="preserve"> </w:t>
      </w:r>
      <w:r>
        <w:rPr>
          <w:rFonts w:ascii="Arial"/>
          <w:b/>
          <w:spacing w:val="-2"/>
          <w:sz w:val="18"/>
        </w:rPr>
        <w:t>Year</w:t>
      </w:r>
    </w:p>
    <w:tbl>
      <w:tblPr>
        <w:tblW w:w="0" w:type="auto"/>
        <w:tblInd w:w="107" w:type="dxa"/>
        <w:tblLayout w:type="fixed"/>
        <w:tblCellMar>
          <w:left w:w="0" w:type="dxa"/>
          <w:right w:w="0" w:type="dxa"/>
        </w:tblCellMar>
        <w:tblLook w:val="01E0"/>
      </w:tblPr>
      <w:tblGrid>
        <w:gridCol w:w="8102"/>
        <w:gridCol w:w="2880"/>
      </w:tblGrid>
      <w:tr w14:paraId="4694B752" w14:textId="77777777" w:rsidTr="00000E81">
        <w:tblPrEx>
          <w:tblW w:w="0" w:type="auto"/>
          <w:tblInd w:w="107" w:type="dxa"/>
          <w:tblLayout w:type="fixed"/>
          <w:tblCellMar>
            <w:left w:w="0" w:type="dxa"/>
            <w:right w:w="0" w:type="dxa"/>
          </w:tblCellMar>
          <w:tblLook w:val="01E0"/>
        </w:tblPrEx>
        <w:trPr>
          <w:trHeight w:hRule="exact" w:val="602"/>
        </w:trPr>
        <w:tc>
          <w:tcPr>
            <w:tcW w:w="8102" w:type="dxa"/>
            <w:tcBorders>
              <w:top w:val="single" w:sz="6" w:space="0" w:color="000000"/>
              <w:left w:val="single" w:sz="6" w:space="0" w:color="000000"/>
              <w:bottom w:val="single" w:sz="6" w:space="0" w:color="000000"/>
              <w:right w:val="single" w:sz="6" w:space="0" w:color="000000"/>
            </w:tcBorders>
          </w:tcPr>
          <w:p w:rsidR="00A96F91" w:rsidP="00000E81" w14:paraId="7817500A" w14:textId="0A462C84">
            <w:pPr>
              <w:pStyle w:val="TableParagraph"/>
              <w:spacing w:line="247" w:lineRule="auto"/>
              <w:ind w:left="445" w:right="318" w:hanging="344"/>
              <w:rPr>
                <w:rFonts w:ascii="Arial" w:eastAsia="Arial" w:hAnsi="Arial" w:cs="Arial"/>
                <w:sz w:val="16"/>
                <w:szCs w:val="16"/>
              </w:rPr>
            </w:pPr>
            <w:r>
              <w:rPr>
                <w:rFonts w:ascii="Arial" w:eastAsia="Arial" w:hAnsi="Arial" w:cs="Arial"/>
                <w:spacing w:val="-1"/>
                <w:sz w:val="16"/>
                <w:szCs w:val="16"/>
              </w:rPr>
              <w:t>3</w:t>
            </w:r>
            <w:r w:rsidR="003808C2">
              <w:rPr>
                <w:rFonts w:ascii="Arial" w:eastAsia="Arial" w:hAnsi="Arial" w:cs="Arial"/>
                <w:spacing w:val="-1"/>
                <w:sz w:val="16"/>
                <w:szCs w:val="16"/>
              </w:rPr>
              <w:t>0</w:t>
            </w:r>
            <w:r>
              <w:rPr>
                <w:rFonts w:ascii="Arial" w:eastAsia="Arial" w:hAnsi="Arial" w:cs="Arial"/>
                <w:spacing w:val="-1"/>
                <w:sz w:val="16"/>
                <w:szCs w:val="16"/>
              </w:rPr>
              <w:t>a)</w:t>
            </w:r>
            <w:r>
              <w:rPr>
                <w:rFonts w:ascii="Arial" w:eastAsia="Arial" w:hAnsi="Arial" w:cs="Arial"/>
                <w:spacing w:val="-5"/>
                <w:sz w:val="16"/>
                <w:szCs w:val="16"/>
              </w:rPr>
              <w:t xml:space="preserve"> </w:t>
            </w:r>
            <w:r>
              <w:rPr>
                <w:rFonts w:ascii="Arial" w:eastAsia="Arial" w:hAnsi="Arial" w:cs="Arial"/>
                <w:spacing w:val="-1"/>
                <w:sz w:val="16"/>
                <w:szCs w:val="16"/>
              </w:rPr>
              <w:t>Were</w:t>
            </w:r>
            <w:r>
              <w:rPr>
                <w:rFonts w:ascii="Arial" w:eastAsia="Arial" w:hAnsi="Arial" w:cs="Arial"/>
                <w:spacing w:val="-2"/>
                <w:sz w:val="16"/>
                <w:szCs w:val="16"/>
              </w:rPr>
              <w:t xml:space="preserve"> </w:t>
            </w:r>
            <w:r>
              <w:rPr>
                <w:rFonts w:ascii="Arial" w:eastAsia="Arial" w:hAnsi="Arial" w:cs="Arial"/>
                <w:spacing w:val="-1"/>
                <w:sz w:val="16"/>
                <w:szCs w:val="16"/>
              </w:rPr>
              <w:t>the</w:t>
            </w:r>
            <w:r>
              <w:rPr>
                <w:rFonts w:ascii="Arial" w:eastAsia="Arial" w:hAnsi="Arial" w:cs="Arial"/>
                <w:spacing w:val="-5"/>
                <w:sz w:val="16"/>
                <w:szCs w:val="16"/>
              </w:rPr>
              <w:t xml:space="preserve"> </w:t>
            </w:r>
            <w:r>
              <w:rPr>
                <w:rFonts w:ascii="Arial" w:eastAsia="Arial" w:hAnsi="Arial" w:cs="Arial"/>
                <w:spacing w:val="-2"/>
                <w:sz w:val="16"/>
                <w:szCs w:val="16"/>
              </w:rPr>
              <w:t>Affiliate</w:t>
            </w:r>
            <w:r>
              <w:rPr>
                <w:rFonts w:ascii="Arial" w:eastAsia="Arial" w:hAnsi="Arial" w:cs="Arial"/>
                <w:spacing w:val="1"/>
                <w:sz w:val="16"/>
                <w:szCs w:val="16"/>
              </w:rPr>
              <w:t xml:space="preserve"> </w:t>
            </w:r>
            <w:r>
              <w:rPr>
                <w:rFonts w:ascii="Arial" w:eastAsia="Arial" w:hAnsi="Arial" w:cs="Arial"/>
                <w:spacing w:val="-2"/>
                <w:sz w:val="16"/>
                <w:szCs w:val="16"/>
              </w:rPr>
              <w:t>and any</w:t>
            </w:r>
            <w:r>
              <w:rPr>
                <w:rFonts w:ascii="Arial" w:eastAsia="Arial" w:hAnsi="Arial" w:cs="Arial"/>
                <w:spacing w:val="-3"/>
                <w:sz w:val="16"/>
                <w:szCs w:val="16"/>
              </w:rPr>
              <w:t xml:space="preserve"> predecessors-in-interest</w:t>
            </w:r>
            <w:r>
              <w:rPr>
                <w:rFonts w:ascii="Arial" w:eastAsia="Arial" w:hAnsi="Arial" w:cs="Arial"/>
                <w:spacing w:val="-1"/>
                <w:sz w:val="16"/>
                <w:szCs w:val="16"/>
              </w:rPr>
              <w:t xml:space="preserve"> </w:t>
            </w:r>
            <w:r>
              <w:rPr>
                <w:rFonts w:ascii="Arial" w:eastAsia="Arial" w:hAnsi="Arial" w:cs="Arial"/>
                <w:sz w:val="16"/>
                <w:szCs w:val="16"/>
              </w:rPr>
              <w:t xml:space="preserve">in </w:t>
            </w:r>
            <w:r>
              <w:rPr>
                <w:rFonts w:ascii="Arial" w:eastAsia="Arial" w:hAnsi="Arial" w:cs="Arial"/>
                <w:spacing w:val="-3"/>
                <w:sz w:val="16"/>
                <w:szCs w:val="16"/>
              </w:rPr>
              <w:t>existence</w:t>
            </w:r>
            <w:r>
              <w:rPr>
                <w:rFonts w:ascii="Arial" w:eastAsia="Arial" w:hAnsi="Arial" w:cs="Arial"/>
                <w:spacing w:val="-4"/>
                <w:sz w:val="16"/>
                <w:szCs w:val="16"/>
              </w:rPr>
              <w:t xml:space="preserve"> </w:t>
            </w:r>
            <w:r>
              <w:rPr>
                <w:rFonts w:ascii="Arial" w:eastAsia="Arial" w:hAnsi="Arial" w:cs="Arial"/>
                <w:spacing w:val="-1"/>
                <w:sz w:val="16"/>
                <w:szCs w:val="16"/>
              </w:rPr>
              <w:t>for</w:t>
            </w:r>
            <w:r>
              <w:rPr>
                <w:rFonts w:ascii="Arial" w:eastAsia="Arial" w:hAnsi="Arial" w:cs="Arial"/>
                <w:spacing w:val="-2"/>
                <w:sz w:val="16"/>
                <w:szCs w:val="16"/>
              </w:rPr>
              <w:t xml:space="preserve"> </w:t>
            </w:r>
            <w:r>
              <w:rPr>
                <w:rFonts w:ascii="Arial" w:eastAsia="Arial" w:hAnsi="Arial" w:cs="Arial"/>
                <w:sz w:val="16"/>
                <w:szCs w:val="16"/>
              </w:rPr>
              <w:t>a</w:t>
            </w:r>
            <w:r>
              <w:rPr>
                <w:rFonts w:ascii="Arial" w:eastAsia="Arial" w:hAnsi="Arial" w:cs="Arial"/>
                <w:spacing w:val="-5"/>
                <w:sz w:val="16"/>
                <w:szCs w:val="16"/>
              </w:rPr>
              <w:t xml:space="preserve"> </w:t>
            </w:r>
            <w:r>
              <w:rPr>
                <w:rFonts w:ascii="Arial" w:eastAsia="Arial" w:hAnsi="Arial" w:cs="Arial"/>
                <w:spacing w:val="-1"/>
                <w:sz w:val="16"/>
                <w:szCs w:val="16"/>
              </w:rPr>
              <w:t>full year</w:t>
            </w:r>
            <w:r>
              <w:rPr>
                <w:rFonts w:ascii="Arial" w:eastAsia="Arial" w:hAnsi="Arial" w:cs="Arial"/>
                <w:spacing w:val="-3"/>
                <w:sz w:val="16"/>
                <w:szCs w:val="16"/>
              </w:rPr>
              <w:t xml:space="preserve"> </w:t>
            </w:r>
            <w:r>
              <w:rPr>
                <w:rFonts w:ascii="Arial" w:eastAsia="Arial" w:hAnsi="Arial" w:cs="Arial"/>
                <w:spacing w:val="-2"/>
                <w:sz w:val="16"/>
                <w:szCs w:val="16"/>
              </w:rPr>
              <w:t>of</w:t>
            </w:r>
            <w:r>
              <w:rPr>
                <w:rFonts w:ascii="Arial" w:eastAsia="Arial" w:hAnsi="Arial" w:cs="Arial"/>
                <w:spacing w:val="-6"/>
                <w:sz w:val="16"/>
                <w:szCs w:val="16"/>
              </w:rPr>
              <w:t xml:space="preserve"> </w:t>
            </w:r>
            <w:r>
              <w:rPr>
                <w:rFonts w:ascii="Arial" w:eastAsia="Arial" w:hAnsi="Arial" w:cs="Arial"/>
                <w:spacing w:val="-1"/>
                <w:sz w:val="16"/>
                <w:szCs w:val="16"/>
              </w:rPr>
              <w:t>the</w:t>
            </w:r>
            <w:r>
              <w:rPr>
                <w:rFonts w:ascii="Arial" w:eastAsia="Arial" w:hAnsi="Arial" w:cs="Arial"/>
                <w:spacing w:val="-2"/>
                <w:sz w:val="16"/>
                <w:szCs w:val="16"/>
              </w:rPr>
              <w:t xml:space="preserve"> relevant</w:t>
            </w:r>
            <w:r>
              <w:rPr>
                <w:rFonts w:ascii="Arial" w:eastAsia="Arial" w:hAnsi="Arial" w:cs="Arial"/>
                <w:spacing w:val="2"/>
                <w:sz w:val="16"/>
                <w:szCs w:val="16"/>
              </w:rPr>
              <w:t xml:space="preserve"> </w:t>
            </w:r>
            <w:r>
              <w:rPr>
                <w:rFonts w:ascii="Arial" w:eastAsia="Arial" w:hAnsi="Arial" w:cs="Arial"/>
                <w:spacing w:val="-2"/>
                <w:sz w:val="16"/>
                <w:szCs w:val="16"/>
              </w:rPr>
              <w:t>period?</w:t>
            </w:r>
            <w:r>
              <w:rPr>
                <w:rFonts w:ascii="Arial" w:eastAsia="Arial" w:hAnsi="Arial" w:cs="Arial"/>
                <w:spacing w:val="44"/>
                <w:sz w:val="16"/>
                <w:szCs w:val="16"/>
              </w:rPr>
              <w:t xml:space="preserve"> </w:t>
            </w:r>
            <w:r>
              <w:rPr>
                <w:rFonts w:ascii="Arial" w:eastAsia="Arial" w:hAnsi="Arial" w:cs="Arial"/>
                <w:spacing w:val="-2"/>
                <w:sz w:val="16"/>
                <w:szCs w:val="16"/>
              </w:rPr>
              <w:t>If</w:t>
            </w:r>
            <w:r>
              <w:rPr>
                <w:rFonts w:ascii="Arial" w:eastAsia="Arial" w:hAnsi="Arial" w:cs="Arial"/>
                <w:spacing w:val="86"/>
                <w:sz w:val="16"/>
                <w:szCs w:val="16"/>
              </w:rPr>
              <w:t xml:space="preserve"> </w:t>
            </w:r>
            <w:r>
              <w:rPr>
                <w:rFonts w:ascii="Arial" w:eastAsia="Arial" w:hAnsi="Arial" w:cs="Arial"/>
                <w:spacing w:val="-1"/>
                <w:sz w:val="16"/>
                <w:szCs w:val="16"/>
              </w:rPr>
              <w:t>‘N’,</w:t>
            </w:r>
            <w:r>
              <w:rPr>
                <w:rFonts w:ascii="Arial" w:eastAsia="Arial" w:hAnsi="Arial" w:cs="Arial"/>
                <w:spacing w:val="2"/>
                <w:sz w:val="16"/>
                <w:szCs w:val="16"/>
              </w:rPr>
              <w:t xml:space="preserve"> </w:t>
            </w:r>
            <w:r>
              <w:rPr>
                <w:rFonts w:ascii="Arial" w:eastAsia="Arial" w:hAnsi="Arial" w:cs="Arial"/>
                <w:spacing w:val="-2"/>
                <w:sz w:val="16"/>
                <w:szCs w:val="16"/>
              </w:rPr>
              <w:t>explain</w:t>
            </w:r>
            <w:r>
              <w:rPr>
                <w:rFonts w:ascii="Arial" w:eastAsia="Arial" w:hAnsi="Arial" w:cs="Arial"/>
                <w:sz w:val="16"/>
                <w:szCs w:val="16"/>
              </w:rPr>
              <w:t xml:space="preserve"> </w:t>
            </w:r>
            <w:r>
              <w:rPr>
                <w:rFonts w:ascii="Arial" w:eastAsia="Arial" w:hAnsi="Arial" w:cs="Arial"/>
                <w:spacing w:val="-3"/>
                <w:sz w:val="16"/>
                <w:szCs w:val="16"/>
              </w:rPr>
              <w:t xml:space="preserve">why </w:t>
            </w:r>
            <w:r>
              <w:rPr>
                <w:rFonts w:ascii="Arial" w:eastAsia="Arial" w:hAnsi="Arial" w:cs="Arial"/>
                <w:sz w:val="16"/>
                <w:szCs w:val="16"/>
              </w:rPr>
              <w:t xml:space="preserve">in </w:t>
            </w:r>
            <w:r>
              <w:rPr>
                <w:rFonts w:ascii="Arial" w:eastAsia="Arial" w:hAnsi="Arial" w:cs="Arial"/>
                <w:spacing w:val="-2"/>
                <w:sz w:val="16"/>
                <w:szCs w:val="16"/>
              </w:rPr>
              <w:t xml:space="preserve">an </w:t>
            </w:r>
            <w:r>
              <w:rPr>
                <w:rFonts w:ascii="Arial" w:eastAsia="Arial" w:hAnsi="Arial" w:cs="Arial"/>
                <w:spacing w:val="-3"/>
                <w:sz w:val="16"/>
                <w:szCs w:val="16"/>
              </w:rPr>
              <w:t>attachment.</w:t>
            </w:r>
          </w:p>
        </w:tc>
        <w:tc>
          <w:tcPr>
            <w:tcW w:w="2880" w:type="dxa"/>
            <w:tcBorders>
              <w:top w:val="single" w:sz="6" w:space="0" w:color="000000"/>
              <w:left w:val="single" w:sz="6" w:space="0" w:color="000000"/>
              <w:bottom w:val="single" w:sz="6" w:space="0" w:color="000000"/>
              <w:right w:val="single" w:sz="6" w:space="0" w:color="000000"/>
            </w:tcBorders>
          </w:tcPr>
          <w:p w:rsidR="00A96F91" w:rsidP="00000E81" w14:paraId="31668F50" w14:textId="77777777">
            <w:pPr>
              <w:pStyle w:val="TableParagraph"/>
              <w:tabs>
                <w:tab w:val="left" w:pos="1936"/>
              </w:tabs>
              <w:spacing w:line="175" w:lineRule="exact"/>
              <w:ind w:left="1571"/>
              <w:rPr>
                <w:rFonts w:ascii="Arial" w:eastAsia="Arial" w:hAnsi="Arial" w:cs="Arial"/>
                <w:sz w:val="16"/>
                <w:szCs w:val="16"/>
              </w:rPr>
            </w:pPr>
            <w:r>
              <w:rPr>
                <w:rFonts w:ascii="Arial"/>
                <w:sz w:val="16"/>
              </w:rPr>
              <w:t>(</w:t>
            </w:r>
            <w:r>
              <w:rPr>
                <w:rFonts w:ascii="Arial"/>
                <w:sz w:val="16"/>
              </w:rPr>
              <w:tab/>
              <w:t xml:space="preserve">) </w:t>
            </w:r>
            <w:r>
              <w:rPr>
                <w:rFonts w:ascii="Arial"/>
                <w:b/>
                <w:spacing w:val="-2"/>
                <w:sz w:val="16"/>
                <w:u w:val="single" w:color="000000"/>
              </w:rPr>
              <w:t>Y</w:t>
            </w:r>
            <w:r>
              <w:rPr>
                <w:rFonts w:ascii="Arial"/>
                <w:spacing w:val="-2"/>
                <w:sz w:val="16"/>
              </w:rPr>
              <w:t>es</w:t>
            </w:r>
            <w:r>
              <w:rPr>
                <w:rFonts w:ascii="Arial"/>
                <w:sz w:val="16"/>
              </w:rPr>
              <w:t xml:space="preserve"> </w:t>
            </w:r>
            <w:r>
              <w:rPr>
                <w:rFonts w:ascii="Arial"/>
                <w:spacing w:val="43"/>
                <w:sz w:val="16"/>
              </w:rPr>
              <w:t xml:space="preserve"> </w:t>
            </w:r>
            <w:r>
              <w:rPr>
                <w:rFonts w:ascii="Arial"/>
                <w:b/>
                <w:spacing w:val="-2"/>
                <w:sz w:val="16"/>
                <w:u w:val="single" w:color="000000"/>
              </w:rPr>
              <w:t>N</w:t>
            </w:r>
            <w:r>
              <w:rPr>
                <w:rFonts w:ascii="Arial"/>
                <w:spacing w:val="-2"/>
                <w:sz w:val="16"/>
              </w:rPr>
              <w:t>o</w:t>
            </w:r>
          </w:p>
        </w:tc>
      </w:tr>
      <w:tr w14:paraId="314F57E0" w14:textId="77777777" w:rsidTr="00000E81">
        <w:tblPrEx>
          <w:tblW w:w="0" w:type="auto"/>
          <w:tblInd w:w="107" w:type="dxa"/>
          <w:tblLayout w:type="fixed"/>
          <w:tblCellMar>
            <w:left w:w="0" w:type="dxa"/>
            <w:right w:w="0" w:type="dxa"/>
          </w:tblCellMar>
          <w:tblLook w:val="01E0"/>
        </w:tblPrEx>
        <w:trPr>
          <w:trHeight w:hRule="exact" w:val="1121"/>
        </w:trPr>
        <w:tc>
          <w:tcPr>
            <w:tcW w:w="10982" w:type="dxa"/>
            <w:gridSpan w:val="2"/>
            <w:tcBorders>
              <w:top w:val="single" w:sz="6" w:space="0" w:color="000000"/>
              <w:left w:val="single" w:sz="6" w:space="0" w:color="000000"/>
              <w:bottom w:val="single" w:sz="6" w:space="0" w:color="000000"/>
              <w:right w:val="single" w:sz="6" w:space="0" w:color="000000"/>
            </w:tcBorders>
          </w:tcPr>
          <w:p w:rsidR="00A96F91" w:rsidP="00000E81" w14:paraId="524994A9" w14:textId="77777777">
            <w:pPr>
              <w:pStyle w:val="TableParagraph"/>
              <w:spacing w:line="179" w:lineRule="exact"/>
              <w:ind w:left="104"/>
              <w:rPr>
                <w:rFonts w:ascii="Arial" w:eastAsia="Arial" w:hAnsi="Arial" w:cs="Arial"/>
                <w:sz w:val="16"/>
                <w:szCs w:val="16"/>
              </w:rPr>
            </w:pPr>
            <w:r>
              <w:rPr>
                <w:rFonts w:ascii="Arial" w:eastAsia="Arial" w:hAnsi="Arial" w:cs="Arial"/>
                <w:sz w:val="16"/>
                <w:szCs w:val="16"/>
              </w:rPr>
              <w:t>If</w:t>
            </w:r>
            <w:r>
              <w:rPr>
                <w:rFonts w:ascii="Arial" w:eastAsia="Arial" w:hAnsi="Arial" w:cs="Arial"/>
                <w:spacing w:val="-1"/>
                <w:sz w:val="16"/>
                <w:szCs w:val="16"/>
              </w:rPr>
              <w:t xml:space="preserve"> </w:t>
            </w:r>
            <w:r>
              <w:rPr>
                <w:rFonts w:ascii="Arial" w:eastAsia="Arial" w:hAnsi="Arial" w:cs="Arial"/>
                <w:spacing w:val="-2"/>
                <w:sz w:val="16"/>
                <w:szCs w:val="16"/>
              </w:rPr>
              <w:t>‘Y’,</w:t>
            </w:r>
            <w:r>
              <w:rPr>
                <w:rFonts w:ascii="Arial" w:eastAsia="Arial" w:hAnsi="Arial" w:cs="Arial"/>
                <w:spacing w:val="1"/>
                <w:sz w:val="16"/>
                <w:szCs w:val="16"/>
              </w:rPr>
              <w:t xml:space="preserve"> </w:t>
            </w:r>
            <w:r>
              <w:rPr>
                <w:rFonts w:ascii="Arial" w:eastAsia="Arial" w:hAnsi="Arial" w:cs="Arial"/>
                <w:spacing w:val="-2"/>
                <w:sz w:val="16"/>
                <w:szCs w:val="16"/>
              </w:rPr>
              <w:t>provide</w:t>
            </w:r>
            <w:r>
              <w:rPr>
                <w:rFonts w:ascii="Arial" w:eastAsia="Arial" w:hAnsi="Arial" w:cs="Arial"/>
                <w:spacing w:val="-4"/>
                <w:sz w:val="16"/>
                <w:szCs w:val="16"/>
              </w:rPr>
              <w:t xml:space="preserve"> </w:t>
            </w:r>
            <w:r>
              <w:rPr>
                <w:rFonts w:ascii="Arial" w:eastAsia="Arial" w:hAnsi="Arial" w:cs="Arial"/>
                <w:spacing w:val="-2"/>
                <w:sz w:val="16"/>
                <w:szCs w:val="16"/>
              </w:rPr>
              <w:t>the following</w:t>
            </w:r>
            <w:r>
              <w:rPr>
                <w:rFonts w:ascii="Arial" w:eastAsia="Arial" w:hAnsi="Arial" w:cs="Arial"/>
                <w:spacing w:val="-5"/>
                <w:sz w:val="16"/>
                <w:szCs w:val="16"/>
              </w:rPr>
              <w:t xml:space="preserve"> </w:t>
            </w:r>
            <w:r>
              <w:rPr>
                <w:rFonts w:ascii="Arial" w:eastAsia="Arial" w:hAnsi="Arial" w:cs="Arial"/>
                <w:spacing w:val="-2"/>
                <w:sz w:val="16"/>
                <w:szCs w:val="16"/>
              </w:rPr>
              <w:t>information.</w:t>
            </w:r>
          </w:p>
          <w:p w:rsidR="00A96F91" w:rsidP="00000E81" w14:paraId="6BD9095C" w14:textId="77777777">
            <w:pPr>
              <w:pStyle w:val="TableParagraph"/>
              <w:spacing w:before="2"/>
              <w:rPr>
                <w:rFonts w:ascii="Arial" w:eastAsia="Arial" w:hAnsi="Arial" w:cs="Arial"/>
                <w:b/>
                <w:bCs/>
                <w:sz w:val="16"/>
                <w:szCs w:val="16"/>
              </w:rPr>
            </w:pPr>
          </w:p>
          <w:p w:rsidR="00A96F91" w:rsidP="00000E81" w14:paraId="0048F2D4" w14:textId="7B368ED6">
            <w:pPr>
              <w:pStyle w:val="TableParagraph"/>
              <w:tabs>
                <w:tab w:val="left" w:pos="3131"/>
                <w:tab w:val="left" w:pos="5083"/>
              </w:tabs>
              <w:ind w:left="104"/>
              <w:rPr>
                <w:rFonts w:ascii="Arial" w:eastAsia="Arial" w:hAnsi="Arial" w:cs="Arial"/>
                <w:sz w:val="16"/>
                <w:szCs w:val="16"/>
              </w:rPr>
            </w:pPr>
            <w:r>
              <w:rPr>
                <w:rFonts w:ascii="Arial"/>
                <w:spacing w:val="-1"/>
                <w:sz w:val="16"/>
              </w:rPr>
              <w:t>3</w:t>
            </w:r>
            <w:r w:rsidR="003808C2">
              <w:rPr>
                <w:rFonts w:ascii="Arial"/>
                <w:spacing w:val="-1"/>
                <w:sz w:val="16"/>
              </w:rPr>
              <w:t>0</w:t>
            </w:r>
            <w:r>
              <w:rPr>
                <w:rFonts w:ascii="Arial"/>
                <w:spacing w:val="-1"/>
                <w:sz w:val="16"/>
              </w:rPr>
              <w:t>b)</w:t>
            </w:r>
            <w:r>
              <w:rPr>
                <w:rFonts w:ascii="Arial"/>
                <w:spacing w:val="-3"/>
                <w:sz w:val="16"/>
              </w:rPr>
              <w:t xml:space="preserve"> </w:t>
            </w:r>
            <w:r>
              <w:rPr>
                <w:rFonts w:ascii="Arial"/>
                <w:spacing w:val="-2"/>
                <w:sz w:val="16"/>
              </w:rPr>
              <w:t>Gross</w:t>
            </w:r>
            <w:r>
              <w:rPr>
                <w:rFonts w:ascii="Arial"/>
                <w:sz w:val="16"/>
              </w:rPr>
              <w:t xml:space="preserve"> </w:t>
            </w:r>
            <w:r>
              <w:rPr>
                <w:rFonts w:ascii="Arial"/>
                <w:spacing w:val="-2"/>
                <w:sz w:val="16"/>
              </w:rPr>
              <w:t>Revenues</w:t>
            </w:r>
            <w:r>
              <w:rPr>
                <w:rFonts w:ascii="Arial"/>
                <w:spacing w:val="-2"/>
                <w:sz w:val="16"/>
              </w:rPr>
              <w:tab/>
            </w:r>
            <w:r>
              <w:rPr>
                <w:rFonts w:ascii="Arial"/>
                <w:w w:val="90"/>
                <w:sz w:val="16"/>
              </w:rPr>
              <w:t>$</w:t>
            </w:r>
            <w:r>
              <w:rPr>
                <w:rFonts w:ascii="Arial"/>
                <w:w w:val="90"/>
                <w:sz w:val="16"/>
                <w:u w:val="single" w:color="000000"/>
              </w:rPr>
              <w:tab/>
            </w:r>
            <w:r>
              <w:rPr>
                <w:rFonts w:ascii="Arial"/>
                <w:spacing w:val="-2"/>
                <w:sz w:val="16"/>
              </w:rPr>
              <w:t>(Format:</w:t>
            </w:r>
            <w:r>
              <w:rPr>
                <w:rFonts w:ascii="Arial"/>
                <w:spacing w:val="44"/>
                <w:sz w:val="16"/>
              </w:rPr>
              <w:t xml:space="preserve"> </w:t>
            </w:r>
            <w:r>
              <w:rPr>
                <w:rFonts w:ascii="Arial"/>
                <w:spacing w:val="-2"/>
                <w:sz w:val="16"/>
              </w:rPr>
              <w:t>99,999.99)</w:t>
            </w:r>
          </w:p>
          <w:p w:rsidR="00A96F91" w:rsidP="00000E81" w14:paraId="099871C8" w14:textId="77777777">
            <w:pPr>
              <w:pStyle w:val="TableParagraph"/>
              <w:spacing w:before="11"/>
              <w:rPr>
                <w:rFonts w:ascii="Arial" w:eastAsia="Arial" w:hAnsi="Arial" w:cs="Arial"/>
                <w:b/>
                <w:bCs/>
                <w:sz w:val="15"/>
                <w:szCs w:val="15"/>
              </w:rPr>
            </w:pPr>
          </w:p>
          <w:p w:rsidR="00A96F91" w:rsidP="00000E81" w14:paraId="3851B311" w14:textId="22967718">
            <w:pPr>
              <w:pStyle w:val="TableParagraph"/>
              <w:tabs>
                <w:tab w:val="left" w:pos="3203"/>
                <w:tab w:val="left" w:pos="5066"/>
              </w:tabs>
              <w:ind w:left="104"/>
              <w:rPr>
                <w:rFonts w:ascii="Arial" w:eastAsia="Arial" w:hAnsi="Arial" w:cs="Arial"/>
                <w:sz w:val="16"/>
                <w:szCs w:val="16"/>
              </w:rPr>
            </w:pPr>
            <w:r>
              <w:rPr>
                <w:rFonts w:ascii="Arial"/>
                <w:spacing w:val="-2"/>
                <w:sz w:val="16"/>
              </w:rPr>
              <w:t>3</w:t>
            </w:r>
            <w:r w:rsidR="003808C2">
              <w:rPr>
                <w:rFonts w:ascii="Arial"/>
                <w:spacing w:val="-2"/>
                <w:sz w:val="16"/>
              </w:rPr>
              <w:t>0</w:t>
            </w:r>
            <w:r>
              <w:rPr>
                <w:rFonts w:ascii="Arial"/>
                <w:spacing w:val="-2"/>
                <w:sz w:val="16"/>
              </w:rPr>
              <w:t>c) Year-end Date:</w:t>
            </w:r>
            <w:r>
              <w:rPr>
                <w:rFonts w:ascii="Arial"/>
                <w:spacing w:val="-2"/>
                <w:sz w:val="16"/>
              </w:rPr>
              <w:tab/>
            </w:r>
            <w:r>
              <w:rPr>
                <w:rFonts w:ascii="Arial"/>
                <w:spacing w:val="-2"/>
                <w:sz w:val="16"/>
                <w:u w:val="single" w:color="000000"/>
              </w:rPr>
              <w:tab/>
            </w:r>
            <w:r>
              <w:rPr>
                <w:rFonts w:ascii="Arial"/>
                <w:spacing w:val="-2"/>
                <w:sz w:val="16"/>
              </w:rPr>
              <w:t>(Date Format:</w:t>
            </w:r>
            <w:r>
              <w:rPr>
                <w:rFonts w:ascii="Arial"/>
                <w:spacing w:val="42"/>
                <w:sz w:val="16"/>
              </w:rPr>
              <w:t xml:space="preserve"> </w:t>
            </w:r>
            <w:r>
              <w:rPr>
                <w:rFonts w:ascii="Arial"/>
                <w:spacing w:val="-2"/>
                <w:sz w:val="16"/>
              </w:rPr>
              <w:t>MM/DD/YYYY)</w:t>
            </w:r>
          </w:p>
        </w:tc>
      </w:tr>
    </w:tbl>
    <w:p w:rsidR="00A96F91" w:rsidP="00A96F91" w14:paraId="4BEB0C95" w14:textId="77777777">
      <w:pPr>
        <w:spacing w:before="5"/>
        <w:rPr>
          <w:rFonts w:ascii="Arial" w:eastAsia="Arial" w:hAnsi="Arial" w:cs="Arial"/>
          <w:b/>
          <w:bCs/>
          <w:sz w:val="10"/>
          <w:szCs w:val="10"/>
        </w:rPr>
      </w:pPr>
    </w:p>
    <w:p w:rsidR="00DE6BDD" w:rsidRPr="00702046" w14:paraId="04AA7934" w14:textId="76017C9E">
      <w:pPr>
        <w:spacing w:before="74"/>
        <w:ind w:left="100"/>
        <w:rPr>
          <w:rFonts w:ascii="Arial" w:eastAsia="Arial" w:hAnsi="Arial" w:cs="Arial"/>
          <w:sz w:val="18"/>
          <w:szCs w:val="20"/>
        </w:rPr>
      </w:pPr>
      <w:r w:rsidRPr="00702046">
        <w:rPr>
          <w:rFonts w:ascii="Arial"/>
          <w:b/>
          <w:spacing w:val="-2"/>
          <w:sz w:val="18"/>
        </w:rPr>
        <w:t>Average</w:t>
      </w:r>
      <w:r w:rsidRPr="00702046">
        <w:rPr>
          <w:rFonts w:ascii="Arial"/>
          <w:b/>
          <w:spacing w:val="-12"/>
          <w:sz w:val="18"/>
        </w:rPr>
        <w:t xml:space="preserve"> </w:t>
      </w:r>
      <w:r w:rsidRPr="00702046">
        <w:rPr>
          <w:rFonts w:ascii="Arial"/>
          <w:b/>
          <w:spacing w:val="-1"/>
          <w:sz w:val="18"/>
        </w:rPr>
        <w:t>Gross</w:t>
      </w:r>
      <w:r w:rsidRPr="00702046">
        <w:rPr>
          <w:rFonts w:ascii="Arial"/>
          <w:b/>
          <w:spacing w:val="-12"/>
          <w:sz w:val="18"/>
        </w:rPr>
        <w:t xml:space="preserve"> </w:t>
      </w:r>
      <w:r w:rsidRPr="00702046">
        <w:rPr>
          <w:rFonts w:ascii="Arial"/>
          <w:b/>
          <w:sz w:val="18"/>
        </w:rPr>
        <w:t>Revenue</w:t>
      </w:r>
    </w:p>
    <w:p w:rsidR="00DE6BDD" w14:paraId="1AF86954" w14:textId="77777777">
      <w:pPr>
        <w:spacing w:line="200" w:lineRule="atLeast"/>
        <w:ind w:left="100"/>
        <w:rPr>
          <w:rFonts w:ascii="Arial" w:eastAsia="Arial" w:hAnsi="Arial" w:cs="Arial"/>
          <w:sz w:val="20"/>
          <w:szCs w:val="20"/>
        </w:rPr>
      </w:pPr>
      <w:r>
        <w:rPr>
          <w:rFonts w:ascii="Arial" w:eastAsia="Arial" w:hAnsi="Arial" w:cs="Arial"/>
          <w:noProof/>
          <w:sz w:val="20"/>
          <w:szCs w:val="20"/>
        </w:rPr>
        <mc:AlternateContent>
          <mc:Choice Requires="wps">
            <w:drawing>
              <wp:inline distT="0" distB="0" distL="0" distR="0">
                <wp:extent cx="6916420" cy="367665"/>
                <wp:effectExtent l="9525" t="9525" r="8255" b="13335"/>
                <wp:docPr id="54" name="Text Box 47"/>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916420" cy="367665"/>
                        </a:xfrm>
                        <a:prstGeom prst="rect">
                          <a:avLst/>
                        </a:prstGeom>
                        <a:noFill/>
                        <a:ln w="7366">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C74C14" w14:textId="77777777">
                            <w:pPr>
                              <w:spacing w:before="8"/>
                              <w:rPr>
                                <w:rFonts w:ascii="Arial" w:eastAsia="Arial" w:hAnsi="Arial" w:cs="Arial"/>
                                <w:b/>
                                <w:bCs/>
                                <w:sz w:val="16"/>
                                <w:szCs w:val="16"/>
                              </w:rPr>
                            </w:pPr>
                          </w:p>
                          <w:p w:rsidR="00C74C14" w14:textId="754FC4B9">
                            <w:pPr>
                              <w:tabs>
                                <w:tab w:val="left" w:pos="6284"/>
                              </w:tabs>
                              <w:ind w:left="102"/>
                              <w:rPr>
                                <w:rFonts w:ascii="Arial" w:eastAsia="Arial" w:hAnsi="Arial" w:cs="Arial"/>
                                <w:sz w:val="16"/>
                                <w:szCs w:val="16"/>
                              </w:rPr>
                            </w:pPr>
                            <w:r>
                              <w:rPr>
                                <w:rFonts w:ascii="Arial"/>
                                <w:sz w:val="16"/>
                              </w:rPr>
                              <w:t>31)</w:t>
                            </w:r>
                            <w:r>
                              <w:rPr>
                                <w:rFonts w:ascii="Arial"/>
                                <w:spacing w:val="-6"/>
                                <w:sz w:val="16"/>
                              </w:rPr>
                              <w:t xml:space="preserve"> </w:t>
                            </w:r>
                            <w:r>
                              <w:rPr>
                                <w:rFonts w:ascii="Arial"/>
                                <w:spacing w:val="-1"/>
                                <w:sz w:val="16"/>
                              </w:rPr>
                              <w:t>Average</w:t>
                            </w:r>
                            <w:r>
                              <w:rPr>
                                <w:rFonts w:ascii="Arial"/>
                                <w:spacing w:val="-5"/>
                                <w:sz w:val="16"/>
                              </w:rPr>
                              <w:t xml:space="preserve"> </w:t>
                            </w:r>
                            <w:r>
                              <w:rPr>
                                <w:rFonts w:ascii="Arial"/>
                                <w:spacing w:val="-1"/>
                                <w:sz w:val="16"/>
                              </w:rPr>
                              <w:t>Gross</w:t>
                            </w:r>
                            <w:r>
                              <w:rPr>
                                <w:rFonts w:ascii="Arial"/>
                                <w:spacing w:val="-5"/>
                                <w:sz w:val="16"/>
                              </w:rPr>
                              <w:t xml:space="preserve"> </w:t>
                            </w:r>
                            <w:r>
                              <w:rPr>
                                <w:rFonts w:ascii="Arial"/>
                                <w:sz w:val="16"/>
                              </w:rPr>
                              <w:t>Revenue</w:t>
                            </w:r>
                            <w:r>
                              <w:rPr>
                                <w:rFonts w:ascii="Arial"/>
                                <w:spacing w:val="-6"/>
                                <w:sz w:val="16"/>
                              </w:rPr>
                              <w:t xml:space="preserve"> </w:t>
                            </w:r>
                            <w:r>
                              <w:rPr>
                                <w:rFonts w:ascii="Arial"/>
                                <w:sz w:val="16"/>
                              </w:rPr>
                              <w:t>of</w:t>
                            </w:r>
                            <w:r>
                              <w:rPr>
                                <w:rFonts w:ascii="Arial"/>
                                <w:spacing w:val="-3"/>
                                <w:sz w:val="16"/>
                              </w:rPr>
                              <w:t xml:space="preserve"> </w:t>
                            </w:r>
                            <w:r>
                              <w:rPr>
                                <w:rFonts w:ascii="Arial"/>
                                <w:spacing w:val="-1"/>
                                <w:sz w:val="16"/>
                              </w:rPr>
                              <w:t>Reported</w:t>
                            </w:r>
                            <w:r>
                              <w:rPr>
                                <w:rFonts w:ascii="Arial"/>
                                <w:spacing w:val="-5"/>
                                <w:sz w:val="16"/>
                              </w:rPr>
                              <w:t xml:space="preserve"> </w:t>
                            </w:r>
                            <w:r>
                              <w:rPr>
                                <w:rFonts w:ascii="Arial"/>
                                <w:spacing w:val="-1"/>
                                <w:sz w:val="16"/>
                              </w:rPr>
                              <w:t>Years:</w:t>
                            </w:r>
                            <w:r>
                              <w:rPr>
                                <w:rFonts w:ascii="Arial"/>
                                <w:sz w:val="16"/>
                              </w:rPr>
                              <w:t xml:space="preserve"> </w:t>
                            </w:r>
                            <w:r>
                              <w:rPr>
                                <w:rFonts w:ascii="Arial"/>
                                <w:spacing w:val="29"/>
                                <w:sz w:val="16"/>
                              </w:rPr>
                              <w:t xml:space="preserve"> </w:t>
                            </w:r>
                            <w:r>
                              <w:rPr>
                                <w:rFonts w:ascii="Arial"/>
                                <w:sz w:val="16"/>
                              </w:rPr>
                              <w:t>$</w:t>
                            </w:r>
                            <w:r>
                              <w:rPr>
                                <w:rFonts w:ascii="Arial"/>
                                <w:sz w:val="16"/>
                                <w:u w:val="single" w:color="000000"/>
                              </w:rPr>
                              <w:tab/>
                            </w:r>
                            <w:r>
                              <w:rPr>
                                <w:rFonts w:ascii="Arial"/>
                                <w:spacing w:val="-1"/>
                                <w:sz w:val="16"/>
                              </w:rPr>
                              <w:t>(Format:</w:t>
                            </w:r>
                            <w:r>
                              <w:rPr>
                                <w:rFonts w:ascii="Arial"/>
                                <w:spacing w:val="26"/>
                                <w:sz w:val="16"/>
                              </w:rPr>
                              <w:t xml:space="preserve"> </w:t>
                            </w:r>
                            <w:r>
                              <w:rPr>
                                <w:rFonts w:ascii="Arial"/>
                                <w:spacing w:val="-1"/>
                                <w:sz w:val="16"/>
                              </w:rPr>
                              <w:t>99,999.99)</w:t>
                            </w:r>
                          </w:p>
                        </w:txbxContent>
                      </wps:txbx>
                      <wps:bodyPr rot="0" vert="horz" wrap="square" lIns="0" tIns="0" rIns="0" bIns="0" anchor="t" anchorCtr="0" upright="1"/>
                    </wps:wsp>
                  </a:graphicData>
                </a:graphic>
              </wp:inline>
            </w:drawing>
          </mc:Choice>
          <mc:Fallback>
            <w:pict>
              <v:shape id="Text Box 47" o:spid="_x0000_i1126" type="#_x0000_t202" style="width:544.6pt;height:28.95pt;mso-left-percent:-10001;mso-position-horizontal-relative:char;mso-position-vertical-relative:line;mso-top-percent:-10001;mso-wrap-style:square;visibility:visible;v-text-anchor:top" filled="f" strokeweight="0.58pt">
                <v:textbox inset="0,0,0,0">
                  <w:txbxContent>
                    <w:p w:rsidR="00C74C14" w14:paraId="1977D3BF" w14:textId="77777777">
                      <w:pPr>
                        <w:spacing w:before="8"/>
                        <w:rPr>
                          <w:rFonts w:ascii="Arial" w:eastAsia="Arial" w:hAnsi="Arial" w:cs="Arial"/>
                          <w:b/>
                          <w:bCs/>
                          <w:sz w:val="16"/>
                          <w:szCs w:val="16"/>
                        </w:rPr>
                      </w:pPr>
                    </w:p>
                    <w:p w:rsidR="00C74C14" w14:paraId="25030062" w14:textId="754FC4B9">
                      <w:pPr>
                        <w:tabs>
                          <w:tab w:val="left" w:pos="6284"/>
                        </w:tabs>
                        <w:ind w:left="102"/>
                        <w:rPr>
                          <w:rFonts w:ascii="Arial" w:eastAsia="Arial" w:hAnsi="Arial" w:cs="Arial"/>
                          <w:sz w:val="16"/>
                          <w:szCs w:val="16"/>
                        </w:rPr>
                      </w:pPr>
                      <w:r>
                        <w:rPr>
                          <w:rFonts w:ascii="Arial"/>
                          <w:sz w:val="16"/>
                        </w:rPr>
                        <w:t>31)</w:t>
                      </w:r>
                      <w:r>
                        <w:rPr>
                          <w:rFonts w:ascii="Arial"/>
                          <w:spacing w:val="-6"/>
                          <w:sz w:val="16"/>
                        </w:rPr>
                        <w:t xml:space="preserve"> </w:t>
                      </w:r>
                      <w:r>
                        <w:rPr>
                          <w:rFonts w:ascii="Arial"/>
                          <w:spacing w:val="-1"/>
                          <w:sz w:val="16"/>
                        </w:rPr>
                        <w:t>Average</w:t>
                      </w:r>
                      <w:r>
                        <w:rPr>
                          <w:rFonts w:ascii="Arial"/>
                          <w:spacing w:val="-5"/>
                          <w:sz w:val="16"/>
                        </w:rPr>
                        <w:t xml:space="preserve"> </w:t>
                      </w:r>
                      <w:r>
                        <w:rPr>
                          <w:rFonts w:ascii="Arial"/>
                          <w:spacing w:val="-1"/>
                          <w:sz w:val="16"/>
                        </w:rPr>
                        <w:t>Gross</w:t>
                      </w:r>
                      <w:r>
                        <w:rPr>
                          <w:rFonts w:ascii="Arial"/>
                          <w:spacing w:val="-5"/>
                          <w:sz w:val="16"/>
                        </w:rPr>
                        <w:t xml:space="preserve"> </w:t>
                      </w:r>
                      <w:r>
                        <w:rPr>
                          <w:rFonts w:ascii="Arial"/>
                          <w:sz w:val="16"/>
                        </w:rPr>
                        <w:t>Revenue</w:t>
                      </w:r>
                      <w:r>
                        <w:rPr>
                          <w:rFonts w:ascii="Arial"/>
                          <w:spacing w:val="-6"/>
                          <w:sz w:val="16"/>
                        </w:rPr>
                        <w:t xml:space="preserve"> </w:t>
                      </w:r>
                      <w:r>
                        <w:rPr>
                          <w:rFonts w:ascii="Arial"/>
                          <w:sz w:val="16"/>
                        </w:rPr>
                        <w:t>of</w:t>
                      </w:r>
                      <w:r>
                        <w:rPr>
                          <w:rFonts w:ascii="Arial"/>
                          <w:spacing w:val="-3"/>
                          <w:sz w:val="16"/>
                        </w:rPr>
                        <w:t xml:space="preserve"> </w:t>
                      </w:r>
                      <w:r>
                        <w:rPr>
                          <w:rFonts w:ascii="Arial"/>
                          <w:spacing w:val="-1"/>
                          <w:sz w:val="16"/>
                        </w:rPr>
                        <w:t>Reported</w:t>
                      </w:r>
                      <w:r>
                        <w:rPr>
                          <w:rFonts w:ascii="Arial"/>
                          <w:spacing w:val="-5"/>
                          <w:sz w:val="16"/>
                        </w:rPr>
                        <w:t xml:space="preserve"> </w:t>
                      </w:r>
                      <w:r>
                        <w:rPr>
                          <w:rFonts w:ascii="Arial"/>
                          <w:spacing w:val="-1"/>
                          <w:sz w:val="16"/>
                        </w:rPr>
                        <w:t>Years:</w:t>
                      </w:r>
                      <w:r>
                        <w:rPr>
                          <w:rFonts w:ascii="Arial"/>
                          <w:sz w:val="16"/>
                        </w:rPr>
                        <w:t xml:space="preserve"> </w:t>
                      </w:r>
                      <w:r>
                        <w:rPr>
                          <w:rFonts w:ascii="Arial"/>
                          <w:spacing w:val="29"/>
                          <w:sz w:val="16"/>
                        </w:rPr>
                        <w:t xml:space="preserve"> </w:t>
                      </w:r>
                      <w:r>
                        <w:rPr>
                          <w:rFonts w:ascii="Arial"/>
                          <w:sz w:val="16"/>
                        </w:rPr>
                        <w:t>$</w:t>
                      </w:r>
                      <w:r>
                        <w:rPr>
                          <w:rFonts w:ascii="Arial"/>
                          <w:sz w:val="16"/>
                          <w:u w:val="single" w:color="000000"/>
                        </w:rPr>
                        <w:tab/>
                      </w:r>
                      <w:r>
                        <w:rPr>
                          <w:rFonts w:ascii="Arial"/>
                          <w:spacing w:val="-1"/>
                          <w:sz w:val="16"/>
                        </w:rPr>
                        <w:t>(Format:</w:t>
                      </w:r>
                      <w:r>
                        <w:rPr>
                          <w:rFonts w:ascii="Arial"/>
                          <w:spacing w:val="26"/>
                          <w:sz w:val="16"/>
                        </w:rPr>
                        <w:t xml:space="preserve"> </w:t>
                      </w:r>
                      <w:r>
                        <w:rPr>
                          <w:rFonts w:ascii="Arial"/>
                          <w:spacing w:val="-1"/>
                          <w:sz w:val="16"/>
                        </w:rPr>
                        <w:t>99,999.99)</w:t>
                      </w:r>
                    </w:p>
                  </w:txbxContent>
                </v:textbox>
                <w10:wrap type="none"/>
                <w10:anchorlock/>
              </v:shape>
            </w:pict>
          </mc:Fallback>
        </mc:AlternateContent>
      </w:r>
    </w:p>
    <w:p w:rsidR="00DE6BDD" w14:paraId="46ED8026" w14:textId="77777777">
      <w:pPr>
        <w:spacing w:before="10"/>
        <w:rPr>
          <w:rFonts w:ascii="Arial" w:eastAsia="Arial" w:hAnsi="Arial" w:cs="Arial"/>
          <w:b/>
          <w:bCs/>
          <w:sz w:val="9"/>
          <w:szCs w:val="9"/>
        </w:rPr>
      </w:pPr>
    </w:p>
    <w:p w:rsidR="00DE6BDD" w14:paraId="205A1A55" w14:textId="77777777">
      <w:pPr>
        <w:spacing w:before="74"/>
        <w:ind w:left="100"/>
        <w:rPr>
          <w:rFonts w:ascii="Arial" w:eastAsia="Arial" w:hAnsi="Arial" w:cs="Arial"/>
          <w:sz w:val="20"/>
          <w:szCs w:val="20"/>
        </w:rPr>
      </w:pPr>
      <w:r>
        <w:rPr>
          <w:rFonts w:ascii="Arial"/>
          <w:b/>
          <w:spacing w:val="-2"/>
          <w:sz w:val="20"/>
        </w:rPr>
        <w:t>Asset</w:t>
      </w:r>
      <w:r>
        <w:rPr>
          <w:rFonts w:ascii="Arial"/>
          <w:b/>
          <w:spacing w:val="-16"/>
          <w:sz w:val="20"/>
        </w:rPr>
        <w:t xml:space="preserve"> </w:t>
      </w:r>
      <w:r>
        <w:rPr>
          <w:rFonts w:ascii="Arial"/>
          <w:b/>
          <w:spacing w:val="-1"/>
          <w:sz w:val="20"/>
        </w:rPr>
        <w:t>Disclosure</w:t>
      </w:r>
    </w:p>
    <w:p w:rsidR="00DE6BDD" w14:paraId="3BB0F144" w14:textId="77777777">
      <w:pPr>
        <w:spacing w:line="200" w:lineRule="atLeast"/>
        <w:ind w:left="100"/>
        <w:rPr>
          <w:rFonts w:ascii="Arial" w:eastAsia="Arial" w:hAnsi="Arial" w:cs="Arial"/>
          <w:sz w:val="20"/>
          <w:szCs w:val="20"/>
        </w:rPr>
      </w:pPr>
      <w:r>
        <w:rPr>
          <w:rFonts w:ascii="Arial" w:eastAsia="Arial" w:hAnsi="Arial" w:cs="Arial"/>
          <w:noProof/>
          <w:sz w:val="20"/>
          <w:szCs w:val="20"/>
        </w:rPr>
        <mc:AlternateContent>
          <mc:Choice Requires="wps">
            <w:drawing>
              <wp:inline distT="0" distB="0" distL="0" distR="0">
                <wp:extent cx="6916420" cy="384175"/>
                <wp:effectExtent l="9525" t="9525" r="8255" b="6350"/>
                <wp:docPr id="53" name="Text Box 46"/>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916420" cy="384175"/>
                        </a:xfrm>
                        <a:prstGeom prst="rect">
                          <a:avLst/>
                        </a:prstGeom>
                        <a:noFill/>
                        <a:ln w="7366">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C74C14" w14:textId="77777777">
                            <w:pPr>
                              <w:spacing w:before="4"/>
                              <w:rPr>
                                <w:rFonts w:ascii="Arial" w:eastAsia="Arial" w:hAnsi="Arial" w:cs="Arial"/>
                                <w:b/>
                                <w:bCs/>
                                <w:sz w:val="18"/>
                                <w:szCs w:val="18"/>
                              </w:rPr>
                            </w:pPr>
                          </w:p>
                          <w:p w:rsidR="00C74C14" w14:textId="103AD97B">
                            <w:pPr>
                              <w:tabs>
                                <w:tab w:val="left" w:pos="6101"/>
                              </w:tabs>
                              <w:ind w:left="102"/>
                              <w:rPr>
                                <w:rFonts w:ascii="Arial" w:eastAsia="Arial" w:hAnsi="Arial" w:cs="Arial"/>
                                <w:sz w:val="16"/>
                                <w:szCs w:val="16"/>
                              </w:rPr>
                            </w:pPr>
                            <w:r>
                              <w:rPr>
                                <w:rFonts w:ascii="Arial"/>
                                <w:sz w:val="16"/>
                              </w:rPr>
                              <w:t>32)</w:t>
                            </w:r>
                            <w:r>
                              <w:rPr>
                                <w:rFonts w:ascii="Arial"/>
                                <w:spacing w:val="-5"/>
                                <w:sz w:val="16"/>
                              </w:rPr>
                              <w:t xml:space="preserve"> </w:t>
                            </w:r>
                            <w:r>
                              <w:rPr>
                                <w:rFonts w:ascii="Arial"/>
                                <w:spacing w:val="-1"/>
                                <w:sz w:val="16"/>
                              </w:rPr>
                              <w:t>Total</w:t>
                            </w:r>
                            <w:r>
                              <w:rPr>
                                <w:rFonts w:ascii="Arial"/>
                                <w:spacing w:val="-4"/>
                                <w:sz w:val="16"/>
                              </w:rPr>
                              <w:t xml:space="preserve"> </w:t>
                            </w:r>
                            <w:r>
                              <w:rPr>
                                <w:rFonts w:ascii="Arial"/>
                                <w:spacing w:val="-1"/>
                                <w:sz w:val="16"/>
                              </w:rPr>
                              <w:t>Assets</w:t>
                            </w:r>
                            <w:r>
                              <w:rPr>
                                <w:rFonts w:ascii="Arial"/>
                                <w:spacing w:val="-5"/>
                                <w:sz w:val="16"/>
                              </w:rPr>
                              <w:t xml:space="preserve"> </w:t>
                            </w:r>
                            <w:r>
                              <w:rPr>
                                <w:rFonts w:ascii="Arial"/>
                                <w:sz w:val="16"/>
                              </w:rPr>
                              <w:t>as</w:t>
                            </w:r>
                            <w:r>
                              <w:rPr>
                                <w:rFonts w:ascii="Arial"/>
                                <w:spacing w:val="-5"/>
                                <w:sz w:val="16"/>
                              </w:rPr>
                              <w:t xml:space="preserve"> </w:t>
                            </w:r>
                            <w:r>
                              <w:rPr>
                                <w:rFonts w:ascii="Arial"/>
                                <w:sz w:val="16"/>
                              </w:rPr>
                              <w:t>of</w:t>
                            </w:r>
                            <w:r>
                              <w:rPr>
                                <w:rFonts w:ascii="Arial"/>
                                <w:spacing w:val="-4"/>
                                <w:sz w:val="16"/>
                              </w:rPr>
                              <w:t xml:space="preserve"> </w:t>
                            </w:r>
                            <w:r>
                              <w:rPr>
                                <w:rFonts w:ascii="Arial"/>
                                <w:spacing w:val="-1"/>
                                <w:sz w:val="16"/>
                              </w:rPr>
                              <w:t>Application</w:t>
                            </w:r>
                            <w:r>
                              <w:rPr>
                                <w:rFonts w:ascii="Arial"/>
                                <w:spacing w:val="-4"/>
                                <w:sz w:val="16"/>
                              </w:rPr>
                              <w:t xml:space="preserve"> </w:t>
                            </w:r>
                            <w:r>
                              <w:rPr>
                                <w:rFonts w:ascii="Arial"/>
                                <w:spacing w:val="-1"/>
                                <w:sz w:val="16"/>
                              </w:rPr>
                              <w:t>Filing</w:t>
                            </w:r>
                            <w:r>
                              <w:rPr>
                                <w:rFonts w:ascii="Arial"/>
                                <w:spacing w:val="-4"/>
                                <w:sz w:val="16"/>
                              </w:rPr>
                              <w:t xml:space="preserve"> </w:t>
                            </w:r>
                            <w:r>
                              <w:rPr>
                                <w:rFonts w:ascii="Arial"/>
                                <w:spacing w:val="-1"/>
                                <w:sz w:val="16"/>
                              </w:rPr>
                              <w:t>Date:</w:t>
                            </w:r>
                            <w:r>
                              <w:rPr>
                                <w:rFonts w:ascii="Arial"/>
                                <w:sz w:val="16"/>
                              </w:rPr>
                              <w:t xml:space="preserve"> </w:t>
                            </w:r>
                            <w:r>
                              <w:rPr>
                                <w:rFonts w:ascii="Arial"/>
                                <w:spacing w:val="31"/>
                                <w:sz w:val="16"/>
                              </w:rPr>
                              <w:t xml:space="preserve"> </w:t>
                            </w:r>
                            <w:r>
                              <w:rPr>
                                <w:rFonts w:ascii="Arial"/>
                                <w:sz w:val="16"/>
                              </w:rPr>
                              <w:t>$</w:t>
                            </w:r>
                            <w:r>
                              <w:rPr>
                                <w:rFonts w:ascii="Arial"/>
                                <w:sz w:val="16"/>
                                <w:u w:val="single" w:color="000000"/>
                              </w:rPr>
                              <w:tab/>
                            </w:r>
                            <w:r>
                              <w:rPr>
                                <w:rFonts w:ascii="Arial"/>
                                <w:spacing w:val="-1"/>
                                <w:sz w:val="16"/>
                              </w:rPr>
                              <w:t>(Format:</w:t>
                            </w:r>
                            <w:r>
                              <w:rPr>
                                <w:rFonts w:ascii="Arial"/>
                                <w:spacing w:val="27"/>
                                <w:sz w:val="16"/>
                              </w:rPr>
                              <w:t xml:space="preserve"> </w:t>
                            </w:r>
                            <w:r>
                              <w:rPr>
                                <w:rFonts w:ascii="Arial"/>
                                <w:spacing w:val="-1"/>
                                <w:sz w:val="16"/>
                              </w:rPr>
                              <w:t>99,999.99)</w:t>
                            </w:r>
                          </w:p>
                        </w:txbxContent>
                      </wps:txbx>
                      <wps:bodyPr rot="0" vert="horz" wrap="square" lIns="0" tIns="0" rIns="0" bIns="0" anchor="t" anchorCtr="0" upright="1"/>
                    </wps:wsp>
                  </a:graphicData>
                </a:graphic>
              </wp:inline>
            </w:drawing>
          </mc:Choice>
          <mc:Fallback>
            <w:pict>
              <v:shape id="Text Box 46" o:spid="_x0000_i1127" type="#_x0000_t202" style="width:544.6pt;height:30.25pt;mso-left-percent:-10001;mso-position-horizontal-relative:char;mso-position-vertical-relative:line;mso-top-percent:-10001;mso-wrap-style:square;visibility:visible;v-text-anchor:top" filled="f" strokeweight="0.58pt">
                <v:textbox inset="0,0,0,0">
                  <w:txbxContent>
                    <w:p w:rsidR="00C74C14" w14:paraId="4E73E0E1" w14:textId="77777777">
                      <w:pPr>
                        <w:spacing w:before="4"/>
                        <w:rPr>
                          <w:rFonts w:ascii="Arial" w:eastAsia="Arial" w:hAnsi="Arial" w:cs="Arial"/>
                          <w:b/>
                          <w:bCs/>
                          <w:sz w:val="18"/>
                          <w:szCs w:val="18"/>
                        </w:rPr>
                      </w:pPr>
                    </w:p>
                    <w:p w:rsidR="00C74C14" w14:paraId="4E87068F" w14:textId="103AD97B">
                      <w:pPr>
                        <w:tabs>
                          <w:tab w:val="left" w:pos="6101"/>
                        </w:tabs>
                        <w:ind w:left="102"/>
                        <w:rPr>
                          <w:rFonts w:ascii="Arial" w:eastAsia="Arial" w:hAnsi="Arial" w:cs="Arial"/>
                          <w:sz w:val="16"/>
                          <w:szCs w:val="16"/>
                        </w:rPr>
                      </w:pPr>
                      <w:r>
                        <w:rPr>
                          <w:rFonts w:ascii="Arial"/>
                          <w:sz w:val="16"/>
                        </w:rPr>
                        <w:t>32)</w:t>
                      </w:r>
                      <w:r>
                        <w:rPr>
                          <w:rFonts w:ascii="Arial"/>
                          <w:spacing w:val="-5"/>
                          <w:sz w:val="16"/>
                        </w:rPr>
                        <w:t xml:space="preserve"> </w:t>
                      </w:r>
                      <w:r>
                        <w:rPr>
                          <w:rFonts w:ascii="Arial"/>
                          <w:spacing w:val="-1"/>
                          <w:sz w:val="16"/>
                        </w:rPr>
                        <w:t>Total</w:t>
                      </w:r>
                      <w:r>
                        <w:rPr>
                          <w:rFonts w:ascii="Arial"/>
                          <w:spacing w:val="-4"/>
                          <w:sz w:val="16"/>
                        </w:rPr>
                        <w:t xml:space="preserve"> </w:t>
                      </w:r>
                      <w:r>
                        <w:rPr>
                          <w:rFonts w:ascii="Arial"/>
                          <w:spacing w:val="-1"/>
                          <w:sz w:val="16"/>
                        </w:rPr>
                        <w:t>Assets</w:t>
                      </w:r>
                      <w:r>
                        <w:rPr>
                          <w:rFonts w:ascii="Arial"/>
                          <w:spacing w:val="-5"/>
                          <w:sz w:val="16"/>
                        </w:rPr>
                        <w:t xml:space="preserve"> </w:t>
                      </w:r>
                      <w:r>
                        <w:rPr>
                          <w:rFonts w:ascii="Arial"/>
                          <w:sz w:val="16"/>
                        </w:rPr>
                        <w:t>as</w:t>
                      </w:r>
                      <w:r>
                        <w:rPr>
                          <w:rFonts w:ascii="Arial"/>
                          <w:spacing w:val="-5"/>
                          <w:sz w:val="16"/>
                        </w:rPr>
                        <w:t xml:space="preserve"> </w:t>
                      </w:r>
                      <w:r>
                        <w:rPr>
                          <w:rFonts w:ascii="Arial"/>
                          <w:sz w:val="16"/>
                        </w:rPr>
                        <w:t>of</w:t>
                      </w:r>
                      <w:r>
                        <w:rPr>
                          <w:rFonts w:ascii="Arial"/>
                          <w:spacing w:val="-4"/>
                          <w:sz w:val="16"/>
                        </w:rPr>
                        <w:t xml:space="preserve"> </w:t>
                      </w:r>
                      <w:r>
                        <w:rPr>
                          <w:rFonts w:ascii="Arial"/>
                          <w:spacing w:val="-1"/>
                          <w:sz w:val="16"/>
                        </w:rPr>
                        <w:t>Application</w:t>
                      </w:r>
                      <w:r>
                        <w:rPr>
                          <w:rFonts w:ascii="Arial"/>
                          <w:spacing w:val="-4"/>
                          <w:sz w:val="16"/>
                        </w:rPr>
                        <w:t xml:space="preserve"> </w:t>
                      </w:r>
                      <w:r>
                        <w:rPr>
                          <w:rFonts w:ascii="Arial"/>
                          <w:spacing w:val="-1"/>
                          <w:sz w:val="16"/>
                        </w:rPr>
                        <w:t>Filing</w:t>
                      </w:r>
                      <w:r>
                        <w:rPr>
                          <w:rFonts w:ascii="Arial"/>
                          <w:spacing w:val="-4"/>
                          <w:sz w:val="16"/>
                        </w:rPr>
                        <w:t xml:space="preserve"> </w:t>
                      </w:r>
                      <w:r>
                        <w:rPr>
                          <w:rFonts w:ascii="Arial"/>
                          <w:spacing w:val="-1"/>
                          <w:sz w:val="16"/>
                        </w:rPr>
                        <w:t>Date:</w:t>
                      </w:r>
                      <w:r>
                        <w:rPr>
                          <w:rFonts w:ascii="Arial"/>
                          <w:sz w:val="16"/>
                        </w:rPr>
                        <w:t xml:space="preserve"> </w:t>
                      </w:r>
                      <w:r>
                        <w:rPr>
                          <w:rFonts w:ascii="Arial"/>
                          <w:spacing w:val="31"/>
                          <w:sz w:val="16"/>
                        </w:rPr>
                        <w:t xml:space="preserve"> </w:t>
                      </w:r>
                      <w:r>
                        <w:rPr>
                          <w:rFonts w:ascii="Arial"/>
                          <w:sz w:val="16"/>
                        </w:rPr>
                        <w:t>$</w:t>
                      </w:r>
                      <w:r>
                        <w:rPr>
                          <w:rFonts w:ascii="Arial"/>
                          <w:sz w:val="16"/>
                          <w:u w:val="single" w:color="000000"/>
                        </w:rPr>
                        <w:tab/>
                      </w:r>
                      <w:r>
                        <w:rPr>
                          <w:rFonts w:ascii="Arial"/>
                          <w:spacing w:val="-1"/>
                          <w:sz w:val="16"/>
                        </w:rPr>
                        <w:t>(Format:</w:t>
                      </w:r>
                      <w:r>
                        <w:rPr>
                          <w:rFonts w:ascii="Arial"/>
                          <w:spacing w:val="27"/>
                          <w:sz w:val="16"/>
                        </w:rPr>
                        <w:t xml:space="preserve"> </w:t>
                      </w:r>
                      <w:r>
                        <w:rPr>
                          <w:rFonts w:ascii="Arial"/>
                          <w:spacing w:val="-1"/>
                          <w:sz w:val="16"/>
                        </w:rPr>
                        <w:t>99,999.99)</w:t>
                      </w:r>
                    </w:p>
                  </w:txbxContent>
                </v:textbox>
                <w10:wrap type="none"/>
                <w10:anchorlock/>
              </v:shape>
            </w:pict>
          </mc:Fallback>
        </mc:AlternateContent>
      </w:r>
    </w:p>
    <w:p w:rsidR="00DE6BDD" w14:paraId="0E2494FF" w14:textId="77777777">
      <w:pPr>
        <w:spacing w:before="10"/>
        <w:rPr>
          <w:rFonts w:ascii="Arial" w:eastAsia="Arial" w:hAnsi="Arial" w:cs="Arial"/>
          <w:b/>
          <w:bCs/>
          <w:sz w:val="9"/>
          <w:szCs w:val="9"/>
        </w:rPr>
      </w:pPr>
    </w:p>
    <w:p w:rsidR="00DE6BDD" w:rsidRPr="00702046" w14:paraId="2C74C591" w14:textId="77777777">
      <w:pPr>
        <w:spacing w:before="74"/>
        <w:ind w:left="100"/>
        <w:rPr>
          <w:rFonts w:ascii="Arial" w:eastAsia="Arial" w:hAnsi="Arial" w:cs="Arial"/>
          <w:sz w:val="18"/>
          <w:szCs w:val="20"/>
        </w:rPr>
      </w:pPr>
      <w:r w:rsidRPr="00702046">
        <w:rPr>
          <w:rFonts w:ascii="Arial"/>
          <w:b/>
          <w:spacing w:val="-1"/>
          <w:sz w:val="18"/>
        </w:rPr>
        <w:t>Financial</w:t>
      </w:r>
      <w:r w:rsidRPr="00702046">
        <w:rPr>
          <w:rFonts w:ascii="Arial"/>
          <w:b/>
          <w:spacing w:val="-21"/>
          <w:sz w:val="18"/>
        </w:rPr>
        <w:t xml:space="preserve"> </w:t>
      </w:r>
      <w:r w:rsidRPr="00702046">
        <w:rPr>
          <w:rFonts w:ascii="Arial"/>
          <w:b/>
          <w:spacing w:val="-1"/>
          <w:sz w:val="18"/>
        </w:rPr>
        <w:t>Statements</w:t>
      </w:r>
    </w:p>
    <w:p w:rsidR="00DE6BDD" w14:paraId="16CC17BB" w14:textId="77777777">
      <w:pPr>
        <w:spacing w:line="200" w:lineRule="atLeast"/>
        <w:ind w:left="100"/>
        <w:rPr>
          <w:rFonts w:ascii="Arial" w:eastAsia="Arial" w:hAnsi="Arial" w:cs="Arial"/>
          <w:sz w:val="20"/>
          <w:szCs w:val="20"/>
        </w:rPr>
      </w:pPr>
      <w:r>
        <w:rPr>
          <w:rFonts w:ascii="Arial" w:eastAsia="Arial" w:hAnsi="Arial" w:cs="Arial"/>
          <w:noProof/>
          <w:sz w:val="20"/>
          <w:szCs w:val="20"/>
        </w:rPr>
        <mc:AlternateContent>
          <mc:Choice Requires="wps">
            <w:drawing>
              <wp:inline distT="0" distB="0" distL="0" distR="0">
                <wp:extent cx="6916420" cy="1087120"/>
                <wp:effectExtent l="9525" t="9525" r="8255" b="8255"/>
                <wp:docPr id="52" name="Text Box 45"/>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916420" cy="1087120"/>
                        </a:xfrm>
                        <a:prstGeom prst="rect">
                          <a:avLst/>
                        </a:prstGeom>
                        <a:noFill/>
                        <a:ln w="7366">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C74C14" w14:textId="77777777">
                            <w:pPr>
                              <w:spacing w:before="4"/>
                              <w:rPr>
                                <w:rFonts w:ascii="Arial" w:eastAsia="Arial" w:hAnsi="Arial" w:cs="Arial"/>
                                <w:b/>
                                <w:bCs/>
                                <w:sz w:val="18"/>
                                <w:szCs w:val="18"/>
                              </w:rPr>
                            </w:pPr>
                          </w:p>
                          <w:p w:rsidR="00C74C14" w:rsidP="00C91B4D" w14:textId="7963EAE5">
                            <w:pPr>
                              <w:tabs>
                                <w:tab w:val="left" w:pos="446"/>
                              </w:tabs>
                              <w:ind w:left="101"/>
                              <w:rPr>
                                <w:rFonts w:ascii="Arial" w:eastAsia="Arial" w:hAnsi="Arial" w:cs="Arial"/>
                                <w:sz w:val="16"/>
                                <w:szCs w:val="16"/>
                              </w:rPr>
                            </w:pPr>
                            <w:r>
                              <w:rPr>
                                <w:rFonts w:ascii="Arial"/>
                                <w:spacing w:val="-1"/>
                                <w:sz w:val="16"/>
                              </w:rPr>
                              <w:t>33) Audited</w:t>
                            </w:r>
                            <w:r>
                              <w:rPr>
                                <w:rFonts w:ascii="Arial"/>
                                <w:spacing w:val="-13"/>
                                <w:sz w:val="16"/>
                              </w:rPr>
                              <w:t xml:space="preserve"> </w:t>
                            </w:r>
                            <w:r>
                              <w:rPr>
                                <w:rFonts w:ascii="Arial"/>
                                <w:sz w:val="16"/>
                              </w:rPr>
                              <w:t>or</w:t>
                            </w:r>
                            <w:r>
                              <w:rPr>
                                <w:rFonts w:ascii="Arial"/>
                                <w:spacing w:val="-13"/>
                                <w:sz w:val="16"/>
                              </w:rPr>
                              <w:t xml:space="preserve"> </w:t>
                            </w:r>
                            <w:r>
                              <w:rPr>
                                <w:rFonts w:ascii="Arial"/>
                                <w:spacing w:val="-1"/>
                                <w:sz w:val="16"/>
                              </w:rPr>
                              <w:t>Unaudited</w:t>
                            </w:r>
                            <w:r>
                              <w:rPr>
                                <w:rFonts w:ascii="Arial"/>
                                <w:spacing w:val="-13"/>
                                <w:sz w:val="16"/>
                              </w:rPr>
                              <w:t xml:space="preserve"> </w:t>
                            </w:r>
                            <w:r>
                              <w:rPr>
                                <w:rFonts w:ascii="Arial"/>
                                <w:sz w:val="16"/>
                              </w:rPr>
                              <w:t>(Check</w:t>
                            </w:r>
                            <w:r>
                              <w:rPr>
                                <w:rFonts w:ascii="Arial"/>
                                <w:spacing w:val="-13"/>
                                <w:sz w:val="16"/>
                              </w:rPr>
                              <w:t xml:space="preserve"> </w:t>
                            </w:r>
                            <w:r>
                              <w:rPr>
                                <w:rFonts w:ascii="Arial"/>
                                <w:spacing w:val="-1"/>
                                <w:sz w:val="16"/>
                              </w:rPr>
                              <w:t>One)</w:t>
                            </w:r>
                          </w:p>
                          <w:p w:rsidR="00C74C14" w14:textId="77777777">
                            <w:pPr>
                              <w:numPr>
                                <w:ilvl w:val="1"/>
                                <w:numId w:val="2"/>
                              </w:numPr>
                              <w:tabs>
                                <w:tab w:val="left" w:pos="744"/>
                              </w:tabs>
                              <w:spacing w:before="135"/>
                              <w:ind w:hanging="302"/>
                              <w:rPr>
                                <w:rFonts w:ascii="Arial" w:eastAsia="Arial" w:hAnsi="Arial" w:cs="Arial"/>
                                <w:sz w:val="16"/>
                                <w:szCs w:val="16"/>
                              </w:rPr>
                            </w:pPr>
                            <w:r>
                              <w:rPr>
                                <w:rFonts w:ascii="Arial"/>
                                <w:spacing w:val="-1"/>
                                <w:sz w:val="16"/>
                              </w:rPr>
                              <w:t>The</w:t>
                            </w:r>
                            <w:r>
                              <w:rPr>
                                <w:rFonts w:ascii="Arial"/>
                                <w:spacing w:val="-8"/>
                                <w:sz w:val="16"/>
                              </w:rPr>
                              <w:t xml:space="preserve"> </w:t>
                            </w:r>
                            <w:r>
                              <w:rPr>
                                <w:rFonts w:ascii="Arial"/>
                                <w:sz w:val="16"/>
                              </w:rPr>
                              <w:t>Affiliate</w:t>
                            </w:r>
                            <w:r>
                              <w:rPr>
                                <w:rFonts w:ascii="Arial"/>
                                <w:spacing w:val="-7"/>
                                <w:sz w:val="16"/>
                              </w:rPr>
                              <w:t xml:space="preserve"> </w:t>
                            </w:r>
                            <w:r>
                              <w:rPr>
                                <w:rFonts w:ascii="Arial"/>
                                <w:sz w:val="16"/>
                              </w:rPr>
                              <w:t>used</w:t>
                            </w:r>
                            <w:r>
                              <w:rPr>
                                <w:rFonts w:ascii="Arial"/>
                                <w:spacing w:val="-7"/>
                                <w:sz w:val="16"/>
                              </w:rPr>
                              <w:t xml:space="preserve"> </w:t>
                            </w:r>
                            <w:r>
                              <w:rPr>
                                <w:rFonts w:ascii="Arial"/>
                                <w:spacing w:val="-1"/>
                                <w:sz w:val="16"/>
                              </w:rPr>
                              <w:t>audited</w:t>
                            </w:r>
                            <w:r>
                              <w:rPr>
                                <w:rFonts w:ascii="Arial"/>
                                <w:spacing w:val="-7"/>
                                <w:sz w:val="16"/>
                              </w:rPr>
                              <w:t xml:space="preserve"> </w:t>
                            </w:r>
                            <w:r>
                              <w:rPr>
                                <w:rFonts w:ascii="Arial"/>
                                <w:sz w:val="16"/>
                              </w:rPr>
                              <w:t>financial</w:t>
                            </w:r>
                            <w:r>
                              <w:rPr>
                                <w:rFonts w:ascii="Arial"/>
                                <w:spacing w:val="-7"/>
                                <w:sz w:val="16"/>
                              </w:rPr>
                              <w:t xml:space="preserve"> </w:t>
                            </w:r>
                            <w:r>
                              <w:rPr>
                                <w:rFonts w:ascii="Arial"/>
                                <w:spacing w:val="-1"/>
                                <w:sz w:val="16"/>
                              </w:rPr>
                              <w:t>statements.</w:t>
                            </w:r>
                          </w:p>
                          <w:p w:rsidR="00C74C14" w14:textId="77777777">
                            <w:pPr>
                              <w:numPr>
                                <w:ilvl w:val="1"/>
                                <w:numId w:val="2"/>
                              </w:numPr>
                              <w:tabs>
                                <w:tab w:val="left" w:pos="739"/>
                              </w:tabs>
                              <w:spacing w:before="110" w:line="245" w:lineRule="auto"/>
                              <w:ind w:right="94" w:hanging="302"/>
                              <w:rPr>
                                <w:rFonts w:ascii="Arial" w:eastAsia="Arial" w:hAnsi="Arial" w:cs="Arial"/>
                                <w:sz w:val="16"/>
                                <w:szCs w:val="16"/>
                              </w:rPr>
                            </w:pPr>
                            <w:r>
                              <w:rPr>
                                <w:rFonts w:ascii="Arial" w:eastAsia="Arial" w:hAnsi="Arial" w:cs="Arial"/>
                                <w:spacing w:val="-1"/>
                                <w:sz w:val="16"/>
                                <w:szCs w:val="16"/>
                              </w:rPr>
                              <w:t>The</w:t>
                            </w:r>
                            <w:r>
                              <w:rPr>
                                <w:rFonts w:ascii="Arial" w:eastAsia="Arial" w:hAnsi="Arial" w:cs="Arial"/>
                                <w:spacing w:val="-20"/>
                                <w:sz w:val="16"/>
                                <w:szCs w:val="16"/>
                              </w:rPr>
                              <w:t xml:space="preserve"> </w:t>
                            </w:r>
                            <w:r>
                              <w:rPr>
                                <w:rFonts w:ascii="Arial" w:eastAsia="Arial" w:hAnsi="Arial" w:cs="Arial"/>
                                <w:sz w:val="16"/>
                                <w:szCs w:val="16"/>
                              </w:rPr>
                              <w:t>Affiliate</w:t>
                            </w:r>
                            <w:r>
                              <w:rPr>
                                <w:rFonts w:ascii="Arial" w:eastAsia="Arial" w:hAnsi="Arial" w:cs="Arial"/>
                                <w:spacing w:val="-19"/>
                                <w:sz w:val="16"/>
                                <w:szCs w:val="16"/>
                              </w:rPr>
                              <w:t xml:space="preserve"> </w:t>
                            </w:r>
                            <w:r>
                              <w:rPr>
                                <w:rFonts w:ascii="Arial" w:eastAsia="Arial" w:hAnsi="Arial" w:cs="Arial"/>
                                <w:sz w:val="16"/>
                                <w:szCs w:val="16"/>
                              </w:rPr>
                              <w:t>used</w:t>
                            </w:r>
                            <w:r>
                              <w:rPr>
                                <w:rFonts w:ascii="Arial" w:eastAsia="Arial" w:hAnsi="Arial" w:cs="Arial"/>
                                <w:spacing w:val="-20"/>
                                <w:sz w:val="16"/>
                                <w:szCs w:val="16"/>
                              </w:rPr>
                              <w:t xml:space="preserve"> </w:t>
                            </w:r>
                            <w:r>
                              <w:rPr>
                                <w:rFonts w:ascii="Arial" w:eastAsia="Arial" w:hAnsi="Arial" w:cs="Arial"/>
                                <w:spacing w:val="-1"/>
                                <w:sz w:val="16"/>
                                <w:szCs w:val="16"/>
                              </w:rPr>
                              <w:t>unaudited</w:t>
                            </w:r>
                            <w:r>
                              <w:rPr>
                                <w:rFonts w:ascii="Arial" w:eastAsia="Arial" w:hAnsi="Arial" w:cs="Arial"/>
                                <w:spacing w:val="-19"/>
                                <w:sz w:val="16"/>
                                <w:szCs w:val="16"/>
                              </w:rPr>
                              <w:t xml:space="preserve"> </w:t>
                            </w:r>
                            <w:r>
                              <w:rPr>
                                <w:rFonts w:ascii="Arial" w:eastAsia="Arial" w:hAnsi="Arial" w:cs="Arial"/>
                                <w:sz w:val="16"/>
                                <w:szCs w:val="16"/>
                              </w:rPr>
                              <w:t>financial</w:t>
                            </w:r>
                            <w:r>
                              <w:rPr>
                                <w:rFonts w:ascii="Arial" w:eastAsia="Arial" w:hAnsi="Arial" w:cs="Arial"/>
                                <w:spacing w:val="-19"/>
                                <w:sz w:val="16"/>
                                <w:szCs w:val="16"/>
                              </w:rPr>
                              <w:t xml:space="preserve"> </w:t>
                            </w:r>
                            <w:r>
                              <w:rPr>
                                <w:rFonts w:ascii="Arial" w:eastAsia="Arial" w:hAnsi="Arial" w:cs="Arial"/>
                                <w:spacing w:val="-1"/>
                                <w:sz w:val="16"/>
                                <w:szCs w:val="16"/>
                              </w:rPr>
                              <w:t>statements</w:t>
                            </w:r>
                            <w:r>
                              <w:rPr>
                                <w:rFonts w:ascii="Arial" w:eastAsia="Arial" w:hAnsi="Arial" w:cs="Arial"/>
                                <w:spacing w:val="-20"/>
                                <w:sz w:val="16"/>
                                <w:szCs w:val="16"/>
                              </w:rPr>
                              <w:t xml:space="preserve"> </w:t>
                            </w:r>
                            <w:r>
                              <w:rPr>
                                <w:rFonts w:ascii="Arial" w:eastAsia="Arial" w:hAnsi="Arial" w:cs="Arial"/>
                                <w:sz w:val="16"/>
                                <w:szCs w:val="16"/>
                              </w:rPr>
                              <w:t>prepared</w:t>
                            </w:r>
                            <w:r>
                              <w:rPr>
                                <w:rFonts w:ascii="Arial" w:eastAsia="Arial" w:hAnsi="Arial" w:cs="Arial"/>
                                <w:spacing w:val="-20"/>
                                <w:sz w:val="16"/>
                                <w:szCs w:val="16"/>
                              </w:rPr>
                              <w:t xml:space="preserve"> </w:t>
                            </w:r>
                            <w:r>
                              <w:rPr>
                                <w:rFonts w:ascii="Arial" w:eastAsia="Arial" w:hAnsi="Arial" w:cs="Arial"/>
                                <w:sz w:val="16"/>
                                <w:szCs w:val="16"/>
                              </w:rPr>
                              <w:t>in</w:t>
                            </w:r>
                            <w:r>
                              <w:rPr>
                                <w:rFonts w:ascii="Arial" w:eastAsia="Arial" w:hAnsi="Arial" w:cs="Arial"/>
                                <w:spacing w:val="-19"/>
                                <w:sz w:val="16"/>
                                <w:szCs w:val="16"/>
                              </w:rPr>
                              <w:t xml:space="preserve"> </w:t>
                            </w:r>
                            <w:r>
                              <w:rPr>
                                <w:rFonts w:ascii="Arial" w:eastAsia="Arial" w:hAnsi="Arial" w:cs="Arial"/>
                                <w:sz w:val="16"/>
                                <w:szCs w:val="16"/>
                              </w:rPr>
                              <w:t>accordance</w:t>
                            </w:r>
                            <w:r>
                              <w:rPr>
                                <w:rFonts w:ascii="Arial" w:eastAsia="Arial" w:hAnsi="Arial" w:cs="Arial"/>
                                <w:spacing w:val="-19"/>
                                <w:sz w:val="16"/>
                                <w:szCs w:val="16"/>
                              </w:rPr>
                              <w:t xml:space="preserve"> </w:t>
                            </w:r>
                            <w:r>
                              <w:rPr>
                                <w:rFonts w:ascii="Arial" w:eastAsia="Arial" w:hAnsi="Arial" w:cs="Arial"/>
                                <w:spacing w:val="-1"/>
                                <w:sz w:val="16"/>
                                <w:szCs w:val="16"/>
                              </w:rPr>
                              <w:t>with</w:t>
                            </w:r>
                            <w:r>
                              <w:rPr>
                                <w:rFonts w:ascii="Arial" w:eastAsia="Arial" w:hAnsi="Arial" w:cs="Arial"/>
                                <w:spacing w:val="-20"/>
                                <w:sz w:val="16"/>
                                <w:szCs w:val="16"/>
                              </w:rPr>
                              <w:t xml:space="preserve"> </w:t>
                            </w:r>
                            <w:r>
                              <w:rPr>
                                <w:rFonts w:ascii="Arial" w:eastAsia="Arial" w:hAnsi="Arial" w:cs="Arial"/>
                                <w:spacing w:val="-1"/>
                                <w:sz w:val="16"/>
                                <w:szCs w:val="16"/>
                              </w:rPr>
                              <w:t>Generally</w:t>
                            </w:r>
                            <w:r>
                              <w:rPr>
                                <w:rFonts w:ascii="Arial" w:eastAsia="Arial" w:hAnsi="Arial" w:cs="Arial"/>
                                <w:spacing w:val="-23"/>
                                <w:sz w:val="16"/>
                                <w:szCs w:val="16"/>
                              </w:rPr>
                              <w:t xml:space="preserve"> </w:t>
                            </w:r>
                            <w:r>
                              <w:rPr>
                                <w:rFonts w:ascii="Arial" w:eastAsia="Arial" w:hAnsi="Arial" w:cs="Arial"/>
                                <w:spacing w:val="-1"/>
                                <w:sz w:val="16"/>
                                <w:szCs w:val="16"/>
                              </w:rPr>
                              <w:t>Accepted</w:t>
                            </w:r>
                            <w:r>
                              <w:rPr>
                                <w:rFonts w:ascii="Arial" w:eastAsia="Arial" w:hAnsi="Arial" w:cs="Arial"/>
                                <w:spacing w:val="-20"/>
                                <w:sz w:val="16"/>
                                <w:szCs w:val="16"/>
                              </w:rPr>
                              <w:t xml:space="preserve"> </w:t>
                            </w:r>
                            <w:r>
                              <w:rPr>
                                <w:rFonts w:ascii="Arial" w:eastAsia="Arial" w:hAnsi="Arial" w:cs="Arial"/>
                                <w:spacing w:val="-1"/>
                                <w:sz w:val="16"/>
                                <w:szCs w:val="16"/>
                              </w:rPr>
                              <w:t>Accounting</w:t>
                            </w:r>
                            <w:r>
                              <w:rPr>
                                <w:rFonts w:ascii="Arial" w:eastAsia="Arial" w:hAnsi="Arial" w:cs="Arial"/>
                                <w:spacing w:val="-19"/>
                                <w:sz w:val="16"/>
                                <w:szCs w:val="16"/>
                              </w:rPr>
                              <w:t xml:space="preserve"> </w:t>
                            </w:r>
                            <w:r>
                              <w:rPr>
                                <w:rFonts w:ascii="Arial" w:eastAsia="Arial" w:hAnsi="Arial" w:cs="Arial"/>
                                <w:spacing w:val="-1"/>
                                <w:sz w:val="16"/>
                                <w:szCs w:val="16"/>
                              </w:rPr>
                              <w:t>Principles</w:t>
                            </w:r>
                            <w:r>
                              <w:rPr>
                                <w:rFonts w:ascii="Arial" w:eastAsia="Arial" w:hAnsi="Arial" w:cs="Arial"/>
                                <w:spacing w:val="-20"/>
                                <w:sz w:val="16"/>
                                <w:szCs w:val="16"/>
                              </w:rPr>
                              <w:t xml:space="preserve"> </w:t>
                            </w:r>
                            <w:r>
                              <w:rPr>
                                <w:rFonts w:ascii="Arial" w:eastAsia="Arial" w:hAnsi="Arial" w:cs="Arial"/>
                                <w:spacing w:val="-1"/>
                                <w:sz w:val="16"/>
                                <w:szCs w:val="16"/>
                              </w:rPr>
                              <w:t>(GAAP)</w:t>
                            </w:r>
                            <w:r>
                              <w:rPr>
                                <w:rFonts w:ascii="Arial" w:eastAsia="Arial" w:hAnsi="Arial" w:cs="Arial"/>
                                <w:spacing w:val="-20"/>
                                <w:sz w:val="16"/>
                                <w:szCs w:val="16"/>
                              </w:rPr>
                              <w:t xml:space="preserve"> </w:t>
                            </w:r>
                            <w:r>
                              <w:rPr>
                                <w:rFonts w:ascii="Arial" w:eastAsia="Arial" w:hAnsi="Arial" w:cs="Arial"/>
                                <w:sz w:val="16"/>
                                <w:szCs w:val="16"/>
                              </w:rPr>
                              <w:t>and</w:t>
                            </w:r>
                            <w:r>
                              <w:rPr>
                                <w:rFonts w:ascii="Arial" w:eastAsia="Arial" w:hAnsi="Arial" w:cs="Arial"/>
                                <w:spacing w:val="-19"/>
                                <w:sz w:val="16"/>
                                <w:szCs w:val="16"/>
                              </w:rPr>
                              <w:t xml:space="preserve"> </w:t>
                            </w:r>
                            <w:r>
                              <w:rPr>
                                <w:rFonts w:ascii="Arial" w:eastAsia="Arial" w:hAnsi="Arial" w:cs="Arial"/>
                                <w:sz w:val="16"/>
                                <w:szCs w:val="16"/>
                              </w:rPr>
                              <w:t>certified</w:t>
                            </w:r>
                            <w:r>
                              <w:rPr>
                                <w:rFonts w:ascii="Arial" w:eastAsia="Arial" w:hAnsi="Arial" w:cs="Arial"/>
                                <w:spacing w:val="-21"/>
                                <w:sz w:val="16"/>
                                <w:szCs w:val="16"/>
                              </w:rPr>
                              <w:t xml:space="preserve"> </w:t>
                            </w:r>
                            <w:r>
                              <w:rPr>
                                <w:rFonts w:ascii="Arial" w:eastAsia="Arial" w:hAnsi="Arial" w:cs="Arial"/>
                                <w:sz w:val="16"/>
                                <w:szCs w:val="16"/>
                              </w:rPr>
                              <w:t>by</w:t>
                            </w:r>
                            <w:r>
                              <w:rPr>
                                <w:rFonts w:ascii="Arial" w:eastAsia="Arial" w:hAnsi="Arial" w:cs="Arial"/>
                                <w:spacing w:val="105"/>
                                <w:w w:val="98"/>
                                <w:sz w:val="16"/>
                                <w:szCs w:val="16"/>
                              </w:rPr>
                              <w:t xml:space="preserve"> </w:t>
                            </w:r>
                            <w:r>
                              <w:rPr>
                                <w:rFonts w:ascii="Arial" w:eastAsia="Arial" w:hAnsi="Arial" w:cs="Arial"/>
                                <w:spacing w:val="-1"/>
                                <w:sz w:val="16"/>
                                <w:szCs w:val="16"/>
                              </w:rPr>
                              <w:t>the</w:t>
                            </w:r>
                            <w:r>
                              <w:rPr>
                                <w:rFonts w:ascii="Arial" w:eastAsia="Arial" w:hAnsi="Arial" w:cs="Arial"/>
                                <w:spacing w:val="-11"/>
                                <w:sz w:val="16"/>
                                <w:szCs w:val="16"/>
                              </w:rPr>
                              <w:t xml:space="preserve"> </w:t>
                            </w:r>
                            <w:r>
                              <w:rPr>
                                <w:rFonts w:ascii="Arial" w:eastAsia="Arial" w:hAnsi="Arial" w:cs="Arial"/>
                                <w:sz w:val="16"/>
                                <w:szCs w:val="16"/>
                              </w:rPr>
                              <w:t>Affiliate’s</w:t>
                            </w:r>
                            <w:r>
                              <w:rPr>
                                <w:rFonts w:ascii="Arial" w:eastAsia="Arial" w:hAnsi="Arial" w:cs="Arial"/>
                                <w:spacing w:val="-12"/>
                                <w:sz w:val="16"/>
                                <w:szCs w:val="16"/>
                              </w:rPr>
                              <w:t xml:space="preserve"> </w:t>
                            </w:r>
                            <w:r>
                              <w:rPr>
                                <w:rFonts w:ascii="Arial" w:eastAsia="Arial" w:hAnsi="Arial" w:cs="Arial"/>
                                <w:sz w:val="16"/>
                                <w:szCs w:val="16"/>
                              </w:rPr>
                              <w:t>chief</w:t>
                            </w:r>
                            <w:r>
                              <w:rPr>
                                <w:rFonts w:ascii="Arial" w:eastAsia="Arial" w:hAnsi="Arial" w:cs="Arial"/>
                                <w:spacing w:val="-9"/>
                                <w:sz w:val="16"/>
                                <w:szCs w:val="16"/>
                              </w:rPr>
                              <w:t xml:space="preserve"> </w:t>
                            </w:r>
                            <w:r>
                              <w:rPr>
                                <w:rFonts w:ascii="Arial" w:eastAsia="Arial" w:hAnsi="Arial" w:cs="Arial"/>
                                <w:sz w:val="16"/>
                                <w:szCs w:val="16"/>
                              </w:rPr>
                              <w:t>financial</w:t>
                            </w:r>
                            <w:r>
                              <w:rPr>
                                <w:rFonts w:ascii="Arial" w:eastAsia="Arial" w:hAnsi="Arial" w:cs="Arial"/>
                                <w:spacing w:val="-11"/>
                                <w:sz w:val="16"/>
                                <w:szCs w:val="16"/>
                              </w:rPr>
                              <w:t xml:space="preserve"> </w:t>
                            </w:r>
                            <w:r>
                              <w:rPr>
                                <w:rFonts w:ascii="Arial" w:eastAsia="Arial" w:hAnsi="Arial" w:cs="Arial"/>
                                <w:sz w:val="16"/>
                                <w:szCs w:val="16"/>
                              </w:rPr>
                              <w:t>officer</w:t>
                            </w:r>
                            <w:r>
                              <w:rPr>
                                <w:rFonts w:ascii="Arial" w:eastAsia="Arial" w:hAnsi="Arial" w:cs="Arial"/>
                                <w:spacing w:val="-12"/>
                                <w:sz w:val="16"/>
                                <w:szCs w:val="16"/>
                              </w:rPr>
                              <w:t xml:space="preserve"> </w:t>
                            </w:r>
                            <w:r>
                              <w:rPr>
                                <w:rFonts w:ascii="Arial" w:eastAsia="Arial" w:hAnsi="Arial" w:cs="Arial"/>
                                <w:sz w:val="16"/>
                                <w:szCs w:val="16"/>
                              </w:rPr>
                              <w:t>or</w:t>
                            </w:r>
                            <w:r>
                              <w:rPr>
                                <w:rFonts w:ascii="Arial" w:eastAsia="Arial" w:hAnsi="Arial" w:cs="Arial"/>
                                <w:spacing w:val="-11"/>
                                <w:sz w:val="16"/>
                                <w:szCs w:val="16"/>
                              </w:rPr>
                              <w:t xml:space="preserve"> </w:t>
                            </w:r>
                            <w:r>
                              <w:rPr>
                                <w:rFonts w:ascii="Arial" w:eastAsia="Arial" w:hAnsi="Arial" w:cs="Arial"/>
                                <w:spacing w:val="-1"/>
                                <w:sz w:val="16"/>
                                <w:szCs w:val="16"/>
                              </w:rPr>
                              <w:t>the</w:t>
                            </w:r>
                            <w:r>
                              <w:rPr>
                                <w:rFonts w:ascii="Arial" w:eastAsia="Arial" w:hAnsi="Arial" w:cs="Arial"/>
                                <w:spacing w:val="-11"/>
                                <w:sz w:val="16"/>
                                <w:szCs w:val="16"/>
                              </w:rPr>
                              <w:t xml:space="preserve"> </w:t>
                            </w:r>
                            <w:r>
                              <w:rPr>
                                <w:rFonts w:ascii="Arial" w:eastAsia="Arial" w:hAnsi="Arial" w:cs="Arial"/>
                                <w:spacing w:val="-1"/>
                                <w:sz w:val="16"/>
                                <w:szCs w:val="16"/>
                              </w:rPr>
                              <w:t>equivalent.</w:t>
                            </w:r>
                          </w:p>
                        </w:txbxContent>
                      </wps:txbx>
                      <wps:bodyPr rot="0" vert="horz" wrap="square" lIns="0" tIns="0" rIns="0" bIns="0" anchor="t" anchorCtr="0" upright="1"/>
                    </wps:wsp>
                  </a:graphicData>
                </a:graphic>
              </wp:inline>
            </w:drawing>
          </mc:Choice>
          <mc:Fallback>
            <w:pict>
              <v:shape id="Text Box 45" o:spid="_x0000_i1128" type="#_x0000_t202" style="width:544.6pt;height:85.6pt;mso-left-percent:-10001;mso-position-horizontal-relative:char;mso-position-vertical-relative:line;mso-top-percent:-10001;mso-wrap-style:square;visibility:visible;v-text-anchor:top" filled="f" strokeweight="0.58pt">
                <v:textbox inset="0,0,0,0">
                  <w:txbxContent>
                    <w:p w:rsidR="00C74C14" w14:paraId="5C924F76" w14:textId="77777777">
                      <w:pPr>
                        <w:spacing w:before="4"/>
                        <w:rPr>
                          <w:rFonts w:ascii="Arial" w:eastAsia="Arial" w:hAnsi="Arial" w:cs="Arial"/>
                          <w:b/>
                          <w:bCs/>
                          <w:sz w:val="18"/>
                          <w:szCs w:val="18"/>
                        </w:rPr>
                      </w:pPr>
                    </w:p>
                    <w:p w:rsidR="00C74C14" w:rsidP="00C91B4D" w14:paraId="73FF4C43" w14:textId="7963EAE5">
                      <w:pPr>
                        <w:tabs>
                          <w:tab w:val="left" w:pos="446"/>
                        </w:tabs>
                        <w:ind w:left="101"/>
                        <w:rPr>
                          <w:rFonts w:ascii="Arial" w:eastAsia="Arial" w:hAnsi="Arial" w:cs="Arial"/>
                          <w:sz w:val="16"/>
                          <w:szCs w:val="16"/>
                        </w:rPr>
                      </w:pPr>
                      <w:r>
                        <w:rPr>
                          <w:rFonts w:ascii="Arial"/>
                          <w:spacing w:val="-1"/>
                          <w:sz w:val="16"/>
                        </w:rPr>
                        <w:t>33) Audited</w:t>
                      </w:r>
                      <w:r>
                        <w:rPr>
                          <w:rFonts w:ascii="Arial"/>
                          <w:spacing w:val="-13"/>
                          <w:sz w:val="16"/>
                        </w:rPr>
                        <w:t xml:space="preserve"> </w:t>
                      </w:r>
                      <w:r>
                        <w:rPr>
                          <w:rFonts w:ascii="Arial"/>
                          <w:sz w:val="16"/>
                        </w:rPr>
                        <w:t>or</w:t>
                      </w:r>
                      <w:r>
                        <w:rPr>
                          <w:rFonts w:ascii="Arial"/>
                          <w:spacing w:val="-13"/>
                          <w:sz w:val="16"/>
                        </w:rPr>
                        <w:t xml:space="preserve"> </w:t>
                      </w:r>
                      <w:r>
                        <w:rPr>
                          <w:rFonts w:ascii="Arial"/>
                          <w:spacing w:val="-1"/>
                          <w:sz w:val="16"/>
                        </w:rPr>
                        <w:t>Unaudited</w:t>
                      </w:r>
                      <w:r>
                        <w:rPr>
                          <w:rFonts w:ascii="Arial"/>
                          <w:spacing w:val="-13"/>
                          <w:sz w:val="16"/>
                        </w:rPr>
                        <w:t xml:space="preserve"> </w:t>
                      </w:r>
                      <w:r>
                        <w:rPr>
                          <w:rFonts w:ascii="Arial"/>
                          <w:sz w:val="16"/>
                        </w:rPr>
                        <w:t>(Check</w:t>
                      </w:r>
                      <w:r>
                        <w:rPr>
                          <w:rFonts w:ascii="Arial"/>
                          <w:spacing w:val="-13"/>
                          <w:sz w:val="16"/>
                        </w:rPr>
                        <w:t xml:space="preserve"> </w:t>
                      </w:r>
                      <w:r>
                        <w:rPr>
                          <w:rFonts w:ascii="Arial"/>
                          <w:spacing w:val="-1"/>
                          <w:sz w:val="16"/>
                        </w:rPr>
                        <w:t>One)</w:t>
                      </w:r>
                    </w:p>
                    <w:p w:rsidR="00C74C14" w14:paraId="241DA3D9" w14:textId="77777777">
                      <w:pPr>
                        <w:numPr>
                          <w:ilvl w:val="1"/>
                          <w:numId w:val="2"/>
                        </w:numPr>
                        <w:tabs>
                          <w:tab w:val="left" w:pos="744"/>
                        </w:tabs>
                        <w:spacing w:before="135"/>
                        <w:ind w:hanging="302"/>
                        <w:rPr>
                          <w:rFonts w:ascii="Arial" w:eastAsia="Arial" w:hAnsi="Arial" w:cs="Arial"/>
                          <w:sz w:val="16"/>
                          <w:szCs w:val="16"/>
                        </w:rPr>
                      </w:pPr>
                      <w:r>
                        <w:rPr>
                          <w:rFonts w:ascii="Arial"/>
                          <w:spacing w:val="-1"/>
                          <w:sz w:val="16"/>
                        </w:rPr>
                        <w:t>The</w:t>
                      </w:r>
                      <w:r>
                        <w:rPr>
                          <w:rFonts w:ascii="Arial"/>
                          <w:spacing w:val="-8"/>
                          <w:sz w:val="16"/>
                        </w:rPr>
                        <w:t xml:space="preserve"> </w:t>
                      </w:r>
                      <w:r>
                        <w:rPr>
                          <w:rFonts w:ascii="Arial"/>
                          <w:sz w:val="16"/>
                        </w:rPr>
                        <w:t>Affiliate</w:t>
                      </w:r>
                      <w:r>
                        <w:rPr>
                          <w:rFonts w:ascii="Arial"/>
                          <w:spacing w:val="-7"/>
                          <w:sz w:val="16"/>
                        </w:rPr>
                        <w:t xml:space="preserve"> </w:t>
                      </w:r>
                      <w:r>
                        <w:rPr>
                          <w:rFonts w:ascii="Arial"/>
                          <w:sz w:val="16"/>
                        </w:rPr>
                        <w:t>used</w:t>
                      </w:r>
                      <w:r>
                        <w:rPr>
                          <w:rFonts w:ascii="Arial"/>
                          <w:spacing w:val="-7"/>
                          <w:sz w:val="16"/>
                        </w:rPr>
                        <w:t xml:space="preserve"> </w:t>
                      </w:r>
                      <w:r>
                        <w:rPr>
                          <w:rFonts w:ascii="Arial"/>
                          <w:spacing w:val="-1"/>
                          <w:sz w:val="16"/>
                        </w:rPr>
                        <w:t>audited</w:t>
                      </w:r>
                      <w:r>
                        <w:rPr>
                          <w:rFonts w:ascii="Arial"/>
                          <w:spacing w:val="-7"/>
                          <w:sz w:val="16"/>
                        </w:rPr>
                        <w:t xml:space="preserve"> </w:t>
                      </w:r>
                      <w:r>
                        <w:rPr>
                          <w:rFonts w:ascii="Arial"/>
                          <w:sz w:val="16"/>
                        </w:rPr>
                        <w:t>financial</w:t>
                      </w:r>
                      <w:r>
                        <w:rPr>
                          <w:rFonts w:ascii="Arial"/>
                          <w:spacing w:val="-7"/>
                          <w:sz w:val="16"/>
                        </w:rPr>
                        <w:t xml:space="preserve"> </w:t>
                      </w:r>
                      <w:r>
                        <w:rPr>
                          <w:rFonts w:ascii="Arial"/>
                          <w:spacing w:val="-1"/>
                          <w:sz w:val="16"/>
                        </w:rPr>
                        <w:t>statements.</w:t>
                      </w:r>
                    </w:p>
                    <w:p w:rsidR="00C74C14" w14:paraId="202378E7" w14:textId="77777777">
                      <w:pPr>
                        <w:numPr>
                          <w:ilvl w:val="1"/>
                          <w:numId w:val="2"/>
                        </w:numPr>
                        <w:tabs>
                          <w:tab w:val="left" w:pos="739"/>
                        </w:tabs>
                        <w:spacing w:before="110" w:line="245" w:lineRule="auto"/>
                        <w:ind w:right="94" w:hanging="302"/>
                        <w:rPr>
                          <w:rFonts w:ascii="Arial" w:eastAsia="Arial" w:hAnsi="Arial" w:cs="Arial"/>
                          <w:sz w:val="16"/>
                          <w:szCs w:val="16"/>
                        </w:rPr>
                      </w:pPr>
                      <w:r>
                        <w:rPr>
                          <w:rFonts w:ascii="Arial" w:eastAsia="Arial" w:hAnsi="Arial" w:cs="Arial"/>
                          <w:spacing w:val="-1"/>
                          <w:sz w:val="16"/>
                          <w:szCs w:val="16"/>
                        </w:rPr>
                        <w:t>The</w:t>
                      </w:r>
                      <w:r>
                        <w:rPr>
                          <w:rFonts w:ascii="Arial" w:eastAsia="Arial" w:hAnsi="Arial" w:cs="Arial"/>
                          <w:spacing w:val="-20"/>
                          <w:sz w:val="16"/>
                          <w:szCs w:val="16"/>
                        </w:rPr>
                        <w:t xml:space="preserve"> </w:t>
                      </w:r>
                      <w:r>
                        <w:rPr>
                          <w:rFonts w:ascii="Arial" w:eastAsia="Arial" w:hAnsi="Arial" w:cs="Arial"/>
                          <w:sz w:val="16"/>
                          <w:szCs w:val="16"/>
                        </w:rPr>
                        <w:t>Affiliate</w:t>
                      </w:r>
                      <w:r>
                        <w:rPr>
                          <w:rFonts w:ascii="Arial" w:eastAsia="Arial" w:hAnsi="Arial" w:cs="Arial"/>
                          <w:spacing w:val="-19"/>
                          <w:sz w:val="16"/>
                          <w:szCs w:val="16"/>
                        </w:rPr>
                        <w:t xml:space="preserve"> </w:t>
                      </w:r>
                      <w:r>
                        <w:rPr>
                          <w:rFonts w:ascii="Arial" w:eastAsia="Arial" w:hAnsi="Arial" w:cs="Arial"/>
                          <w:sz w:val="16"/>
                          <w:szCs w:val="16"/>
                        </w:rPr>
                        <w:t>used</w:t>
                      </w:r>
                      <w:r>
                        <w:rPr>
                          <w:rFonts w:ascii="Arial" w:eastAsia="Arial" w:hAnsi="Arial" w:cs="Arial"/>
                          <w:spacing w:val="-20"/>
                          <w:sz w:val="16"/>
                          <w:szCs w:val="16"/>
                        </w:rPr>
                        <w:t xml:space="preserve"> </w:t>
                      </w:r>
                      <w:r>
                        <w:rPr>
                          <w:rFonts w:ascii="Arial" w:eastAsia="Arial" w:hAnsi="Arial" w:cs="Arial"/>
                          <w:spacing w:val="-1"/>
                          <w:sz w:val="16"/>
                          <w:szCs w:val="16"/>
                        </w:rPr>
                        <w:t>unaudited</w:t>
                      </w:r>
                      <w:r>
                        <w:rPr>
                          <w:rFonts w:ascii="Arial" w:eastAsia="Arial" w:hAnsi="Arial" w:cs="Arial"/>
                          <w:spacing w:val="-19"/>
                          <w:sz w:val="16"/>
                          <w:szCs w:val="16"/>
                        </w:rPr>
                        <w:t xml:space="preserve"> </w:t>
                      </w:r>
                      <w:r>
                        <w:rPr>
                          <w:rFonts w:ascii="Arial" w:eastAsia="Arial" w:hAnsi="Arial" w:cs="Arial"/>
                          <w:sz w:val="16"/>
                          <w:szCs w:val="16"/>
                        </w:rPr>
                        <w:t>financial</w:t>
                      </w:r>
                      <w:r>
                        <w:rPr>
                          <w:rFonts w:ascii="Arial" w:eastAsia="Arial" w:hAnsi="Arial" w:cs="Arial"/>
                          <w:spacing w:val="-19"/>
                          <w:sz w:val="16"/>
                          <w:szCs w:val="16"/>
                        </w:rPr>
                        <w:t xml:space="preserve"> </w:t>
                      </w:r>
                      <w:r>
                        <w:rPr>
                          <w:rFonts w:ascii="Arial" w:eastAsia="Arial" w:hAnsi="Arial" w:cs="Arial"/>
                          <w:spacing w:val="-1"/>
                          <w:sz w:val="16"/>
                          <w:szCs w:val="16"/>
                        </w:rPr>
                        <w:t>statements</w:t>
                      </w:r>
                      <w:r>
                        <w:rPr>
                          <w:rFonts w:ascii="Arial" w:eastAsia="Arial" w:hAnsi="Arial" w:cs="Arial"/>
                          <w:spacing w:val="-20"/>
                          <w:sz w:val="16"/>
                          <w:szCs w:val="16"/>
                        </w:rPr>
                        <w:t xml:space="preserve"> </w:t>
                      </w:r>
                      <w:r>
                        <w:rPr>
                          <w:rFonts w:ascii="Arial" w:eastAsia="Arial" w:hAnsi="Arial" w:cs="Arial"/>
                          <w:sz w:val="16"/>
                          <w:szCs w:val="16"/>
                        </w:rPr>
                        <w:t>prepared</w:t>
                      </w:r>
                      <w:r>
                        <w:rPr>
                          <w:rFonts w:ascii="Arial" w:eastAsia="Arial" w:hAnsi="Arial" w:cs="Arial"/>
                          <w:spacing w:val="-20"/>
                          <w:sz w:val="16"/>
                          <w:szCs w:val="16"/>
                        </w:rPr>
                        <w:t xml:space="preserve"> </w:t>
                      </w:r>
                      <w:r>
                        <w:rPr>
                          <w:rFonts w:ascii="Arial" w:eastAsia="Arial" w:hAnsi="Arial" w:cs="Arial"/>
                          <w:sz w:val="16"/>
                          <w:szCs w:val="16"/>
                        </w:rPr>
                        <w:t>in</w:t>
                      </w:r>
                      <w:r>
                        <w:rPr>
                          <w:rFonts w:ascii="Arial" w:eastAsia="Arial" w:hAnsi="Arial" w:cs="Arial"/>
                          <w:spacing w:val="-19"/>
                          <w:sz w:val="16"/>
                          <w:szCs w:val="16"/>
                        </w:rPr>
                        <w:t xml:space="preserve"> </w:t>
                      </w:r>
                      <w:r>
                        <w:rPr>
                          <w:rFonts w:ascii="Arial" w:eastAsia="Arial" w:hAnsi="Arial" w:cs="Arial"/>
                          <w:sz w:val="16"/>
                          <w:szCs w:val="16"/>
                        </w:rPr>
                        <w:t>accordance</w:t>
                      </w:r>
                      <w:r>
                        <w:rPr>
                          <w:rFonts w:ascii="Arial" w:eastAsia="Arial" w:hAnsi="Arial" w:cs="Arial"/>
                          <w:spacing w:val="-19"/>
                          <w:sz w:val="16"/>
                          <w:szCs w:val="16"/>
                        </w:rPr>
                        <w:t xml:space="preserve"> </w:t>
                      </w:r>
                      <w:r>
                        <w:rPr>
                          <w:rFonts w:ascii="Arial" w:eastAsia="Arial" w:hAnsi="Arial" w:cs="Arial"/>
                          <w:spacing w:val="-1"/>
                          <w:sz w:val="16"/>
                          <w:szCs w:val="16"/>
                        </w:rPr>
                        <w:t>with</w:t>
                      </w:r>
                      <w:r>
                        <w:rPr>
                          <w:rFonts w:ascii="Arial" w:eastAsia="Arial" w:hAnsi="Arial" w:cs="Arial"/>
                          <w:spacing w:val="-20"/>
                          <w:sz w:val="16"/>
                          <w:szCs w:val="16"/>
                        </w:rPr>
                        <w:t xml:space="preserve"> </w:t>
                      </w:r>
                      <w:r>
                        <w:rPr>
                          <w:rFonts w:ascii="Arial" w:eastAsia="Arial" w:hAnsi="Arial" w:cs="Arial"/>
                          <w:spacing w:val="-1"/>
                          <w:sz w:val="16"/>
                          <w:szCs w:val="16"/>
                        </w:rPr>
                        <w:t>Generally</w:t>
                      </w:r>
                      <w:r>
                        <w:rPr>
                          <w:rFonts w:ascii="Arial" w:eastAsia="Arial" w:hAnsi="Arial" w:cs="Arial"/>
                          <w:spacing w:val="-23"/>
                          <w:sz w:val="16"/>
                          <w:szCs w:val="16"/>
                        </w:rPr>
                        <w:t xml:space="preserve"> </w:t>
                      </w:r>
                      <w:r>
                        <w:rPr>
                          <w:rFonts w:ascii="Arial" w:eastAsia="Arial" w:hAnsi="Arial" w:cs="Arial"/>
                          <w:spacing w:val="-1"/>
                          <w:sz w:val="16"/>
                          <w:szCs w:val="16"/>
                        </w:rPr>
                        <w:t>Accepted</w:t>
                      </w:r>
                      <w:r>
                        <w:rPr>
                          <w:rFonts w:ascii="Arial" w:eastAsia="Arial" w:hAnsi="Arial" w:cs="Arial"/>
                          <w:spacing w:val="-20"/>
                          <w:sz w:val="16"/>
                          <w:szCs w:val="16"/>
                        </w:rPr>
                        <w:t xml:space="preserve"> </w:t>
                      </w:r>
                      <w:r>
                        <w:rPr>
                          <w:rFonts w:ascii="Arial" w:eastAsia="Arial" w:hAnsi="Arial" w:cs="Arial"/>
                          <w:spacing w:val="-1"/>
                          <w:sz w:val="16"/>
                          <w:szCs w:val="16"/>
                        </w:rPr>
                        <w:t>Accounting</w:t>
                      </w:r>
                      <w:r>
                        <w:rPr>
                          <w:rFonts w:ascii="Arial" w:eastAsia="Arial" w:hAnsi="Arial" w:cs="Arial"/>
                          <w:spacing w:val="-19"/>
                          <w:sz w:val="16"/>
                          <w:szCs w:val="16"/>
                        </w:rPr>
                        <w:t xml:space="preserve"> </w:t>
                      </w:r>
                      <w:r>
                        <w:rPr>
                          <w:rFonts w:ascii="Arial" w:eastAsia="Arial" w:hAnsi="Arial" w:cs="Arial"/>
                          <w:spacing w:val="-1"/>
                          <w:sz w:val="16"/>
                          <w:szCs w:val="16"/>
                        </w:rPr>
                        <w:t>Principles</w:t>
                      </w:r>
                      <w:r>
                        <w:rPr>
                          <w:rFonts w:ascii="Arial" w:eastAsia="Arial" w:hAnsi="Arial" w:cs="Arial"/>
                          <w:spacing w:val="-20"/>
                          <w:sz w:val="16"/>
                          <w:szCs w:val="16"/>
                        </w:rPr>
                        <w:t xml:space="preserve"> </w:t>
                      </w:r>
                      <w:r>
                        <w:rPr>
                          <w:rFonts w:ascii="Arial" w:eastAsia="Arial" w:hAnsi="Arial" w:cs="Arial"/>
                          <w:spacing w:val="-1"/>
                          <w:sz w:val="16"/>
                          <w:szCs w:val="16"/>
                        </w:rPr>
                        <w:t>(GAAP)</w:t>
                      </w:r>
                      <w:r>
                        <w:rPr>
                          <w:rFonts w:ascii="Arial" w:eastAsia="Arial" w:hAnsi="Arial" w:cs="Arial"/>
                          <w:spacing w:val="-20"/>
                          <w:sz w:val="16"/>
                          <w:szCs w:val="16"/>
                        </w:rPr>
                        <w:t xml:space="preserve"> </w:t>
                      </w:r>
                      <w:r>
                        <w:rPr>
                          <w:rFonts w:ascii="Arial" w:eastAsia="Arial" w:hAnsi="Arial" w:cs="Arial"/>
                          <w:sz w:val="16"/>
                          <w:szCs w:val="16"/>
                        </w:rPr>
                        <w:t>and</w:t>
                      </w:r>
                      <w:r>
                        <w:rPr>
                          <w:rFonts w:ascii="Arial" w:eastAsia="Arial" w:hAnsi="Arial" w:cs="Arial"/>
                          <w:spacing w:val="-19"/>
                          <w:sz w:val="16"/>
                          <w:szCs w:val="16"/>
                        </w:rPr>
                        <w:t xml:space="preserve"> </w:t>
                      </w:r>
                      <w:r>
                        <w:rPr>
                          <w:rFonts w:ascii="Arial" w:eastAsia="Arial" w:hAnsi="Arial" w:cs="Arial"/>
                          <w:sz w:val="16"/>
                          <w:szCs w:val="16"/>
                        </w:rPr>
                        <w:t>certified</w:t>
                      </w:r>
                      <w:r>
                        <w:rPr>
                          <w:rFonts w:ascii="Arial" w:eastAsia="Arial" w:hAnsi="Arial" w:cs="Arial"/>
                          <w:spacing w:val="-21"/>
                          <w:sz w:val="16"/>
                          <w:szCs w:val="16"/>
                        </w:rPr>
                        <w:t xml:space="preserve"> </w:t>
                      </w:r>
                      <w:r>
                        <w:rPr>
                          <w:rFonts w:ascii="Arial" w:eastAsia="Arial" w:hAnsi="Arial" w:cs="Arial"/>
                          <w:sz w:val="16"/>
                          <w:szCs w:val="16"/>
                        </w:rPr>
                        <w:t>by</w:t>
                      </w:r>
                      <w:r>
                        <w:rPr>
                          <w:rFonts w:ascii="Arial" w:eastAsia="Arial" w:hAnsi="Arial" w:cs="Arial"/>
                          <w:spacing w:val="105"/>
                          <w:w w:val="98"/>
                          <w:sz w:val="16"/>
                          <w:szCs w:val="16"/>
                        </w:rPr>
                        <w:t xml:space="preserve"> </w:t>
                      </w:r>
                      <w:r>
                        <w:rPr>
                          <w:rFonts w:ascii="Arial" w:eastAsia="Arial" w:hAnsi="Arial" w:cs="Arial"/>
                          <w:spacing w:val="-1"/>
                          <w:sz w:val="16"/>
                          <w:szCs w:val="16"/>
                        </w:rPr>
                        <w:t>the</w:t>
                      </w:r>
                      <w:r>
                        <w:rPr>
                          <w:rFonts w:ascii="Arial" w:eastAsia="Arial" w:hAnsi="Arial" w:cs="Arial"/>
                          <w:spacing w:val="-11"/>
                          <w:sz w:val="16"/>
                          <w:szCs w:val="16"/>
                        </w:rPr>
                        <w:t xml:space="preserve"> </w:t>
                      </w:r>
                      <w:r>
                        <w:rPr>
                          <w:rFonts w:ascii="Arial" w:eastAsia="Arial" w:hAnsi="Arial" w:cs="Arial"/>
                          <w:sz w:val="16"/>
                          <w:szCs w:val="16"/>
                        </w:rPr>
                        <w:t>Affiliate’s</w:t>
                      </w:r>
                      <w:r>
                        <w:rPr>
                          <w:rFonts w:ascii="Arial" w:eastAsia="Arial" w:hAnsi="Arial" w:cs="Arial"/>
                          <w:spacing w:val="-12"/>
                          <w:sz w:val="16"/>
                          <w:szCs w:val="16"/>
                        </w:rPr>
                        <w:t xml:space="preserve"> </w:t>
                      </w:r>
                      <w:r>
                        <w:rPr>
                          <w:rFonts w:ascii="Arial" w:eastAsia="Arial" w:hAnsi="Arial" w:cs="Arial"/>
                          <w:sz w:val="16"/>
                          <w:szCs w:val="16"/>
                        </w:rPr>
                        <w:t>chief</w:t>
                      </w:r>
                      <w:r>
                        <w:rPr>
                          <w:rFonts w:ascii="Arial" w:eastAsia="Arial" w:hAnsi="Arial" w:cs="Arial"/>
                          <w:spacing w:val="-9"/>
                          <w:sz w:val="16"/>
                          <w:szCs w:val="16"/>
                        </w:rPr>
                        <w:t xml:space="preserve"> </w:t>
                      </w:r>
                      <w:r>
                        <w:rPr>
                          <w:rFonts w:ascii="Arial" w:eastAsia="Arial" w:hAnsi="Arial" w:cs="Arial"/>
                          <w:sz w:val="16"/>
                          <w:szCs w:val="16"/>
                        </w:rPr>
                        <w:t>financial</w:t>
                      </w:r>
                      <w:r>
                        <w:rPr>
                          <w:rFonts w:ascii="Arial" w:eastAsia="Arial" w:hAnsi="Arial" w:cs="Arial"/>
                          <w:spacing w:val="-11"/>
                          <w:sz w:val="16"/>
                          <w:szCs w:val="16"/>
                        </w:rPr>
                        <w:t xml:space="preserve"> </w:t>
                      </w:r>
                      <w:r>
                        <w:rPr>
                          <w:rFonts w:ascii="Arial" w:eastAsia="Arial" w:hAnsi="Arial" w:cs="Arial"/>
                          <w:sz w:val="16"/>
                          <w:szCs w:val="16"/>
                        </w:rPr>
                        <w:t>officer</w:t>
                      </w:r>
                      <w:r>
                        <w:rPr>
                          <w:rFonts w:ascii="Arial" w:eastAsia="Arial" w:hAnsi="Arial" w:cs="Arial"/>
                          <w:spacing w:val="-12"/>
                          <w:sz w:val="16"/>
                          <w:szCs w:val="16"/>
                        </w:rPr>
                        <w:t xml:space="preserve"> </w:t>
                      </w:r>
                      <w:r>
                        <w:rPr>
                          <w:rFonts w:ascii="Arial" w:eastAsia="Arial" w:hAnsi="Arial" w:cs="Arial"/>
                          <w:sz w:val="16"/>
                          <w:szCs w:val="16"/>
                        </w:rPr>
                        <w:t>or</w:t>
                      </w:r>
                      <w:r>
                        <w:rPr>
                          <w:rFonts w:ascii="Arial" w:eastAsia="Arial" w:hAnsi="Arial" w:cs="Arial"/>
                          <w:spacing w:val="-11"/>
                          <w:sz w:val="16"/>
                          <w:szCs w:val="16"/>
                        </w:rPr>
                        <w:t xml:space="preserve"> </w:t>
                      </w:r>
                      <w:r>
                        <w:rPr>
                          <w:rFonts w:ascii="Arial" w:eastAsia="Arial" w:hAnsi="Arial" w:cs="Arial"/>
                          <w:spacing w:val="-1"/>
                          <w:sz w:val="16"/>
                          <w:szCs w:val="16"/>
                        </w:rPr>
                        <w:t>the</w:t>
                      </w:r>
                      <w:r>
                        <w:rPr>
                          <w:rFonts w:ascii="Arial" w:eastAsia="Arial" w:hAnsi="Arial" w:cs="Arial"/>
                          <w:spacing w:val="-11"/>
                          <w:sz w:val="16"/>
                          <w:szCs w:val="16"/>
                        </w:rPr>
                        <w:t xml:space="preserve"> </w:t>
                      </w:r>
                      <w:r>
                        <w:rPr>
                          <w:rFonts w:ascii="Arial" w:eastAsia="Arial" w:hAnsi="Arial" w:cs="Arial"/>
                          <w:spacing w:val="-1"/>
                          <w:sz w:val="16"/>
                          <w:szCs w:val="16"/>
                        </w:rPr>
                        <w:t>equivalent.</w:t>
                      </w:r>
                    </w:p>
                  </w:txbxContent>
                </v:textbox>
                <w10:wrap type="none"/>
                <w10:anchorlock/>
              </v:shape>
            </w:pict>
          </mc:Fallback>
        </mc:AlternateContent>
      </w:r>
    </w:p>
    <w:p w:rsidR="00DE6BDD" w14:paraId="2EB7226C" w14:textId="77777777">
      <w:pPr>
        <w:spacing w:line="200" w:lineRule="atLeast"/>
        <w:rPr>
          <w:rFonts w:ascii="Arial" w:eastAsia="Arial" w:hAnsi="Arial" w:cs="Arial"/>
          <w:sz w:val="20"/>
          <w:szCs w:val="20"/>
        </w:rPr>
        <w:sectPr w:rsidSect="001B0747">
          <w:pgSz w:w="12240" w:h="15840"/>
          <w:pgMar w:top="920" w:right="320" w:bottom="1060" w:left="620" w:header="0" w:footer="879" w:gutter="0"/>
          <w:cols w:space="720"/>
        </w:sectPr>
      </w:pPr>
    </w:p>
    <w:p w:rsidR="00DE6BDD" w:rsidRPr="00702046" w14:paraId="42B059A2" w14:textId="77777777">
      <w:pPr>
        <w:spacing w:before="53" w:line="210" w:lineRule="exact"/>
        <w:ind w:left="120"/>
        <w:rPr>
          <w:rFonts w:ascii="Arial" w:eastAsia="Arial" w:hAnsi="Arial" w:cs="Arial"/>
          <w:sz w:val="18"/>
          <w:szCs w:val="20"/>
        </w:rPr>
      </w:pPr>
      <w:r w:rsidRPr="00702046">
        <w:rPr>
          <w:rFonts w:ascii="Arial"/>
          <w:b/>
          <w:spacing w:val="-1"/>
          <w:sz w:val="18"/>
        </w:rPr>
        <w:t>Closed</w:t>
      </w:r>
      <w:r w:rsidRPr="00702046">
        <w:rPr>
          <w:rFonts w:ascii="Arial"/>
          <w:b/>
          <w:spacing w:val="-14"/>
          <w:sz w:val="18"/>
        </w:rPr>
        <w:t xml:space="preserve"> </w:t>
      </w:r>
      <w:r w:rsidRPr="00702046">
        <w:rPr>
          <w:rFonts w:ascii="Arial"/>
          <w:b/>
          <w:spacing w:val="-1"/>
          <w:sz w:val="18"/>
        </w:rPr>
        <w:t>Bidding/Designated</w:t>
      </w:r>
      <w:r w:rsidRPr="00702046">
        <w:rPr>
          <w:rFonts w:ascii="Arial"/>
          <w:b/>
          <w:spacing w:val="-14"/>
          <w:sz w:val="18"/>
        </w:rPr>
        <w:t xml:space="preserve"> </w:t>
      </w:r>
      <w:r w:rsidRPr="00702046">
        <w:rPr>
          <w:rFonts w:ascii="Arial"/>
          <w:b/>
          <w:spacing w:val="-1"/>
          <w:sz w:val="18"/>
        </w:rPr>
        <w:t>Entity</w:t>
      </w:r>
      <w:r w:rsidRPr="00702046">
        <w:rPr>
          <w:rFonts w:ascii="Arial"/>
          <w:b/>
          <w:spacing w:val="-16"/>
          <w:sz w:val="18"/>
        </w:rPr>
        <w:t xml:space="preserve"> </w:t>
      </w:r>
      <w:r w:rsidRPr="00702046">
        <w:rPr>
          <w:rFonts w:ascii="Arial"/>
          <w:b/>
          <w:spacing w:val="-1"/>
          <w:sz w:val="18"/>
        </w:rPr>
        <w:t>Eligibility</w:t>
      </w:r>
    </w:p>
    <w:p w:rsidR="00DE6BDD" w:rsidRPr="00702046" w14:paraId="026B71E0" w14:textId="77777777">
      <w:pPr>
        <w:spacing w:line="210" w:lineRule="exact"/>
        <w:ind w:left="120"/>
        <w:rPr>
          <w:rFonts w:ascii="Arial" w:eastAsia="Arial" w:hAnsi="Arial" w:cs="Arial"/>
          <w:sz w:val="18"/>
          <w:szCs w:val="20"/>
        </w:rPr>
      </w:pPr>
      <w:r w:rsidRPr="00702046">
        <w:rPr>
          <w:rFonts w:ascii="Arial"/>
          <w:b/>
          <w:sz w:val="18"/>
        </w:rPr>
        <w:t>Total</w:t>
      </w:r>
      <w:r w:rsidRPr="00702046">
        <w:rPr>
          <w:rFonts w:ascii="Arial"/>
          <w:b/>
          <w:spacing w:val="-8"/>
          <w:sz w:val="18"/>
        </w:rPr>
        <w:t xml:space="preserve"> </w:t>
      </w:r>
      <w:r w:rsidRPr="00702046">
        <w:rPr>
          <w:rFonts w:ascii="Arial"/>
          <w:b/>
          <w:spacing w:val="-1"/>
          <w:sz w:val="18"/>
        </w:rPr>
        <w:t>Gross</w:t>
      </w:r>
      <w:r w:rsidRPr="00702046">
        <w:rPr>
          <w:rFonts w:ascii="Arial"/>
          <w:b/>
          <w:spacing w:val="-8"/>
          <w:sz w:val="18"/>
        </w:rPr>
        <w:t xml:space="preserve"> </w:t>
      </w:r>
      <w:r w:rsidRPr="00702046">
        <w:rPr>
          <w:rFonts w:ascii="Arial"/>
          <w:b/>
          <w:spacing w:val="-1"/>
          <w:sz w:val="18"/>
        </w:rPr>
        <w:t>Revenues</w:t>
      </w:r>
      <w:r w:rsidRPr="00702046">
        <w:rPr>
          <w:rFonts w:ascii="Arial"/>
          <w:b/>
          <w:spacing w:val="-8"/>
          <w:sz w:val="18"/>
        </w:rPr>
        <w:t xml:space="preserve"> </w:t>
      </w:r>
      <w:r w:rsidRPr="00702046">
        <w:rPr>
          <w:rFonts w:ascii="Arial"/>
          <w:b/>
          <w:sz w:val="18"/>
        </w:rPr>
        <w:t>for</w:t>
      </w:r>
      <w:r w:rsidRPr="00702046">
        <w:rPr>
          <w:rFonts w:ascii="Arial"/>
          <w:b/>
          <w:spacing w:val="-9"/>
          <w:sz w:val="18"/>
        </w:rPr>
        <w:t xml:space="preserve"> </w:t>
      </w:r>
      <w:r w:rsidRPr="00702046">
        <w:rPr>
          <w:rFonts w:ascii="Arial"/>
          <w:b/>
          <w:sz w:val="18"/>
        </w:rPr>
        <w:t>Most</w:t>
      </w:r>
      <w:r w:rsidRPr="00702046">
        <w:rPr>
          <w:rFonts w:ascii="Arial"/>
          <w:b/>
          <w:spacing w:val="-7"/>
          <w:sz w:val="18"/>
        </w:rPr>
        <w:t xml:space="preserve"> </w:t>
      </w:r>
      <w:r w:rsidRPr="00702046">
        <w:rPr>
          <w:rFonts w:ascii="Arial"/>
          <w:b/>
          <w:spacing w:val="-1"/>
          <w:sz w:val="18"/>
        </w:rPr>
        <w:t>Recent</w:t>
      </w:r>
      <w:r w:rsidRPr="00702046">
        <w:rPr>
          <w:rFonts w:ascii="Arial"/>
          <w:b/>
          <w:spacing w:val="-7"/>
          <w:sz w:val="18"/>
        </w:rPr>
        <w:t xml:space="preserve"> </w:t>
      </w:r>
      <w:r w:rsidRPr="00702046">
        <w:rPr>
          <w:rFonts w:ascii="Arial"/>
          <w:b/>
          <w:spacing w:val="-1"/>
          <w:sz w:val="18"/>
        </w:rPr>
        <w:t>Reportable</w:t>
      </w:r>
      <w:r w:rsidRPr="00702046">
        <w:rPr>
          <w:rFonts w:ascii="Arial"/>
          <w:b/>
          <w:spacing w:val="-8"/>
          <w:sz w:val="18"/>
        </w:rPr>
        <w:t xml:space="preserve"> </w:t>
      </w:r>
      <w:r w:rsidRPr="00702046">
        <w:rPr>
          <w:rFonts w:ascii="Arial"/>
          <w:b/>
          <w:spacing w:val="-1"/>
          <w:sz w:val="18"/>
        </w:rPr>
        <w:t>Year</w:t>
      </w:r>
    </w:p>
    <w:p w:rsidR="00DE6BDD" w14:paraId="6EFC3F91" w14:textId="77777777">
      <w:pPr>
        <w:spacing w:line="200" w:lineRule="atLeast"/>
        <w:ind w:left="109"/>
        <w:rPr>
          <w:rFonts w:ascii="Arial" w:eastAsia="Arial" w:hAnsi="Arial" w:cs="Arial"/>
          <w:sz w:val="20"/>
          <w:szCs w:val="20"/>
        </w:rPr>
      </w:pPr>
      <w:r>
        <w:rPr>
          <w:rFonts w:ascii="Arial" w:eastAsia="Arial" w:hAnsi="Arial" w:cs="Arial"/>
          <w:noProof/>
          <w:sz w:val="20"/>
          <w:szCs w:val="20"/>
        </w:rPr>
        <mc:AlternateContent>
          <mc:Choice Requires="wpg">
            <w:drawing>
              <wp:inline distT="0" distB="0" distL="0" distR="0">
                <wp:extent cx="6922135" cy="608965"/>
                <wp:effectExtent l="0" t="0" r="12065" b="19685"/>
                <wp:docPr id="39" name="Group 32"/>
                <wp:cNvGraphicFramePr/>
                <a:graphic xmlns:a="http://schemas.openxmlformats.org/drawingml/2006/main">
                  <a:graphicData uri="http://schemas.microsoft.com/office/word/2010/wordprocessingGroup">
                    <wpg:wgp xmlns:wpg="http://schemas.microsoft.com/office/word/2010/wordprocessingGroup">
                      <wpg:cNvGrpSpPr/>
                      <wpg:grpSpPr>
                        <a:xfrm>
                          <a:off x="0" y="0"/>
                          <a:ext cx="6922135" cy="608965"/>
                          <a:chOff x="6" y="6"/>
                          <a:chExt cx="10901" cy="959"/>
                        </a:xfrm>
                      </wpg:grpSpPr>
                      <wpg:grpSp>
                        <wpg:cNvPr id="40" name="Group 43"/>
                        <wpg:cNvGrpSpPr/>
                        <wpg:grpSpPr>
                          <a:xfrm>
                            <a:off x="6" y="6"/>
                            <a:ext cx="10901" cy="2"/>
                            <a:chOff x="6" y="6"/>
                            <a:chExt cx="10901" cy="2"/>
                          </a:xfrm>
                        </wpg:grpSpPr>
                        <wps:wsp xmlns:wps="http://schemas.microsoft.com/office/word/2010/wordprocessingShape">
                          <wps:cNvPr id="41" name="Freeform 44"/>
                          <wps:cNvSpPr/>
                          <wps:spPr bwMode="auto">
                            <a:xfrm>
                              <a:off x="6" y="6"/>
                              <a:ext cx="10901" cy="2"/>
                            </a:xfrm>
                            <a:custGeom>
                              <a:avLst/>
                              <a:gdLst>
                                <a:gd name="T0" fmla="+- 0 6 6"/>
                                <a:gd name="T1" fmla="*/ T0 w 10901"/>
                                <a:gd name="T2" fmla="+- 0 10907 6"/>
                                <a:gd name="T3" fmla="*/ T2 w 10901"/>
                              </a:gdLst>
                              <a:cxnLst>
                                <a:cxn ang="0">
                                  <a:pos x="T1" y="0"/>
                                </a:cxn>
                                <a:cxn ang="0">
                                  <a:pos x="T3" y="0"/>
                                </a:cxn>
                              </a:cxnLst>
                              <a:rect l="0" t="0" r="r" b="b"/>
                              <a:pathLst>
                                <a:path fill="norm" w="10901" stroke="1">
                                  <a:moveTo>
                                    <a:pt x="0" y="0"/>
                                  </a:moveTo>
                                  <a:lnTo>
                                    <a:pt x="10901" y="0"/>
                                  </a:lnTo>
                                </a:path>
                              </a:pathLst>
                            </a:custGeom>
                            <a:noFill/>
                            <a:ln w="7379">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grpSp>
                        <wpg:cNvPr id="42" name="Group 41"/>
                        <wpg:cNvGrpSpPr/>
                        <wpg:grpSpPr>
                          <a:xfrm>
                            <a:off x="11" y="11"/>
                            <a:ext cx="2" cy="948"/>
                            <a:chOff x="11" y="11"/>
                            <a:chExt cx="2" cy="948"/>
                          </a:xfrm>
                        </wpg:grpSpPr>
                        <wps:wsp xmlns:wps="http://schemas.microsoft.com/office/word/2010/wordprocessingShape">
                          <wps:cNvPr id="43" name="Freeform 42"/>
                          <wps:cNvSpPr/>
                          <wps:spPr bwMode="auto">
                            <a:xfrm>
                              <a:off x="11" y="11"/>
                              <a:ext cx="2" cy="948"/>
                            </a:xfrm>
                            <a:custGeom>
                              <a:avLst/>
                              <a:gdLst>
                                <a:gd name="T0" fmla="+- 0 11 11"/>
                                <a:gd name="T1" fmla="*/ 11 h 948"/>
                                <a:gd name="T2" fmla="+- 0 959 11"/>
                                <a:gd name="T3" fmla="*/ 959 h 948"/>
                              </a:gdLst>
                              <a:cxnLst>
                                <a:cxn ang="0">
                                  <a:pos x="0" y="T1"/>
                                </a:cxn>
                                <a:cxn ang="0">
                                  <a:pos x="0" y="T3"/>
                                </a:cxn>
                              </a:cxnLst>
                              <a:rect l="0" t="0" r="r" b="b"/>
                              <a:pathLst>
                                <a:path fill="norm" h="948" stroke="1">
                                  <a:moveTo>
                                    <a:pt x="0" y="0"/>
                                  </a:moveTo>
                                  <a:lnTo>
                                    <a:pt x="0" y="948"/>
                                  </a:lnTo>
                                </a:path>
                              </a:pathLst>
                            </a:custGeom>
                            <a:noFill/>
                            <a:ln w="7379">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grpSp>
                        <wpg:cNvPr id="44" name="Group 39"/>
                        <wpg:cNvGrpSpPr/>
                        <wpg:grpSpPr>
                          <a:xfrm>
                            <a:off x="6" y="963"/>
                            <a:ext cx="10901" cy="2"/>
                            <a:chOff x="6" y="963"/>
                            <a:chExt cx="10901" cy="2"/>
                          </a:xfrm>
                        </wpg:grpSpPr>
                        <wps:wsp xmlns:wps="http://schemas.microsoft.com/office/word/2010/wordprocessingShape">
                          <wps:cNvPr id="45" name="Freeform 40"/>
                          <wps:cNvSpPr/>
                          <wps:spPr bwMode="auto">
                            <a:xfrm>
                              <a:off x="6" y="963"/>
                              <a:ext cx="10901" cy="2"/>
                            </a:xfrm>
                            <a:custGeom>
                              <a:avLst/>
                              <a:gdLst>
                                <a:gd name="T0" fmla="+- 0 6 6"/>
                                <a:gd name="T1" fmla="*/ T0 w 10901"/>
                                <a:gd name="T2" fmla="+- 0 10907 6"/>
                                <a:gd name="T3" fmla="*/ T2 w 10901"/>
                              </a:gdLst>
                              <a:cxnLst>
                                <a:cxn ang="0">
                                  <a:pos x="T1" y="0"/>
                                </a:cxn>
                                <a:cxn ang="0">
                                  <a:pos x="T3" y="0"/>
                                </a:cxn>
                              </a:cxnLst>
                              <a:rect l="0" t="0" r="r" b="b"/>
                              <a:pathLst>
                                <a:path fill="norm" w="10901" stroke="1">
                                  <a:moveTo>
                                    <a:pt x="0" y="0"/>
                                  </a:moveTo>
                                  <a:lnTo>
                                    <a:pt x="10901" y="0"/>
                                  </a:lnTo>
                                </a:path>
                              </a:pathLst>
                            </a:custGeom>
                            <a:noFill/>
                            <a:ln w="7379">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grpSp>
                        <wpg:cNvPr id="46" name="Group 33"/>
                        <wpg:cNvGrpSpPr/>
                        <wpg:grpSpPr>
                          <a:xfrm>
                            <a:off x="119" y="11"/>
                            <a:ext cx="10785" cy="948"/>
                            <a:chOff x="119" y="11"/>
                            <a:chExt cx="10785" cy="948"/>
                          </a:xfrm>
                        </wpg:grpSpPr>
                        <wps:wsp xmlns:wps="http://schemas.microsoft.com/office/word/2010/wordprocessingShape">
                          <wps:cNvPr id="47" name="Freeform 38"/>
                          <wps:cNvSpPr/>
                          <wps:spPr bwMode="auto">
                            <a:xfrm>
                              <a:off x="10902" y="11"/>
                              <a:ext cx="2" cy="948"/>
                            </a:xfrm>
                            <a:custGeom>
                              <a:avLst/>
                              <a:gdLst>
                                <a:gd name="T0" fmla="+- 0 11 11"/>
                                <a:gd name="T1" fmla="*/ 11 h 948"/>
                                <a:gd name="T2" fmla="+- 0 959 11"/>
                                <a:gd name="T3" fmla="*/ 959 h 948"/>
                              </a:gdLst>
                              <a:cxnLst>
                                <a:cxn ang="0">
                                  <a:pos x="0" y="T1"/>
                                </a:cxn>
                                <a:cxn ang="0">
                                  <a:pos x="0" y="T3"/>
                                </a:cxn>
                              </a:cxnLst>
                              <a:rect l="0" t="0" r="r" b="b"/>
                              <a:pathLst>
                                <a:path fill="norm" h="948" stroke="1">
                                  <a:moveTo>
                                    <a:pt x="0" y="0"/>
                                  </a:moveTo>
                                  <a:lnTo>
                                    <a:pt x="0" y="948"/>
                                  </a:lnTo>
                                </a:path>
                              </a:pathLst>
                            </a:custGeom>
                            <a:noFill/>
                            <a:ln w="7366">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s:wsp xmlns:wps="http://schemas.microsoft.com/office/word/2010/wordprocessingShape">
                          <wps:cNvPr id="48" name="Text Box 37"/>
                          <wps:cNvSpPr txBox="1">
                            <a:spLocks noChangeArrowheads="1"/>
                          </wps:cNvSpPr>
                          <wps:spPr bwMode="auto">
                            <a:xfrm>
                              <a:off x="119" y="225"/>
                              <a:ext cx="1547" cy="1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C74C14" w14:textId="3CB6094B">
                                <w:pPr>
                                  <w:spacing w:line="158" w:lineRule="exact"/>
                                  <w:rPr>
                                    <w:rFonts w:ascii="Arial" w:eastAsia="Arial" w:hAnsi="Arial" w:cs="Arial"/>
                                    <w:sz w:val="16"/>
                                    <w:szCs w:val="16"/>
                                  </w:rPr>
                                </w:pPr>
                                <w:r>
                                  <w:rPr>
                                    <w:rFonts w:ascii="Arial"/>
                                    <w:sz w:val="16"/>
                                  </w:rPr>
                                  <w:t>34a)</w:t>
                                </w:r>
                                <w:r>
                                  <w:rPr>
                                    <w:rFonts w:ascii="Arial"/>
                                    <w:spacing w:val="-17"/>
                                    <w:sz w:val="16"/>
                                  </w:rPr>
                                  <w:t xml:space="preserve"> </w:t>
                                </w:r>
                                <w:r>
                                  <w:rPr>
                                    <w:rFonts w:ascii="Arial"/>
                                    <w:spacing w:val="-1"/>
                                    <w:sz w:val="16"/>
                                  </w:rPr>
                                  <w:t>Gross</w:t>
                                </w:r>
                                <w:r>
                                  <w:rPr>
                                    <w:rFonts w:ascii="Arial"/>
                                    <w:spacing w:val="-17"/>
                                    <w:sz w:val="16"/>
                                  </w:rPr>
                                  <w:t xml:space="preserve"> </w:t>
                                </w:r>
                                <w:r>
                                  <w:rPr>
                                    <w:rFonts w:ascii="Arial"/>
                                    <w:sz w:val="16"/>
                                  </w:rPr>
                                  <w:t>Revenues</w:t>
                                </w:r>
                              </w:p>
                            </w:txbxContent>
                          </wps:txbx>
                          <wps:bodyPr rot="0" vert="horz" wrap="square" lIns="0" tIns="0" rIns="0" bIns="0" anchor="t" anchorCtr="0" upright="1"/>
                        </wps:wsp>
                        <wps:wsp xmlns:wps="http://schemas.microsoft.com/office/word/2010/wordprocessingShape">
                          <wps:cNvPr id="49" name="Text Box 36"/>
                          <wps:cNvSpPr txBox="1">
                            <a:spLocks noChangeArrowheads="1"/>
                          </wps:cNvSpPr>
                          <wps:spPr bwMode="auto">
                            <a:xfrm>
                              <a:off x="3092" y="225"/>
                              <a:ext cx="3441" cy="1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C74C14" w14:textId="77777777">
                                <w:pPr>
                                  <w:tabs>
                                    <w:tab w:val="left" w:pos="1954"/>
                                  </w:tabs>
                                  <w:spacing w:line="158" w:lineRule="exact"/>
                                  <w:rPr>
                                    <w:rFonts w:ascii="Arial" w:eastAsia="Arial" w:hAnsi="Arial" w:cs="Arial"/>
                                    <w:sz w:val="16"/>
                                    <w:szCs w:val="16"/>
                                  </w:rPr>
                                </w:pPr>
                                <w:r>
                                  <w:rPr>
                                    <w:rFonts w:ascii="Arial"/>
                                    <w:w w:val="95"/>
                                    <w:sz w:val="16"/>
                                  </w:rPr>
                                  <w:t>$</w:t>
                                </w:r>
                                <w:r>
                                  <w:rPr>
                                    <w:rFonts w:ascii="Arial"/>
                                    <w:w w:val="95"/>
                                    <w:sz w:val="16"/>
                                    <w:u w:val="single" w:color="000000"/>
                                  </w:rPr>
                                  <w:tab/>
                                </w:r>
                                <w:r>
                                  <w:rPr>
                                    <w:rFonts w:ascii="Arial"/>
                                    <w:spacing w:val="-1"/>
                                    <w:sz w:val="16"/>
                                  </w:rPr>
                                  <w:t>(Format:</w:t>
                                </w:r>
                                <w:r>
                                  <w:rPr>
                                    <w:rFonts w:ascii="Arial"/>
                                    <w:spacing w:val="13"/>
                                    <w:sz w:val="16"/>
                                  </w:rPr>
                                  <w:t xml:space="preserve"> </w:t>
                                </w:r>
                                <w:r>
                                  <w:rPr>
                                    <w:rFonts w:ascii="Arial"/>
                                    <w:spacing w:val="-1"/>
                                    <w:sz w:val="16"/>
                                  </w:rPr>
                                  <w:t>99,999.99)</w:t>
                                </w:r>
                              </w:p>
                            </w:txbxContent>
                          </wps:txbx>
                          <wps:bodyPr rot="0" vert="horz" wrap="square" lIns="0" tIns="0" rIns="0" bIns="0" anchor="t" anchorCtr="0" upright="1"/>
                        </wps:wsp>
                        <wps:wsp xmlns:wps="http://schemas.microsoft.com/office/word/2010/wordprocessingShape">
                          <wps:cNvPr id="50" name="Text Box 35"/>
                          <wps:cNvSpPr txBox="1">
                            <a:spLocks noChangeArrowheads="1"/>
                          </wps:cNvSpPr>
                          <wps:spPr bwMode="auto">
                            <a:xfrm>
                              <a:off x="119" y="605"/>
                              <a:ext cx="1445" cy="274"/>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C74C14" w14:textId="2E8F5245">
                                <w:pPr>
                                  <w:spacing w:line="158" w:lineRule="exact"/>
                                  <w:rPr>
                                    <w:rFonts w:ascii="Arial" w:eastAsia="Arial" w:hAnsi="Arial" w:cs="Arial"/>
                                    <w:sz w:val="16"/>
                                    <w:szCs w:val="16"/>
                                  </w:rPr>
                                </w:pPr>
                                <w:r>
                                  <w:rPr>
                                    <w:rFonts w:ascii="Arial"/>
                                    <w:sz w:val="16"/>
                                  </w:rPr>
                                  <w:t>34b)</w:t>
                                </w:r>
                                <w:r>
                                  <w:rPr>
                                    <w:rFonts w:ascii="Arial"/>
                                    <w:spacing w:val="-7"/>
                                    <w:sz w:val="16"/>
                                  </w:rPr>
                                  <w:t xml:space="preserve"> </w:t>
                                </w:r>
                                <w:r>
                                  <w:rPr>
                                    <w:rFonts w:ascii="Arial"/>
                                    <w:spacing w:val="-3"/>
                                    <w:sz w:val="16"/>
                                  </w:rPr>
                                  <w:t>Year</w:t>
                                </w:r>
                                <w:r>
                                  <w:rPr>
                                    <w:rFonts w:ascii="Arial"/>
                                    <w:spacing w:val="-9"/>
                                    <w:sz w:val="16"/>
                                  </w:rPr>
                                  <w:t>-</w:t>
                                </w:r>
                                <w:r>
                                  <w:rPr>
                                    <w:rFonts w:ascii="Arial"/>
                                    <w:spacing w:val="-1"/>
                                    <w:sz w:val="16"/>
                                  </w:rPr>
                                  <w:t>end</w:t>
                                </w:r>
                                <w:r>
                                  <w:rPr>
                                    <w:rFonts w:ascii="Arial"/>
                                    <w:spacing w:val="-9"/>
                                    <w:sz w:val="16"/>
                                  </w:rPr>
                                  <w:t xml:space="preserve"> </w:t>
                                </w:r>
                                <w:r>
                                  <w:rPr>
                                    <w:rFonts w:ascii="Arial"/>
                                    <w:spacing w:val="-6"/>
                                    <w:sz w:val="16"/>
                                  </w:rPr>
                                  <w:t xml:space="preserve"> </w:t>
                                </w:r>
                                <w:r>
                                  <w:rPr>
                                    <w:rFonts w:ascii="Arial"/>
                                    <w:spacing w:val="-1"/>
                                    <w:sz w:val="16"/>
                                  </w:rPr>
                                  <w:t>Date:</w:t>
                                </w:r>
                              </w:p>
                            </w:txbxContent>
                          </wps:txbx>
                          <wps:bodyPr rot="0" vert="horz" wrap="square" lIns="0" tIns="0" rIns="0" bIns="0" anchor="t" anchorCtr="0" upright="1"/>
                        </wps:wsp>
                        <wps:wsp xmlns:wps="http://schemas.microsoft.com/office/word/2010/wordprocessingShape">
                          <wps:cNvPr id="51" name="Text Box 34"/>
                          <wps:cNvSpPr txBox="1">
                            <a:spLocks noChangeArrowheads="1"/>
                          </wps:cNvSpPr>
                          <wps:spPr bwMode="auto">
                            <a:xfrm>
                              <a:off x="3161" y="605"/>
                              <a:ext cx="4010" cy="1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C74C14" w14:textId="77777777">
                                <w:pPr>
                                  <w:tabs>
                                    <w:tab w:val="left" w:pos="1866"/>
                                  </w:tabs>
                                  <w:spacing w:line="158" w:lineRule="exact"/>
                                  <w:rPr>
                                    <w:rFonts w:ascii="Arial" w:eastAsia="Arial" w:hAnsi="Arial" w:cs="Arial"/>
                                    <w:sz w:val="16"/>
                                    <w:szCs w:val="16"/>
                                  </w:rPr>
                                </w:pPr>
                                <w:r>
                                  <w:rPr>
                                    <w:rFonts w:ascii="Arial"/>
                                    <w:w w:val="99"/>
                                    <w:sz w:val="16"/>
                                    <w:u w:val="single" w:color="000000"/>
                                  </w:rPr>
                                  <w:t xml:space="preserve"> </w:t>
                                </w:r>
                                <w:r>
                                  <w:rPr>
                                    <w:rFonts w:ascii="Arial"/>
                                    <w:sz w:val="16"/>
                                    <w:u w:val="single" w:color="000000"/>
                                  </w:rPr>
                                  <w:tab/>
                                </w:r>
                                <w:r>
                                  <w:rPr>
                                    <w:rFonts w:ascii="Arial"/>
                                    <w:spacing w:val="-1"/>
                                    <w:sz w:val="16"/>
                                  </w:rPr>
                                  <w:t>(Date</w:t>
                                </w:r>
                                <w:r>
                                  <w:rPr>
                                    <w:rFonts w:ascii="Arial"/>
                                    <w:spacing w:val="-8"/>
                                    <w:sz w:val="16"/>
                                  </w:rPr>
                                  <w:t xml:space="preserve"> </w:t>
                                </w:r>
                                <w:r>
                                  <w:rPr>
                                    <w:rFonts w:ascii="Arial"/>
                                    <w:spacing w:val="-1"/>
                                    <w:sz w:val="16"/>
                                  </w:rPr>
                                  <w:t>Format:</w:t>
                                </w:r>
                                <w:r>
                                  <w:rPr>
                                    <w:rFonts w:ascii="Arial"/>
                                    <w:spacing w:val="27"/>
                                    <w:sz w:val="16"/>
                                  </w:rPr>
                                  <w:t xml:space="preserve"> </w:t>
                                </w:r>
                                <w:r>
                                  <w:rPr>
                                    <w:rFonts w:ascii="Arial"/>
                                    <w:spacing w:val="-2"/>
                                    <w:sz w:val="16"/>
                                  </w:rPr>
                                  <w:t>MM/DD/YYYY)</w:t>
                                </w:r>
                              </w:p>
                            </w:txbxContent>
                          </wps:txbx>
                          <wps:bodyPr rot="0" vert="horz" wrap="square" lIns="0" tIns="0" rIns="0" bIns="0" anchor="t" anchorCtr="0" upright="1"/>
                        </wps:wsp>
                      </wpg:grpSp>
                    </wpg:wgp>
                  </a:graphicData>
                </a:graphic>
              </wp:inline>
            </w:drawing>
          </mc:Choice>
          <mc:Fallback>
            <w:pict>
              <v:group id="Group 32" o:spid="_x0000_i1129" style="width:545.05pt;height:47.95pt;mso-position-horizontal-relative:char;mso-position-vertical-relative:line" coordorigin="6,6" coordsize="10901,959">
                <v:group id="Group 43" o:spid="_x0000_s1130" style="width:10901;height:2;left:6;position:absolute;top:6" coordorigin="6,6" coordsize="10901,2">
                  <v:shape id="Freeform 44" o:spid="_x0000_s1131" style="width:10901;height:2;left:6;mso-wrap-style:square;position:absolute;top:6;visibility:visible;v-text-anchor:top" coordsize="10901,2" path="m,l10901,e" filled="f" strokeweight="0.58pt">
                    <v:path arrowok="t" o:connecttype="custom" o:connectlocs="0,0;10901,0" o:connectangles="0,0"/>
                  </v:shape>
                </v:group>
                <v:group id="Group 41" o:spid="_x0000_s1132" style="width:2;height:948;left:11;position:absolute;top:11" coordorigin="11,11" coordsize="2,948">
                  <v:shape id="Freeform 42" o:spid="_x0000_s1133" style="width:2;height:948;left:11;mso-wrap-style:square;position:absolute;top:11;visibility:visible;v-text-anchor:top" coordsize="2,948" path="m,l,948e" filled="f" strokeweight="0.58pt">
                    <v:path arrowok="t" o:connecttype="custom" o:connectlocs="0,11;0,959" o:connectangles="0,0"/>
                  </v:shape>
                </v:group>
                <v:group id="Group 39" o:spid="_x0000_s1134" style="width:10901;height:2;left:6;position:absolute;top:963" coordorigin="6,963" coordsize="10901,2">
                  <v:shape id="Freeform 40" o:spid="_x0000_s1135" style="width:10901;height:2;left:6;mso-wrap-style:square;position:absolute;top:963;visibility:visible;v-text-anchor:top" coordsize="10901,2" path="m,l10901,e" filled="f" strokeweight="0.58pt">
                    <v:path arrowok="t" o:connecttype="custom" o:connectlocs="0,0;10901,0" o:connectangles="0,0"/>
                  </v:shape>
                </v:group>
                <v:group id="Group 33" o:spid="_x0000_s1136" style="width:10785;height:948;left:119;position:absolute;top:11" coordorigin="119,11" coordsize="10785,948">
                  <v:shape id="Freeform 38" o:spid="_x0000_s1137" style="width:2;height:948;left:10902;mso-wrap-style:square;position:absolute;top:11;visibility:visible;v-text-anchor:top" coordsize="2,948" path="m,l,948e" filled="f" strokeweight="0.58pt">
                    <v:path arrowok="t" o:connecttype="custom" o:connectlocs="0,11;0,959" o:connectangles="0,0"/>
                  </v:shape>
                  <v:shape id="Text Box 37" o:spid="_x0000_s1138" type="#_x0000_t202" style="width:1547;height:159;left:119;mso-wrap-style:square;position:absolute;top:225;visibility:visible;v-text-anchor:top" filled="f" stroked="f">
                    <v:textbox inset="0,0,0,0">
                      <w:txbxContent>
                        <w:p w:rsidR="00C74C14" w14:paraId="74FA36E7" w14:textId="3CB6094B">
                          <w:pPr>
                            <w:spacing w:line="158" w:lineRule="exact"/>
                            <w:rPr>
                              <w:rFonts w:ascii="Arial" w:eastAsia="Arial" w:hAnsi="Arial" w:cs="Arial"/>
                              <w:sz w:val="16"/>
                              <w:szCs w:val="16"/>
                            </w:rPr>
                          </w:pPr>
                          <w:r>
                            <w:rPr>
                              <w:rFonts w:ascii="Arial"/>
                              <w:sz w:val="16"/>
                            </w:rPr>
                            <w:t>34a)</w:t>
                          </w:r>
                          <w:r>
                            <w:rPr>
                              <w:rFonts w:ascii="Arial"/>
                              <w:spacing w:val="-17"/>
                              <w:sz w:val="16"/>
                            </w:rPr>
                            <w:t xml:space="preserve"> </w:t>
                          </w:r>
                          <w:r>
                            <w:rPr>
                              <w:rFonts w:ascii="Arial"/>
                              <w:spacing w:val="-1"/>
                              <w:sz w:val="16"/>
                            </w:rPr>
                            <w:t>Gross</w:t>
                          </w:r>
                          <w:r>
                            <w:rPr>
                              <w:rFonts w:ascii="Arial"/>
                              <w:spacing w:val="-17"/>
                              <w:sz w:val="16"/>
                            </w:rPr>
                            <w:t xml:space="preserve"> </w:t>
                          </w:r>
                          <w:r>
                            <w:rPr>
                              <w:rFonts w:ascii="Arial"/>
                              <w:sz w:val="16"/>
                            </w:rPr>
                            <w:t>Revenues</w:t>
                          </w:r>
                        </w:p>
                      </w:txbxContent>
                    </v:textbox>
                  </v:shape>
                  <v:shape id="Text Box 36" o:spid="_x0000_s1139" type="#_x0000_t202" style="width:3441;height:159;left:3092;mso-wrap-style:square;position:absolute;top:225;visibility:visible;v-text-anchor:top" filled="f" stroked="f">
                    <v:textbox inset="0,0,0,0">
                      <w:txbxContent>
                        <w:p w:rsidR="00C74C14" w14:paraId="68D6A66C" w14:textId="77777777">
                          <w:pPr>
                            <w:tabs>
                              <w:tab w:val="left" w:pos="1954"/>
                            </w:tabs>
                            <w:spacing w:line="158" w:lineRule="exact"/>
                            <w:rPr>
                              <w:rFonts w:ascii="Arial" w:eastAsia="Arial" w:hAnsi="Arial" w:cs="Arial"/>
                              <w:sz w:val="16"/>
                              <w:szCs w:val="16"/>
                            </w:rPr>
                          </w:pPr>
                          <w:r>
                            <w:rPr>
                              <w:rFonts w:ascii="Arial"/>
                              <w:w w:val="95"/>
                              <w:sz w:val="16"/>
                            </w:rPr>
                            <w:t>$</w:t>
                          </w:r>
                          <w:r>
                            <w:rPr>
                              <w:rFonts w:ascii="Arial"/>
                              <w:w w:val="95"/>
                              <w:sz w:val="16"/>
                              <w:u w:val="single" w:color="000000"/>
                            </w:rPr>
                            <w:tab/>
                          </w:r>
                          <w:r>
                            <w:rPr>
                              <w:rFonts w:ascii="Arial"/>
                              <w:spacing w:val="-1"/>
                              <w:sz w:val="16"/>
                            </w:rPr>
                            <w:t>(Format:</w:t>
                          </w:r>
                          <w:r>
                            <w:rPr>
                              <w:rFonts w:ascii="Arial"/>
                              <w:spacing w:val="13"/>
                              <w:sz w:val="16"/>
                            </w:rPr>
                            <w:t xml:space="preserve"> </w:t>
                          </w:r>
                          <w:r>
                            <w:rPr>
                              <w:rFonts w:ascii="Arial"/>
                              <w:spacing w:val="-1"/>
                              <w:sz w:val="16"/>
                            </w:rPr>
                            <w:t>99,999.99)</w:t>
                          </w:r>
                        </w:p>
                      </w:txbxContent>
                    </v:textbox>
                  </v:shape>
                  <v:shape id="Text Box 35" o:spid="_x0000_s1140" type="#_x0000_t202" style="width:1445;height:274;left:119;mso-wrap-style:square;position:absolute;top:605;visibility:visible;v-text-anchor:top" filled="f" stroked="f">
                    <v:textbox inset="0,0,0,0">
                      <w:txbxContent>
                        <w:p w:rsidR="00C74C14" w14:paraId="6C242ABB" w14:textId="2E8F5245">
                          <w:pPr>
                            <w:spacing w:line="158" w:lineRule="exact"/>
                            <w:rPr>
                              <w:rFonts w:ascii="Arial" w:eastAsia="Arial" w:hAnsi="Arial" w:cs="Arial"/>
                              <w:sz w:val="16"/>
                              <w:szCs w:val="16"/>
                            </w:rPr>
                          </w:pPr>
                          <w:r>
                            <w:rPr>
                              <w:rFonts w:ascii="Arial"/>
                              <w:sz w:val="16"/>
                            </w:rPr>
                            <w:t>34b)</w:t>
                          </w:r>
                          <w:r>
                            <w:rPr>
                              <w:rFonts w:ascii="Arial"/>
                              <w:spacing w:val="-7"/>
                              <w:sz w:val="16"/>
                            </w:rPr>
                            <w:t xml:space="preserve"> </w:t>
                          </w:r>
                          <w:r>
                            <w:rPr>
                              <w:rFonts w:ascii="Arial"/>
                              <w:spacing w:val="-3"/>
                              <w:sz w:val="16"/>
                            </w:rPr>
                            <w:t>Year</w:t>
                          </w:r>
                          <w:r>
                            <w:rPr>
                              <w:rFonts w:ascii="Arial"/>
                              <w:spacing w:val="-9"/>
                              <w:sz w:val="16"/>
                            </w:rPr>
                            <w:t>-</w:t>
                          </w:r>
                          <w:r>
                            <w:rPr>
                              <w:rFonts w:ascii="Arial"/>
                              <w:spacing w:val="-1"/>
                              <w:sz w:val="16"/>
                            </w:rPr>
                            <w:t>end</w:t>
                          </w:r>
                          <w:r>
                            <w:rPr>
                              <w:rFonts w:ascii="Arial"/>
                              <w:spacing w:val="-9"/>
                              <w:sz w:val="16"/>
                            </w:rPr>
                            <w:t xml:space="preserve"> </w:t>
                          </w:r>
                          <w:r>
                            <w:rPr>
                              <w:rFonts w:ascii="Arial"/>
                              <w:spacing w:val="-6"/>
                              <w:sz w:val="16"/>
                            </w:rPr>
                            <w:t xml:space="preserve"> </w:t>
                          </w:r>
                          <w:r>
                            <w:rPr>
                              <w:rFonts w:ascii="Arial"/>
                              <w:spacing w:val="-1"/>
                              <w:sz w:val="16"/>
                            </w:rPr>
                            <w:t>Date:</w:t>
                          </w:r>
                        </w:p>
                      </w:txbxContent>
                    </v:textbox>
                  </v:shape>
                  <v:shape id="Text Box 34" o:spid="_x0000_s1141" type="#_x0000_t202" style="width:4010;height:159;left:3161;mso-wrap-style:square;position:absolute;top:605;visibility:visible;v-text-anchor:top" filled="f" stroked="f">
                    <v:textbox inset="0,0,0,0">
                      <w:txbxContent>
                        <w:p w:rsidR="00C74C14" w14:paraId="7C28533A" w14:textId="77777777">
                          <w:pPr>
                            <w:tabs>
                              <w:tab w:val="left" w:pos="1866"/>
                            </w:tabs>
                            <w:spacing w:line="158" w:lineRule="exact"/>
                            <w:rPr>
                              <w:rFonts w:ascii="Arial" w:eastAsia="Arial" w:hAnsi="Arial" w:cs="Arial"/>
                              <w:sz w:val="16"/>
                              <w:szCs w:val="16"/>
                            </w:rPr>
                          </w:pPr>
                          <w:r>
                            <w:rPr>
                              <w:rFonts w:ascii="Arial"/>
                              <w:w w:val="99"/>
                              <w:sz w:val="16"/>
                              <w:u w:val="single" w:color="000000"/>
                            </w:rPr>
                            <w:t xml:space="preserve"> </w:t>
                          </w:r>
                          <w:r>
                            <w:rPr>
                              <w:rFonts w:ascii="Arial"/>
                              <w:sz w:val="16"/>
                              <w:u w:val="single" w:color="000000"/>
                            </w:rPr>
                            <w:tab/>
                          </w:r>
                          <w:r>
                            <w:rPr>
                              <w:rFonts w:ascii="Arial"/>
                              <w:spacing w:val="-1"/>
                              <w:sz w:val="16"/>
                            </w:rPr>
                            <w:t>(Date</w:t>
                          </w:r>
                          <w:r>
                            <w:rPr>
                              <w:rFonts w:ascii="Arial"/>
                              <w:spacing w:val="-8"/>
                              <w:sz w:val="16"/>
                            </w:rPr>
                            <w:t xml:space="preserve"> </w:t>
                          </w:r>
                          <w:r>
                            <w:rPr>
                              <w:rFonts w:ascii="Arial"/>
                              <w:spacing w:val="-1"/>
                              <w:sz w:val="16"/>
                            </w:rPr>
                            <w:t>Format:</w:t>
                          </w:r>
                          <w:r>
                            <w:rPr>
                              <w:rFonts w:ascii="Arial"/>
                              <w:spacing w:val="27"/>
                              <w:sz w:val="16"/>
                            </w:rPr>
                            <w:t xml:space="preserve"> </w:t>
                          </w:r>
                          <w:r>
                            <w:rPr>
                              <w:rFonts w:ascii="Arial"/>
                              <w:spacing w:val="-2"/>
                              <w:sz w:val="16"/>
                            </w:rPr>
                            <w:t>MM/DD/YYYY)</w:t>
                          </w:r>
                        </w:p>
                      </w:txbxContent>
                    </v:textbox>
                  </v:shape>
                </v:group>
                <w10:wrap type="none"/>
                <w10:anchorlock/>
              </v:group>
            </w:pict>
          </mc:Fallback>
        </mc:AlternateContent>
      </w:r>
    </w:p>
    <w:p w:rsidR="00DE6BDD" w14:paraId="5E1F896C" w14:textId="77777777">
      <w:pPr>
        <w:spacing w:before="10"/>
        <w:rPr>
          <w:rFonts w:ascii="Arial" w:eastAsia="Arial" w:hAnsi="Arial" w:cs="Arial"/>
          <w:b/>
          <w:bCs/>
          <w:sz w:val="8"/>
          <w:szCs w:val="8"/>
        </w:rPr>
      </w:pPr>
    </w:p>
    <w:p w:rsidR="00DE6BDD" w:rsidRPr="00702046" w14:paraId="7AE7ECCA" w14:textId="77777777">
      <w:pPr>
        <w:spacing w:before="74"/>
        <w:ind w:left="120"/>
        <w:rPr>
          <w:rFonts w:ascii="Arial" w:eastAsia="Arial" w:hAnsi="Arial" w:cs="Arial"/>
          <w:sz w:val="18"/>
          <w:szCs w:val="20"/>
        </w:rPr>
      </w:pPr>
      <w:r w:rsidRPr="00702046">
        <w:rPr>
          <w:rFonts w:ascii="Arial"/>
          <w:b/>
          <w:sz w:val="18"/>
        </w:rPr>
        <w:t>Total</w:t>
      </w:r>
      <w:r w:rsidRPr="00702046">
        <w:rPr>
          <w:rFonts w:ascii="Arial"/>
          <w:b/>
          <w:spacing w:val="-7"/>
          <w:sz w:val="18"/>
        </w:rPr>
        <w:t xml:space="preserve"> </w:t>
      </w:r>
      <w:r w:rsidRPr="00702046">
        <w:rPr>
          <w:rFonts w:ascii="Arial"/>
          <w:b/>
          <w:spacing w:val="-1"/>
          <w:sz w:val="18"/>
        </w:rPr>
        <w:t>Gross</w:t>
      </w:r>
      <w:r w:rsidRPr="00702046">
        <w:rPr>
          <w:rFonts w:ascii="Arial"/>
          <w:b/>
          <w:spacing w:val="-7"/>
          <w:sz w:val="18"/>
        </w:rPr>
        <w:t xml:space="preserve"> </w:t>
      </w:r>
      <w:r w:rsidRPr="00702046">
        <w:rPr>
          <w:rFonts w:ascii="Arial"/>
          <w:b/>
          <w:spacing w:val="-1"/>
          <w:sz w:val="18"/>
        </w:rPr>
        <w:t>Revenues</w:t>
      </w:r>
      <w:r w:rsidRPr="00702046">
        <w:rPr>
          <w:rFonts w:ascii="Arial"/>
          <w:b/>
          <w:spacing w:val="-7"/>
          <w:sz w:val="18"/>
        </w:rPr>
        <w:t xml:space="preserve"> </w:t>
      </w:r>
      <w:r w:rsidRPr="00702046">
        <w:rPr>
          <w:rFonts w:ascii="Arial"/>
          <w:b/>
          <w:sz w:val="18"/>
        </w:rPr>
        <w:t>for</w:t>
      </w:r>
      <w:r w:rsidRPr="00702046">
        <w:rPr>
          <w:rFonts w:ascii="Arial"/>
          <w:b/>
          <w:spacing w:val="-7"/>
          <w:sz w:val="18"/>
        </w:rPr>
        <w:t xml:space="preserve"> </w:t>
      </w:r>
      <w:r w:rsidRPr="00702046">
        <w:rPr>
          <w:rFonts w:ascii="Arial"/>
          <w:b/>
          <w:sz w:val="18"/>
        </w:rPr>
        <w:t>One</w:t>
      </w:r>
      <w:r w:rsidRPr="00702046">
        <w:rPr>
          <w:rFonts w:ascii="Arial"/>
          <w:b/>
          <w:spacing w:val="-7"/>
          <w:sz w:val="18"/>
        </w:rPr>
        <w:t xml:space="preserve"> </w:t>
      </w:r>
      <w:r w:rsidRPr="00702046">
        <w:rPr>
          <w:rFonts w:ascii="Arial"/>
          <w:b/>
          <w:spacing w:val="-1"/>
          <w:sz w:val="18"/>
        </w:rPr>
        <w:t>Year</w:t>
      </w:r>
      <w:r w:rsidRPr="00702046">
        <w:rPr>
          <w:rFonts w:ascii="Arial"/>
          <w:b/>
          <w:spacing w:val="-8"/>
          <w:sz w:val="18"/>
        </w:rPr>
        <w:t xml:space="preserve"> </w:t>
      </w:r>
      <w:r w:rsidRPr="00702046">
        <w:rPr>
          <w:rFonts w:ascii="Arial"/>
          <w:b/>
          <w:spacing w:val="-1"/>
          <w:sz w:val="18"/>
        </w:rPr>
        <w:t>Prior</w:t>
      </w:r>
      <w:r w:rsidRPr="00702046">
        <w:rPr>
          <w:rFonts w:ascii="Arial"/>
          <w:b/>
          <w:spacing w:val="-8"/>
          <w:sz w:val="18"/>
        </w:rPr>
        <w:t xml:space="preserve"> </w:t>
      </w:r>
      <w:r w:rsidRPr="00702046">
        <w:rPr>
          <w:rFonts w:ascii="Arial"/>
          <w:b/>
          <w:sz w:val="18"/>
        </w:rPr>
        <w:t>to</w:t>
      </w:r>
      <w:r w:rsidRPr="00702046">
        <w:rPr>
          <w:rFonts w:ascii="Arial"/>
          <w:b/>
          <w:spacing w:val="-6"/>
          <w:sz w:val="18"/>
        </w:rPr>
        <w:t xml:space="preserve"> </w:t>
      </w:r>
      <w:r w:rsidRPr="00702046">
        <w:rPr>
          <w:rFonts w:ascii="Arial"/>
          <w:b/>
          <w:sz w:val="18"/>
        </w:rPr>
        <w:t>Most</w:t>
      </w:r>
      <w:r w:rsidRPr="00702046">
        <w:rPr>
          <w:rFonts w:ascii="Arial"/>
          <w:b/>
          <w:spacing w:val="-5"/>
          <w:sz w:val="18"/>
        </w:rPr>
        <w:t xml:space="preserve"> </w:t>
      </w:r>
      <w:r w:rsidRPr="00702046">
        <w:rPr>
          <w:rFonts w:ascii="Arial"/>
          <w:b/>
          <w:spacing w:val="-1"/>
          <w:sz w:val="18"/>
        </w:rPr>
        <w:t>Recent</w:t>
      </w:r>
      <w:r w:rsidRPr="00702046">
        <w:rPr>
          <w:rFonts w:ascii="Arial"/>
          <w:b/>
          <w:spacing w:val="-6"/>
          <w:sz w:val="18"/>
        </w:rPr>
        <w:t xml:space="preserve"> </w:t>
      </w:r>
      <w:r w:rsidRPr="00702046">
        <w:rPr>
          <w:rFonts w:ascii="Arial"/>
          <w:b/>
          <w:spacing w:val="-1"/>
          <w:sz w:val="18"/>
        </w:rPr>
        <w:t>Reportable</w:t>
      </w:r>
      <w:r w:rsidRPr="00702046">
        <w:rPr>
          <w:rFonts w:ascii="Arial"/>
          <w:b/>
          <w:spacing w:val="-7"/>
          <w:sz w:val="18"/>
        </w:rPr>
        <w:t xml:space="preserve"> </w:t>
      </w:r>
      <w:r w:rsidRPr="00702046">
        <w:rPr>
          <w:rFonts w:ascii="Arial"/>
          <w:b/>
          <w:spacing w:val="-1"/>
          <w:sz w:val="18"/>
        </w:rPr>
        <w:t>Year</w:t>
      </w:r>
    </w:p>
    <w:p w:rsidR="00DE6BDD" w14:paraId="2E740B8D" w14:textId="77777777">
      <w:pPr>
        <w:spacing w:line="200" w:lineRule="atLeast"/>
        <w:ind w:left="109"/>
        <w:rPr>
          <w:rFonts w:ascii="Arial" w:eastAsia="Arial" w:hAnsi="Arial" w:cs="Arial"/>
          <w:sz w:val="20"/>
          <w:szCs w:val="20"/>
        </w:rPr>
      </w:pPr>
      <w:r>
        <w:rPr>
          <w:rFonts w:ascii="Arial" w:eastAsia="Arial" w:hAnsi="Arial" w:cs="Arial"/>
          <w:noProof/>
          <w:sz w:val="20"/>
          <w:szCs w:val="20"/>
        </w:rPr>
        <mc:AlternateContent>
          <mc:Choice Requires="wpg">
            <w:drawing>
              <wp:inline distT="0" distB="0" distL="0" distR="0">
                <wp:extent cx="6922135" cy="608965"/>
                <wp:effectExtent l="0" t="0" r="12065" b="19685"/>
                <wp:docPr id="26" name="Group 19"/>
                <wp:cNvGraphicFramePr/>
                <a:graphic xmlns:a="http://schemas.openxmlformats.org/drawingml/2006/main">
                  <a:graphicData uri="http://schemas.microsoft.com/office/word/2010/wordprocessingGroup">
                    <wpg:wgp xmlns:wpg="http://schemas.microsoft.com/office/word/2010/wordprocessingGroup">
                      <wpg:cNvGrpSpPr/>
                      <wpg:grpSpPr>
                        <a:xfrm>
                          <a:off x="0" y="0"/>
                          <a:ext cx="6922135" cy="608965"/>
                          <a:chOff x="6" y="6"/>
                          <a:chExt cx="10901" cy="959"/>
                        </a:xfrm>
                      </wpg:grpSpPr>
                      <wpg:grpSp>
                        <wpg:cNvPr id="27" name="Group 30"/>
                        <wpg:cNvGrpSpPr/>
                        <wpg:grpSpPr>
                          <a:xfrm>
                            <a:off x="6" y="6"/>
                            <a:ext cx="10901" cy="2"/>
                            <a:chOff x="6" y="6"/>
                            <a:chExt cx="10901" cy="2"/>
                          </a:xfrm>
                        </wpg:grpSpPr>
                        <wps:wsp xmlns:wps="http://schemas.microsoft.com/office/word/2010/wordprocessingShape">
                          <wps:cNvPr id="28" name="Freeform 31"/>
                          <wps:cNvSpPr/>
                          <wps:spPr bwMode="auto">
                            <a:xfrm>
                              <a:off x="6" y="6"/>
                              <a:ext cx="10901" cy="2"/>
                            </a:xfrm>
                            <a:custGeom>
                              <a:avLst/>
                              <a:gdLst>
                                <a:gd name="T0" fmla="+- 0 6 6"/>
                                <a:gd name="T1" fmla="*/ T0 w 10901"/>
                                <a:gd name="T2" fmla="+- 0 10907 6"/>
                                <a:gd name="T3" fmla="*/ T2 w 10901"/>
                              </a:gdLst>
                              <a:cxnLst>
                                <a:cxn ang="0">
                                  <a:pos x="T1" y="0"/>
                                </a:cxn>
                                <a:cxn ang="0">
                                  <a:pos x="T3" y="0"/>
                                </a:cxn>
                              </a:cxnLst>
                              <a:rect l="0" t="0" r="r" b="b"/>
                              <a:pathLst>
                                <a:path fill="norm" w="10901" stroke="1">
                                  <a:moveTo>
                                    <a:pt x="0" y="0"/>
                                  </a:moveTo>
                                  <a:lnTo>
                                    <a:pt x="10901" y="0"/>
                                  </a:lnTo>
                                </a:path>
                              </a:pathLst>
                            </a:custGeom>
                            <a:noFill/>
                            <a:ln w="7379">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grpSp>
                        <wpg:cNvPr id="29" name="Group 28"/>
                        <wpg:cNvGrpSpPr/>
                        <wpg:grpSpPr>
                          <a:xfrm>
                            <a:off x="11" y="11"/>
                            <a:ext cx="2" cy="948"/>
                            <a:chOff x="11" y="11"/>
                            <a:chExt cx="2" cy="948"/>
                          </a:xfrm>
                        </wpg:grpSpPr>
                        <wps:wsp xmlns:wps="http://schemas.microsoft.com/office/word/2010/wordprocessingShape">
                          <wps:cNvPr id="30" name="Freeform 29"/>
                          <wps:cNvSpPr/>
                          <wps:spPr bwMode="auto">
                            <a:xfrm>
                              <a:off x="11" y="11"/>
                              <a:ext cx="2" cy="948"/>
                            </a:xfrm>
                            <a:custGeom>
                              <a:avLst/>
                              <a:gdLst>
                                <a:gd name="T0" fmla="+- 0 11 11"/>
                                <a:gd name="T1" fmla="*/ 11 h 948"/>
                                <a:gd name="T2" fmla="+- 0 959 11"/>
                                <a:gd name="T3" fmla="*/ 959 h 948"/>
                              </a:gdLst>
                              <a:cxnLst>
                                <a:cxn ang="0">
                                  <a:pos x="0" y="T1"/>
                                </a:cxn>
                                <a:cxn ang="0">
                                  <a:pos x="0" y="T3"/>
                                </a:cxn>
                              </a:cxnLst>
                              <a:rect l="0" t="0" r="r" b="b"/>
                              <a:pathLst>
                                <a:path fill="norm" h="948" stroke="1">
                                  <a:moveTo>
                                    <a:pt x="0" y="0"/>
                                  </a:moveTo>
                                  <a:lnTo>
                                    <a:pt x="0" y="948"/>
                                  </a:lnTo>
                                </a:path>
                              </a:pathLst>
                            </a:custGeom>
                            <a:noFill/>
                            <a:ln w="7379">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grpSp>
                        <wpg:cNvPr id="31" name="Group 26"/>
                        <wpg:cNvGrpSpPr/>
                        <wpg:grpSpPr>
                          <a:xfrm>
                            <a:off x="6" y="963"/>
                            <a:ext cx="10901" cy="2"/>
                            <a:chOff x="6" y="963"/>
                            <a:chExt cx="10901" cy="2"/>
                          </a:xfrm>
                        </wpg:grpSpPr>
                        <wps:wsp xmlns:wps="http://schemas.microsoft.com/office/word/2010/wordprocessingShape">
                          <wps:cNvPr id="32" name="Freeform 27"/>
                          <wps:cNvSpPr/>
                          <wps:spPr bwMode="auto">
                            <a:xfrm>
                              <a:off x="6" y="963"/>
                              <a:ext cx="10901" cy="2"/>
                            </a:xfrm>
                            <a:custGeom>
                              <a:avLst/>
                              <a:gdLst>
                                <a:gd name="T0" fmla="+- 0 6 6"/>
                                <a:gd name="T1" fmla="*/ T0 w 10901"/>
                                <a:gd name="T2" fmla="+- 0 10907 6"/>
                                <a:gd name="T3" fmla="*/ T2 w 10901"/>
                              </a:gdLst>
                              <a:cxnLst>
                                <a:cxn ang="0">
                                  <a:pos x="T1" y="0"/>
                                </a:cxn>
                                <a:cxn ang="0">
                                  <a:pos x="T3" y="0"/>
                                </a:cxn>
                              </a:cxnLst>
                              <a:rect l="0" t="0" r="r" b="b"/>
                              <a:pathLst>
                                <a:path fill="norm" w="10901" stroke="1">
                                  <a:moveTo>
                                    <a:pt x="0" y="0"/>
                                  </a:moveTo>
                                  <a:lnTo>
                                    <a:pt x="10901" y="0"/>
                                  </a:lnTo>
                                </a:path>
                              </a:pathLst>
                            </a:custGeom>
                            <a:noFill/>
                            <a:ln w="7379">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grpSp>
                        <wpg:cNvPr id="33" name="Group 20"/>
                        <wpg:cNvGrpSpPr/>
                        <wpg:grpSpPr>
                          <a:xfrm>
                            <a:off x="119" y="11"/>
                            <a:ext cx="10785" cy="948"/>
                            <a:chOff x="119" y="11"/>
                            <a:chExt cx="10785" cy="948"/>
                          </a:xfrm>
                        </wpg:grpSpPr>
                        <wps:wsp xmlns:wps="http://schemas.microsoft.com/office/word/2010/wordprocessingShape">
                          <wps:cNvPr id="34" name="Freeform 25"/>
                          <wps:cNvSpPr/>
                          <wps:spPr bwMode="auto">
                            <a:xfrm>
                              <a:off x="10902" y="11"/>
                              <a:ext cx="2" cy="948"/>
                            </a:xfrm>
                            <a:custGeom>
                              <a:avLst/>
                              <a:gdLst>
                                <a:gd name="T0" fmla="+- 0 11 11"/>
                                <a:gd name="T1" fmla="*/ 11 h 948"/>
                                <a:gd name="T2" fmla="+- 0 959 11"/>
                                <a:gd name="T3" fmla="*/ 959 h 948"/>
                              </a:gdLst>
                              <a:cxnLst>
                                <a:cxn ang="0">
                                  <a:pos x="0" y="T1"/>
                                </a:cxn>
                                <a:cxn ang="0">
                                  <a:pos x="0" y="T3"/>
                                </a:cxn>
                              </a:cxnLst>
                              <a:rect l="0" t="0" r="r" b="b"/>
                              <a:pathLst>
                                <a:path fill="norm" h="948" stroke="1">
                                  <a:moveTo>
                                    <a:pt x="0" y="0"/>
                                  </a:moveTo>
                                  <a:lnTo>
                                    <a:pt x="0" y="948"/>
                                  </a:lnTo>
                                </a:path>
                              </a:pathLst>
                            </a:custGeom>
                            <a:noFill/>
                            <a:ln w="7366">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s:wsp xmlns:wps="http://schemas.microsoft.com/office/word/2010/wordprocessingShape">
                          <wps:cNvPr id="35" name="Text Box 24"/>
                          <wps:cNvSpPr txBox="1">
                            <a:spLocks noChangeArrowheads="1"/>
                          </wps:cNvSpPr>
                          <wps:spPr bwMode="auto">
                            <a:xfrm>
                              <a:off x="119" y="225"/>
                              <a:ext cx="1590" cy="1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C74C14" w14:textId="4B53FA9B">
                                <w:pPr>
                                  <w:spacing w:line="158" w:lineRule="exact"/>
                                  <w:rPr>
                                    <w:rFonts w:ascii="Arial" w:eastAsia="Arial" w:hAnsi="Arial" w:cs="Arial"/>
                                    <w:sz w:val="16"/>
                                    <w:szCs w:val="16"/>
                                  </w:rPr>
                                </w:pPr>
                                <w:r>
                                  <w:rPr>
                                    <w:rFonts w:ascii="Arial"/>
                                    <w:sz w:val="16"/>
                                  </w:rPr>
                                  <w:t>35a)</w:t>
                                </w:r>
                                <w:r>
                                  <w:rPr>
                                    <w:rFonts w:ascii="Arial"/>
                                    <w:spacing w:val="-10"/>
                                    <w:sz w:val="16"/>
                                  </w:rPr>
                                  <w:t xml:space="preserve"> </w:t>
                                </w:r>
                                <w:r>
                                  <w:rPr>
                                    <w:rFonts w:ascii="Arial"/>
                                    <w:spacing w:val="-1"/>
                                    <w:sz w:val="16"/>
                                  </w:rPr>
                                  <w:t>Gross</w:t>
                                </w:r>
                                <w:r>
                                  <w:rPr>
                                    <w:rFonts w:ascii="Arial"/>
                                    <w:spacing w:val="-10"/>
                                    <w:sz w:val="16"/>
                                  </w:rPr>
                                  <w:t xml:space="preserve"> </w:t>
                                </w:r>
                                <w:r>
                                  <w:rPr>
                                    <w:rFonts w:ascii="Arial"/>
                                    <w:sz w:val="16"/>
                                  </w:rPr>
                                  <w:t>Revenues:</w:t>
                                </w:r>
                              </w:p>
                            </w:txbxContent>
                          </wps:txbx>
                          <wps:bodyPr rot="0" vert="horz" wrap="square" lIns="0" tIns="0" rIns="0" bIns="0" anchor="t" anchorCtr="0" upright="1"/>
                        </wps:wsp>
                        <wps:wsp xmlns:wps="http://schemas.microsoft.com/office/word/2010/wordprocessingShape">
                          <wps:cNvPr id="36" name="Text Box 23"/>
                          <wps:cNvSpPr txBox="1">
                            <a:spLocks noChangeArrowheads="1"/>
                          </wps:cNvSpPr>
                          <wps:spPr bwMode="auto">
                            <a:xfrm>
                              <a:off x="3092" y="225"/>
                              <a:ext cx="3441" cy="1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C74C14" w14:textId="77777777">
                                <w:pPr>
                                  <w:tabs>
                                    <w:tab w:val="left" w:pos="1954"/>
                                  </w:tabs>
                                  <w:spacing w:line="158" w:lineRule="exact"/>
                                  <w:rPr>
                                    <w:rFonts w:ascii="Arial" w:eastAsia="Arial" w:hAnsi="Arial" w:cs="Arial"/>
                                    <w:sz w:val="16"/>
                                    <w:szCs w:val="16"/>
                                  </w:rPr>
                                </w:pPr>
                                <w:r>
                                  <w:rPr>
                                    <w:rFonts w:ascii="Arial"/>
                                    <w:w w:val="95"/>
                                    <w:sz w:val="16"/>
                                  </w:rPr>
                                  <w:t>$</w:t>
                                </w:r>
                                <w:r>
                                  <w:rPr>
                                    <w:rFonts w:ascii="Arial"/>
                                    <w:w w:val="95"/>
                                    <w:sz w:val="16"/>
                                    <w:u w:val="single" w:color="000000"/>
                                  </w:rPr>
                                  <w:tab/>
                                </w:r>
                                <w:r>
                                  <w:rPr>
                                    <w:rFonts w:ascii="Arial"/>
                                    <w:spacing w:val="-1"/>
                                    <w:sz w:val="16"/>
                                  </w:rPr>
                                  <w:t>(Format:</w:t>
                                </w:r>
                                <w:r>
                                  <w:rPr>
                                    <w:rFonts w:ascii="Arial"/>
                                    <w:spacing w:val="26"/>
                                    <w:sz w:val="16"/>
                                  </w:rPr>
                                  <w:t xml:space="preserve"> </w:t>
                                </w:r>
                                <w:r>
                                  <w:rPr>
                                    <w:rFonts w:ascii="Arial"/>
                                    <w:spacing w:val="-1"/>
                                    <w:sz w:val="16"/>
                                  </w:rPr>
                                  <w:t>99,999.99)</w:t>
                                </w:r>
                              </w:p>
                            </w:txbxContent>
                          </wps:txbx>
                          <wps:bodyPr rot="0" vert="horz" wrap="square" lIns="0" tIns="0" rIns="0" bIns="0" anchor="t" anchorCtr="0" upright="1"/>
                        </wps:wsp>
                        <wps:wsp xmlns:wps="http://schemas.microsoft.com/office/word/2010/wordprocessingShape">
                          <wps:cNvPr id="37" name="Text Box 22"/>
                          <wps:cNvSpPr txBox="1">
                            <a:spLocks noChangeArrowheads="1"/>
                          </wps:cNvSpPr>
                          <wps:spPr bwMode="auto">
                            <a:xfrm>
                              <a:off x="119" y="605"/>
                              <a:ext cx="1445" cy="274"/>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C74C14" w14:textId="6FC1E878">
                                <w:pPr>
                                  <w:spacing w:line="158" w:lineRule="exact"/>
                                  <w:rPr>
                                    <w:rFonts w:ascii="Arial" w:eastAsia="Arial" w:hAnsi="Arial" w:cs="Arial"/>
                                    <w:sz w:val="16"/>
                                    <w:szCs w:val="16"/>
                                  </w:rPr>
                                </w:pPr>
                                <w:r>
                                  <w:rPr>
                                    <w:rFonts w:ascii="Arial"/>
                                    <w:sz w:val="16"/>
                                  </w:rPr>
                                  <w:t>35b)</w:t>
                                </w:r>
                                <w:r>
                                  <w:rPr>
                                    <w:rFonts w:ascii="Arial"/>
                                    <w:spacing w:val="-7"/>
                                    <w:sz w:val="16"/>
                                  </w:rPr>
                                  <w:t xml:space="preserve"> </w:t>
                                </w:r>
                                <w:r>
                                  <w:rPr>
                                    <w:rFonts w:ascii="Arial"/>
                                    <w:spacing w:val="-3"/>
                                    <w:sz w:val="16"/>
                                  </w:rPr>
                                  <w:t>Year</w:t>
                                </w:r>
                                <w:r>
                                  <w:rPr>
                                    <w:rFonts w:ascii="Arial"/>
                                    <w:spacing w:val="-9"/>
                                    <w:sz w:val="16"/>
                                  </w:rPr>
                                  <w:t>-</w:t>
                                </w:r>
                                <w:r>
                                  <w:rPr>
                                    <w:rFonts w:ascii="Arial"/>
                                    <w:spacing w:val="-1"/>
                                    <w:sz w:val="16"/>
                                  </w:rPr>
                                  <w:t>end</w:t>
                                </w:r>
                                <w:r>
                                  <w:rPr>
                                    <w:rFonts w:ascii="Arial"/>
                                    <w:spacing w:val="-9"/>
                                    <w:sz w:val="16"/>
                                  </w:rPr>
                                  <w:t xml:space="preserve"> </w:t>
                                </w:r>
                                <w:r>
                                  <w:rPr>
                                    <w:rFonts w:ascii="Arial"/>
                                    <w:spacing w:val="-1"/>
                                    <w:sz w:val="16"/>
                                  </w:rPr>
                                  <w:t>Date:</w:t>
                                </w:r>
                              </w:p>
                            </w:txbxContent>
                          </wps:txbx>
                          <wps:bodyPr rot="0" vert="horz" wrap="square" lIns="0" tIns="0" rIns="0" bIns="0" anchor="t" anchorCtr="0" upright="1"/>
                        </wps:wsp>
                        <wps:wsp xmlns:wps="http://schemas.microsoft.com/office/word/2010/wordprocessingShape">
                          <wps:cNvPr id="38" name="Text Box 21"/>
                          <wps:cNvSpPr txBox="1">
                            <a:spLocks noChangeArrowheads="1"/>
                          </wps:cNvSpPr>
                          <wps:spPr bwMode="auto">
                            <a:xfrm>
                              <a:off x="3161" y="605"/>
                              <a:ext cx="4010" cy="1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C74C14" w14:textId="77777777">
                                <w:pPr>
                                  <w:tabs>
                                    <w:tab w:val="left" w:pos="1866"/>
                                  </w:tabs>
                                  <w:spacing w:line="158" w:lineRule="exact"/>
                                  <w:rPr>
                                    <w:rFonts w:ascii="Arial" w:eastAsia="Arial" w:hAnsi="Arial" w:cs="Arial"/>
                                    <w:sz w:val="16"/>
                                    <w:szCs w:val="16"/>
                                  </w:rPr>
                                </w:pPr>
                                <w:r>
                                  <w:rPr>
                                    <w:rFonts w:ascii="Arial"/>
                                    <w:w w:val="99"/>
                                    <w:sz w:val="16"/>
                                    <w:u w:val="single" w:color="000000"/>
                                  </w:rPr>
                                  <w:t xml:space="preserve"> </w:t>
                                </w:r>
                                <w:r>
                                  <w:rPr>
                                    <w:rFonts w:ascii="Arial"/>
                                    <w:sz w:val="16"/>
                                    <w:u w:val="single" w:color="000000"/>
                                  </w:rPr>
                                  <w:tab/>
                                </w:r>
                                <w:r>
                                  <w:rPr>
                                    <w:rFonts w:ascii="Arial"/>
                                    <w:spacing w:val="-1"/>
                                    <w:sz w:val="16"/>
                                  </w:rPr>
                                  <w:t>(Date</w:t>
                                </w:r>
                                <w:r>
                                  <w:rPr>
                                    <w:rFonts w:ascii="Arial"/>
                                    <w:spacing w:val="-8"/>
                                    <w:sz w:val="16"/>
                                  </w:rPr>
                                  <w:t xml:space="preserve"> </w:t>
                                </w:r>
                                <w:r>
                                  <w:rPr>
                                    <w:rFonts w:ascii="Arial"/>
                                    <w:spacing w:val="-1"/>
                                    <w:sz w:val="16"/>
                                  </w:rPr>
                                  <w:t>Format:</w:t>
                                </w:r>
                                <w:r>
                                  <w:rPr>
                                    <w:rFonts w:ascii="Arial"/>
                                    <w:spacing w:val="27"/>
                                    <w:sz w:val="16"/>
                                  </w:rPr>
                                  <w:t xml:space="preserve"> </w:t>
                                </w:r>
                                <w:r>
                                  <w:rPr>
                                    <w:rFonts w:ascii="Arial"/>
                                    <w:spacing w:val="-2"/>
                                    <w:sz w:val="16"/>
                                  </w:rPr>
                                  <w:t>MM/DD/YYYY)</w:t>
                                </w:r>
                              </w:p>
                            </w:txbxContent>
                          </wps:txbx>
                          <wps:bodyPr rot="0" vert="horz" wrap="square" lIns="0" tIns="0" rIns="0" bIns="0" anchor="t" anchorCtr="0" upright="1"/>
                        </wps:wsp>
                      </wpg:grpSp>
                    </wpg:wgp>
                  </a:graphicData>
                </a:graphic>
              </wp:inline>
            </w:drawing>
          </mc:Choice>
          <mc:Fallback>
            <w:pict>
              <v:group id="Group 19" o:spid="_x0000_i1142" style="width:545.05pt;height:47.95pt;mso-position-horizontal-relative:char;mso-position-vertical-relative:line" coordorigin="6,6" coordsize="10901,959">
                <v:group id="Group 30" o:spid="_x0000_s1143" style="width:10901;height:2;left:6;position:absolute;top:6" coordorigin="6,6" coordsize="10901,2">
                  <v:shape id="Freeform 31" o:spid="_x0000_s1144" style="width:10901;height:2;left:6;mso-wrap-style:square;position:absolute;top:6;visibility:visible;v-text-anchor:top" coordsize="10901,2" path="m,l10901,e" filled="f" strokeweight="0.58pt">
                    <v:path arrowok="t" o:connecttype="custom" o:connectlocs="0,0;10901,0" o:connectangles="0,0"/>
                  </v:shape>
                </v:group>
                <v:group id="Group 28" o:spid="_x0000_s1145" style="width:2;height:948;left:11;position:absolute;top:11" coordorigin="11,11" coordsize="2,948">
                  <v:shape id="Freeform 29" o:spid="_x0000_s1146" style="width:2;height:948;left:11;mso-wrap-style:square;position:absolute;top:11;visibility:visible;v-text-anchor:top" coordsize="2,948" path="m,l,948e" filled="f" strokeweight="0.58pt">
                    <v:path arrowok="t" o:connecttype="custom" o:connectlocs="0,11;0,959" o:connectangles="0,0"/>
                  </v:shape>
                </v:group>
                <v:group id="Group 26" o:spid="_x0000_s1147" style="width:10901;height:2;left:6;position:absolute;top:963" coordorigin="6,963" coordsize="10901,2">
                  <v:shape id="Freeform 27" o:spid="_x0000_s1148" style="width:10901;height:2;left:6;mso-wrap-style:square;position:absolute;top:963;visibility:visible;v-text-anchor:top" coordsize="10901,2" path="m,l10901,e" filled="f" strokeweight="0.58pt">
                    <v:path arrowok="t" o:connecttype="custom" o:connectlocs="0,0;10901,0" o:connectangles="0,0"/>
                  </v:shape>
                </v:group>
                <v:group id="Group 20" o:spid="_x0000_s1149" style="width:10785;height:948;left:119;position:absolute;top:11" coordorigin="119,11" coordsize="10785,948">
                  <v:shape id="Freeform 25" o:spid="_x0000_s1150" style="width:2;height:948;left:10902;mso-wrap-style:square;position:absolute;top:11;visibility:visible;v-text-anchor:top" coordsize="2,948" path="m,l,948e" filled="f" strokeweight="0.58pt">
                    <v:path arrowok="t" o:connecttype="custom" o:connectlocs="0,11;0,959" o:connectangles="0,0"/>
                  </v:shape>
                  <v:shape id="Text Box 24" o:spid="_x0000_s1151" type="#_x0000_t202" style="width:1590;height:159;left:119;mso-wrap-style:square;position:absolute;top:225;visibility:visible;v-text-anchor:top" filled="f" stroked="f">
                    <v:textbox inset="0,0,0,0">
                      <w:txbxContent>
                        <w:p w:rsidR="00C74C14" w14:paraId="5768702C" w14:textId="4B53FA9B">
                          <w:pPr>
                            <w:spacing w:line="158" w:lineRule="exact"/>
                            <w:rPr>
                              <w:rFonts w:ascii="Arial" w:eastAsia="Arial" w:hAnsi="Arial" w:cs="Arial"/>
                              <w:sz w:val="16"/>
                              <w:szCs w:val="16"/>
                            </w:rPr>
                          </w:pPr>
                          <w:r>
                            <w:rPr>
                              <w:rFonts w:ascii="Arial"/>
                              <w:sz w:val="16"/>
                            </w:rPr>
                            <w:t>35a)</w:t>
                          </w:r>
                          <w:r>
                            <w:rPr>
                              <w:rFonts w:ascii="Arial"/>
                              <w:spacing w:val="-10"/>
                              <w:sz w:val="16"/>
                            </w:rPr>
                            <w:t xml:space="preserve"> </w:t>
                          </w:r>
                          <w:r>
                            <w:rPr>
                              <w:rFonts w:ascii="Arial"/>
                              <w:spacing w:val="-1"/>
                              <w:sz w:val="16"/>
                            </w:rPr>
                            <w:t>Gross</w:t>
                          </w:r>
                          <w:r>
                            <w:rPr>
                              <w:rFonts w:ascii="Arial"/>
                              <w:spacing w:val="-10"/>
                              <w:sz w:val="16"/>
                            </w:rPr>
                            <w:t xml:space="preserve"> </w:t>
                          </w:r>
                          <w:r>
                            <w:rPr>
                              <w:rFonts w:ascii="Arial"/>
                              <w:sz w:val="16"/>
                            </w:rPr>
                            <w:t>Revenues:</w:t>
                          </w:r>
                        </w:p>
                      </w:txbxContent>
                    </v:textbox>
                  </v:shape>
                  <v:shape id="Text Box 23" o:spid="_x0000_s1152" type="#_x0000_t202" style="width:3441;height:159;left:3092;mso-wrap-style:square;position:absolute;top:225;visibility:visible;v-text-anchor:top" filled="f" stroked="f">
                    <v:textbox inset="0,0,0,0">
                      <w:txbxContent>
                        <w:p w:rsidR="00C74C14" w14:paraId="24165AC3" w14:textId="77777777">
                          <w:pPr>
                            <w:tabs>
                              <w:tab w:val="left" w:pos="1954"/>
                            </w:tabs>
                            <w:spacing w:line="158" w:lineRule="exact"/>
                            <w:rPr>
                              <w:rFonts w:ascii="Arial" w:eastAsia="Arial" w:hAnsi="Arial" w:cs="Arial"/>
                              <w:sz w:val="16"/>
                              <w:szCs w:val="16"/>
                            </w:rPr>
                          </w:pPr>
                          <w:r>
                            <w:rPr>
                              <w:rFonts w:ascii="Arial"/>
                              <w:w w:val="95"/>
                              <w:sz w:val="16"/>
                            </w:rPr>
                            <w:t>$</w:t>
                          </w:r>
                          <w:r>
                            <w:rPr>
                              <w:rFonts w:ascii="Arial"/>
                              <w:w w:val="95"/>
                              <w:sz w:val="16"/>
                              <w:u w:val="single" w:color="000000"/>
                            </w:rPr>
                            <w:tab/>
                          </w:r>
                          <w:r>
                            <w:rPr>
                              <w:rFonts w:ascii="Arial"/>
                              <w:spacing w:val="-1"/>
                              <w:sz w:val="16"/>
                            </w:rPr>
                            <w:t>(Format:</w:t>
                          </w:r>
                          <w:r>
                            <w:rPr>
                              <w:rFonts w:ascii="Arial"/>
                              <w:spacing w:val="26"/>
                              <w:sz w:val="16"/>
                            </w:rPr>
                            <w:t xml:space="preserve"> </w:t>
                          </w:r>
                          <w:r>
                            <w:rPr>
                              <w:rFonts w:ascii="Arial"/>
                              <w:spacing w:val="-1"/>
                              <w:sz w:val="16"/>
                            </w:rPr>
                            <w:t>99,999.99)</w:t>
                          </w:r>
                        </w:p>
                      </w:txbxContent>
                    </v:textbox>
                  </v:shape>
                  <v:shape id="Text Box 22" o:spid="_x0000_s1153" type="#_x0000_t202" style="width:1445;height:274;left:119;mso-wrap-style:square;position:absolute;top:605;visibility:visible;v-text-anchor:top" filled="f" stroked="f">
                    <v:textbox inset="0,0,0,0">
                      <w:txbxContent>
                        <w:p w:rsidR="00C74C14" w14:paraId="2E463C01" w14:textId="6FC1E878">
                          <w:pPr>
                            <w:spacing w:line="158" w:lineRule="exact"/>
                            <w:rPr>
                              <w:rFonts w:ascii="Arial" w:eastAsia="Arial" w:hAnsi="Arial" w:cs="Arial"/>
                              <w:sz w:val="16"/>
                              <w:szCs w:val="16"/>
                            </w:rPr>
                          </w:pPr>
                          <w:r>
                            <w:rPr>
                              <w:rFonts w:ascii="Arial"/>
                              <w:sz w:val="16"/>
                            </w:rPr>
                            <w:t>35b)</w:t>
                          </w:r>
                          <w:r>
                            <w:rPr>
                              <w:rFonts w:ascii="Arial"/>
                              <w:spacing w:val="-7"/>
                              <w:sz w:val="16"/>
                            </w:rPr>
                            <w:t xml:space="preserve"> </w:t>
                          </w:r>
                          <w:r>
                            <w:rPr>
                              <w:rFonts w:ascii="Arial"/>
                              <w:spacing w:val="-3"/>
                              <w:sz w:val="16"/>
                            </w:rPr>
                            <w:t>Year</w:t>
                          </w:r>
                          <w:r>
                            <w:rPr>
                              <w:rFonts w:ascii="Arial"/>
                              <w:spacing w:val="-9"/>
                              <w:sz w:val="16"/>
                            </w:rPr>
                            <w:t>-</w:t>
                          </w:r>
                          <w:r>
                            <w:rPr>
                              <w:rFonts w:ascii="Arial"/>
                              <w:spacing w:val="-1"/>
                              <w:sz w:val="16"/>
                            </w:rPr>
                            <w:t>end</w:t>
                          </w:r>
                          <w:r>
                            <w:rPr>
                              <w:rFonts w:ascii="Arial"/>
                              <w:spacing w:val="-9"/>
                              <w:sz w:val="16"/>
                            </w:rPr>
                            <w:t xml:space="preserve"> </w:t>
                          </w:r>
                          <w:r>
                            <w:rPr>
                              <w:rFonts w:ascii="Arial"/>
                              <w:spacing w:val="-1"/>
                              <w:sz w:val="16"/>
                            </w:rPr>
                            <w:t>Date:</w:t>
                          </w:r>
                        </w:p>
                      </w:txbxContent>
                    </v:textbox>
                  </v:shape>
                  <v:shape id="Text Box 21" o:spid="_x0000_s1154" type="#_x0000_t202" style="width:4010;height:159;left:3161;mso-wrap-style:square;position:absolute;top:605;visibility:visible;v-text-anchor:top" filled="f" stroked="f">
                    <v:textbox inset="0,0,0,0">
                      <w:txbxContent>
                        <w:p w:rsidR="00C74C14" w14:paraId="4EC069C3" w14:textId="77777777">
                          <w:pPr>
                            <w:tabs>
                              <w:tab w:val="left" w:pos="1866"/>
                            </w:tabs>
                            <w:spacing w:line="158" w:lineRule="exact"/>
                            <w:rPr>
                              <w:rFonts w:ascii="Arial" w:eastAsia="Arial" w:hAnsi="Arial" w:cs="Arial"/>
                              <w:sz w:val="16"/>
                              <w:szCs w:val="16"/>
                            </w:rPr>
                          </w:pPr>
                          <w:r>
                            <w:rPr>
                              <w:rFonts w:ascii="Arial"/>
                              <w:w w:val="99"/>
                              <w:sz w:val="16"/>
                              <w:u w:val="single" w:color="000000"/>
                            </w:rPr>
                            <w:t xml:space="preserve"> </w:t>
                          </w:r>
                          <w:r>
                            <w:rPr>
                              <w:rFonts w:ascii="Arial"/>
                              <w:sz w:val="16"/>
                              <w:u w:val="single" w:color="000000"/>
                            </w:rPr>
                            <w:tab/>
                          </w:r>
                          <w:r>
                            <w:rPr>
                              <w:rFonts w:ascii="Arial"/>
                              <w:spacing w:val="-1"/>
                              <w:sz w:val="16"/>
                            </w:rPr>
                            <w:t>(Date</w:t>
                          </w:r>
                          <w:r>
                            <w:rPr>
                              <w:rFonts w:ascii="Arial"/>
                              <w:spacing w:val="-8"/>
                              <w:sz w:val="16"/>
                            </w:rPr>
                            <w:t xml:space="preserve"> </w:t>
                          </w:r>
                          <w:r>
                            <w:rPr>
                              <w:rFonts w:ascii="Arial"/>
                              <w:spacing w:val="-1"/>
                              <w:sz w:val="16"/>
                            </w:rPr>
                            <w:t>Format:</w:t>
                          </w:r>
                          <w:r>
                            <w:rPr>
                              <w:rFonts w:ascii="Arial"/>
                              <w:spacing w:val="27"/>
                              <w:sz w:val="16"/>
                            </w:rPr>
                            <w:t xml:space="preserve"> </w:t>
                          </w:r>
                          <w:r>
                            <w:rPr>
                              <w:rFonts w:ascii="Arial"/>
                              <w:spacing w:val="-2"/>
                              <w:sz w:val="16"/>
                            </w:rPr>
                            <w:t>MM/DD/YYYY)</w:t>
                          </w:r>
                        </w:p>
                      </w:txbxContent>
                    </v:textbox>
                  </v:shape>
                </v:group>
                <w10:wrap type="none"/>
                <w10:anchorlock/>
              </v:group>
            </w:pict>
          </mc:Fallback>
        </mc:AlternateContent>
      </w:r>
    </w:p>
    <w:p w:rsidR="00DE6BDD" w14:paraId="34EBF7F7" w14:textId="77777777">
      <w:pPr>
        <w:spacing w:before="10"/>
        <w:rPr>
          <w:rFonts w:ascii="Arial" w:eastAsia="Arial" w:hAnsi="Arial" w:cs="Arial"/>
          <w:b/>
          <w:bCs/>
          <w:sz w:val="8"/>
          <w:szCs w:val="8"/>
        </w:rPr>
      </w:pPr>
    </w:p>
    <w:p w:rsidR="00DE6BDD" w:rsidRPr="00702046" w14:paraId="5B948D1B" w14:textId="77777777">
      <w:pPr>
        <w:spacing w:before="74"/>
        <w:ind w:left="120"/>
        <w:rPr>
          <w:rFonts w:ascii="Arial" w:eastAsia="Arial" w:hAnsi="Arial" w:cs="Arial"/>
          <w:sz w:val="18"/>
          <w:szCs w:val="20"/>
        </w:rPr>
      </w:pPr>
      <w:r w:rsidRPr="00702046">
        <w:rPr>
          <w:rFonts w:ascii="Arial"/>
          <w:b/>
          <w:sz w:val="18"/>
        </w:rPr>
        <w:t>Total</w:t>
      </w:r>
      <w:r w:rsidRPr="00702046">
        <w:rPr>
          <w:rFonts w:ascii="Arial"/>
          <w:b/>
          <w:spacing w:val="-7"/>
          <w:sz w:val="18"/>
        </w:rPr>
        <w:t xml:space="preserve"> </w:t>
      </w:r>
      <w:r w:rsidRPr="00702046">
        <w:rPr>
          <w:rFonts w:ascii="Arial"/>
          <w:b/>
          <w:spacing w:val="-1"/>
          <w:sz w:val="18"/>
        </w:rPr>
        <w:t>Gross</w:t>
      </w:r>
      <w:r w:rsidRPr="00702046">
        <w:rPr>
          <w:rFonts w:ascii="Arial"/>
          <w:b/>
          <w:spacing w:val="-7"/>
          <w:sz w:val="18"/>
        </w:rPr>
        <w:t xml:space="preserve"> </w:t>
      </w:r>
      <w:r w:rsidRPr="00702046">
        <w:rPr>
          <w:rFonts w:ascii="Arial"/>
          <w:b/>
          <w:spacing w:val="-1"/>
          <w:sz w:val="18"/>
        </w:rPr>
        <w:t>Revenues</w:t>
      </w:r>
      <w:r w:rsidRPr="00702046">
        <w:rPr>
          <w:rFonts w:ascii="Arial"/>
          <w:b/>
          <w:spacing w:val="-7"/>
          <w:sz w:val="18"/>
        </w:rPr>
        <w:t xml:space="preserve"> </w:t>
      </w:r>
      <w:r w:rsidRPr="00702046">
        <w:rPr>
          <w:rFonts w:ascii="Arial"/>
          <w:b/>
          <w:sz w:val="18"/>
        </w:rPr>
        <w:t>for</w:t>
      </w:r>
      <w:r w:rsidRPr="00702046">
        <w:rPr>
          <w:rFonts w:ascii="Arial"/>
          <w:b/>
          <w:spacing w:val="-8"/>
          <w:sz w:val="18"/>
        </w:rPr>
        <w:t xml:space="preserve"> </w:t>
      </w:r>
      <w:r w:rsidRPr="00702046">
        <w:rPr>
          <w:rFonts w:ascii="Arial"/>
          <w:b/>
          <w:spacing w:val="2"/>
          <w:sz w:val="18"/>
        </w:rPr>
        <w:t>Two</w:t>
      </w:r>
      <w:r w:rsidRPr="00702046">
        <w:rPr>
          <w:rFonts w:ascii="Arial"/>
          <w:b/>
          <w:spacing w:val="-6"/>
          <w:sz w:val="18"/>
        </w:rPr>
        <w:t xml:space="preserve"> </w:t>
      </w:r>
      <w:r w:rsidRPr="00702046">
        <w:rPr>
          <w:rFonts w:ascii="Arial"/>
          <w:b/>
          <w:spacing w:val="-1"/>
          <w:sz w:val="18"/>
        </w:rPr>
        <w:t>Years</w:t>
      </w:r>
      <w:r w:rsidRPr="00702046">
        <w:rPr>
          <w:rFonts w:ascii="Arial"/>
          <w:b/>
          <w:spacing w:val="-7"/>
          <w:sz w:val="18"/>
        </w:rPr>
        <w:t xml:space="preserve"> </w:t>
      </w:r>
      <w:r w:rsidRPr="00702046">
        <w:rPr>
          <w:rFonts w:ascii="Arial"/>
          <w:b/>
          <w:spacing w:val="-1"/>
          <w:sz w:val="18"/>
        </w:rPr>
        <w:t>Prior</w:t>
      </w:r>
      <w:r w:rsidRPr="00702046">
        <w:rPr>
          <w:rFonts w:ascii="Arial"/>
          <w:b/>
          <w:spacing w:val="-7"/>
          <w:sz w:val="18"/>
        </w:rPr>
        <w:t xml:space="preserve"> </w:t>
      </w:r>
      <w:r w:rsidRPr="00702046">
        <w:rPr>
          <w:rFonts w:ascii="Arial"/>
          <w:b/>
          <w:sz w:val="18"/>
        </w:rPr>
        <w:t>to</w:t>
      </w:r>
      <w:r w:rsidRPr="00702046">
        <w:rPr>
          <w:rFonts w:ascii="Arial"/>
          <w:b/>
          <w:spacing w:val="-6"/>
          <w:sz w:val="18"/>
        </w:rPr>
        <w:t xml:space="preserve"> </w:t>
      </w:r>
      <w:r w:rsidRPr="00702046">
        <w:rPr>
          <w:rFonts w:ascii="Arial"/>
          <w:b/>
          <w:sz w:val="18"/>
        </w:rPr>
        <w:t>Most</w:t>
      </w:r>
      <w:r w:rsidRPr="00702046">
        <w:rPr>
          <w:rFonts w:ascii="Arial"/>
          <w:b/>
          <w:spacing w:val="-6"/>
          <w:sz w:val="18"/>
        </w:rPr>
        <w:t xml:space="preserve"> </w:t>
      </w:r>
      <w:r w:rsidRPr="00702046">
        <w:rPr>
          <w:rFonts w:ascii="Arial"/>
          <w:b/>
          <w:spacing w:val="-1"/>
          <w:sz w:val="18"/>
        </w:rPr>
        <w:t>Recent</w:t>
      </w:r>
      <w:r w:rsidRPr="00702046">
        <w:rPr>
          <w:rFonts w:ascii="Arial"/>
          <w:b/>
          <w:spacing w:val="-6"/>
          <w:sz w:val="18"/>
        </w:rPr>
        <w:t xml:space="preserve"> </w:t>
      </w:r>
      <w:r w:rsidRPr="00702046">
        <w:rPr>
          <w:rFonts w:ascii="Arial"/>
          <w:b/>
          <w:spacing w:val="-1"/>
          <w:sz w:val="18"/>
        </w:rPr>
        <w:t>Reportable</w:t>
      </w:r>
      <w:r w:rsidRPr="00702046">
        <w:rPr>
          <w:rFonts w:ascii="Arial"/>
          <w:b/>
          <w:spacing w:val="-7"/>
          <w:sz w:val="18"/>
        </w:rPr>
        <w:t xml:space="preserve"> </w:t>
      </w:r>
      <w:r w:rsidRPr="00702046">
        <w:rPr>
          <w:rFonts w:ascii="Arial"/>
          <w:b/>
          <w:spacing w:val="-1"/>
          <w:sz w:val="18"/>
        </w:rPr>
        <w:t>Year</w:t>
      </w:r>
    </w:p>
    <w:p w:rsidR="00DE6BDD" w14:paraId="6CF61E7F" w14:textId="77777777">
      <w:pPr>
        <w:spacing w:line="200" w:lineRule="atLeast"/>
        <w:ind w:left="109"/>
        <w:rPr>
          <w:rFonts w:ascii="Arial" w:eastAsia="Arial" w:hAnsi="Arial" w:cs="Arial"/>
          <w:sz w:val="20"/>
          <w:szCs w:val="20"/>
        </w:rPr>
      </w:pPr>
      <w:r>
        <w:rPr>
          <w:rFonts w:ascii="Arial" w:eastAsia="Arial" w:hAnsi="Arial" w:cs="Arial"/>
          <w:noProof/>
          <w:sz w:val="20"/>
          <w:szCs w:val="20"/>
        </w:rPr>
        <mc:AlternateContent>
          <mc:Choice Requires="wpg">
            <w:drawing>
              <wp:inline distT="0" distB="0" distL="0" distR="0">
                <wp:extent cx="6922135" cy="608965"/>
                <wp:effectExtent l="0" t="0" r="12065" b="19685"/>
                <wp:docPr id="13" name="Group 6"/>
                <wp:cNvGraphicFramePr/>
                <a:graphic xmlns:a="http://schemas.openxmlformats.org/drawingml/2006/main">
                  <a:graphicData uri="http://schemas.microsoft.com/office/word/2010/wordprocessingGroup">
                    <wpg:wgp xmlns:wpg="http://schemas.microsoft.com/office/word/2010/wordprocessingGroup">
                      <wpg:cNvGrpSpPr/>
                      <wpg:grpSpPr>
                        <a:xfrm>
                          <a:off x="0" y="0"/>
                          <a:ext cx="6922135" cy="608965"/>
                          <a:chOff x="6" y="6"/>
                          <a:chExt cx="10901" cy="959"/>
                        </a:xfrm>
                      </wpg:grpSpPr>
                      <wpg:grpSp>
                        <wpg:cNvPr id="14" name="Group 17"/>
                        <wpg:cNvGrpSpPr/>
                        <wpg:grpSpPr>
                          <a:xfrm>
                            <a:off x="6" y="6"/>
                            <a:ext cx="10901" cy="2"/>
                            <a:chOff x="6" y="6"/>
                            <a:chExt cx="10901" cy="2"/>
                          </a:xfrm>
                        </wpg:grpSpPr>
                        <wps:wsp xmlns:wps="http://schemas.microsoft.com/office/word/2010/wordprocessingShape">
                          <wps:cNvPr id="15" name="Freeform 18"/>
                          <wps:cNvSpPr/>
                          <wps:spPr bwMode="auto">
                            <a:xfrm>
                              <a:off x="6" y="6"/>
                              <a:ext cx="10901" cy="2"/>
                            </a:xfrm>
                            <a:custGeom>
                              <a:avLst/>
                              <a:gdLst>
                                <a:gd name="T0" fmla="+- 0 6 6"/>
                                <a:gd name="T1" fmla="*/ T0 w 10901"/>
                                <a:gd name="T2" fmla="+- 0 10907 6"/>
                                <a:gd name="T3" fmla="*/ T2 w 10901"/>
                              </a:gdLst>
                              <a:cxnLst>
                                <a:cxn ang="0">
                                  <a:pos x="T1" y="0"/>
                                </a:cxn>
                                <a:cxn ang="0">
                                  <a:pos x="T3" y="0"/>
                                </a:cxn>
                              </a:cxnLst>
                              <a:rect l="0" t="0" r="r" b="b"/>
                              <a:pathLst>
                                <a:path fill="norm" w="10901" stroke="1">
                                  <a:moveTo>
                                    <a:pt x="0" y="0"/>
                                  </a:moveTo>
                                  <a:lnTo>
                                    <a:pt x="10901" y="0"/>
                                  </a:lnTo>
                                </a:path>
                              </a:pathLst>
                            </a:custGeom>
                            <a:noFill/>
                            <a:ln w="7379">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grpSp>
                        <wpg:cNvPr id="16" name="Group 15"/>
                        <wpg:cNvGrpSpPr/>
                        <wpg:grpSpPr>
                          <a:xfrm>
                            <a:off x="11" y="11"/>
                            <a:ext cx="2" cy="948"/>
                            <a:chOff x="11" y="11"/>
                            <a:chExt cx="2" cy="948"/>
                          </a:xfrm>
                        </wpg:grpSpPr>
                        <wps:wsp xmlns:wps="http://schemas.microsoft.com/office/word/2010/wordprocessingShape">
                          <wps:cNvPr id="17" name="Freeform 16"/>
                          <wps:cNvSpPr/>
                          <wps:spPr bwMode="auto">
                            <a:xfrm>
                              <a:off x="11" y="11"/>
                              <a:ext cx="2" cy="948"/>
                            </a:xfrm>
                            <a:custGeom>
                              <a:avLst/>
                              <a:gdLst>
                                <a:gd name="T0" fmla="+- 0 11 11"/>
                                <a:gd name="T1" fmla="*/ 11 h 948"/>
                                <a:gd name="T2" fmla="+- 0 959 11"/>
                                <a:gd name="T3" fmla="*/ 959 h 948"/>
                              </a:gdLst>
                              <a:cxnLst>
                                <a:cxn ang="0">
                                  <a:pos x="0" y="T1"/>
                                </a:cxn>
                                <a:cxn ang="0">
                                  <a:pos x="0" y="T3"/>
                                </a:cxn>
                              </a:cxnLst>
                              <a:rect l="0" t="0" r="r" b="b"/>
                              <a:pathLst>
                                <a:path fill="norm" h="948" stroke="1">
                                  <a:moveTo>
                                    <a:pt x="0" y="0"/>
                                  </a:moveTo>
                                  <a:lnTo>
                                    <a:pt x="0" y="948"/>
                                  </a:lnTo>
                                </a:path>
                              </a:pathLst>
                            </a:custGeom>
                            <a:noFill/>
                            <a:ln w="7379">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grpSp>
                        <wpg:cNvPr id="18" name="Group 13"/>
                        <wpg:cNvGrpSpPr/>
                        <wpg:grpSpPr>
                          <a:xfrm>
                            <a:off x="6" y="963"/>
                            <a:ext cx="10901" cy="2"/>
                            <a:chOff x="6" y="963"/>
                            <a:chExt cx="10901" cy="2"/>
                          </a:xfrm>
                        </wpg:grpSpPr>
                        <wps:wsp xmlns:wps="http://schemas.microsoft.com/office/word/2010/wordprocessingShape">
                          <wps:cNvPr id="19" name="Freeform 14"/>
                          <wps:cNvSpPr/>
                          <wps:spPr bwMode="auto">
                            <a:xfrm>
                              <a:off x="6" y="963"/>
                              <a:ext cx="10901" cy="2"/>
                            </a:xfrm>
                            <a:custGeom>
                              <a:avLst/>
                              <a:gdLst>
                                <a:gd name="T0" fmla="+- 0 6 6"/>
                                <a:gd name="T1" fmla="*/ T0 w 10901"/>
                                <a:gd name="T2" fmla="+- 0 10907 6"/>
                                <a:gd name="T3" fmla="*/ T2 w 10901"/>
                              </a:gdLst>
                              <a:cxnLst>
                                <a:cxn ang="0">
                                  <a:pos x="T1" y="0"/>
                                </a:cxn>
                                <a:cxn ang="0">
                                  <a:pos x="T3" y="0"/>
                                </a:cxn>
                              </a:cxnLst>
                              <a:rect l="0" t="0" r="r" b="b"/>
                              <a:pathLst>
                                <a:path fill="norm" w="10901" stroke="1">
                                  <a:moveTo>
                                    <a:pt x="0" y="0"/>
                                  </a:moveTo>
                                  <a:lnTo>
                                    <a:pt x="10901" y="0"/>
                                  </a:lnTo>
                                </a:path>
                              </a:pathLst>
                            </a:custGeom>
                            <a:noFill/>
                            <a:ln w="7379">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grpSp>
                        <wpg:cNvPr id="20" name="Group 7"/>
                        <wpg:cNvGrpSpPr/>
                        <wpg:grpSpPr>
                          <a:xfrm>
                            <a:off x="119" y="11"/>
                            <a:ext cx="10785" cy="948"/>
                            <a:chOff x="119" y="11"/>
                            <a:chExt cx="10785" cy="948"/>
                          </a:xfrm>
                        </wpg:grpSpPr>
                        <wps:wsp xmlns:wps="http://schemas.microsoft.com/office/word/2010/wordprocessingShape">
                          <wps:cNvPr id="21" name="Freeform 12"/>
                          <wps:cNvSpPr/>
                          <wps:spPr bwMode="auto">
                            <a:xfrm>
                              <a:off x="10902" y="11"/>
                              <a:ext cx="2" cy="948"/>
                            </a:xfrm>
                            <a:custGeom>
                              <a:avLst/>
                              <a:gdLst>
                                <a:gd name="T0" fmla="+- 0 11 11"/>
                                <a:gd name="T1" fmla="*/ 11 h 948"/>
                                <a:gd name="T2" fmla="+- 0 959 11"/>
                                <a:gd name="T3" fmla="*/ 959 h 948"/>
                              </a:gdLst>
                              <a:cxnLst>
                                <a:cxn ang="0">
                                  <a:pos x="0" y="T1"/>
                                </a:cxn>
                                <a:cxn ang="0">
                                  <a:pos x="0" y="T3"/>
                                </a:cxn>
                              </a:cxnLst>
                              <a:rect l="0" t="0" r="r" b="b"/>
                              <a:pathLst>
                                <a:path fill="norm" h="948" stroke="1">
                                  <a:moveTo>
                                    <a:pt x="0" y="0"/>
                                  </a:moveTo>
                                  <a:lnTo>
                                    <a:pt x="0" y="948"/>
                                  </a:lnTo>
                                </a:path>
                              </a:pathLst>
                            </a:custGeom>
                            <a:noFill/>
                            <a:ln w="7366">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s:wsp xmlns:wps="http://schemas.microsoft.com/office/word/2010/wordprocessingShape">
                          <wps:cNvPr id="22" name="Text Box 11"/>
                          <wps:cNvSpPr txBox="1">
                            <a:spLocks noChangeArrowheads="1"/>
                          </wps:cNvSpPr>
                          <wps:spPr bwMode="auto">
                            <a:xfrm>
                              <a:off x="119" y="225"/>
                              <a:ext cx="1591" cy="1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C74C14" w14:textId="7D002D77">
                                <w:pPr>
                                  <w:spacing w:line="158" w:lineRule="exact"/>
                                  <w:rPr>
                                    <w:rFonts w:ascii="Arial" w:eastAsia="Arial" w:hAnsi="Arial" w:cs="Arial"/>
                                    <w:sz w:val="16"/>
                                    <w:szCs w:val="16"/>
                                  </w:rPr>
                                </w:pPr>
                                <w:r>
                                  <w:rPr>
                                    <w:rFonts w:ascii="Arial"/>
                                    <w:sz w:val="16"/>
                                  </w:rPr>
                                  <w:t>36a)</w:t>
                                </w:r>
                                <w:r>
                                  <w:rPr>
                                    <w:rFonts w:ascii="Arial"/>
                                    <w:spacing w:val="-10"/>
                                    <w:sz w:val="16"/>
                                  </w:rPr>
                                  <w:t xml:space="preserve"> </w:t>
                                </w:r>
                                <w:r>
                                  <w:rPr>
                                    <w:rFonts w:ascii="Arial"/>
                                    <w:spacing w:val="-1"/>
                                    <w:sz w:val="16"/>
                                  </w:rPr>
                                  <w:t>Gross</w:t>
                                </w:r>
                                <w:r>
                                  <w:rPr>
                                    <w:rFonts w:ascii="Arial"/>
                                    <w:spacing w:val="-10"/>
                                    <w:sz w:val="16"/>
                                  </w:rPr>
                                  <w:t xml:space="preserve"> </w:t>
                                </w:r>
                                <w:r>
                                  <w:rPr>
                                    <w:rFonts w:ascii="Arial"/>
                                    <w:sz w:val="16"/>
                                  </w:rPr>
                                  <w:t>Revenues:</w:t>
                                </w:r>
                              </w:p>
                            </w:txbxContent>
                          </wps:txbx>
                          <wps:bodyPr rot="0" vert="horz" wrap="square" lIns="0" tIns="0" rIns="0" bIns="0" anchor="t" anchorCtr="0" upright="1"/>
                        </wps:wsp>
                        <wps:wsp xmlns:wps="http://schemas.microsoft.com/office/word/2010/wordprocessingShape">
                          <wps:cNvPr id="23" name="Text Box 10"/>
                          <wps:cNvSpPr txBox="1">
                            <a:spLocks noChangeArrowheads="1"/>
                          </wps:cNvSpPr>
                          <wps:spPr bwMode="auto">
                            <a:xfrm>
                              <a:off x="3092" y="225"/>
                              <a:ext cx="3441" cy="1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C74C14" w14:textId="77777777">
                                <w:pPr>
                                  <w:tabs>
                                    <w:tab w:val="left" w:pos="1953"/>
                                  </w:tabs>
                                  <w:spacing w:line="158" w:lineRule="exact"/>
                                  <w:rPr>
                                    <w:rFonts w:ascii="Arial" w:eastAsia="Arial" w:hAnsi="Arial" w:cs="Arial"/>
                                    <w:sz w:val="16"/>
                                    <w:szCs w:val="16"/>
                                  </w:rPr>
                                </w:pPr>
                                <w:r>
                                  <w:rPr>
                                    <w:rFonts w:ascii="Arial"/>
                                    <w:w w:val="95"/>
                                    <w:sz w:val="16"/>
                                  </w:rPr>
                                  <w:t>$</w:t>
                                </w:r>
                                <w:r>
                                  <w:rPr>
                                    <w:rFonts w:ascii="Arial"/>
                                    <w:w w:val="95"/>
                                    <w:sz w:val="16"/>
                                    <w:u w:val="single" w:color="000000"/>
                                  </w:rPr>
                                  <w:tab/>
                                </w:r>
                                <w:r>
                                  <w:rPr>
                                    <w:rFonts w:ascii="Arial"/>
                                    <w:spacing w:val="-1"/>
                                    <w:sz w:val="16"/>
                                  </w:rPr>
                                  <w:t>(Format:</w:t>
                                </w:r>
                                <w:r>
                                  <w:rPr>
                                    <w:rFonts w:ascii="Arial"/>
                                    <w:spacing w:val="26"/>
                                    <w:sz w:val="16"/>
                                  </w:rPr>
                                  <w:t xml:space="preserve"> </w:t>
                                </w:r>
                                <w:r>
                                  <w:rPr>
                                    <w:rFonts w:ascii="Arial"/>
                                    <w:spacing w:val="-1"/>
                                    <w:sz w:val="16"/>
                                  </w:rPr>
                                  <w:t>99,999.99)</w:t>
                                </w:r>
                              </w:p>
                            </w:txbxContent>
                          </wps:txbx>
                          <wps:bodyPr rot="0" vert="horz" wrap="square" lIns="0" tIns="0" rIns="0" bIns="0" anchor="t" anchorCtr="0" upright="1"/>
                        </wps:wsp>
                        <wps:wsp xmlns:wps="http://schemas.microsoft.com/office/word/2010/wordprocessingShape">
                          <wps:cNvPr id="24" name="Text Box 9"/>
                          <wps:cNvSpPr txBox="1">
                            <a:spLocks noChangeArrowheads="1"/>
                          </wps:cNvSpPr>
                          <wps:spPr bwMode="auto">
                            <a:xfrm>
                              <a:off x="119" y="605"/>
                              <a:ext cx="1445" cy="283"/>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C74C14" w14:textId="60570092">
                                <w:pPr>
                                  <w:spacing w:line="158" w:lineRule="exact"/>
                                  <w:rPr>
                                    <w:rFonts w:ascii="Arial" w:eastAsia="Arial" w:hAnsi="Arial" w:cs="Arial"/>
                                    <w:sz w:val="16"/>
                                    <w:szCs w:val="16"/>
                                  </w:rPr>
                                </w:pPr>
                                <w:r>
                                  <w:rPr>
                                    <w:rFonts w:ascii="Arial"/>
                                    <w:sz w:val="16"/>
                                  </w:rPr>
                                  <w:t>36b)</w:t>
                                </w:r>
                                <w:r>
                                  <w:rPr>
                                    <w:rFonts w:ascii="Arial"/>
                                    <w:spacing w:val="-10"/>
                                    <w:sz w:val="16"/>
                                  </w:rPr>
                                  <w:t xml:space="preserve"> </w:t>
                                </w:r>
                                <w:r>
                                  <w:rPr>
                                    <w:rFonts w:ascii="Arial"/>
                                    <w:spacing w:val="-3"/>
                                    <w:sz w:val="16"/>
                                  </w:rPr>
                                  <w:t>Year</w:t>
                                </w:r>
                                <w:r>
                                  <w:rPr>
                                    <w:rFonts w:ascii="Arial"/>
                                    <w:spacing w:val="-9"/>
                                    <w:sz w:val="16"/>
                                  </w:rPr>
                                  <w:t>-</w:t>
                                </w:r>
                                <w:r>
                                  <w:rPr>
                                    <w:rFonts w:ascii="Arial"/>
                                    <w:spacing w:val="-1"/>
                                    <w:sz w:val="16"/>
                                  </w:rPr>
                                  <w:t>end</w:t>
                                </w:r>
                                <w:r>
                                  <w:rPr>
                                    <w:rFonts w:ascii="Arial"/>
                                    <w:spacing w:val="-9"/>
                                    <w:sz w:val="16"/>
                                  </w:rPr>
                                  <w:t xml:space="preserve"> </w:t>
                                </w:r>
                                <w:r>
                                  <w:rPr>
                                    <w:rFonts w:ascii="Arial"/>
                                    <w:spacing w:val="-1"/>
                                    <w:sz w:val="16"/>
                                  </w:rPr>
                                  <w:t>Date:</w:t>
                                </w:r>
                              </w:p>
                            </w:txbxContent>
                          </wps:txbx>
                          <wps:bodyPr rot="0" vert="horz" wrap="square" lIns="0" tIns="0" rIns="0" bIns="0" anchor="t" anchorCtr="0" upright="1"/>
                        </wps:wsp>
                        <wps:wsp xmlns:wps="http://schemas.microsoft.com/office/word/2010/wordprocessingShape">
                          <wps:cNvPr id="25" name="Text Box 8"/>
                          <wps:cNvSpPr txBox="1">
                            <a:spLocks noChangeArrowheads="1"/>
                          </wps:cNvSpPr>
                          <wps:spPr bwMode="auto">
                            <a:xfrm>
                              <a:off x="3161" y="605"/>
                              <a:ext cx="4010" cy="1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C74C14" w14:textId="77777777">
                                <w:pPr>
                                  <w:tabs>
                                    <w:tab w:val="left" w:pos="1866"/>
                                  </w:tabs>
                                  <w:spacing w:line="158" w:lineRule="exact"/>
                                  <w:rPr>
                                    <w:rFonts w:ascii="Arial" w:eastAsia="Arial" w:hAnsi="Arial" w:cs="Arial"/>
                                    <w:sz w:val="16"/>
                                    <w:szCs w:val="16"/>
                                  </w:rPr>
                                </w:pPr>
                                <w:r>
                                  <w:rPr>
                                    <w:rFonts w:ascii="Arial"/>
                                    <w:w w:val="98"/>
                                    <w:sz w:val="16"/>
                                    <w:u w:val="single" w:color="000000"/>
                                  </w:rPr>
                                  <w:t xml:space="preserve"> </w:t>
                                </w:r>
                                <w:r>
                                  <w:rPr>
                                    <w:rFonts w:ascii="Arial"/>
                                    <w:sz w:val="16"/>
                                    <w:u w:val="single" w:color="000000"/>
                                  </w:rPr>
                                  <w:tab/>
                                </w:r>
                                <w:r>
                                  <w:rPr>
                                    <w:rFonts w:ascii="Arial"/>
                                    <w:spacing w:val="-1"/>
                                    <w:sz w:val="16"/>
                                  </w:rPr>
                                  <w:t>(Date</w:t>
                                </w:r>
                                <w:r>
                                  <w:rPr>
                                    <w:rFonts w:ascii="Arial"/>
                                    <w:spacing w:val="-11"/>
                                    <w:sz w:val="16"/>
                                  </w:rPr>
                                  <w:t xml:space="preserve"> </w:t>
                                </w:r>
                                <w:r>
                                  <w:rPr>
                                    <w:rFonts w:ascii="Arial"/>
                                    <w:spacing w:val="-1"/>
                                    <w:sz w:val="16"/>
                                  </w:rPr>
                                  <w:t>Format:</w:t>
                                </w:r>
                                <w:r>
                                  <w:rPr>
                                    <w:rFonts w:ascii="Arial"/>
                                    <w:spacing w:val="21"/>
                                    <w:sz w:val="16"/>
                                  </w:rPr>
                                  <w:t xml:space="preserve"> </w:t>
                                </w:r>
                                <w:r>
                                  <w:rPr>
                                    <w:rFonts w:ascii="Arial"/>
                                    <w:spacing w:val="-3"/>
                                    <w:sz w:val="16"/>
                                  </w:rPr>
                                  <w:t>MM/DD/YYYY)</w:t>
                                </w:r>
                              </w:p>
                            </w:txbxContent>
                          </wps:txbx>
                          <wps:bodyPr rot="0" vert="horz" wrap="square" lIns="0" tIns="0" rIns="0" bIns="0" anchor="t" anchorCtr="0" upright="1"/>
                        </wps:wsp>
                      </wpg:grpSp>
                    </wpg:wgp>
                  </a:graphicData>
                </a:graphic>
              </wp:inline>
            </w:drawing>
          </mc:Choice>
          <mc:Fallback>
            <w:pict>
              <v:group id="Group 6" o:spid="_x0000_i1155" style="width:545.05pt;height:47.95pt;mso-position-horizontal-relative:char;mso-position-vertical-relative:line" coordorigin="6,6" coordsize="10901,959">
                <v:group id="Group 17" o:spid="_x0000_s1156" style="width:10901;height:2;left:6;position:absolute;top:6" coordorigin="6,6" coordsize="10901,2">
                  <v:shape id="Freeform 18" o:spid="_x0000_s1157" style="width:10901;height:2;left:6;mso-wrap-style:square;position:absolute;top:6;visibility:visible;v-text-anchor:top" coordsize="10901,2" path="m,l10901,e" filled="f" strokeweight="0.58pt">
                    <v:path arrowok="t" o:connecttype="custom" o:connectlocs="0,0;10901,0" o:connectangles="0,0"/>
                  </v:shape>
                </v:group>
                <v:group id="Group 15" o:spid="_x0000_s1158" style="width:2;height:948;left:11;position:absolute;top:11" coordorigin="11,11" coordsize="2,948">
                  <v:shape id="Freeform 16" o:spid="_x0000_s1159" style="width:2;height:948;left:11;mso-wrap-style:square;position:absolute;top:11;visibility:visible;v-text-anchor:top" coordsize="2,948" path="m,l,948e" filled="f" strokeweight="0.58pt">
                    <v:path arrowok="t" o:connecttype="custom" o:connectlocs="0,11;0,959" o:connectangles="0,0"/>
                  </v:shape>
                </v:group>
                <v:group id="Group 13" o:spid="_x0000_s1160" style="width:10901;height:2;left:6;position:absolute;top:963" coordorigin="6,963" coordsize="10901,2">
                  <v:shape id="Freeform 14" o:spid="_x0000_s1161" style="width:10901;height:2;left:6;mso-wrap-style:square;position:absolute;top:963;visibility:visible;v-text-anchor:top" coordsize="10901,2" path="m,l10901,e" filled="f" strokeweight="0.58pt">
                    <v:path arrowok="t" o:connecttype="custom" o:connectlocs="0,0;10901,0" o:connectangles="0,0"/>
                  </v:shape>
                </v:group>
                <v:group id="Group 7" o:spid="_x0000_s1162" style="width:10785;height:948;left:119;position:absolute;top:11" coordorigin="119,11" coordsize="10785,948">
                  <v:shape id="Freeform 12" o:spid="_x0000_s1163" style="width:2;height:948;left:10902;mso-wrap-style:square;position:absolute;top:11;visibility:visible;v-text-anchor:top" coordsize="2,948" path="m,l,948e" filled="f" strokeweight="0.58pt">
                    <v:path arrowok="t" o:connecttype="custom" o:connectlocs="0,11;0,959" o:connectangles="0,0"/>
                  </v:shape>
                  <v:shape id="Text Box 11" o:spid="_x0000_s1164" type="#_x0000_t202" style="width:1591;height:159;left:119;mso-wrap-style:square;position:absolute;top:225;visibility:visible;v-text-anchor:top" filled="f" stroked="f">
                    <v:textbox inset="0,0,0,0">
                      <w:txbxContent>
                        <w:p w:rsidR="00C74C14" w14:paraId="73482DA5" w14:textId="7D002D77">
                          <w:pPr>
                            <w:spacing w:line="158" w:lineRule="exact"/>
                            <w:rPr>
                              <w:rFonts w:ascii="Arial" w:eastAsia="Arial" w:hAnsi="Arial" w:cs="Arial"/>
                              <w:sz w:val="16"/>
                              <w:szCs w:val="16"/>
                            </w:rPr>
                          </w:pPr>
                          <w:r>
                            <w:rPr>
                              <w:rFonts w:ascii="Arial"/>
                              <w:sz w:val="16"/>
                            </w:rPr>
                            <w:t>36a)</w:t>
                          </w:r>
                          <w:r>
                            <w:rPr>
                              <w:rFonts w:ascii="Arial"/>
                              <w:spacing w:val="-10"/>
                              <w:sz w:val="16"/>
                            </w:rPr>
                            <w:t xml:space="preserve"> </w:t>
                          </w:r>
                          <w:r>
                            <w:rPr>
                              <w:rFonts w:ascii="Arial"/>
                              <w:spacing w:val="-1"/>
                              <w:sz w:val="16"/>
                            </w:rPr>
                            <w:t>Gross</w:t>
                          </w:r>
                          <w:r>
                            <w:rPr>
                              <w:rFonts w:ascii="Arial"/>
                              <w:spacing w:val="-10"/>
                              <w:sz w:val="16"/>
                            </w:rPr>
                            <w:t xml:space="preserve"> </w:t>
                          </w:r>
                          <w:r>
                            <w:rPr>
                              <w:rFonts w:ascii="Arial"/>
                              <w:sz w:val="16"/>
                            </w:rPr>
                            <w:t>Revenues:</w:t>
                          </w:r>
                        </w:p>
                      </w:txbxContent>
                    </v:textbox>
                  </v:shape>
                  <v:shape id="Text Box 10" o:spid="_x0000_s1165" type="#_x0000_t202" style="width:3441;height:159;left:3092;mso-wrap-style:square;position:absolute;top:225;visibility:visible;v-text-anchor:top" filled="f" stroked="f">
                    <v:textbox inset="0,0,0,0">
                      <w:txbxContent>
                        <w:p w:rsidR="00C74C14" w14:paraId="705E6EBC" w14:textId="77777777">
                          <w:pPr>
                            <w:tabs>
                              <w:tab w:val="left" w:pos="1953"/>
                            </w:tabs>
                            <w:spacing w:line="158" w:lineRule="exact"/>
                            <w:rPr>
                              <w:rFonts w:ascii="Arial" w:eastAsia="Arial" w:hAnsi="Arial" w:cs="Arial"/>
                              <w:sz w:val="16"/>
                              <w:szCs w:val="16"/>
                            </w:rPr>
                          </w:pPr>
                          <w:r>
                            <w:rPr>
                              <w:rFonts w:ascii="Arial"/>
                              <w:w w:val="95"/>
                              <w:sz w:val="16"/>
                            </w:rPr>
                            <w:t>$</w:t>
                          </w:r>
                          <w:r>
                            <w:rPr>
                              <w:rFonts w:ascii="Arial"/>
                              <w:w w:val="95"/>
                              <w:sz w:val="16"/>
                              <w:u w:val="single" w:color="000000"/>
                            </w:rPr>
                            <w:tab/>
                          </w:r>
                          <w:r>
                            <w:rPr>
                              <w:rFonts w:ascii="Arial"/>
                              <w:spacing w:val="-1"/>
                              <w:sz w:val="16"/>
                            </w:rPr>
                            <w:t>(Format:</w:t>
                          </w:r>
                          <w:r>
                            <w:rPr>
                              <w:rFonts w:ascii="Arial"/>
                              <w:spacing w:val="26"/>
                              <w:sz w:val="16"/>
                            </w:rPr>
                            <w:t xml:space="preserve"> </w:t>
                          </w:r>
                          <w:r>
                            <w:rPr>
                              <w:rFonts w:ascii="Arial"/>
                              <w:spacing w:val="-1"/>
                              <w:sz w:val="16"/>
                            </w:rPr>
                            <w:t>99,999.99)</w:t>
                          </w:r>
                        </w:p>
                      </w:txbxContent>
                    </v:textbox>
                  </v:shape>
                  <v:shape id="Text Box 9" o:spid="_x0000_s1166" type="#_x0000_t202" style="width:1445;height:283;left:119;mso-wrap-style:square;position:absolute;top:605;visibility:visible;v-text-anchor:top" filled="f" stroked="f">
                    <v:textbox inset="0,0,0,0">
                      <w:txbxContent>
                        <w:p w:rsidR="00C74C14" w14:paraId="1944F6D5" w14:textId="60570092">
                          <w:pPr>
                            <w:spacing w:line="158" w:lineRule="exact"/>
                            <w:rPr>
                              <w:rFonts w:ascii="Arial" w:eastAsia="Arial" w:hAnsi="Arial" w:cs="Arial"/>
                              <w:sz w:val="16"/>
                              <w:szCs w:val="16"/>
                            </w:rPr>
                          </w:pPr>
                          <w:r>
                            <w:rPr>
                              <w:rFonts w:ascii="Arial"/>
                              <w:sz w:val="16"/>
                            </w:rPr>
                            <w:t>36b)</w:t>
                          </w:r>
                          <w:r>
                            <w:rPr>
                              <w:rFonts w:ascii="Arial"/>
                              <w:spacing w:val="-10"/>
                              <w:sz w:val="16"/>
                            </w:rPr>
                            <w:t xml:space="preserve"> </w:t>
                          </w:r>
                          <w:r>
                            <w:rPr>
                              <w:rFonts w:ascii="Arial"/>
                              <w:spacing w:val="-3"/>
                              <w:sz w:val="16"/>
                            </w:rPr>
                            <w:t>Year</w:t>
                          </w:r>
                          <w:r>
                            <w:rPr>
                              <w:rFonts w:ascii="Arial"/>
                              <w:spacing w:val="-9"/>
                              <w:sz w:val="16"/>
                            </w:rPr>
                            <w:t>-</w:t>
                          </w:r>
                          <w:r>
                            <w:rPr>
                              <w:rFonts w:ascii="Arial"/>
                              <w:spacing w:val="-1"/>
                              <w:sz w:val="16"/>
                            </w:rPr>
                            <w:t>end</w:t>
                          </w:r>
                          <w:r>
                            <w:rPr>
                              <w:rFonts w:ascii="Arial"/>
                              <w:spacing w:val="-9"/>
                              <w:sz w:val="16"/>
                            </w:rPr>
                            <w:t xml:space="preserve"> </w:t>
                          </w:r>
                          <w:r>
                            <w:rPr>
                              <w:rFonts w:ascii="Arial"/>
                              <w:spacing w:val="-1"/>
                              <w:sz w:val="16"/>
                            </w:rPr>
                            <w:t>Date:</w:t>
                          </w:r>
                        </w:p>
                      </w:txbxContent>
                    </v:textbox>
                  </v:shape>
                  <v:shape id="Text Box 8" o:spid="_x0000_s1167" type="#_x0000_t202" style="width:4010;height:159;left:3161;mso-wrap-style:square;position:absolute;top:605;visibility:visible;v-text-anchor:top" filled="f" stroked="f">
                    <v:textbox inset="0,0,0,0">
                      <w:txbxContent>
                        <w:p w:rsidR="00C74C14" w14:paraId="6735113A" w14:textId="77777777">
                          <w:pPr>
                            <w:tabs>
                              <w:tab w:val="left" w:pos="1866"/>
                            </w:tabs>
                            <w:spacing w:line="158" w:lineRule="exact"/>
                            <w:rPr>
                              <w:rFonts w:ascii="Arial" w:eastAsia="Arial" w:hAnsi="Arial" w:cs="Arial"/>
                              <w:sz w:val="16"/>
                              <w:szCs w:val="16"/>
                            </w:rPr>
                          </w:pPr>
                          <w:r>
                            <w:rPr>
                              <w:rFonts w:ascii="Arial"/>
                              <w:w w:val="98"/>
                              <w:sz w:val="16"/>
                              <w:u w:val="single" w:color="000000"/>
                            </w:rPr>
                            <w:t xml:space="preserve"> </w:t>
                          </w:r>
                          <w:r>
                            <w:rPr>
                              <w:rFonts w:ascii="Arial"/>
                              <w:sz w:val="16"/>
                              <w:u w:val="single" w:color="000000"/>
                            </w:rPr>
                            <w:tab/>
                          </w:r>
                          <w:r>
                            <w:rPr>
                              <w:rFonts w:ascii="Arial"/>
                              <w:spacing w:val="-1"/>
                              <w:sz w:val="16"/>
                            </w:rPr>
                            <w:t>(Date</w:t>
                          </w:r>
                          <w:r>
                            <w:rPr>
                              <w:rFonts w:ascii="Arial"/>
                              <w:spacing w:val="-11"/>
                              <w:sz w:val="16"/>
                            </w:rPr>
                            <w:t xml:space="preserve"> </w:t>
                          </w:r>
                          <w:r>
                            <w:rPr>
                              <w:rFonts w:ascii="Arial"/>
                              <w:spacing w:val="-1"/>
                              <w:sz w:val="16"/>
                            </w:rPr>
                            <w:t>Format:</w:t>
                          </w:r>
                          <w:r>
                            <w:rPr>
                              <w:rFonts w:ascii="Arial"/>
                              <w:spacing w:val="21"/>
                              <w:sz w:val="16"/>
                            </w:rPr>
                            <w:t xml:space="preserve"> </w:t>
                          </w:r>
                          <w:r>
                            <w:rPr>
                              <w:rFonts w:ascii="Arial"/>
                              <w:spacing w:val="-3"/>
                              <w:sz w:val="16"/>
                            </w:rPr>
                            <w:t>MM/DD/YYYY)</w:t>
                          </w:r>
                        </w:p>
                      </w:txbxContent>
                    </v:textbox>
                  </v:shape>
                </v:group>
                <w10:wrap type="none"/>
                <w10:anchorlock/>
              </v:group>
            </w:pict>
          </mc:Fallback>
        </mc:AlternateContent>
      </w:r>
    </w:p>
    <w:p w:rsidR="00DE6BDD" w14:paraId="38FCD83C" w14:textId="77777777">
      <w:pPr>
        <w:spacing w:before="10"/>
        <w:rPr>
          <w:rFonts w:ascii="Arial" w:eastAsia="Arial" w:hAnsi="Arial" w:cs="Arial"/>
          <w:b/>
          <w:bCs/>
          <w:sz w:val="8"/>
          <w:szCs w:val="8"/>
        </w:rPr>
      </w:pPr>
    </w:p>
    <w:p w:rsidR="00A96F91" w:rsidRPr="003808C2" w:rsidP="00A96F91" w14:paraId="320FC1F7" w14:textId="77777777">
      <w:pPr>
        <w:spacing w:line="200" w:lineRule="atLeast"/>
        <w:ind w:left="115"/>
        <w:rPr>
          <w:rFonts w:ascii="Arial" w:eastAsia="Arial" w:hAnsi="Arial" w:cs="Arial"/>
          <w:b/>
          <w:bCs/>
          <w:sz w:val="20"/>
          <w:szCs w:val="20"/>
        </w:rPr>
      </w:pPr>
      <w:r w:rsidRPr="003808C2">
        <w:rPr>
          <w:rFonts w:ascii="Arial" w:eastAsia="Arial" w:hAnsi="Arial" w:cs="Arial"/>
          <w:b/>
          <w:bCs/>
          <w:sz w:val="20"/>
          <w:szCs w:val="20"/>
        </w:rPr>
        <w:t>Total Gross Revenues for Three Years Prior to the Most Recent Reportable Year</w:t>
      </w:r>
    </w:p>
    <w:p w:rsidR="00A96F91" w:rsidP="00A96F91" w14:paraId="2190EFA2" w14:textId="77777777">
      <w:pPr>
        <w:rPr>
          <w:rFonts w:ascii="Arial" w:eastAsia="Arial" w:hAnsi="Arial" w:cs="Arial"/>
          <w:b/>
          <w:bCs/>
          <w:sz w:val="19"/>
          <w:szCs w:val="19"/>
        </w:rPr>
      </w:pPr>
      <w:r>
        <w:rPr>
          <w:rFonts w:ascii="Arial" w:eastAsia="Arial" w:hAnsi="Arial" w:cs="Arial"/>
          <w:noProof/>
          <w:sz w:val="20"/>
          <w:szCs w:val="20"/>
        </w:rPr>
        <mc:AlternateContent>
          <mc:Choice Requires="wpg">
            <w:drawing>
              <wp:inline distT="0" distB="0" distL="0" distR="0">
                <wp:extent cx="7091045" cy="695960"/>
                <wp:effectExtent l="0" t="0" r="14605" b="8890"/>
                <wp:docPr id="536" name="Group 156"/>
                <wp:cNvGraphicFramePr/>
                <a:graphic xmlns:a="http://schemas.openxmlformats.org/drawingml/2006/main">
                  <a:graphicData uri="http://schemas.microsoft.com/office/word/2010/wordprocessingGroup">
                    <wpg:wgp xmlns:wpg="http://schemas.microsoft.com/office/word/2010/wordprocessingGroup">
                      <wpg:cNvGrpSpPr/>
                      <wpg:grpSpPr>
                        <a:xfrm>
                          <a:off x="0" y="0"/>
                          <a:ext cx="7091045" cy="695960"/>
                          <a:chOff x="6" y="6"/>
                          <a:chExt cx="10989" cy="976"/>
                        </a:xfrm>
                      </wpg:grpSpPr>
                      <wpg:grpSp>
                        <wpg:cNvPr id="537" name="Group 171"/>
                        <wpg:cNvGrpSpPr/>
                        <wpg:grpSpPr>
                          <a:xfrm>
                            <a:off x="6" y="6"/>
                            <a:ext cx="10989" cy="2"/>
                            <a:chOff x="6" y="6"/>
                            <a:chExt cx="10989" cy="2"/>
                          </a:xfrm>
                        </wpg:grpSpPr>
                        <wps:wsp xmlns:wps="http://schemas.microsoft.com/office/word/2010/wordprocessingShape">
                          <wps:cNvPr id="538" name="Freeform 172"/>
                          <wps:cNvSpPr/>
                          <wps:spPr bwMode="auto">
                            <a:xfrm>
                              <a:off x="6" y="6"/>
                              <a:ext cx="10989" cy="2"/>
                            </a:xfrm>
                            <a:custGeom>
                              <a:avLst/>
                              <a:gdLst>
                                <a:gd name="T0" fmla="+- 0 6 6"/>
                                <a:gd name="T1" fmla="*/ T0 w 10989"/>
                                <a:gd name="T2" fmla="+- 0 10995 6"/>
                                <a:gd name="T3" fmla="*/ T2 w 10989"/>
                              </a:gdLst>
                              <a:cxnLst>
                                <a:cxn ang="0">
                                  <a:pos x="T1" y="0"/>
                                </a:cxn>
                                <a:cxn ang="0">
                                  <a:pos x="T3" y="0"/>
                                </a:cxn>
                              </a:cxnLst>
                              <a:rect l="0" t="0" r="r" b="b"/>
                              <a:pathLst>
                                <a:path fill="norm" w="10989" stroke="1">
                                  <a:moveTo>
                                    <a:pt x="0" y="0"/>
                                  </a:moveTo>
                                  <a:lnTo>
                                    <a:pt x="10989" y="0"/>
                                  </a:lnTo>
                                </a:path>
                              </a:pathLst>
                            </a:custGeom>
                            <a:noFill/>
                            <a:ln w="7379">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grpSp>
                        <wpg:cNvPr id="539" name="Group 169"/>
                        <wpg:cNvGrpSpPr/>
                        <wpg:grpSpPr>
                          <a:xfrm>
                            <a:off x="11" y="11"/>
                            <a:ext cx="2" cy="964"/>
                            <a:chOff x="11" y="11"/>
                            <a:chExt cx="2" cy="964"/>
                          </a:xfrm>
                        </wpg:grpSpPr>
                        <wps:wsp xmlns:wps="http://schemas.microsoft.com/office/word/2010/wordprocessingShape">
                          <wps:cNvPr id="540" name="Freeform 170"/>
                          <wps:cNvSpPr/>
                          <wps:spPr bwMode="auto">
                            <a:xfrm>
                              <a:off x="11" y="11"/>
                              <a:ext cx="2" cy="964"/>
                            </a:xfrm>
                            <a:custGeom>
                              <a:avLst/>
                              <a:gdLst>
                                <a:gd name="T0" fmla="+- 0 11 11"/>
                                <a:gd name="T1" fmla="*/ 11 h 964"/>
                                <a:gd name="T2" fmla="+- 0 975 11"/>
                                <a:gd name="T3" fmla="*/ 975 h 964"/>
                              </a:gdLst>
                              <a:cxnLst>
                                <a:cxn ang="0">
                                  <a:pos x="0" y="T1"/>
                                </a:cxn>
                                <a:cxn ang="0">
                                  <a:pos x="0" y="T3"/>
                                </a:cxn>
                              </a:cxnLst>
                              <a:rect l="0" t="0" r="r" b="b"/>
                              <a:pathLst>
                                <a:path fill="norm" h="964" stroke="1">
                                  <a:moveTo>
                                    <a:pt x="0" y="0"/>
                                  </a:moveTo>
                                  <a:lnTo>
                                    <a:pt x="0" y="964"/>
                                  </a:lnTo>
                                </a:path>
                              </a:pathLst>
                            </a:custGeom>
                            <a:noFill/>
                            <a:ln w="7379">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grpSp>
                        <wpg:cNvPr id="541" name="Group 167"/>
                        <wpg:cNvGrpSpPr/>
                        <wpg:grpSpPr>
                          <a:xfrm>
                            <a:off x="6" y="980"/>
                            <a:ext cx="10989" cy="2"/>
                            <a:chOff x="6" y="980"/>
                            <a:chExt cx="10989" cy="2"/>
                          </a:xfrm>
                        </wpg:grpSpPr>
                        <wps:wsp xmlns:wps="http://schemas.microsoft.com/office/word/2010/wordprocessingShape">
                          <wps:cNvPr id="542" name="Freeform 168"/>
                          <wps:cNvSpPr/>
                          <wps:spPr bwMode="auto">
                            <a:xfrm>
                              <a:off x="6" y="980"/>
                              <a:ext cx="10989" cy="2"/>
                            </a:xfrm>
                            <a:custGeom>
                              <a:avLst/>
                              <a:gdLst>
                                <a:gd name="T0" fmla="+- 0 6 6"/>
                                <a:gd name="T1" fmla="*/ T0 w 10989"/>
                                <a:gd name="T2" fmla="+- 0 10995 6"/>
                                <a:gd name="T3" fmla="*/ T2 w 10989"/>
                              </a:gdLst>
                              <a:cxnLst>
                                <a:cxn ang="0">
                                  <a:pos x="T1" y="0"/>
                                </a:cxn>
                                <a:cxn ang="0">
                                  <a:pos x="T3" y="0"/>
                                </a:cxn>
                              </a:cxnLst>
                              <a:rect l="0" t="0" r="r" b="b"/>
                              <a:pathLst>
                                <a:path fill="norm" w="10989" stroke="1">
                                  <a:moveTo>
                                    <a:pt x="0" y="0"/>
                                  </a:moveTo>
                                  <a:lnTo>
                                    <a:pt x="10989" y="0"/>
                                  </a:lnTo>
                                </a:path>
                              </a:pathLst>
                            </a:custGeom>
                            <a:noFill/>
                            <a:ln w="7366">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grpSp>
                        <wpg:cNvPr id="543" name="Group 157"/>
                        <wpg:cNvGrpSpPr/>
                        <wpg:grpSpPr>
                          <a:xfrm>
                            <a:off x="118" y="11"/>
                            <a:ext cx="10875" cy="964"/>
                            <a:chOff x="118" y="11"/>
                            <a:chExt cx="10875" cy="964"/>
                          </a:xfrm>
                        </wpg:grpSpPr>
                        <wps:wsp xmlns:wps="http://schemas.microsoft.com/office/word/2010/wordprocessingShape">
                          <wps:cNvPr id="544" name="Freeform 166"/>
                          <wps:cNvSpPr/>
                          <wps:spPr bwMode="auto">
                            <a:xfrm>
                              <a:off x="10991" y="11"/>
                              <a:ext cx="2" cy="964"/>
                            </a:xfrm>
                            <a:custGeom>
                              <a:avLst/>
                              <a:gdLst>
                                <a:gd name="T0" fmla="+- 0 11 11"/>
                                <a:gd name="T1" fmla="*/ 11 h 964"/>
                                <a:gd name="T2" fmla="+- 0 975 11"/>
                                <a:gd name="T3" fmla="*/ 975 h 964"/>
                              </a:gdLst>
                              <a:cxnLst>
                                <a:cxn ang="0">
                                  <a:pos x="0" y="T1"/>
                                </a:cxn>
                                <a:cxn ang="0">
                                  <a:pos x="0" y="T3"/>
                                </a:cxn>
                              </a:cxnLst>
                              <a:rect l="0" t="0" r="r" b="b"/>
                              <a:pathLst>
                                <a:path fill="norm" h="964" stroke="1">
                                  <a:moveTo>
                                    <a:pt x="0" y="0"/>
                                  </a:moveTo>
                                  <a:lnTo>
                                    <a:pt x="0" y="964"/>
                                  </a:lnTo>
                                </a:path>
                              </a:pathLst>
                            </a:custGeom>
                            <a:noFill/>
                            <a:ln w="7379">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pic:pic xmlns:pic="http://schemas.openxmlformats.org/drawingml/2006/picture">
                          <pic:nvPicPr>
                            <pic:cNvPr id="545" name="Picture 165"/>
                            <pic:cNvPicPr>
                              <a:picLocks noChangeAspect="1" noChangeArrowheads="1"/>
                            </pic:cNvPicPr>
                          </pic:nvPicPr>
                          <pic:blipFill>
                            <a:blip xmlns:r="http://schemas.openxmlformats.org/officeDocument/2006/relationships" r:embed="rId19">
                              <a:extLst>
                                <a:ext xmlns:a="http://schemas.openxmlformats.org/drawingml/2006/main" uri="{28A0092B-C50C-407E-A947-70E740481C1C}">
                                  <a14:useLocalDpi xmlns:a14="http://schemas.microsoft.com/office/drawing/2010/main" val="0"/>
                                </a:ext>
                              </a:extLst>
                            </a:blip>
                            <a:stretch>
                              <a:fillRect/>
                            </a:stretch>
                          </pic:blipFill>
                          <pic:spPr bwMode="auto">
                            <a:xfrm>
                              <a:off x="118" y="239"/>
                              <a:ext cx="1603" cy="163"/>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pic:pic xmlns:pic="http://schemas.openxmlformats.org/drawingml/2006/picture">
                          <pic:nvPicPr>
                            <pic:cNvPr id="546" name="Picture 164"/>
                            <pic:cNvPicPr>
                              <a:picLocks noChangeAspect="1" noChangeArrowheads="1"/>
                            </pic:cNvPicPr>
                          </pic:nvPicPr>
                          <pic:blipFill>
                            <a:blip xmlns:r="http://schemas.openxmlformats.org/officeDocument/2006/relationships" r:embed="rId20">
                              <a:extLst>
                                <a:ext xmlns:a="http://schemas.openxmlformats.org/drawingml/2006/main" uri="{28A0092B-C50C-407E-A947-70E740481C1C}">
                                  <a14:useLocalDpi xmlns:a14="http://schemas.microsoft.com/office/drawing/2010/main" val="0"/>
                                </a:ext>
                              </a:extLst>
                            </a:blip>
                            <a:stretch>
                              <a:fillRect/>
                            </a:stretch>
                          </pic:blipFill>
                          <pic:spPr bwMode="auto">
                            <a:xfrm>
                              <a:off x="3145" y="239"/>
                              <a:ext cx="3458" cy="163"/>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pic:pic xmlns:pic="http://schemas.openxmlformats.org/drawingml/2006/picture">
                          <pic:nvPicPr>
                            <pic:cNvPr id="547" name="Picture 163"/>
                            <pic:cNvPicPr>
                              <a:picLocks noChangeAspect="1" noChangeArrowheads="1"/>
                            </pic:cNvPicPr>
                          </pic:nvPicPr>
                          <pic:blipFill>
                            <a:blip xmlns:r="http://schemas.openxmlformats.org/officeDocument/2006/relationships" r:embed="rId21">
                              <a:extLst>
                                <a:ext xmlns:a="http://schemas.openxmlformats.org/drawingml/2006/main" uri="{28A0092B-C50C-407E-A947-70E740481C1C}">
                                  <a14:useLocalDpi xmlns:a14="http://schemas.microsoft.com/office/drawing/2010/main" val="0"/>
                                </a:ext>
                              </a:extLst>
                            </a:blip>
                            <a:stretch>
                              <a:fillRect/>
                            </a:stretch>
                          </pic:blipFill>
                          <pic:spPr bwMode="auto">
                            <a:xfrm>
                              <a:off x="118" y="618"/>
                              <a:ext cx="1462" cy="161"/>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pic:pic xmlns:pic="http://schemas.openxmlformats.org/drawingml/2006/picture">
                          <pic:nvPicPr>
                            <pic:cNvPr id="548" name="Picture 162"/>
                            <pic:cNvPicPr>
                              <a:picLocks noChangeAspect="1" noChangeArrowheads="1"/>
                            </pic:cNvPicPr>
                          </pic:nvPicPr>
                          <pic:blipFill>
                            <a:blip xmlns:r="http://schemas.openxmlformats.org/officeDocument/2006/relationships" r:embed="rId22">
                              <a:extLst>
                                <a:ext xmlns:a="http://schemas.openxmlformats.org/drawingml/2006/main" uri="{28A0092B-C50C-407E-A947-70E740481C1C}">
                                  <a14:useLocalDpi xmlns:a14="http://schemas.microsoft.com/office/drawing/2010/main" val="0"/>
                                </a:ext>
                              </a:extLst>
                            </a:blip>
                            <a:stretch>
                              <a:fillRect/>
                            </a:stretch>
                          </pic:blipFill>
                          <pic:spPr bwMode="auto">
                            <a:xfrm>
                              <a:off x="3224" y="618"/>
                              <a:ext cx="4056" cy="161"/>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549" name="Text Box 161"/>
                          <wps:cNvSpPr txBox="1">
                            <a:spLocks noChangeArrowheads="1"/>
                          </wps:cNvSpPr>
                          <wps:spPr bwMode="auto">
                            <a:xfrm>
                              <a:off x="118" y="239"/>
                              <a:ext cx="1586" cy="161"/>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C74C14" w:rsidP="00A96F91" w14:textId="69CAD36A">
                                <w:pPr>
                                  <w:spacing w:line="161" w:lineRule="exact"/>
                                  <w:rPr>
                                    <w:rFonts w:ascii="Arial" w:eastAsia="Arial" w:hAnsi="Arial" w:cs="Arial"/>
                                    <w:sz w:val="16"/>
                                    <w:szCs w:val="16"/>
                                  </w:rPr>
                                </w:pPr>
                                <w:r>
                                  <w:rPr>
                                    <w:rFonts w:ascii="Arial"/>
                                    <w:spacing w:val="-1"/>
                                    <w:sz w:val="16"/>
                                  </w:rPr>
                                  <w:t>37a)</w:t>
                                </w:r>
                                <w:r>
                                  <w:rPr>
                                    <w:rFonts w:ascii="Arial"/>
                                    <w:spacing w:val="-2"/>
                                    <w:sz w:val="16"/>
                                  </w:rPr>
                                  <w:t xml:space="preserve"> Gross</w:t>
                                </w:r>
                                <w:r>
                                  <w:rPr>
                                    <w:rFonts w:ascii="Arial"/>
                                    <w:spacing w:val="-1"/>
                                    <w:sz w:val="16"/>
                                  </w:rPr>
                                  <w:t xml:space="preserve"> </w:t>
                                </w:r>
                                <w:r>
                                  <w:rPr>
                                    <w:rFonts w:ascii="Arial"/>
                                    <w:spacing w:val="-2"/>
                                    <w:sz w:val="16"/>
                                  </w:rPr>
                                  <w:t>Revenues:</w:t>
                                </w:r>
                              </w:p>
                            </w:txbxContent>
                          </wps:txbx>
                          <wps:bodyPr rot="0" vert="horz" wrap="square" lIns="0" tIns="0" rIns="0" bIns="0" anchor="t" anchorCtr="0" upright="1"/>
                        </wps:wsp>
                        <wps:wsp xmlns:wps="http://schemas.microsoft.com/office/word/2010/wordprocessingShape">
                          <wps:cNvPr id="550" name="Text Box 160"/>
                          <wps:cNvSpPr txBox="1">
                            <a:spLocks noChangeArrowheads="1"/>
                          </wps:cNvSpPr>
                          <wps:spPr bwMode="auto">
                            <a:xfrm>
                              <a:off x="3146" y="239"/>
                              <a:ext cx="3397" cy="161"/>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C74C14" w:rsidP="00A96F91" w14:textId="77777777">
                                <w:pPr>
                                  <w:tabs>
                                    <w:tab w:val="left" w:pos="1951"/>
                                  </w:tabs>
                                  <w:spacing w:line="161" w:lineRule="exact"/>
                                  <w:rPr>
                                    <w:rFonts w:ascii="Arial" w:eastAsia="Arial" w:hAnsi="Arial" w:cs="Arial"/>
                                    <w:sz w:val="16"/>
                                    <w:szCs w:val="16"/>
                                  </w:rPr>
                                </w:pPr>
                                <w:r>
                                  <w:rPr>
                                    <w:rFonts w:ascii="Arial"/>
                                    <w:spacing w:val="-2"/>
                                    <w:sz w:val="16"/>
                                  </w:rPr>
                                  <w:t>$</w:t>
                                </w:r>
                                <w:r>
                                  <w:rPr>
                                    <w:rFonts w:ascii="Arial"/>
                                    <w:spacing w:val="-2"/>
                                    <w:sz w:val="16"/>
                                    <w:u w:val="single" w:color="000000"/>
                                  </w:rPr>
                                  <w:tab/>
                                </w:r>
                                <w:r>
                                  <w:rPr>
                                    <w:rFonts w:ascii="Arial"/>
                                    <w:spacing w:val="-2"/>
                                    <w:sz w:val="16"/>
                                  </w:rPr>
                                  <w:t>(Format:</w:t>
                                </w:r>
                                <w:r>
                                  <w:rPr>
                                    <w:rFonts w:ascii="Arial"/>
                                    <w:spacing w:val="44"/>
                                    <w:sz w:val="16"/>
                                  </w:rPr>
                                  <w:t xml:space="preserve"> </w:t>
                                </w:r>
                                <w:r>
                                  <w:rPr>
                                    <w:rFonts w:ascii="Arial"/>
                                    <w:spacing w:val="-2"/>
                                    <w:sz w:val="16"/>
                                  </w:rPr>
                                  <w:t>99,999.99)</w:t>
                                </w:r>
                              </w:p>
                            </w:txbxContent>
                          </wps:txbx>
                          <wps:bodyPr rot="0" vert="horz" wrap="square" lIns="0" tIns="0" rIns="0" bIns="0" anchor="t" anchorCtr="0" upright="1"/>
                        </wps:wsp>
                        <wps:wsp xmlns:wps="http://schemas.microsoft.com/office/word/2010/wordprocessingShape">
                          <wps:cNvPr id="551" name="Text Box 159"/>
                          <wps:cNvSpPr txBox="1">
                            <a:spLocks noChangeArrowheads="1"/>
                          </wps:cNvSpPr>
                          <wps:spPr bwMode="auto">
                            <a:xfrm>
                              <a:off x="118" y="576"/>
                              <a:ext cx="1782" cy="203"/>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C74C14" w:rsidP="00A96F91" w14:textId="06310248">
                                <w:pPr>
                                  <w:spacing w:line="161" w:lineRule="exact"/>
                                  <w:rPr>
                                    <w:rFonts w:ascii="Arial" w:eastAsia="Arial" w:hAnsi="Arial" w:cs="Arial"/>
                                    <w:sz w:val="16"/>
                                    <w:szCs w:val="16"/>
                                  </w:rPr>
                                </w:pPr>
                                <w:r>
                                  <w:rPr>
                                    <w:rFonts w:ascii="Arial"/>
                                    <w:spacing w:val="-1"/>
                                    <w:sz w:val="16"/>
                                  </w:rPr>
                                  <w:t>37b)</w:t>
                                </w:r>
                                <w:r>
                                  <w:rPr>
                                    <w:rFonts w:ascii="Arial"/>
                                    <w:spacing w:val="-4"/>
                                    <w:sz w:val="16"/>
                                  </w:rPr>
                                  <w:t xml:space="preserve"> </w:t>
                                </w:r>
                                <w:r>
                                  <w:rPr>
                                    <w:rFonts w:ascii="Arial"/>
                                    <w:spacing w:val="-2"/>
                                    <w:sz w:val="16"/>
                                  </w:rPr>
                                  <w:t>Year-end Date:</w:t>
                                </w:r>
                              </w:p>
                            </w:txbxContent>
                          </wps:txbx>
                          <wps:bodyPr rot="0" vert="horz" wrap="square" lIns="0" tIns="0" rIns="0" bIns="0" anchor="t" anchorCtr="0" upright="1"/>
                        </wps:wsp>
                        <wps:wsp xmlns:wps="http://schemas.microsoft.com/office/word/2010/wordprocessingShape">
                          <wps:cNvPr id="552" name="Text Box 158"/>
                          <wps:cNvSpPr txBox="1">
                            <a:spLocks noChangeArrowheads="1"/>
                          </wps:cNvSpPr>
                          <wps:spPr bwMode="auto">
                            <a:xfrm>
                              <a:off x="3224" y="618"/>
                              <a:ext cx="3987" cy="161"/>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C74C14" w:rsidP="00A96F91" w14:textId="77777777">
                                <w:pPr>
                                  <w:tabs>
                                    <w:tab w:val="left" w:pos="1863"/>
                                  </w:tabs>
                                  <w:spacing w:line="161" w:lineRule="exact"/>
                                  <w:rPr>
                                    <w:rFonts w:ascii="Arial" w:eastAsia="Arial" w:hAnsi="Arial" w:cs="Arial"/>
                                    <w:sz w:val="16"/>
                                    <w:szCs w:val="16"/>
                                  </w:rPr>
                                </w:pPr>
                                <w:r>
                                  <w:rPr>
                                    <w:rFonts w:ascii="Arial"/>
                                    <w:sz w:val="16"/>
                                    <w:u w:val="single" w:color="000000"/>
                                  </w:rPr>
                                  <w:t xml:space="preserve"> </w:t>
                                </w:r>
                                <w:r>
                                  <w:rPr>
                                    <w:rFonts w:ascii="Arial"/>
                                    <w:sz w:val="16"/>
                                    <w:u w:val="single" w:color="000000"/>
                                  </w:rPr>
                                  <w:tab/>
                                </w:r>
                                <w:r>
                                  <w:rPr>
                                    <w:rFonts w:ascii="Arial"/>
                                    <w:spacing w:val="-2"/>
                                    <w:sz w:val="16"/>
                                  </w:rPr>
                                  <w:t>(Date Format:</w:t>
                                </w:r>
                                <w:r>
                                  <w:rPr>
                                    <w:rFonts w:ascii="Arial"/>
                                    <w:spacing w:val="42"/>
                                    <w:sz w:val="16"/>
                                  </w:rPr>
                                  <w:t xml:space="preserve"> </w:t>
                                </w:r>
                                <w:r>
                                  <w:rPr>
                                    <w:rFonts w:ascii="Arial"/>
                                    <w:spacing w:val="-2"/>
                                    <w:sz w:val="16"/>
                                  </w:rPr>
                                  <w:t>MM/DD/YYYY)</w:t>
                                </w:r>
                              </w:p>
                            </w:txbxContent>
                          </wps:txbx>
                          <wps:bodyPr rot="0" vert="horz" wrap="square" lIns="0" tIns="0" rIns="0" bIns="0" anchor="t" anchorCtr="0" upright="1"/>
                        </wps:wsp>
                      </wpg:grpSp>
                    </wpg:wgp>
                  </a:graphicData>
                </a:graphic>
              </wp:inline>
            </w:drawing>
          </mc:Choice>
          <mc:Fallback>
            <w:pict>
              <v:group id="Group 156" o:spid="_x0000_i1168" style="width:558.35pt;height:54.8pt;mso-position-horizontal-relative:char;mso-position-vertical-relative:line" coordorigin="6,6" coordsize="10989,976">
                <v:group id="Group 171" o:spid="_x0000_s1169" style="width:10989;height:2;left:6;position:absolute;top:6" coordorigin="6,6" coordsize="10989,2">
                  <v:shape id="Freeform 172" o:spid="_x0000_s1170" style="width:10989;height:2;left:6;mso-wrap-style:square;position:absolute;top:6;visibility:visible;v-text-anchor:top" coordsize="10989,2" path="m,l10989,e" filled="f" strokeweight="0.58pt">
                    <v:path arrowok="t" o:connecttype="custom" o:connectlocs="0,0;10989,0" o:connectangles="0,0"/>
                  </v:shape>
                </v:group>
                <v:group id="Group 169" o:spid="_x0000_s1171" style="width:2;height:964;left:11;position:absolute;top:11" coordorigin="11,11" coordsize="2,964">
                  <v:shape id="Freeform 170" o:spid="_x0000_s1172" style="width:2;height:964;left:11;mso-wrap-style:square;position:absolute;top:11;visibility:visible;v-text-anchor:top" coordsize="2,964" path="m,l,964e" filled="f" strokeweight="0.58pt">
                    <v:path arrowok="t" o:connecttype="custom" o:connectlocs="0,11;0,975" o:connectangles="0,0"/>
                  </v:shape>
                </v:group>
                <v:group id="Group 167" o:spid="_x0000_s1173" style="width:10989;height:2;left:6;position:absolute;top:980" coordorigin="6,980" coordsize="10989,2">
                  <v:shape id="Freeform 168" o:spid="_x0000_s1174" style="width:10989;height:2;left:6;mso-wrap-style:square;position:absolute;top:980;visibility:visible;v-text-anchor:top" coordsize="10989,2" path="m,l10989,e" filled="f" strokeweight="0.58pt">
                    <v:path arrowok="t" o:connecttype="custom" o:connectlocs="0,0;10989,0" o:connectangles="0,0"/>
                  </v:shape>
                </v:group>
                <v:group id="Group 157" o:spid="_x0000_s1175" style="width:10875;height:964;left:118;position:absolute;top:11" coordorigin="118,11" coordsize="10875,964">
                  <v:shape id="Freeform 166" o:spid="_x0000_s1176" style="width:2;height:964;left:10991;mso-wrap-style:square;position:absolute;top:11;visibility:visible;v-text-anchor:top" coordsize="2,964" path="m,l,964e" filled="f" strokeweight="0.58pt">
                    <v:path arrowok="t" o:connecttype="custom" o:connectlocs="0,11;0,975" o:connectangles="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5" o:spid="_x0000_s1177" type="#_x0000_t75" style="width:1603;height:163;left:118;mso-wrap-style:square;position:absolute;top:239;visibility:visible">
                    <v:imagedata r:id="rId19" o:title=""/>
                  </v:shape>
                  <v:shape id="Picture 164" o:spid="_x0000_s1178" type="#_x0000_t75" style="width:3458;height:163;left:3145;mso-wrap-style:square;position:absolute;top:239;visibility:visible">
                    <v:imagedata r:id="rId20" o:title=""/>
                  </v:shape>
                  <v:shape id="Picture 163" o:spid="_x0000_s1179" type="#_x0000_t75" style="width:1462;height:161;left:118;mso-wrap-style:square;position:absolute;top:618;visibility:visible">
                    <v:imagedata r:id="rId21" o:title=""/>
                  </v:shape>
                  <v:shape id="Picture 162" o:spid="_x0000_s1180" type="#_x0000_t75" style="width:4056;height:161;left:3224;mso-wrap-style:square;position:absolute;top:618;visibility:visible">
                    <v:imagedata r:id="rId22" o:title=""/>
                  </v:shape>
                  <v:shape id="Text Box 161" o:spid="_x0000_s1181" type="#_x0000_t202" style="width:1586;height:161;left:118;mso-wrap-style:square;position:absolute;top:239;visibility:visible;v-text-anchor:top" filled="f" stroked="f">
                    <v:textbox inset="0,0,0,0">
                      <w:txbxContent>
                        <w:p w:rsidR="00C74C14" w:rsidP="00A96F91" w14:paraId="48DACE6C" w14:textId="69CAD36A">
                          <w:pPr>
                            <w:spacing w:line="161" w:lineRule="exact"/>
                            <w:rPr>
                              <w:rFonts w:ascii="Arial" w:eastAsia="Arial" w:hAnsi="Arial" w:cs="Arial"/>
                              <w:sz w:val="16"/>
                              <w:szCs w:val="16"/>
                            </w:rPr>
                          </w:pPr>
                          <w:r>
                            <w:rPr>
                              <w:rFonts w:ascii="Arial"/>
                              <w:spacing w:val="-1"/>
                              <w:sz w:val="16"/>
                            </w:rPr>
                            <w:t>37a)</w:t>
                          </w:r>
                          <w:r>
                            <w:rPr>
                              <w:rFonts w:ascii="Arial"/>
                              <w:spacing w:val="-2"/>
                              <w:sz w:val="16"/>
                            </w:rPr>
                            <w:t xml:space="preserve"> Gross</w:t>
                          </w:r>
                          <w:r>
                            <w:rPr>
                              <w:rFonts w:ascii="Arial"/>
                              <w:spacing w:val="-1"/>
                              <w:sz w:val="16"/>
                            </w:rPr>
                            <w:t xml:space="preserve"> </w:t>
                          </w:r>
                          <w:r>
                            <w:rPr>
                              <w:rFonts w:ascii="Arial"/>
                              <w:spacing w:val="-2"/>
                              <w:sz w:val="16"/>
                            </w:rPr>
                            <w:t>Revenues:</w:t>
                          </w:r>
                        </w:p>
                      </w:txbxContent>
                    </v:textbox>
                  </v:shape>
                  <v:shape id="Text Box 160" o:spid="_x0000_s1182" type="#_x0000_t202" style="width:3397;height:161;left:3146;mso-wrap-style:square;position:absolute;top:239;visibility:visible;v-text-anchor:top" filled="f" stroked="f">
                    <v:textbox inset="0,0,0,0">
                      <w:txbxContent>
                        <w:p w:rsidR="00C74C14" w:rsidP="00A96F91" w14:paraId="32020287" w14:textId="77777777">
                          <w:pPr>
                            <w:tabs>
                              <w:tab w:val="left" w:pos="1951"/>
                            </w:tabs>
                            <w:spacing w:line="161" w:lineRule="exact"/>
                            <w:rPr>
                              <w:rFonts w:ascii="Arial" w:eastAsia="Arial" w:hAnsi="Arial" w:cs="Arial"/>
                              <w:sz w:val="16"/>
                              <w:szCs w:val="16"/>
                            </w:rPr>
                          </w:pPr>
                          <w:r>
                            <w:rPr>
                              <w:rFonts w:ascii="Arial"/>
                              <w:spacing w:val="-2"/>
                              <w:sz w:val="16"/>
                            </w:rPr>
                            <w:t>$</w:t>
                          </w:r>
                          <w:r>
                            <w:rPr>
                              <w:rFonts w:ascii="Arial"/>
                              <w:spacing w:val="-2"/>
                              <w:sz w:val="16"/>
                              <w:u w:val="single" w:color="000000"/>
                            </w:rPr>
                            <w:tab/>
                          </w:r>
                          <w:r>
                            <w:rPr>
                              <w:rFonts w:ascii="Arial"/>
                              <w:spacing w:val="-2"/>
                              <w:sz w:val="16"/>
                            </w:rPr>
                            <w:t>(Format:</w:t>
                          </w:r>
                          <w:r>
                            <w:rPr>
                              <w:rFonts w:ascii="Arial"/>
                              <w:spacing w:val="44"/>
                              <w:sz w:val="16"/>
                            </w:rPr>
                            <w:t xml:space="preserve"> </w:t>
                          </w:r>
                          <w:r>
                            <w:rPr>
                              <w:rFonts w:ascii="Arial"/>
                              <w:spacing w:val="-2"/>
                              <w:sz w:val="16"/>
                            </w:rPr>
                            <w:t>99,999.99)</w:t>
                          </w:r>
                        </w:p>
                      </w:txbxContent>
                    </v:textbox>
                  </v:shape>
                  <v:shape id="Text Box 159" o:spid="_x0000_s1183" type="#_x0000_t202" style="width:1782;height:203;left:118;mso-wrap-style:square;position:absolute;top:576;visibility:visible;v-text-anchor:top" filled="f" stroked="f">
                    <v:textbox inset="0,0,0,0">
                      <w:txbxContent>
                        <w:p w:rsidR="00C74C14" w:rsidP="00A96F91" w14:paraId="18B7AE20" w14:textId="06310248">
                          <w:pPr>
                            <w:spacing w:line="161" w:lineRule="exact"/>
                            <w:rPr>
                              <w:rFonts w:ascii="Arial" w:eastAsia="Arial" w:hAnsi="Arial" w:cs="Arial"/>
                              <w:sz w:val="16"/>
                              <w:szCs w:val="16"/>
                            </w:rPr>
                          </w:pPr>
                          <w:r>
                            <w:rPr>
                              <w:rFonts w:ascii="Arial"/>
                              <w:spacing w:val="-1"/>
                              <w:sz w:val="16"/>
                            </w:rPr>
                            <w:t>37b)</w:t>
                          </w:r>
                          <w:r>
                            <w:rPr>
                              <w:rFonts w:ascii="Arial"/>
                              <w:spacing w:val="-4"/>
                              <w:sz w:val="16"/>
                            </w:rPr>
                            <w:t xml:space="preserve"> </w:t>
                          </w:r>
                          <w:r>
                            <w:rPr>
                              <w:rFonts w:ascii="Arial"/>
                              <w:spacing w:val="-2"/>
                              <w:sz w:val="16"/>
                            </w:rPr>
                            <w:t>Year-end Date:</w:t>
                          </w:r>
                        </w:p>
                      </w:txbxContent>
                    </v:textbox>
                  </v:shape>
                  <v:shape id="Text Box 158" o:spid="_x0000_s1184" type="#_x0000_t202" style="width:3987;height:161;left:3224;mso-wrap-style:square;position:absolute;top:618;visibility:visible;v-text-anchor:top" filled="f" stroked="f">
                    <v:textbox inset="0,0,0,0">
                      <w:txbxContent>
                        <w:p w:rsidR="00C74C14" w:rsidP="00A96F91" w14:paraId="61D916C0" w14:textId="77777777">
                          <w:pPr>
                            <w:tabs>
                              <w:tab w:val="left" w:pos="1863"/>
                            </w:tabs>
                            <w:spacing w:line="161" w:lineRule="exact"/>
                            <w:rPr>
                              <w:rFonts w:ascii="Arial" w:eastAsia="Arial" w:hAnsi="Arial" w:cs="Arial"/>
                              <w:sz w:val="16"/>
                              <w:szCs w:val="16"/>
                            </w:rPr>
                          </w:pPr>
                          <w:r>
                            <w:rPr>
                              <w:rFonts w:ascii="Arial"/>
                              <w:sz w:val="16"/>
                              <w:u w:val="single" w:color="000000"/>
                            </w:rPr>
                            <w:t xml:space="preserve"> </w:t>
                          </w:r>
                          <w:r>
                            <w:rPr>
                              <w:rFonts w:ascii="Arial"/>
                              <w:sz w:val="16"/>
                              <w:u w:val="single" w:color="000000"/>
                            </w:rPr>
                            <w:tab/>
                          </w:r>
                          <w:r>
                            <w:rPr>
                              <w:rFonts w:ascii="Arial"/>
                              <w:spacing w:val="-2"/>
                              <w:sz w:val="16"/>
                            </w:rPr>
                            <w:t>(Date Format:</w:t>
                          </w:r>
                          <w:r>
                            <w:rPr>
                              <w:rFonts w:ascii="Arial"/>
                              <w:spacing w:val="42"/>
                              <w:sz w:val="16"/>
                            </w:rPr>
                            <w:t xml:space="preserve"> </w:t>
                          </w:r>
                          <w:r>
                            <w:rPr>
                              <w:rFonts w:ascii="Arial"/>
                              <w:spacing w:val="-2"/>
                              <w:sz w:val="16"/>
                            </w:rPr>
                            <w:t>MM/DD/YYYY)</w:t>
                          </w:r>
                        </w:p>
                      </w:txbxContent>
                    </v:textbox>
                  </v:shape>
                </v:group>
                <w10:wrap type="none"/>
                <w10:anchorlock/>
              </v:group>
            </w:pict>
          </mc:Fallback>
        </mc:AlternateContent>
      </w:r>
    </w:p>
    <w:p w:rsidR="00A96F91" w:rsidP="00A96F91" w14:paraId="5045D798" w14:textId="77777777">
      <w:pPr>
        <w:rPr>
          <w:rFonts w:ascii="Arial" w:eastAsia="Arial" w:hAnsi="Arial" w:cs="Arial"/>
          <w:b/>
          <w:bCs/>
          <w:sz w:val="19"/>
          <w:szCs w:val="19"/>
        </w:rPr>
      </w:pPr>
    </w:p>
    <w:p w:rsidR="00A96F91" w:rsidP="00A96F91" w14:paraId="226CAF79" w14:textId="77777777">
      <w:pPr>
        <w:rPr>
          <w:rFonts w:ascii="Arial" w:eastAsia="Arial" w:hAnsi="Arial" w:cs="Arial"/>
          <w:b/>
          <w:bCs/>
          <w:sz w:val="19"/>
          <w:szCs w:val="19"/>
        </w:rPr>
      </w:pPr>
      <w:r>
        <w:rPr>
          <w:rFonts w:ascii="Arial" w:eastAsia="Arial" w:hAnsi="Arial" w:cs="Arial"/>
          <w:b/>
          <w:bCs/>
          <w:sz w:val="19"/>
          <w:szCs w:val="19"/>
        </w:rPr>
        <w:t>Total Gross Revenues for Four Years Prior to the Most Recent Reportable Year</w:t>
      </w:r>
    </w:p>
    <w:p w:rsidR="00A96F91" w:rsidP="00A96F91" w14:paraId="3E9472D9" w14:textId="77777777">
      <w:pPr>
        <w:rPr>
          <w:rFonts w:ascii="Arial" w:eastAsia="Arial" w:hAnsi="Arial" w:cs="Arial"/>
          <w:b/>
          <w:bCs/>
          <w:sz w:val="19"/>
          <w:szCs w:val="19"/>
        </w:rPr>
      </w:pPr>
      <w:r>
        <w:rPr>
          <w:rFonts w:ascii="Arial" w:eastAsia="Arial" w:hAnsi="Arial" w:cs="Arial"/>
          <w:noProof/>
          <w:sz w:val="20"/>
          <w:szCs w:val="20"/>
        </w:rPr>
        <mc:AlternateContent>
          <mc:Choice Requires="wpg">
            <w:drawing>
              <wp:inline distT="0" distB="0" distL="0" distR="0">
                <wp:extent cx="7091045" cy="695960"/>
                <wp:effectExtent l="0" t="0" r="14605" b="8890"/>
                <wp:docPr id="553" name="Group 156"/>
                <wp:cNvGraphicFramePr/>
                <a:graphic xmlns:a="http://schemas.openxmlformats.org/drawingml/2006/main">
                  <a:graphicData uri="http://schemas.microsoft.com/office/word/2010/wordprocessingGroup">
                    <wpg:wgp xmlns:wpg="http://schemas.microsoft.com/office/word/2010/wordprocessingGroup">
                      <wpg:cNvGrpSpPr/>
                      <wpg:grpSpPr>
                        <a:xfrm>
                          <a:off x="0" y="0"/>
                          <a:ext cx="7091045" cy="695960"/>
                          <a:chOff x="6" y="6"/>
                          <a:chExt cx="10989" cy="976"/>
                        </a:xfrm>
                      </wpg:grpSpPr>
                      <wpg:grpSp>
                        <wpg:cNvPr id="554" name="Group 171"/>
                        <wpg:cNvGrpSpPr/>
                        <wpg:grpSpPr>
                          <a:xfrm>
                            <a:off x="6" y="6"/>
                            <a:ext cx="10989" cy="2"/>
                            <a:chOff x="6" y="6"/>
                            <a:chExt cx="10989" cy="2"/>
                          </a:xfrm>
                        </wpg:grpSpPr>
                        <wps:wsp xmlns:wps="http://schemas.microsoft.com/office/word/2010/wordprocessingShape">
                          <wps:cNvPr id="555" name="Freeform 172"/>
                          <wps:cNvSpPr/>
                          <wps:spPr bwMode="auto">
                            <a:xfrm>
                              <a:off x="6" y="6"/>
                              <a:ext cx="10989" cy="2"/>
                            </a:xfrm>
                            <a:custGeom>
                              <a:avLst/>
                              <a:gdLst>
                                <a:gd name="T0" fmla="+- 0 6 6"/>
                                <a:gd name="T1" fmla="*/ T0 w 10989"/>
                                <a:gd name="T2" fmla="+- 0 10995 6"/>
                                <a:gd name="T3" fmla="*/ T2 w 10989"/>
                              </a:gdLst>
                              <a:cxnLst>
                                <a:cxn ang="0">
                                  <a:pos x="T1" y="0"/>
                                </a:cxn>
                                <a:cxn ang="0">
                                  <a:pos x="T3" y="0"/>
                                </a:cxn>
                              </a:cxnLst>
                              <a:rect l="0" t="0" r="r" b="b"/>
                              <a:pathLst>
                                <a:path fill="norm" w="10989" stroke="1">
                                  <a:moveTo>
                                    <a:pt x="0" y="0"/>
                                  </a:moveTo>
                                  <a:lnTo>
                                    <a:pt x="10989" y="0"/>
                                  </a:lnTo>
                                </a:path>
                              </a:pathLst>
                            </a:custGeom>
                            <a:noFill/>
                            <a:ln w="7379">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grpSp>
                        <wpg:cNvPr id="556" name="Group 169"/>
                        <wpg:cNvGrpSpPr/>
                        <wpg:grpSpPr>
                          <a:xfrm>
                            <a:off x="11" y="11"/>
                            <a:ext cx="2" cy="964"/>
                            <a:chOff x="11" y="11"/>
                            <a:chExt cx="2" cy="964"/>
                          </a:xfrm>
                        </wpg:grpSpPr>
                        <wps:wsp xmlns:wps="http://schemas.microsoft.com/office/word/2010/wordprocessingShape">
                          <wps:cNvPr id="557" name="Freeform 170"/>
                          <wps:cNvSpPr/>
                          <wps:spPr bwMode="auto">
                            <a:xfrm>
                              <a:off x="11" y="11"/>
                              <a:ext cx="2" cy="964"/>
                            </a:xfrm>
                            <a:custGeom>
                              <a:avLst/>
                              <a:gdLst>
                                <a:gd name="T0" fmla="+- 0 11 11"/>
                                <a:gd name="T1" fmla="*/ 11 h 964"/>
                                <a:gd name="T2" fmla="+- 0 975 11"/>
                                <a:gd name="T3" fmla="*/ 975 h 964"/>
                              </a:gdLst>
                              <a:cxnLst>
                                <a:cxn ang="0">
                                  <a:pos x="0" y="T1"/>
                                </a:cxn>
                                <a:cxn ang="0">
                                  <a:pos x="0" y="T3"/>
                                </a:cxn>
                              </a:cxnLst>
                              <a:rect l="0" t="0" r="r" b="b"/>
                              <a:pathLst>
                                <a:path fill="norm" h="964" stroke="1">
                                  <a:moveTo>
                                    <a:pt x="0" y="0"/>
                                  </a:moveTo>
                                  <a:lnTo>
                                    <a:pt x="0" y="964"/>
                                  </a:lnTo>
                                </a:path>
                              </a:pathLst>
                            </a:custGeom>
                            <a:noFill/>
                            <a:ln w="7379">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grpSp>
                        <wpg:cNvPr id="558" name="Group 167"/>
                        <wpg:cNvGrpSpPr/>
                        <wpg:grpSpPr>
                          <a:xfrm>
                            <a:off x="6" y="980"/>
                            <a:ext cx="10989" cy="2"/>
                            <a:chOff x="6" y="980"/>
                            <a:chExt cx="10989" cy="2"/>
                          </a:xfrm>
                        </wpg:grpSpPr>
                        <wps:wsp xmlns:wps="http://schemas.microsoft.com/office/word/2010/wordprocessingShape">
                          <wps:cNvPr id="559" name="Freeform 168"/>
                          <wps:cNvSpPr/>
                          <wps:spPr bwMode="auto">
                            <a:xfrm>
                              <a:off x="6" y="980"/>
                              <a:ext cx="10989" cy="2"/>
                            </a:xfrm>
                            <a:custGeom>
                              <a:avLst/>
                              <a:gdLst>
                                <a:gd name="T0" fmla="+- 0 6 6"/>
                                <a:gd name="T1" fmla="*/ T0 w 10989"/>
                                <a:gd name="T2" fmla="+- 0 10995 6"/>
                                <a:gd name="T3" fmla="*/ T2 w 10989"/>
                              </a:gdLst>
                              <a:cxnLst>
                                <a:cxn ang="0">
                                  <a:pos x="T1" y="0"/>
                                </a:cxn>
                                <a:cxn ang="0">
                                  <a:pos x="T3" y="0"/>
                                </a:cxn>
                              </a:cxnLst>
                              <a:rect l="0" t="0" r="r" b="b"/>
                              <a:pathLst>
                                <a:path fill="norm" w="10989" stroke="1">
                                  <a:moveTo>
                                    <a:pt x="0" y="0"/>
                                  </a:moveTo>
                                  <a:lnTo>
                                    <a:pt x="10989" y="0"/>
                                  </a:lnTo>
                                </a:path>
                              </a:pathLst>
                            </a:custGeom>
                            <a:noFill/>
                            <a:ln w="7366">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grpSp>
                        <wpg:cNvPr id="560" name="Group 157"/>
                        <wpg:cNvGrpSpPr/>
                        <wpg:grpSpPr>
                          <a:xfrm>
                            <a:off x="118" y="11"/>
                            <a:ext cx="10875" cy="964"/>
                            <a:chOff x="118" y="11"/>
                            <a:chExt cx="10875" cy="964"/>
                          </a:xfrm>
                        </wpg:grpSpPr>
                        <wps:wsp xmlns:wps="http://schemas.microsoft.com/office/word/2010/wordprocessingShape">
                          <wps:cNvPr id="561" name="Freeform 166"/>
                          <wps:cNvSpPr/>
                          <wps:spPr bwMode="auto">
                            <a:xfrm>
                              <a:off x="10991" y="11"/>
                              <a:ext cx="2" cy="964"/>
                            </a:xfrm>
                            <a:custGeom>
                              <a:avLst/>
                              <a:gdLst>
                                <a:gd name="T0" fmla="+- 0 11 11"/>
                                <a:gd name="T1" fmla="*/ 11 h 964"/>
                                <a:gd name="T2" fmla="+- 0 975 11"/>
                                <a:gd name="T3" fmla="*/ 975 h 964"/>
                              </a:gdLst>
                              <a:cxnLst>
                                <a:cxn ang="0">
                                  <a:pos x="0" y="T1"/>
                                </a:cxn>
                                <a:cxn ang="0">
                                  <a:pos x="0" y="T3"/>
                                </a:cxn>
                              </a:cxnLst>
                              <a:rect l="0" t="0" r="r" b="b"/>
                              <a:pathLst>
                                <a:path fill="norm" h="964" stroke="1">
                                  <a:moveTo>
                                    <a:pt x="0" y="0"/>
                                  </a:moveTo>
                                  <a:lnTo>
                                    <a:pt x="0" y="964"/>
                                  </a:lnTo>
                                </a:path>
                              </a:pathLst>
                            </a:custGeom>
                            <a:noFill/>
                            <a:ln w="7379">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pic:pic xmlns:pic="http://schemas.openxmlformats.org/drawingml/2006/picture">
                          <pic:nvPicPr>
                            <pic:cNvPr id="562" name="Picture 165"/>
                            <pic:cNvPicPr>
                              <a:picLocks noChangeAspect="1" noChangeArrowheads="1"/>
                            </pic:cNvPicPr>
                          </pic:nvPicPr>
                          <pic:blipFill>
                            <a:blip xmlns:r="http://schemas.openxmlformats.org/officeDocument/2006/relationships" r:embed="rId19">
                              <a:extLst>
                                <a:ext xmlns:a="http://schemas.openxmlformats.org/drawingml/2006/main" uri="{28A0092B-C50C-407E-A947-70E740481C1C}">
                                  <a14:useLocalDpi xmlns:a14="http://schemas.microsoft.com/office/drawing/2010/main" val="0"/>
                                </a:ext>
                              </a:extLst>
                            </a:blip>
                            <a:stretch>
                              <a:fillRect/>
                            </a:stretch>
                          </pic:blipFill>
                          <pic:spPr bwMode="auto">
                            <a:xfrm>
                              <a:off x="118" y="239"/>
                              <a:ext cx="1603" cy="163"/>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pic:pic xmlns:pic="http://schemas.openxmlformats.org/drawingml/2006/picture">
                          <pic:nvPicPr>
                            <pic:cNvPr id="563" name="Picture 164"/>
                            <pic:cNvPicPr>
                              <a:picLocks noChangeAspect="1" noChangeArrowheads="1"/>
                            </pic:cNvPicPr>
                          </pic:nvPicPr>
                          <pic:blipFill>
                            <a:blip xmlns:r="http://schemas.openxmlformats.org/officeDocument/2006/relationships" r:embed="rId20">
                              <a:extLst>
                                <a:ext xmlns:a="http://schemas.openxmlformats.org/drawingml/2006/main" uri="{28A0092B-C50C-407E-A947-70E740481C1C}">
                                  <a14:useLocalDpi xmlns:a14="http://schemas.microsoft.com/office/drawing/2010/main" val="0"/>
                                </a:ext>
                              </a:extLst>
                            </a:blip>
                            <a:stretch>
                              <a:fillRect/>
                            </a:stretch>
                          </pic:blipFill>
                          <pic:spPr bwMode="auto">
                            <a:xfrm>
                              <a:off x="3145" y="239"/>
                              <a:ext cx="3458" cy="163"/>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pic:pic xmlns:pic="http://schemas.openxmlformats.org/drawingml/2006/picture">
                          <pic:nvPicPr>
                            <pic:cNvPr id="564" name="Picture 163"/>
                            <pic:cNvPicPr>
                              <a:picLocks noChangeAspect="1" noChangeArrowheads="1"/>
                            </pic:cNvPicPr>
                          </pic:nvPicPr>
                          <pic:blipFill>
                            <a:blip xmlns:r="http://schemas.openxmlformats.org/officeDocument/2006/relationships" r:embed="rId21">
                              <a:extLst>
                                <a:ext xmlns:a="http://schemas.openxmlformats.org/drawingml/2006/main" uri="{28A0092B-C50C-407E-A947-70E740481C1C}">
                                  <a14:useLocalDpi xmlns:a14="http://schemas.microsoft.com/office/drawing/2010/main" val="0"/>
                                </a:ext>
                              </a:extLst>
                            </a:blip>
                            <a:stretch>
                              <a:fillRect/>
                            </a:stretch>
                          </pic:blipFill>
                          <pic:spPr bwMode="auto">
                            <a:xfrm>
                              <a:off x="118" y="618"/>
                              <a:ext cx="1462" cy="161"/>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pic:pic xmlns:pic="http://schemas.openxmlformats.org/drawingml/2006/picture">
                          <pic:nvPicPr>
                            <pic:cNvPr id="565" name="Picture 162"/>
                            <pic:cNvPicPr>
                              <a:picLocks noChangeAspect="1" noChangeArrowheads="1"/>
                            </pic:cNvPicPr>
                          </pic:nvPicPr>
                          <pic:blipFill>
                            <a:blip xmlns:r="http://schemas.openxmlformats.org/officeDocument/2006/relationships" r:embed="rId22">
                              <a:extLst>
                                <a:ext xmlns:a="http://schemas.openxmlformats.org/drawingml/2006/main" uri="{28A0092B-C50C-407E-A947-70E740481C1C}">
                                  <a14:useLocalDpi xmlns:a14="http://schemas.microsoft.com/office/drawing/2010/main" val="0"/>
                                </a:ext>
                              </a:extLst>
                            </a:blip>
                            <a:stretch>
                              <a:fillRect/>
                            </a:stretch>
                          </pic:blipFill>
                          <pic:spPr bwMode="auto">
                            <a:xfrm>
                              <a:off x="3224" y="618"/>
                              <a:ext cx="4056" cy="161"/>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566" name="Text Box 161"/>
                          <wps:cNvSpPr txBox="1">
                            <a:spLocks noChangeArrowheads="1"/>
                          </wps:cNvSpPr>
                          <wps:spPr bwMode="auto">
                            <a:xfrm>
                              <a:off x="118" y="239"/>
                              <a:ext cx="1586" cy="161"/>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C74C14" w:rsidP="00A96F91" w14:textId="05F254D4">
                                <w:pPr>
                                  <w:spacing w:line="161" w:lineRule="exact"/>
                                  <w:rPr>
                                    <w:rFonts w:ascii="Arial" w:eastAsia="Arial" w:hAnsi="Arial" w:cs="Arial"/>
                                    <w:sz w:val="16"/>
                                    <w:szCs w:val="16"/>
                                  </w:rPr>
                                </w:pPr>
                                <w:r>
                                  <w:rPr>
                                    <w:rFonts w:ascii="Arial"/>
                                    <w:spacing w:val="-1"/>
                                    <w:sz w:val="16"/>
                                  </w:rPr>
                                  <w:t>38a)</w:t>
                                </w:r>
                                <w:r>
                                  <w:rPr>
                                    <w:rFonts w:ascii="Arial"/>
                                    <w:spacing w:val="-2"/>
                                    <w:sz w:val="16"/>
                                  </w:rPr>
                                  <w:t xml:space="preserve"> Gross</w:t>
                                </w:r>
                                <w:r>
                                  <w:rPr>
                                    <w:rFonts w:ascii="Arial"/>
                                    <w:spacing w:val="-1"/>
                                    <w:sz w:val="16"/>
                                  </w:rPr>
                                  <w:t xml:space="preserve"> </w:t>
                                </w:r>
                                <w:r>
                                  <w:rPr>
                                    <w:rFonts w:ascii="Arial"/>
                                    <w:spacing w:val="-2"/>
                                    <w:sz w:val="16"/>
                                  </w:rPr>
                                  <w:t>Revenues:</w:t>
                                </w:r>
                              </w:p>
                            </w:txbxContent>
                          </wps:txbx>
                          <wps:bodyPr rot="0" vert="horz" wrap="square" lIns="0" tIns="0" rIns="0" bIns="0" anchor="t" anchorCtr="0" upright="1"/>
                        </wps:wsp>
                        <wps:wsp xmlns:wps="http://schemas.microsoft.com/office/word/2010/wordprocessingShape">
                          <wps:cNvPr id="567" name="Text Box 160"/>
                          <wps:cNvSpPr txBox="1">
                            <a:spLocks noChangeArrowheads="1"/>
                          </wps:cNvSpPr>
                          <wps:spPr bwMode="auto">
                            <a:xfrm>
                              <a:off x="3146" y="239"/>
                              <a:ext cx="3397" cy="161"/>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C74C14" w:rsidP="00A96F91" w14:textId="77777777">
                                <w:pPr>
                                  <w:tabs>
                                    <w:tab w:val="left" w:pos="1951"/>
                                  </w:tabs>
                                  <w:spacing w:line="161" w:lineRule="exact"/>
                                  <w:rPr>
                                    <w:rFonts w:ascii="Arial" w:eastAsia="Arial" w:hAnsi="Arial" w:cs="Arial"/>
                                    <w:sz w:val="16"/>
                                    <w:szCs w:val="16"/>
                                  </w:rPr>
                                </w:pPr>
                                <w:r>
                                  <w:rPr>
                                    <w:rFonts w:ascii="Arial"/>
                                    <w:spacing w:val="-2"/>
                                    <w:sz w:val="16"/>
                                  </w:rPr>
                                  <w:t>$</w:t>
                                </w:r>
                                <w:r>
                                  <w:rPr>
                                    <w:rFonts w:ascii="Arial"/>
                                    <w:spacing w:val="-2"/>
                                    <w:sz w:val="16"/>
                                    <w:u w:val="single" w:color="000000"/>
                                  </w:rPr>
                                  <w:tab/>
                                </w:r>
                                <w:r>
                                  <w:rPr>
                                    <w:rFonts w:ascii="Arial"/>
                                    <w:spacing w:val="-2"/>
                                    <w:sz w:val="16"/>
                                  </w:rPr>
                                  <w:t>(Format:</w:t>
                                </w:r>
                                <w:r>
                                  <w:rPr>
                                    <w:rFonts w:ascii="Arial"/>
                                    <w:spacing w:val="44"/>
                                    <w:sz w:val="16"/>
                                  </w:rPr>
                                  <w:t xml:space="preserve"> </w:t>
                                </w:r>
                                <w:r>
                                  <w:rPr>
                                    <w:rFonts w:ascii="Arial"/>
                                    <w:spacing w:val="-2"/>
                                    <w:sz w:val="16"/>
                                  </w:rPr>
                                  <w:t>99,999.99)</w:t>
                                </w:r>
                              </w:p>
                            </w:txbxContent>
                          </wps:txbx>
                          <wps:bodyPr rot="0" vert="horz" wrap="square" lIns="0" tIns="0" rIns="0" bIns="0" anchor="t" anchorCtr="0" upright="1"/>
                        </wps:wsp>
                        <wps:wsp xmlns:wps="http://schemas.microsoft.com/office/word/2010/wordprocessingShape">
                          <wps:cNvPr id="568" name="Text Box 159"/>
                          <wps:cNvSpPr txBox="1">
                            <a:spLocks noChangeArrowheads="1"/>
                          </wps:cNvSpPr>
                          <wps:spPr bwMode="auto">
                            <a:xfrm>
                              <a:off x="118" y="576"/>
                              <a:ext cx="1782" cy="203"/>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C74C14" w:rsidP="00A96F91" w14:textId="752D9E22">
                                <w:pPr>
                                  <w:spacing w:line="161" w:lineRule="exact"/>
                                  <w:rPr>
                                    <w:rFonts w:ascii="Arial" w:eastAsia="Arial" w:hAnsi="Arial" w:cs="Arial"/>
                                    <w:sz w:val="16"/>
                                    <w:szCs w:val="16"/>
                                  </w:rPr>
                                </w:pPr>
                                <w:r>
                                  <w:rPr>
                                    <w:rFonts w:ascii="Arial"/>
                                    <w:spacing w:val="-1"/>
                                    <w:sz w:val="16"/>
                                  </w:rPr>
                                  <w:t>38b)</w:t>
                                </w:r>
                                <w:r>
                                  <w:rPr>
                                    <w:rFonts w:ascii="Arial"/>
                                    <w:spacing w:val="-4"/>
                                    <w:sz w:val="16"/>
                                  </w:rPr>
                                  <w:t xml:space="preserve"> </w:t>
                                </w:r>
                                <w:r>
                                  <w:rPr>
                                    <w:rFonts w:ascii="Arial"/>
                                    <w:spacing w:val="-2"/>
                                    <w:sz w:val="16"/>
                                  </w:rPr>
                                  <w:t>Year-end Date:</w:t>
                                </w:r>
                              </w:p>
                            </w:txbxContent>
                          </wps:txbx>
                          <wps:bodyPr rot="0" vert="horz" wrap="square" lIns="0" tIns="0" rIns="0" bIns="0" anchor="t" anchorCtr="0" upright="1"/>
                        </wps:wsp>
                        <wps:wsp xmlns:wps="http://schemas.microsoft.com/office/word/2010/wordprocessingShape">
                          <wps:cNvPr id="569" name="Text Box 158"/>
                          <wps:cNvSpPr txBox="1">
                            <a:spLocks noChangeArrowheads="1"/>
                          </wps:cNvSpPr>
                          <wps:spPr bwMode="auto">
                            <a:xfrm>
                              <a:off x="3224" y="618"/>
                              <a:ext cx="3987" cy="161"/>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C74C14" w:rsidP="00A96F91" w14:textId="77777777">
                                <w:pPr>
                                  <w:tabs>
                                    <w:tab w:val="left" w:pos="1863"/>
                                  </w:tabs>
                                  <w:spacing w:line="161" w:lineRule="exact"/>
                                  <w:rPr>
                                    <w:rFonts w:ascii="Arial" w:eastAsia="Arial" w:hAnsi="Arial" w:cs="Arial"/>
                                    <w:sz w:val="16"/>
                                    <w:szCs w:val="16"/>
                                  </w:rPr>
                                </w:pPr>
                                <w:r>
                                  <w:rPr>
                                    <w:rFonts w:ascii="Arial"/>
                                    <w:sz w:val="16"/>
                                    <w:u w:val="single" w:color="000000"/>
                                  </w:rPr>
                                  <w:t xml:space="preserve"> </w:t>
                                </w:r>
                                <w:r>
                                  <w:rPr>
                                    <w:rFonts w:ascii="Arial"/>
                                    <w:sz w:val="16"/>
                                    <w:u w:val="single" w:color="000000"/>
                                  </w:rPr>
                                  <w:tab/>
                                </w:r>
                                <w:r>
                                  <w:rPr>
                                    <w:rFonts w:ascii="Arial"/>
                                    <w:spacing w:val="-2"/>
                                    <w:sz w:val="16"/>
                                  </w:rPr>
                                  <w:t>(Date Format:</w:t>
                                </w:r>
                                <w:r>
                                  <w:rPr>
                                    <w:rFonts w:ascii="Arial"/>
                                    <w:spacing w:val="42"/>
                                    <w:sz w:val="16"/>
                                  </w:rPr>
                                  <w:t xml:space="preserve"> </w:t>
                                </w:r>
                                <w:r>
                                  <w:rPr>
                                    <w:rFonts w:ascii="Arial"/>
                                    <w:spacing w:val="-2"/>
                                    <w:sz w:val="16"/>
                                  </w:rPr>
                                  <w:t>MM/DD/YYYY)</w:t>
                                </w:r>
                              </w:p>
                            </w:txbxContent>
                          </wps:txbx>
                          <wps:bodyPr rot="0" vert="horz" wrap="square" lIns="0" tIns="0" rIns="0" bIns="0" anchor="t" anchorCtr="0" upright="1"/>
                        </wps:wsp>
                      </wpg:grpSp>
                    </wpg:wgp>
                  </a:graphicData>
                </a:graphic>
              </wp:inline>
            </w:drawing>
          </mc:Choice>
          <mc:Fallback>
            <w:pict>
              <v:group id="_x0000_i1185" style="width:558.35pt;height:54.8pt;mso-position-horizontal-relative:char;mso-position-vertical-relative:line" coordorigin="6,6" coordsize="10989,976">
                <v:group id="Group 171" o:spid="_x0000_s1186" style="width:10989;height:2;left:6;position:absolute;top:6" coordorigin="6,6" coordsize="10989,2">
                  <v:shape id="Freeform 172" o:spid="_x0000_s1187" style="width:10989;height:2;left:6;mso-wrap-style:square;position:absolute;top:6;visibility:visible;v-text-anchor:top" coordsize="10989,2" path="m,l10989,e" filled="f" strokeweight="0.58pt">
                    <v:path arrowok="t" o:connecttype="custom" o:connectlocs="0,0;10989,0" o:connectangles="0,0"/>
                  </v:shape>
                </v:group>
                <v:group id="Group 169" o:spid="_x0000_s1188" style="width:2;height:964;left:11;position:absolute;top:11" coordorigin="11,11" coordsize="2,964">
                  <v:shape id="Freeform 170" o:spid="_x0000_s1189" style="width:2;height:964;left:11;mso-wrap-style:square;position:absolute;top:11;visibility:visible;v-text-anchor:top" coordsize="2,964" path="m,l,964e" filled="f" strokeweight="0.58pt">
                    <v:path arrowok="t" o:connecttype="custom" o:connectlocs="0,11;0,975" o:connectangles="0,0"/>
                  </v:shape>
                </v:group>
                <v:group id="Group 167" o:spid="_x0000_s1190" style="width:10989;height:2;left:6;position:absolute;top:980" coordorigin="6,980" coordsize="10989,2">
                  <v:shape id="Freeform 168" o:spid="_x0000_s1191" style="width:10989;height:2;left:6;mso-wrap-style:square;position:absolute;top:980;visibility:visible;v-text-anchor:top" coordsize="10989,2" path="m,l10989,e" filled="f" strokeweight="0.58pt">
                    <v:path arrowok="t" o:connecttype="custom" o:connectlocs="0,0;10989,0" o:connectangles="0,0"/>
                  </v:shape>
                </v:group>
                <v:group id="Group 157" o:spid="_x0000_s1192" style="width:10875;height:964;left:118;position:absolute;top:11" coordorigin="118,11" coordsize="10875,964">
                  <v:shape id="Freeform 166" o:spid="_x0000_s1193" style="width:2;height:964;left:10991;mso-wrap-style:square;position:absolute;top:11;visibility:visible;v-text-anchor:top" coordsize="2,964" path="m,l,964e" filled="f" strokeweight="0.58pt">
                    <v:path arrowok="t" o:connecttype="custom" o:connectlocs="0,11;0,975" o:connectangles="0,0"/>
                  </v:shape>
                  <v:shape id="Picture 165" o:spid="_x0000_s1194" type="#_x0000_t75" style="width:1603;height:163;left:118;mso-wrap-style:square;position:absolute;top:239;visibility:visible">
                    <v:imagedata r:id="rId19" o:title=""/>
                  </v:shape>
                  <v:shape id="Picture 164" o:spid="_x0000_s1195" type="#_x0000_t75" style="width:3458;height:163;left:3145;mso-wrap-style:square;position:absolute;top:239;visibility:visible">
                    <v:imagedata r:id="rId20" o:title=""/>
                  </v:shape>
                  <v:shape id="Picture 163" o:spid="_x0000_s1196" type="#_x0000_t75" style="width:1462;height:161;left:118;mso-wrap-style:square;position:absolute;top:618;visibility:visible">
                    <v:imagedata r:id="rId21" o:title=""/>
                  </v:shape>
                  <v:shape id="Picture 162" o:spid="_x0000_s1197" type="#_x0000_t75" style="width:4056;height:161;left:3224;mso-wrap-style:square;position:absolute;top:618;visibility:visible">
                    <v:imagedata r:id="rId22" o:title=""/>
                  </v:shape>
                  <v:shape id="Text Box 161" o:spid="_x0000_s1198" type="#_x0000_t202" style="width:1586;height:161;left:118;mso-wrap-style:square;position:absolute;top:239;visibility:visible;v-text-anchor:top" filled="f" stroked="f">
                    <v:textbox inset="0,0,0,0">
                      <w:txbxContent>
                        <w:p w:rsidR="00C74C14" w:rsidP="00A96F91" w14:paraId="2B1EE96C" w14:textId="05F254D4">
                          <w:pPr>
                            <w:spacing w:line="161" w:lineRule="exact"/>
                            <w:rPr>
                              <w:rFonts w:ascii="Arial" w:eastAsia="Arial" w:hAnsi="Arial" w:cs="Arial"/>
                              <w:sz w:val="16"/>
                              <w:szCs w:val="16"/>
                            </w:rPr>
                          </w:pPr>
                          <w:r>
                            <w:rPr>
                              <w:rFonts w:ascii="Arial"/>
                              <w:spacing w:val="-1"/>
                              <w:sz w:val="16"/>
                            </w:rPr>
                            <w:t>38a)</w:t>
                          </w:r>
                          <w:r>
                            <w:rPr>
                              <w:rFonts w:ascii="Arial"/>
                              <w:spacing w:val="-2"/>
                              <w:sz w:val="16"/>
                            </w:rPr>
                            <w:t xml:space="preserve"> Gross</w:t>
                          </w:r>
                          <w:r>
                            <w:rPr>
                              <w:rFonts w:ascii="Arial"/>
                              <w:spacing w:val="-1"/>
                              <w:sz w:val="16"/>
                            </w:rPr>
                            <w:t xml:space="preserve"> </w:t>
                          </w:r>
                          <w:r>
                            <w:rPr>
                              <w:rFonts w:ascii="Arial"/>
                              <w:spacing w:val="-2"/>
                              <w:sz w:val="16"/>
                            </w:rPr>
                            <w:t>Revenues:</w:t>
                          </w:r>
                        </w:p>
                      </w:txbxContent>
                    </v:textbox>
                  </v:shape>
                  <v:shape id="Text Box 160" o:spid="_x0000_s1199" type="#_x0000_t202" style="width:3397;height:161;left:3146;mso-wrap-style:square;position:absolute;top:239;visibility:visible;v-text-anchor:top" filled="f" stroked="f">
                    <v:textbox inset="0,0,0,0">
                      <w:txbxContent>
                        <w:p w:rsidR="00C74C14" w:rsidP="00A96F91" w14:paraId="47F123F0" w14:textId="77777777">
                          <w:pPr>
                            <w:tabs>
                              <w:tab w:val="left" w:pos="1951"/>
                            </w:tabs>
                            <w:spacing w:line="161" w:lineRule="exact"/>
                            <w:rPr>
                              <w:rFonts w:ascii="Arial" w:eastAsia="Arial" w:hAnsi="Arial" w:cs="Arial"/>
                              <w:sz w:val="16"/>
                              <w:szCs w:val="16"/>
                            </w:rPr>
                          </w:pPr>
                          <w:r>
                            <w:rPr>
                              <w:rFonts w:ascii="Arial"/>
                              <w:spacing w:val="-2"/>
                              <w:sz w:val="16"/>
                            </w:rPr>
                            <w:t>$</w:t>
                          </w:r>
                          <w:r>
                            <w:rPr>
                              <w:rFonts w:ascii="Arial"/>
                              <w:spacing w:val="-2"/>
                              <w:sz w:val="16"/>
                              <w:u w:val="single" w:color="000000"/>
                            </w:rPr>
                            <w:tab/>
                          </w:r>
                          <w:r>
                            <w:rPr>
                              <w:rFonts w:ascii="Arial"/>
                              <w:spacing w:val="-2"/>
                              <w:sz w:val="16"/>
                            </w:rPr>
                            <w:t>(Format:</w:t>
                          </w:r>
                          <w:r>
                            <w:rPr>
                              <w:rFonts w:ascii="Arial"/>
                              <w:spacing w:val="44"/>
                              <w:sz w:val="16"/>
                            </w:rPr>
                            <w:t xml:space="preserve"> </w:t>
                          </w:r>
                          <w:r>
                            <w:rPr>
                              <w:rFonts w:ascii="Arial"/>
                              <w:spacing w:val="-2"/>
                              <w:sz w:val="16"/>
                            </w:rPr>
                            <w:t>99,999.99)</w:t>
                          </w:r>
                        </w:p>
                      </w:txbxContent>
                    </v:textbox>
                  </v:shape>
                  <v:shape id="Text Box 159" o:spid="_x0000_s1200" type="#_x0000_t202" style="width:1782;height:203;left:118;mso-wrap-style:square;position:absolute;top:576;visibility:visible;v-text-anchor:top" filled="f" stroked="f">
                    <v:textbox inset="0,0,0,0">
                      <w:txbxContent>
                        <w:p w:rsidR="00C74C14" w:rsidP="00A96F91" w14:paraId="59B954B3" w14:textId="752D9E22">
                          <w:pPr>
                            <w:spacing w:line="161" w:lineRule="exact"/>
                            <w:rPr>
                              <w:rFonts w:ascii="Arial" w:eastAsia="Arial" w:hAnsi="Arial" w:cs="Arial"/>
                              <w:sz w:val="16"/>
                              <w:szCs w:val="16"/>
                            </w:rPr>
                          </w:pPr>
                          <w:r>
                            <w:rPr>
                              <w:rFonts w:ascii="Arial"/>
                              <w:spacing w:val="-1"/>
                              <w:sz w:val="16"/>
                            </w:rPr>
                            <w:t>38b)</w:t>
                          </w:r>
                          <w:r>
                            <w:rPr>
                              <w:rFonts w:ascii="Arial"/>
                              <w:spacing w:val="-4"/>
                              <w:sz w:val="16"/>
                            </w:rPr>
                            <w:t xml:space="preserve"> </w:t>
                          </w:r>
                          <w:r>
                            <w:rPr>
                              <w:rFonts w:ascii="Arial"/>
                              <w:spacing w:val="-2"/>
                              <w:sz w:val="16"/>
                            </w:rPr>
                            <w:t>Year-end Date:</w:t>
                          </w:r>
                        </w:p>
                      </w:txbxContent>
                    </v:textbox>
                  </v:shape>
                  <v:shape id="Text Box 158" o:spid="_x0000_s1201" type="#_x0000_t202" style="width:3987;height:161;left:3224;mso-wrap-style:square;position:absolute;top:618;visibility:visible;v-text-anchor:top" filled="f" stroked="f">
                    <v:textbox inset="0,0,0,0">
                      <w:txbxContent>
                        <w:p w:rsidR="00C74C14" w:rsidP="00A96F91" w14:paraId="4DC34507" w14:textId="77777777">
                          <w:pPr>
                            <w:tabs>
                              <w:tab w:val="left" w:pos="1863"/>
                            </w:tabs>
                            <w:spacing w:line="161" w:lineRule="exact"/>
                            <w:rPr>
                              <w:rFonts w:ascii="Arial" w:eastAsia="Arial" w:hAnsi="Arial" w:cs="Arial"/>
                              <w:sz w:val="16"/>
                              <w:szCs w:val="16"/>
                            </w:rPr>
                          </w:pPr>
                          <w:r>
                            <w:rPr>
                              <w:rFonts w:ascii="Arial"/>
                              <w:sz w:val="16"/>
                              <w:u w:val="single" w:color="000000"/>
                            </w:rPr>
                            <w:t xml:space="preserve"> </w:t>
                          </w:r>
                          <w:r>
                            <w:rPr>
                              <w:rFonts w:ascii="Arial"/>
                              <w:sz w:val="16"/>
                              <w:u w:val="single" w:color="000000"/>
                            </w:rPr>
                            <w:tab/>
                          </w:r>
                          <w:r>
                            <w:rPr>
                              <w:rFonts w:ascii="Arial"/>
                              <w:spacing w:val="-2"/>
                              <w:sz w:val="16"/>
                            </w:rPr>
                            <w:t>(Date Format:</w:t>
                          </w:r>
                          <w:r>
                            <w:rPr>
                              <w:rFonts w:ascii="Arial"/>
                              <w:spacing w:val="42"/>
                              <w:sz w:val="16"/>
                            </w:rPr>
                            <w:t xml:space="preserve"> </w:t>
                          </w:r>
                          <w:r>
                            <w:rPr>
                              <w:rFonts w:ascii="Arial"/>
                              <w:spacing w:val="-2"/>
                              <w:sz w:val="16"/>
                            </w:rPr>
                            <w:t>MM/DD/YYYY)</w:t>
                          </w:r>
                        </w:p>
                      </w:txbxContent>
                    </v:textbox>
                  </v:shape>
                </v:group>
                <w10:wrap type="none"/>
                <w10:anchorlock/>
              </v:group>
            </w:pict>
          </mc:Fallback>
        </mc:AlternateContent>
      </w:r>
    </w:p>
    <w:p w:rsidR="00A96F91" w:rsidP="00A96F91" w14:paraId="6006CA05" w14:textId="77777777">
      <w:pPr>
        <w:rPr>
          <w:rFonts w:ascii="Arial" w:eastAsia="Arial" w:hAnsi="Arial" w:cs="Arial"/>
          <w:b/>
          <w:bCs/>
          <w:sz w:val="19"/>
          <w:szCs w:val="19"/>
        </w:rPr>
      </w:pPr>
    </w:p>
    <w:p w:rsidR="00DE6BDD" w:rsidRPr="00702046" w14:paraId="5700576D" w14:textId="1FC39B0E">
      <w:pPr>
        <w:spacing w:before="74"/>
        <w:ind w:left="120"/>
        <w:rPr>
          <w:rFonts w:ascii="Arial" w:eastAsia="Arial" w:hAnsi="Arial" w:cs="Arial"/>
          <w:sz w:val="18"/>
          <w:szCs w:val="20"/>
        </w:rPr>
      </w:pPr>
      <w:r w:rsidRPr="00702046">
        <w:rPr>
          <w:rFonts w:ascii="Arial"/>
          <w:b/>
          <w:sz w:val="18"/>
        </w:rPr>
        <w:t>Total</w:t>
      </w:r>
      <w:r w:rsidRPr="00702046">
        <w:rPr>
          <w:rFonts w:ascii="Arial"/>
          <w:b/>
          <w:spacing w:val="-10"/>
          <w:sz w:val="18"/>
        </w:rPr>
        <w:t xml:space="preserve"> </w:t>
      </w:r>
      <w:r w:rsidRPr="00702046">
        <w:rPr>
          <w:rFonts w:ascii="Arial"/>
          <w:b/>
          <w:spacing w:val="-2"/>
          <w:sz w:val="18"/>
        </w:rPr>
        <w:t>Aggregate</w:t>
      </w:r>
      <w:r w:rsidRPr="00702046">
        <w:rPr>
          <w:rFonts w:ascii="Arial"/>
          <w:b/>
          <w:spacing w:val="-9"/>
          <w:sz w:val="18"/>
        </w:rPr>
        <w:t xml:space="preserve"> </w:t>
      </w:r>
      <w:r w:rsidRPr="00702046">
        <w:rPr>
          <w:rFonts w:ascii="Arial"/>
          <w:b/>
          <w:spacing w:val="-2"/>
          <w:sz w:val="18"/>
        </w:rPr>
        <w:t>Average</w:t>
      </w:r>
      <w:r w:rsidRPr="00702046">
        <w:rPr>
          <w:rFonts w:ascii="Arial"/>
          <w:b/>
          <w:spacing w:val="-9"/>
          <w:sz w:val="18"/>
        </w:rPr>
        <w:t xml:space="preserve"> </w:t>
      </w:r>
      <w:r w:rsidRPr="00702046">
        <w:rPr>
          <w:rFonts w:ascii="Arial"/>
          <w:b/>
          <w:spacing w:val="-1"/>
          <w:sz w:val="18"/>
        </w:rPr>
        <w:t>Gross</w:t>
      </w:r>
      <w:r w:rsidRPr="00702046">
        <w:rPr>
          <w:rFonts w:ascii="Arial"/>
          <w:b/>
          <w:spacing w:val="-9"/>
          <w:sz w:val="18"/>
        </w:rPr>
        <w:t xml:space="preserve"> </w:t>
      </w:r>
      <w:r w:rsidRPr="00702046">
        <w:rPr>
          <w:rFonts w:ascii="Arial"/>
          <w:b/>
          <w:spacing w:val="-1"/>
          <w:sz w:val="18"/>
        </w:rPr>
        <w:t>Revenues</w:t>
      </w:r>
      <w:r w:rsidRPr="00702046">
        <w:rPr>
          <w:rFonts w:ascii="Arial"/>
          <w:b/>
          <w:spacing w:val="-9"/>
          <w:sz w:val="18"/>
        </w:rPr>
        <w:t xml:space="preserve"> </w:t>
      </w:r>
      <w:r w:rsidRPr="00702046">
        <w:rPr>
          <w:rFonts w:ascii="Arial"/>
          <w:b/>
          <w:sz w:val="18"/>
        </w:rPr>
        <w:t>for</w:t>
      </w:r>
      <w:r w:rsidRPr="00702046">
        <w:rPr>
          <w:rFonts w:ascii="Arial"/>
          <w:b/>
          <w:spacing w:val="-10"/>
          <w:sz w:val="18"/>
        </w:rPr>
        <w:t xml:space="preserve"> </w:t>
      </w:r>
      <w:r w:rsidRPr="00702046">
        <w:rPr>
          <w:rFonts w:ascii="Arial"/>
          <w:b/>
          <w:spacing w:val="-1"/>
          <w:sz w:val="18"/>
        </w:rPr>
        <w:t>Designated</w:t>
      </w:r>
      <w:r w:rsidRPr="00702046">
        <w:rPr>
          <w:rFonts w:ascii="Arial"/>
          <w:b/>
          <w:spacing w:val="-8"/>
          <w:sz w:val="18"/>
        </w:rPr>
        <w:t xml:space="preserve"> </w:t>
      </w:r>
      <w:r w:rsidRPr="00702046">
        <w:rPr>
          <w:rFonts w:ascii="Arial"/>
          <w:b/>
          <w:spacing w:val="-1"/>
          <w:sz w:val="18"/>
        </w:rPr>
        <w:t>Entity</w:t>
      </w:r>
      <w:r w:rsidR="00C74C14">
        <w:rPr>
          <w:rFonts w:ascii="Arial"/>
          <w:b/>
          <w:spacing w:val="-1"/>
          <w:sz w:val="18"/>
        </w:rPr>
        <w:t xml:space="preserve">  (License(s) Requiring Disclosure of Three Years of Gross Revenue Data)</w:t>
      </w:r>
    </w:p>
    <w:p w:rsidR="00DE6BDD" w14:paraId="4326E470" w14:textId="77777777">
      <w:pPr>
        <w:spacing w:line="200" w:lineRule="atLeast"/>
        <w:ind w:left="120"/>
        <w:rPr>
          <w:rFonts w:ascii="Arial" w:eastAsia="Arial" w:hAnsi="Arial" w:cs="Arial"/>
          <w:sz w:val="20"/>
          <w:szCs w:val="20"/>
        </w:rPr>
      </w:pPr>
      <w:r>
        <w:rPr>
          <w:rFonts w:ascii="Arial" w:eastAsia="Arial" w:hAnsi="Arial" w:cs="Arial"/>
          <w:noProof/>
          <w:sz w:val="20"/>
          <w:szCs w:val="20"/>
        </w:rPr>
        <mc:AlternateContent>
          <mc:Choice Requires="wps">
            <w:drawing>
              <wp:inline distT="0" distB="0" distL="0" distR="0">
                <wp:extent cx="6916420" cy="363220"/>
                <wp:effectExtent l="9525" t="9525" r="8255" b="8255"/>
                <wp:docPr id="12" name="Text Box 5"/>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916420" cy="363220"/>
                        </a:xfrm>
                        <a:prstGeom prst="rect">
                          <a:avLst/>
                        </a:prstGeom>
                        <a:noFill/>
                        <a:ln w="7366">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C74C14" w14:textId="77777777">
                            <w:pPr>
                              <w:spacing w:before="3"/>
                              <w:rPr>
                                <w:rFonts w:ascii="Arial" w:eastAsia="Arial" w:hAnsi="Arial" w:cs="Arial"/>
                                <w:b/>
                                <w:bCs/>
                                <w:sz w:val="16"/>
                                <w:szCs w:val="16"/>
                              </w:rPr>
                            </w:pPr>
                          </w:p>
                          <w:p w:rsidR="00C74C14" w14:textId="72186D18">
                            <w:pPr>
                              <w:tabs>
                                <w:tab w:val="left" w:pos="4979"/>
                              </w:tabs>
                              <w:ind w:left="102"/>
                              <w:rPr>
                                <w:rFonts w:ascii="Arial" w:eastAsia="Arial" w:hAnsi="Arial" w:cs="Arial"/>
                                <w:sz w:val="16"/>
                                <w:szCs w:val="16"/>
                              </w:rPr>
                            </w:pPr>
                            <w:r>
                              <w:rPr>
                                <w:rFonts w:ascii="Arial"/>
                                <w:sz w:val="16"/>
                              </w:rPr>
                              <w:t>39)</w:t>
                            </w:r>
                            <w:r>
                              <w:rPr>
                                <w:rFonts w:ascii="Arial"/>
                                <w:spacing w:val="-3"/>
                                <w:sz w:val="16"/>
                              </w:rPr>
                              <w:t xml:space="preserve"> </w:t>
                            </w:r>
                            <w:r>
                              <w:rPr>
                                <w:rFonts w:ascii="Arial"/>
                                <w:spacing w:val="-1"/>
                                <w:sz w:val="16"/>
                              </w:rPr>
                              <w:t>Aggregate</w:t>
                            </w:r>
                            <w:r>
                              <w:rPr>
                                <w:rFonts w:ascii="Arial"/>
                                <w:spacing w:val="-2"/>
                                <w:sz w:val="16"/>
                              </w:rPr>
                              <w:t xml:space="preserve"> </w:t>
                            </w:r>
                            <w:r>
                              <w:rPr>
                                <w:rFonts w:ascii="Arial"/>
                                <w:spacing w:val="-1"/>
                                <w:sz w:val="16"/>
                              </w:rPr>
                              <w:t>Average Gross</w:t>
                            </w:r>
                            <w:r>
                              <w:rPr>
                                <w:rFonts w:ascii="Arial"/>
                                <w:spacing w:val="-3"/>
                                <w:sz w:val="16"/>
                              </w:rPr>
                              <w:t xml:space="preserve"> </w:t>
                            </w:r>
                            <w:r>
                              <w:rPr>
                                <w:rFonts w:ascii="Arial"/>
                                <w:sz w:val="16"/>
                              </w:rPr>
                              <w:t>Revenue:</w:t>
                            </w:r>
                            <w:r>
                              <w:rPr>
                                <w:rFonts w:ascii="Arial"/>
                                <w:spacing w:val="39"/>
                                <w:sz w:val="16"/>
                              </w:rPr>
                              <w:t xml:space="preserve"> </w:t>
                            </w:r>
                            <w:r>
                              <w:rPr>
                                <w:rFonts w:ascii="Arial"/>
                                <w:sz w:val="16"/>
                              </w:rPr>
                              <w:t>$</w:t>
                            </w:r>
                            <w:r>
                              <w:rPr>
                                <w:rFonts w:ascii="Arial"/>
                                <w:sz w:val="16"/>
                                <w:u w:val="single" w:color="000000"/>
                              </w:rPr>
                              <w:tab/>
                            </w:r>
                            <w:r>
                              <w:rPr>
                                <w:rFonts w:ascii="Arial"/>
                                <w:spacing w:val="-1"/>
                                <w:sz w:val="16"/>
                              </w:rPr>
                              <w:t>(Format:</w:t>
                            </w:r>
                            <w:r>
                              <w:rPr>
                                <w:rFonts w:ascii="Arial"/>
                                <w:spacing w:val="41"/>
                                <w:sz w:val="16"/>
                              </w:rPr>
                              <w:t xml:space="preserve"> </w:t>
                            </w:r>
                            <w:r>
                              <w:rPr>
                                <w:rFonts w:ascii="Arial"/>
                                <w:spacing w:val="-1"/>
                                <w:sz w:val="16"/>
                              </w:rPr>
                              <w:t>99,999.99)</w:t>
                            </w:r>
                          </w:p>
                        </w:txbxContent>
                      </wps:txbx>
                      <wps:bodyPr rot="0" vert="horz" wrap="square" lIns="0" tIns="0" rIns="0" bIns="0" anchor="t" anchorCtr="0" upright="1"/>
                    </wps:wsp>
                  </a:graphicData>
                </a:graphic>
              </wp:inline>
            </w:drawing>
          </mc:Choice>
          <mc:Fallback>
            <w:pict>
              <v:shape id="Text Box 5" o:spid="_x0000_i1202" type="#_x0000_t202" style="width:544.6pt;height:28.6pt;mso-left-percent:-10001;mso-position-horizontal-relative:char;mso-position-vertical-relative:line;mso-top-percent:-10001;mso-wrap-style:square;visibility:visible;v-text-anchor:top" filled="f" strokeweight="0.58pt">
                <v:textbox inset="0,0,0,0">
                  <w:txbxContent>
                    <w:p w:rsidR="00C74C14" w14:paraId="0A17F2EC" w14:textId="77777777">
                      <w:pPr>
                        <w:spacing w:before="3"/>
                        <w:rPr>
                          <w:rFonts w:ascii="Arial" w:eastAsia="Arial" w:hAnsi="Arial" w:cs="Arial"/>
                          <w:b/>
                          <w:bCs/>
                          <w:sz w:val="16"/>
                          <w:szCs w:val="16"/>
                        </w:rPr>
                      </w:pPr>
                    </w:p>
                    <w:p w:rsidR="00C74C14" w14:paraId="53CF0819" w14:textId="72186D18">
                      <w:pPr>
                        <w:tabs>
                          <w:tab w:val="left" w:pos="4979"/>
                        </w:tabs>
                        <w:ind w:left="102"/>
                        <w:rPr>
                          <w:rFonts w:ascii="Arial" w:eastAsia="Arial" w:hAnsi="Arial" w:cs="Arial"/>
                          <w:sz w:val="16"/>
                          <w:szCs w:val="16"/>
                        </w:rPr>
                      </w:pPr>
                      <w:r>
                        <w:rPr>
                          <w:rFonts w:ascii="Arial"/>
                          <w:sz w:val="16"/>
                        </w:rPr>
                        <w:t>39)</w:t>
                      </w:r>
                      <w:r>
                        <w:rPr>
                          <w:rFonts w:ascii="Arial"/>
                          <w:spacing w:val="-3"/>
                          <w:sz w:val="16"/>
                        </w:rPr>
                        <w:t xml:space="preserve"> </w:t>
                      </w:r>
                      <w:r>
                        <w:rPr>
                          <w:rFonts w:ascii="Arial"/>
                          <w:spacing w:val="-1"/>
                          <w:sz w:val="16"/>
                        </w:rPr>
                        <w:t>Aggregate</w:t>
                      </w:r>
                      <w:r>
                        <w:rPr>
                          <w:rFonts w:ascii="Arial"/>
                          <w:spacing w:val="-2"/>
                          <w:sz w:val="16"/>
                        </w:rPr>
                        <w:t xml:space="preserve"> </w:t>
                      </w:r>
                      <w:r>
                        <w:rPr>
                          <w:rFonts w:ascii="Arial"/>
                          <w:spacing w:val="-1"/>
                          <w:sz w:val="16"/>
                        </w:rPr>
                        <w:t>Average Gross</w:t>
                      </w:r>
                      <w:r>
                        <w:rPr>
                          <w:rFonts w:ascii="Arial"/>
                          <w:spacing w:val="-3"/>
                          <w:sz w:val="16"/>
                        </w:rPr>
                        <w:t xml:space="preserve"> </w:t>
                      </w:r>
                      <w:r>
                        <w:rPr>
                          <w:rFonts w:ascii="Arial"/>
                          <w:sz w:val="16"/>
                        </w:rPr>
                        <w:t>Revenue:</w:t>
                      </w:r>
                      <w:r>
                        <w:rPr>
                          <w:rFonts w:ascii="Arial"/>
                          <w:spacing w:val="39"/>
                          <w:sz w:val="16"/>
                        </w:rPr>
                        <w:t xml:space="preserve"> </w:t>
                      </w:r>
                      <w:r>
                        <w:rPr>
                          <w:rFonts w:ascii="Arial"/>
                          <w:sz w:val="16"/>
                        </w:rPr>
                        <w:t>$</w:t>
                      </w:r>
                      <w:r>
                        <w:rPr>
                          <w:rFonts w:ascii="Arial"/>
                          <w:sz w:val="16"/>
                          <w:u w:val="single" w:color="000000"/>
                        </w:rPr>
                        <w:tab/>
                      </w:r>
                      <w:r>
                        <w:rPr>
                          <w:rFonts w:ascii="Arial"/>
                          <w:spacing w:val="-1"/>
                          <w:sz w:val="16"/>
                        </w:rPr>
                        <w:t>(Format:</w:t>
                      </w:r>
                      <w:r>
                        <w:rPr>
                          <w:rFonts w:ascii="Arial"/>
                          <w:spacing w:val="41"/>
                          <w:sz w:val="16"/>
                        </w:rPr>
                        <w:t xml:space="preserve"> </w:t>
                      </w:r>
                      <w:r>
                        <w:rPr>
                          <w:rFonts w:ascii="Arial"/>
                          <w:spacing w:val="-1"/>
                          <w:sz w:val="16"/>
                        </w:rPr>
                        <w:t>99,999.99)</w:t>
                      </w:r>
                    </w:p>
                  </w:txbxContent>
                </v:textbox>
                <w10:wrap type="none"/>
                <w10:anchorlock/>
              </v:shape>
            </w:pict>
          </mc:Fallback>
        </mc:AlternateContent>
      </w:r>
    </w:p>
    <w:p w:rsidR="00DE6BDD" w14:paraId="46166F7C" w14:textId="77777777">
      <w:pPr>
        <w:spacing w:before="10"/>
        <w:rPr>
          <w:rFonts w:ascii="Arial" w:eastAsia="Arial" w:hAnsi="Arial" w:cs="Arial"/>
          <w:b/>
          <w:bCs/>
          <w:sz w:val="9"/>
          <w:szCs w:val="9"/>
        </w:rPr>
      </w:pPr>
    </w:p>
    <w:p w:rsidR="00C74C14" w:rsidRPr="00702046" w:rsidP="00C74C14" w14:paraId="68303D97" w14:textId="6419F387">
      <w:pPr>
        <w:spacing w:before="74"/>
        <w:ind w:left="120"/>
        <w:rPr>
          <w:rFonts w:ascii="Arial" w:eastAsia="Arial" w:hAnsi="Arial" w:cs="Arial"/>
          <w:sz w:val="18"/>
          <w:szCs w:val="20"/>
        </w:rPr>
      </w:pPr>
      <w:r w:rsidRPr="00702046">
        <w:rPr>
          <w:rFonts w:ascii="Arial"/>
          <w:b/>
          <w:sz w:val="18"/>
        </w:rPr>
        <w:t>Total</w:t>
      </w:r>
      <w:r w:rsidRPr="00702046">
        <w:rPr>
          <w:rFonts w:ascii="Arial"/>
          <w:b/>
          <w:spacing w:val="-10"/>
          <w:sz w:val="18"/>
        </w:rPr>
        <w:t xml:space="preserve"> </w:t>
      </w:r>
      <w:r w:rsidRPr="00702046">
        <w:rPr>
          <w:rFonts w:ascii="Arial"/>
          <w:b/>
          <w:spacing w:val="-2"/>
          <w:sz w:val="18"/>
        </w:rPr>
        <w:t>Aggregate</w:t>
      </w:r>
      <w:r w:rsidRPr="00702046">
        <w:rPr>
          <w:rFonts w:ascii="Arial"/>
          <w:b/>
          <w:spacing w:val="-9"/>
          <w:sz w:val="18"/>
        </w:rPr>
        <w:t xml:space="preserve"> </w:t>
      </w:r>
      <w:r w:rsidRPr="00702046">
        <w:rPr>
          <w:rFonts w:ascii="Arial"/>
          <w:b/>
          <w:spacing w:val="-2"/>
          <w:sz w:val="18"/>
        </w:rPr>
        <w:t>Average</w:t>
      </w:r>
      <w:r w:rsidRPr="00702046">
        <w:rPr>
          <w:rFonts w:ascii="Arial"/>
          <w:b/>
          <w:spacing w:val="-9"/>
          <w:sz w:val="18"/>
        </w:rPr>
        <w:t xml:space="preserve"> </w:t>
      </w:r>
      <w:r w:rsidRPr="00702046">
        <w:rPr>
          <w:rFonts w:ascii="Arial"/>
          <w:b/>
          <w:spacing w:val="-1"/>
          <w:sz w:val="18"/>
        </w:rPr>
        <w:t>Gross</w:t>
      </w:r>
      <w:r w:rsidRPr="00702046">
        <w:rPr>
          <w:rFonts w:ascii="Arial"/>
          <w:b/>
          <w:spacing w:val="-9"/>
          <w:sz w:val="18"/>
        </w:rPr>
        <w:t xml:space="preserve"> </w:t>
      </w:r>
      <w:r w:rsidRPr="00702046">
        <w:rPr>
          <w:rFonts w:ascii="Arial"/>
          <w:b/>
          <w:spacing w:val="-1"/>
          <w:sz w:val="18"/>
        </w:rPr>
        <w:t>Revenues</w:t>
      </w:r>
      <w:r w:rsidRPr="00702046">
        <w:rPr>
          <w:rFonts w:ascii="Arial"/>
          <w:b/>
          <w:spacing w:val="-9"/>
          <w:sz w:val="18"/>
        </w:rPr>
        <w:t xml:space="preserve"> </w:t>
      </w:r>
      <w:r w:rsidRPr="00702046">
        <w:rPr>
          <w:rFonts w:ascii="Arial"/>
          <w:b/>
          <w:sz w:val="18"/>
        </w:rPr>
        <w:t>for</w:t>
      </w:r>
      <w:r w:rsidRPr="00702046">
        <w:rPr>
          <w:rFonts w:ascii="Arial"/>
          <w:b/>
          <w:spacing w:val="-10"/>
          <w:sz w:val="18"/>
        </w:rPr>
        <w:t xml:space="preserve"> </w:t>
      </w:r>
      <w:r w:rsidRPr="00702046">
        <w:rPr>
          <w:rFonts w:ascii="Arial"/>
          <w:b/>
          <w:spacing w:val="-1"/>
          <w:sz w:val="18"/>
        </w:rPr>
        <w:t>Designated</w:t>
      </w:r>
      <w:r w:rsidRPr="00702046">
        <w:rPr>
          <w:rFonts w:ascii="Arial"/>
          <w:b/>
          <w:spacing w:val="-8"/>
          <w:sz w:val="18"/>
        </w:rPr>
        <w:t xml:space="preserve"> </w:t>
      </w:r>
      <w:r w:rsidRPr="00702046">
        <w:rPr>
          <w:rFonts w:ascii="Arial"/>
          <w:b/>
          <w:spacing w:val="-1"/>
          <w:sz w:val="18"/>
        </w:rPr>
        <w:t>Entity</w:t>
      </w:r>
      <w:r>
        <w:rPr>
          <w:rFonts w:ascii="Arial"/>
          <w:b/>
          <w:spacing w:val="-1"/>
          <w:sz w:val="18"/>
        </w:rPr>
        <w:t xml:space="preserve">  (License(s) Requiring Disclosure of Five Years of Gross Revenue Data)</w:t>
      </w:r>
    </w:p>
    <w:p w:rsidR="00C74C14" w:rsidP="00C74C14" w14:paraId="1DB7ABDD" w14:textId="77777777">
      <w:pPr>
        <w:spacing w:line="200" w:lineRule="atLeast"/>
        <w:ind w:left="120"/>
        <w:rPr>
          <w:rFonts w:ascii="Arial" w:eastAsia="Arial" w:hAnsi="Arial" w:cs="Arial"/>
          <w:sz w:val="20"/>
          <w:szCs w:val="20"/>
        </w:rPr>
      </w:pPr>
      <w:r>
        <w:rPr>
          <w:rFonts w:ascii="Arial" w:eastAsia="Arial" w:hAnsi="Arial" w:cs="Arial"/>
          <w:noProof/>
          <w:sz w:val="20"/>
          <w:szCs w:val="20"/>
        </w:rPr>
        <mc:AlternateContent>
          <mc:Choice Requires="wps">
            <w:drawing>
              <wp:inline distT="0" distB="0" distL="0" distR="0">
                <wp:extent cx="6916420" cy="363220"/>
                <wp:effectExtent l="9525" t="9525" r="8255" b="8255"/>
                <wp:docPr id="512" name="Text Box 5"/>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916420" cy="363220"/>
                        </a:xfrm>
                        <a:prstGeom prst="rect">
                          <a:avLst/>
                        </a:prstGeom>
                        <a:noFill/>
                        <a:ln w="7366">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C74C14" w:rsidP="00C74C14" w14:textId="77777777">
                            <w:pPr>
                              <w:spacing w:before="3"/>
                              <w:rPr>
                                <w:rFonts w:ascii="Arial" w:eastAsia="Arial" w:hAnsi="Arial" w:cs="Arial"/>
                                <w:b/>
                                <w:bCs/>
                                <w:sz w:val="16"/>
                                <w:szCs w:val="16"/>
                              </w:rPr>
                            </w:pPr>
                          </w:p>
                          <w:p w:rsidR="00C74C14" w:rsidP="00C74C14" w14:textId="689F77D8">
                            <w:pPr>
                              <w:tabs>
                                <w:tab w:val="left" w:pos="4979"/>
                              </w:tabs>
                              <w:ind w:left="102"/>
                              <w:rPr>
                                <w:rFonts w:ascii="Arial" w:eastAsia="Arial" w:hAnsi="Arial" w:cs="Arial"/>
                                <w:sz w:val="16"/>
                                <w:szCs w:val="16"/>
                              </w:rPr>
                            </w:pPr>
                            <w:r>
                              <w:rPr>
                                <w:rFonts w:ascii="Arial"/>
                                <w:sz w:val="16"/>
                              </w:rPr>
                              <w:t>39)</w:t>
                            </w:r>
                            <w:r>
                              <w:rPr>
                                <w:rFonts w:ascii="Arial"/>
                                <w:spacing w:val="-3"/>
                                <w:sz w:val="16"/>
                              </w:rPr>
                              <w:t xml:space="preserve"> </w:t>
                            </w:r>
                            <w:r>
                              <w:rPr>
                                <w:rFonts w:ascii="Arial"/>
                                <w:spacing w:val="-1"/>
                                <w:sz w:val="16"/>
                              </w:rPr>
                              <w:t>Aggregate</w:t>
                            </w:r>
                            <w:r>
                              <w:rPr>
                                <w:rFonts w:ascii="Arial"/>
                                <w:spacing w:val="-2"/>
                                <w:sz w:val="16"/>
                              </w:rPr>
                              <w:t xml:space="preserve"> </w:t>
                            </w:r>
                            <w:r>
                              <w:rPr>
                                <w:rFonts w:ascii="Arial"/>
                                <w:spacing w:val="-1"/>
                                <w:sz w:val="16"/>
                              </w:rPr>
                              <w:t>Average Gross</w:t>
                            </w:r>
                            <w:r>
                              <w:rPr>
                                <w:rFonts w:ascii="Arial"/>
                                <w:spacing w:val="-3"/>
                                <w:sz w:val="16"/>
                              </w:rPr>
                              <w:t xml:space="preserve"> </w:t>
                            </w:r>
                            <w:r>
                              <w:rPr>
                                <w:rFonts w:ascii="Arial"/>
                                <w:sz w:val="16"/>
                              </w:rPr>
                              <w:t>Revenue:</w:t>
                            </w:r>
                            <w:r>
                              <w:rPr>
                                <w:rFonts w:ascii="Arial"/>
                                <w:spacing w:val="39"/>
                                <w:sz w:val="16"/>
                              </w:rPr>
                              <w:t xml:space="preserve"> </w:t>
                            </w:r>
                            <w:r>
                              <w:rPr>
                                <w:rFonts w:ascii="Arial"/>
                                <w:sz w:val="16"/>
                              </w:rPr>
                              <w:t>$</w:t>
                            </w:r>
                            <w:r>
                              <w:rPr>
                                <w:rFonts w:ascii="Arial"/>
                                <w:sz w:val="16"/>
                                <w:u w:val="single" w:color="000000"/>
                              </w:rPr>
                              <w:tab/>
                            </w:r>
                            <w:r>
                              <w:rPr>
                                <w:rFonts w:ascii="Arial"/>
                                <w:spacing w:val="-1"/>
                                <w:sz w:val="16"/>
                              </w:rPr>
                              <w:t>(Format:</w:t>
                            </w:r>
                            <w:r>
                              <w:rPr>
                                <w:rFonts w:ascii="Arial"/>
                                <w:spacing w:val="41"/>
                                <w:sz w:val="16"/>
                              </w:rPr>
                              <w:t xml:space="preserve"> </w:t>
                            </w:r>
                            <w:r>
                              <w:rPr>
                                <w:rFonts w:ascii="Arial"/>
                                <w:spacing w:val="-1"/>
                                <w:sz w:val="16"/>
                              </w:rPr>
                              <w:t>99,999.99)</w:t>
                            </w:r>
                          </w:p>
                        </w:txbxContent>
                      </wps:txbx>
                      <wps:bodyPr rot="0" vert="horz" wrap="square" lIns="0" tIns="0" rIns="0" bIns="0" anchor="t" anchorCtr="0" upright="1"/>
                    </wps:wsp>
                  </a:graphicData>
                </a:graphic>
              </wp:inline>
            </w:drawing>
          </mc:Choice>
          <mc:Fallback>
            <w:pict>
              <v:shape id="_x0000_i1203" type="#_x0000_t202" style="width:544.6pt;height:28.6pt;mso-left-percent:-10001;mso-position-horizontal-relative:char;mso-position-vertical-relative:line;mso-top-percent:-10001;mso-wrap-style:square;visibility:visible;v-text-anchor:top" filled="f" strokeweight="0.58pt">
                <v:textbox inset="0,0,0,0">
                  <w:txbxContent>
                    <w:p w:rsidR="00C74C14" w:rsidP="00C74C14" w14:paraId="280BE4CC" w14:textId="77777777">
                      <w:pPr>
                        <w:spacing w:before="3"/>
                        <w:rPr>
                          <w:rFonts w:ascii="Arial" w:eastAsia="Arial" w:hAnsi="Arial" w:cs="Arial"/>
                          <w:b/>
                          <w:bCs/>
                          <w:sz w:val="16"/>
                          <w:szCs w:val="16"/>
                        </w:rPr>
                      </w:pPr>
                    </w:p>
                    <w:p w:rsidR="00C74C14" w:rsidP="00C74C14" w14:paraId="6B552B7E" w14:textId="689F77D8">
                      <w:pPr>
                        <w:tabs>
                          <w:tab w:val="left" w:pos="4979"/>
                        </w:tabs>
                        <w:ind w:left="102"/>
                        <w:rPr>
                          <w:rFonts w:ascii="Arial" w:eastAsia="Arial" w:hAnsi="Arial" w:cs="Arial"/>
                          <w:sz w:val="16"/>
                          <w:szCs w:val="16"/>
                        </w:rPr>
                      </w:pPr>
                      <w:r>
                        <w:rPr>
                          <w:rFonts w:ascii="Arial"/>
                          <w:sz w:val="16"/>
                        </w:rPr>
                        <w:t>39)</w:t>
                      </w:r>
                      <w:r>
                        <w:rPr>
                          <w:rFonts w:ascii="Arial"/>
                          <w:spacing w:val="-3"/>
                          <w:sz w:val="16"/>
                        </w:rPr>
                        <w:t xml:space="preserve"> </w:t>
                      </w:r>
                      <w:r>
                        <w:rPr>
                          <w:rFonts w:ascii="Arial"/>
                          <w:spacing w:val="-1"/>
                          <w:sz w:val="16"/>
                        </w:rPr>
                        <w:t>Aggregate</w:t>
                      </w:r>
                      <w:r>
                        <w:rPr>
                          <w:rFonts w:ascii="Arial"/>
                          <w:spacing w:val="-2"/>
                          <w:sz w:val="16"/>
                        </w:rPr>
                        <w:t xml:space="preserve"> </w:t>
                      </w:r>
                      <w:r>
                        <w:rPr>
                          <w:rFonts w:ascii="Arial"/>
                          <w:spacing w:val="-1"/>
                          <w:sz w:val="16"/>
                        </w:rPr>
                        <w:t>Average Gross</w:t>
                      </w:r>
                      <w:r>
                        <w:rPr>
                          <w:rFonts w:ascii="Arial"/>
                          <w:spacing w:val="-3"/>
                          <w:sz w:val="16"/>
                        </w:rPr>
                        <w:t xml:space="preserve"> </w:t>
                      </w:r>
                      <w:r>
                        <w:rPr>
                          <w:rFonts w:ascii="Arial"/>
                          <w:sz w:val="16"/>
                        </w:rPr>
                        <w:t>Revenue:</w:t>
                      </w:r>
                      <w:r>
                        <w:rPr>
                          <w:rFonts w:ascii="Arial"/>
                          <w:spacing w:val="39"/>
                          <w:sz w:val="16"/>
                        </w:rPr>
                        <w:t xml:space="preserve"> </w:t>
                      </w:r>
                      <w:r>
                        <w:rPr>
                          <w:rFonts w:ascii="Arial"/>
                          <w:sz w:val="16"/>
                        </w:rPr>
                        <w:t>$</w:t>
                      </w:r>
                      <w:r>
                        <w:rPr>
                          <w:rFonts w:ascii="Arial"/>
                          <w:sz w:val="16"/>
                          <w:u w:val="single" w:color="000000"/>
                        </w:rPr>
                        <w:tab/>
                      </w:r>
                      <w:r>
                        <w:rPr>
                          <w:rFonts w:ascii="Arial"/>
                          <w:spacing w:val="-1"/>
                          <w:sz w:val="16"/>
                        </w:rPr>
                        <w:t>(Format:</w:t>
                      </w:r>
                      <w:r>
                        <w:rPr>
                          <w:rFonts w:ascii="Arial"/>
                          <w:spacing w:val="41"/>
                          <w:sz w:val="16"/>
                        </w:rPr>
                        <w:t xml:space="preserve"> </w:t>
                      </w:r>
                      <w:r>
                        <w:rPr>
                          <w:rFonts w:ascii="Arial"/>
                          <w:spacing w:val="-1"/>
                          <w:sz w:val="16"/>
                        </w:rPr>
                        <w:t>99,999.99)</w:t>
                      </w:r>
                    </w:p>
                  </w:txbxContent>
                </v:textbox>
                <w10:wrap type="none"/>
                <w10:anchorlock/>
              </v:shape>
            </w:pict>
          </mc:Fallback>
        </mc:AlternateContent>
      </w:r>
    </w:p>
    <w:p w:rsidR="00C74C14" w:rsidP="00C74C14" w14:paraId="2A49073E" w14:textId="77777777">
      <w:pPr>
        <w:spacing w:before="10"/>
        <w:rPr>
          <w:rFonts w:ascii="Arial" w:eastAsia="Arial" w:hAnsi="Arial" w:cs="Arial"/>
          <w:b/>
          <w:bCs/>
          <w:sz w:val="9"/>
          <w:szCs w:val="9"/>
        </w:rPr>
      </w:pPr>
    </w:p>
    <w:p w:rsidR="00DE6BDD" w:rsidRPr="00702046" w14:paraId="65BFB6DF" w14:textId="054AEA0D">
      <w:pPr>
        <w:spacing w:before="74"/>
        <w:ind w:left="120"/>
        <w:rPr>
          <w:rFonts w:ascii="Arial" w:eastAsia="Arial" w:hAnsi="Arial" w:cs="Arial"/>
          <w:sz w:val="18"/>
          <w:szCs w:val="20"/>
        </w:rPr>
      </w:pPr>
      <w:r w:rsidRPr="00702046">
        <w:rPr>
          <w:rFonts w:ascii="Arial"/>
          <w:b/>
          <w:sz w:val="18"/>
        </w:rPr>
        <w:t>Total</w:t>
      </w:r>
      <w:r w:rsidRPr="00702046">
        <w:rPr>
          <w:rFonts w:ascii="Arial"/>
          <w:b/>
          <w:spacing w:val="-9"/>
          <w:sz w:val="18"/>
        </w:rPr>
        <w:t xml:space="preserve"> </w:t>
      </w:r>
      <w:r w:rsidRPr="00702046">
        <w:rPr>
          <w:rFonts w:ascii="Arial"/>
          <w:b/>
          <w:spacing w:val="-2"/>
          <w:sz w:val="18"/>
        </w:rPr>
        <w:t>Aggregate</w:t>
      </w:r>
      <w:r w:rsidRPr="00702046">
        <w:rPr>
          <w:rFonts w:ascii="Arial"/>
          <w:b/>
          <w:spacing w:val="-9"/>
          <w:sz w:val="18"/>
        </w:rPr>
        <w:t xml:space="preserve"> </w:t>
      </w:r>
      <w:r w:rsidRPr="00702046">
        <w:rPr>
          <w:rFonts w:ascii="Arial"/>
          <w:b/>
          <w:spacing w:val="-2"/>
          <w:sz w:val="18"/>
        </w:rPr>
        <w:t>Average</w:t>
      </w:r>
      <w:r w:rsidRPr="00702046">
        <w:rPr>
          <w:rFonts w:ascii="Arial"/>
          <w:b/>
          <w:spacing w:val="-9"/>
          <w:sz w:val="18"/>
        </w:rPr>
        <w:t xml:space="preserve"> </w:t>
      </w:r>
      <w:r w:rsidRPr="00702046">
        <w:rPr>
          <w:rFonts w:ascii="Arial"/>
          <w:b/>
          <w:spacing w:val="-1"/>
          <w:sz w:val="18"/>
        </w:rPr>
        <w:t>Gross</w:t>
      </w:r>
      <w:r w:rsidRPr="00702046">
        <w:rPr>
          <w:rFonts w:ascii="Arial"/>
          <w:b/>
          <w:spacing w:val="-9"/>
          <w:sz w:val="18"/>
        </w:rPr>
        <w:t xml:space="preserve"> </w:t>
      </w:r>
      <w:r w:rsidRPr="00702046">
        <w:rPr>
          <w:rFonts w:ascii="Arial"/>
          <w:b/>
          <w:spacing w:val="-1"/>
          <w:sz w:val="18"/>
        </w:rPr>
        <w:t>Revenues</w:t>
      </w:r>
      <w:r w:rsidRPr="00702046">
        <w:rPr>
          <w:rFonts w:ascii="Arial"/>
          <w:b/>
          <w:spacing w:val="-8"/>
          <w:sz w:val="18"/>
        </w:rPr>
        <w:t xml:space="preserve"> </w:t>
      </w:r>
      <w:r w:rsidRPr="00702046">
        <w:rPr>
          <w:rFonts w:ascii="Arial"/>
          <w:b/>
          <w:sz w:val="18"/>
        </w:rPr>
        <w:t>for</w:t>
      </w:r>
      <w:r w:rsidRPr="00702046">
        <w:rPr>
          <w:rFonts w:ascii="Arial"/>
          <w:b/>
          <w:spacing w:val="-10"/>
          <w:sz w:val="18"/>
        </w:rPr>
        <w:t xml:space="preserve"> </w:t>
      </w:r>
      <w:r w:rsidRPr="00702046">
        <w:rPr>
          <w:rFonts w:ascii="Arial"/>
          <w:b/>
          <w:spacing w:val="-1"/>
          <w:sz w:val="18"/>
        </w:rPr>
        <w:t>Closed</w:t>
      </w:r>
      <w:r w:rsidRPr="00702046">
        <w:rPr>
          <w:rFonts w:ascii="Arial"/>
          <w:b/>
          <w:spacing w:val="-8"/>
          <w:sz w:val="18"/>
        </w:rPr>
        <w:t xml:space="preserve"> </w:t>
      </w:r>
      <w:r w:rsidRPr="00702046">
        <w:rPr>
          <w:rFonts w:ascii="Arial"/>
          <w:b/>
          <w:spacing w:val="-1"/>
          <w:sz w:val="18"/>
        </w:rPr>
        <w:t>Bidding</w:t>
      </w:r>
    </w:p>
    <w:p w:rsidR="00DE6BDD" w14:paraId="06D76627" w14:textId="77777777">
      <w:pPr>
        <w:spacing w:line="200" w:lineRule="atLeast"/>
        <w:ind w:left="120"/>
        <w:rPr>
          <w:rFonts w:ascii="Arial" w:eastAsia="Arial" w:hAnsi="Arial" w:cs="Arial"/>
          <w:sz w:val="20"/>
          <w:szCs w:val="20"/>
        </w:rPr>
      </w:pPr>
      <w:r>
        <w:rPr>
          <w:rFonts w:ascii="Arial" w:eastAsia="Arial" w:hAnsi="Arial" w:cs="Arial"/>
          <w:noProof/>
          <w:sz w:val="20"/>
          <w:szCs w:val="20"/>
        </w:rPr>
        <mc:AlternateContent>
          <mc:Choice Requires="wps">
            <w:drawing>
              <wp:inline distT="0" distB="0" distL="0" distR="0">
                <wp:extent cx="6916420" cy="367665"/>
                <wp:effectExtent l="9525" t="9525" r="8255" b="13335"/>
                <wp:docPr id="11" name="Text Box 4"/>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916420" cy="367665"/>
                        </a:xfrm>
                        <a:prstGeom prst="rect">
                          <a:avLst/>
                        </a:prstGeom>
                        <a:noFill/>
                        <a:ln w="7366">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C74C14" w14:textId="77777777">
                            <w:pPr>
                              <w:spacing w:before="8"/>
                              <w:rPr>
                                <w:rFonts w:ascii="Arial" w:eastAsia="Arial" w:hAnsi="Arial" w:cs="Arial"/>
                                <w:b/>
                                <w:bCs/>
                                <w:sz w:val="16"/>
                                <w:szCs w:val="16"/>
                              </w:rPr>
                            </w:pPr>
                          </w:p>
                          <w:p w:rsidR="00C74C14" w14:textId="2E1E1D8B">
                            <w:pPr>
                              <w:tabs>
                                <w:tab w:val="left" w:pos="4979"/>
                              </w:tabs>
                              <w:ind w:left="102"/>
                              <w:rPr>
                                <w:rFonts w:ascii="Arial" w:eastAsia="Arial" w:hAnsi="Arial" w:cs="Arial"/>
                                <w:sz w:val="16"/>
                                <w:szCs w:val="16"/>
                              </w:rPr>
                            </w:pPr>
                            <w:r>
                              <w:rPr>
                                <w:rFonts w:ascii="Arial"/>
                                <w:sz w:val="16"/>
                              </w:rPr>
                              <w:t>40</w:t>
                            </w:r>
                            <w:r>
                              <w:rPr>
                                <w:rFonts w:ascii="Arial"/>
                                <w:sz w:val="16"/>
                              </w:rPr>
                              <w:t>)</w:t>
                            </w:r>
                            <w:r>
                              <w:rPr>
                                <w:rFonts w:ascii="Arial"/>
                                <w:spacing w:val="-4"/>
                                <w:sz w:val="16"/>
                              </w:rPr>
                              <w:t xml:space="preserve"> </w:t>
                            </w:r>
                            <w:r>
                              <w:rPr>
                                <w:rFonts w:ascii="Arial"/>
                                <w:spacing w:val="-1"/>
                                <w:sz w:val="16"/>
                              </w:rPr>
                              <w:t>Aggregate</w:t>
                            </w:r>
                            <w:r>
                              <w:rPr>
                                <w:rFonts w:ascii="Arial"/>
                                <w:spacing w:val="-2"/>
                                <w:sz w:val="16"/>
                              </w:rPr>
                              <w:t xml:space="preserve"> </w:t>
                            </w:r>
                            <w:r>
                              <w:rPr>
                                <w:rFonts w:ascii="Arial"/>
                                <w:spacing w:val="-1"/>
                                <w:sz w:val="16"/>
                              </w:rPr>
                              <w:t>Average</w:t>
                            </w:r>
                            <w:r>
                              <w:rPr>
                                <w:rFonts w:ascii="Arial"/>
                                <w:spacing w:val="-2"/>
                                <w:sz w:val="16"/>
                              </w:rPr>
                              <w:t xml:space="preserve"> </w:t>
                            </w:r>
                            <w:r>
                              <w:rPr>
                                <w:rFonts w:ascii="Arial"/>
                                <w:spacing w:val="-1"/>
                                <w:sz w:val="16"/>
                              </w:rPr>
                              <w:t>Gross</w:t>
                            </w:r>
                            <w:r>
                              <w:rPr>
                                <w:rFonts w:ascii="Arial"/>
                                <w:spacing w:val="-4"/>
                                <w:sz w:val="16"/>
                              </w:rPr>
                              <w:t xml:space="preserve"> </w:t>
                            </w:r>
                            <w:r>
                              <w:rPr>
                                <w:rFonts w:ascii="Arial"/>
                                <w:sz w:val="16"/>
                              </w:rPr>
                              <w:t>Revenue:</w:t>
                            </w:r>
                            <w:r>
                              <w:rPr>
                                <w:rFonts w:ascii="Arial"/>
                                <w:spacing w:val="38"/>
                                <w:sz w:val="16"/>
                              </w:rPr>
                              <w:t xml:space="preserve"> </w:t>
                            </w:r>
                            <w:r>
                              <w:rPr>
                                <w:rFonts w:ascii="Arial"/>
                                <w:sz w:val="16"/>
                              </w:rPr>
                              <w:t>$</w:t>
                            </w:r>
                            <w:r>
                              <w:rPr>
                                <w:rFonts w:ascii="Arial"/>
                                <w:sz w:val="16"/>
                                <w:u w:val="single" w:color="000000"/>
                              </w:rPr>
                              <w:tab/>
                            </w:r>
                            <w:r>
                              <w:rPr>
                                <w:rFonts w:ascii="Arial"/>
                                <w:spacing w:val="-1"/>
                                <w:sz w:val="16"/>
                              </w:rPr>
                              <w:t>(Format:</w:t>
                            </w:r>
                            <w:r>
                              <w:rPr>
                                <w:rFonts w:ascii="Arial"/>
                                <w:spacing w:val="41"/>
                                <w:sz w:val="16"/>
                              </w:rPr>
                              <w:t xml:space="preserve"> </w:t>
                            </w:r>
                            <w:r>
                              <w:rPr>
                                <w:rFonts w:ascii="Arial"/>
                                <w:spacing w:val="-1"/>
                                <w:sz w:val="16"/>
                              </w:rPr>
                              <w:t>99999.99)</w:t>
                            </w:r>
                          </w:p>
                        </w:txbxContent>
                      </wps:txbx>
                      <wps:bodyPr rot="0" vert="horz" wrap="square" lIns="0" tIns="0" rIns="0" bIns="0" anchor="t" anchorCtr="0" upright="1"/>
                    </wps:wsp>
                  </a:graphicData>
                </a:graphic>
              </wp:inline>
            </w:drawing>
          </mc:Choice>
          <mc:Fallback>
            <w:pict>
              <v:shape id="Text Box 4" o:spid="_x0000_i1204" type="#_x0000_t202" style="width:544.6pt;height:28.95pt;mso-left-percent:-10001;mso-position-horizontal-relative:char;mso-position-vertical-relative:line;mso-top-percent:-10001;mso-wrap-style:square;visibility:visible;v-text-anchor:top" filled="f" strokeweight="0.58pt">
                <v:textbox inset="0,0,0,0">
                  <w:txbxContent>
                    <w:p w:rsidR="00C74C14" w14:paraId="0567CD78" w14:textId="77777777">
                      <w:pPr>
                        <w:spacing w:before="8"/>
                        <w:rPr>
                          <w:rFonts w:ascii="Arial" w:eastAsia="Arial" w:hAnsi="Arial" w:cs="Arial"/>
                          <w:b/>
                          <w:bCs/>
                          <w:sz w:val="16"/>
                          <w:szCs w:val="16"/>
                        </w:rPr>
                      </w:pPr>
                    </w:p>
                    <w:p w:rsidR="00C74C14" w14:paraId="7A423687" w14:textId="2E1E1D8B">
                      <w:pPr>
                        <w:tabs>
                          <w:tab w:val="left" w:pos="4979"/>
                        </w:tabs>
                        <w:ind w:left="102"/>
                        <w:rPr>
                          <w:rFonts w:ascii="Arial" w:eastAsia="Arial" w:hAnsi="Arial" w:cs="Arial"/>
                          <w:sz w:val="16"/>
                          <w:szCs w:val="16"/>
                        </w:rPr>
                      </w:pPr>
                      <w:r>
                        <w:rPr>
                          <w:rFonts w:ascii="Arial"/>
                          <w:sz w:val="16"/>
                        </w:rPr>
                        <w:t>40</w:t>
                      </w:r>
                      <w:r>
                        <w:rPr>
                          <w:rFonts w:ascii="Arial"/>
                          <w:sz w:val="16"/>
                        </w:rPr>
                        <w:t>)</w:t>
                      </w:r>
                      <w:r>
                        <w:rPr>
                          <w:rFonts w:ascii="Arial"/>
                          <w:spacing w:val="-4"/>
                          <w:sz w:val="16"/>
                        </w:rPr>
                        <w:t xml:space="preserve"> </w:t>
                      </w:r>
                      <w:r>
                        <w:rPr>
                          <w:rFonts w:ascii="Arial"/>
                          <w:spacing w:val="-1"/>
                          <w:sz w:val="16"/>
                        </w:rPr>
                        <w:t>Aggregate</w:t>
                      </w:r>
                      <w:r>
                        <w:rPr>
                          <w:rFonts w:ascii="Arial"/>
                          <w:spacing w:val="-2"/>
                          <w:sz w:val="16"/>
                        </w:rPr>
                        <w:t xml:space="preserve"> </w:t>
                      </w:r>
                      <w:r>
                        <w:rPr>
                          <w:rFonts w:ascii="Arial"/>
                          <w:spacing w:val="-1"/>
                          <w:sz w:val="16"/>
                        </w:rPr>
                        <w:t>Average</w:t>
                      </w:r>
                      <w:r>
                        <w:rPr>
                          <w:rFonts w:ascii="Arial"/>
                          <w:spacing w:val="-2"/>
                          <w:sz w:val="16"/>
                        </w:rPr>
                        <w:t xml:space="preserve"> </w:t>
                      </w:r>
                      <w:r>
                        <w:rPr>
                          <w:rFonts w:ascii="Arial"/>
                          <w:spacing w:val="-1"/>
                          <w:sz w:val="16"/>
                        </w:rPr>
                        <w:t>Gross</w:t>
                      </w:r>
                      <w:r>
                        <w:rPr>
                          <w:rFonts w:ascii="Arial"/>
                          <w:spacing w:val="-4"/>
                          <w:sz w:val="16"/>
                        </w:rPr>
                        <w:t xml:space="preserve"> </w:t>
                      </w:r>
                      <w:r>
                        <w:rPr>
                          <w:rFonts w:ascii="Arial"/>
                          <w:sz w:val="16"/>
                        </w:rPr>
                        <w:t>Revenue:</w:t>
                      </w:r>
                      <w:r>
                        <w:rPr>
                          <w:rFonts w:ascii="Arial"/>
                          <w:spacing w:val="38"/>
                          <w:sz w:val="16"/>
                        </w:rPr>
                        <w:t xml:space="preserve"> </w:t>
                      </w:r>
                      <w:r>
                        <w:rPr>
                          <w:rFonts w:ascii="Arial"/>
                          <w:sz w:val="16"/>
                        </w:rPr>
                        <w:t>$</w:t>
                      </w:r>
                      <w:r>
                        <w:rPr>
                          <w:rFonts w:ascii="Arial"/>
                          <w:sz w:val="16"/>
                          <w:u w:val="single" w:color="000000"/>
                        </w:rPr>
                        <w:tab/>
                      </w:r>
                      <w:r>
                        <w:rPr>
                          <w:rFonts w:ascii="Arial"/>
                          <w:spacing w:val="-1"/>
                          <w:sz w:val="16"/>
                        </w:rPr>
                        <w:t>(Format:</w:t>
                      </w:r>
                      <w:r>
                        <w:rPr>
                          <w:rFonts w:ascii="Arial"/>
                          <w:spacing w:val="41"/>
                          <w:sz w:val="16"/>
                        </w:rPr>
                        <w:t xml:space="preserve"> </w:t>
                      </w:r>
                      <w:r>
                        <w:rPr>
                          <w:rFonts w:ascii="Arial"/>
                          <w:spacing w:val="-1"/>
                          <w:sz w:val="16"/>
                        </w:rPr>
                        <w:t>99999.99)</w:t>
                      </w:r>
                    </w:p>
                  </w:txbxContent>
                </v:textbox>
                <w10:wrap type="none"/>
                <w10:anchorlock/>
              </v:shape>
            </w:pict>
          </mc:Fallback>
        </mc:AlternateContent>
      </w:r>
    </w:p>
    <w:p w:rsidR="00DE6BDD" w14:paraId="1076912E" w14:textId="77777777">
      <w:pPr>
        <w:spacing w:before="10"/>
        <w:rPr>
          <w:rFonts w:ascii="Arial" w:eastAsia="Arial" w:hAnsi="Arial" w:cs="Arial"/>
          <w:b/>
          <w:bCs/>
          <w:sz w:val="9"/>
          <w:szCs w:val="9"/>
        </w:rPr>
      </w:pPr>
    </w:p>
    <w:p w:rsidR="00DE6BDD" w:rsidRPr="00702046" w:rsidP="00862D5D" w14:paraId="2FAC4F3A" w14:textId="77777777">
      <w:pPr>
        <w:spacing w:before="74"/>
        <w:ind w:left="115"/>
        <w:rPr>
          <w:rFonts w:ascii="Arial" w:eastAsia="Arial" w:hAnsi="Arial" w:cs="Arial"/>
          <w:sz w:val="18"/>
          <w:szCs w:val="20"/>
        </w:rPr>
      </w:pPr>
      <w:r w:rsidRPr="00702046">
        <w:rPr>
          <w:rFonts w:ascii="Arial"/>
          <w:b/>
          <w:sz w:val="18"/>
        </w:rPr>
        <w:t>Total</w:t>
      </w:r>
      <w:r w:rsidRPr="00702046">
        <w:rPr>
          <w:rFonts w:ascii="Arial"/>
          <w:b/>
          <w:spacing w:val="-9"/>
          <w:sz w:val="18"/>
        </w:rPr>
        <w:t xml:space="preserve"> </w:t>
      </w:r>
      <w:r w:rsidRPr="00702046">
        <w:rPr>
          <w:rFonts w:ascii="Arial"/>
          <w:b/>
          <w:spacing w:val="-2"/>
          <w:sz w:val="18"/>
        </w:rPr>
        <w:t>Assets</w:t>
      </w:r>
      <w:r w:rsidRPr="00702046">
        <w:rPr>
          <w:rFonts w:ascii="Arial"/>
          <w:b/>
          <w:spacing w:val="-9"/>
          <w:sz w:val="18"/>
        </w:rPr>
        <w:t xml:space="preserve"> </w:t>
      </w:r>
      <w:r w:rsidRPr="00702046">
        <w:rPr>
          <w:rFonts w:ascii="Arial"/>
          <w:b/>
          <w:spacing w:val="-1"/>
          <w:sz w:val="18"/>
        </w:rPr>
        <w:t>Disclosure</w:t>
      </w:r>
      <w:r w:rsidRPr="00702046">
        <w:rPr>
          <w:rFonts w:ascii="Arial"/>
          <w:b/>
          <w:spacing w:val="-8"/>
          <w:sz w:val="18"/>
        </w:rPr>
        <w:t xml:space="preserve"> </w:t>
      </w:r>
      <w:r w:rsidRPr="00702046">
        <w:rPr>
          <w:rFonts w:ascii="Arial"/>
          <w:b/>
          <w:sz w:val="18"/>
        </w:rPr>
        <w:t>for</w:t>
      </w:r>
      <w:r w:rsidRPr="00702046">
        <w:rPr>
          <w:rFonts w:ascii="Arial"/>
          <w:b/>
          <w:spacing w:val="-10"/>
          <w:sz w:val="18"/>
        </w:rPr>
        <w:t xml:space="preserve"> </w:t>
      </w:r>
      <w:r w:rsidRPr="00702046">
        <w:rPr>
          <w:rFonts w:ascii="Arial"/>
          <w:b/>
          <w:spacing w:val="-1"/>
          <w:sz w:val="18"/>
        </w:rPr>
        <w:t>Closed</w:t>
      </w:r>
      <w:r w:rsidRPr="00702046">
        <w:rPr>
          <w:rFonts w:ascii="Arial"/>
          <w:b/>
          <w:spacing w:val="-8"/>
          <w:sz w:val="18"/>
        </w:rPr>
        <w:t xml:space="preserve"> </w:t>
      </w:r>
      <w:r w:rsidRPr="00702046">
        <w:rPr>
          <w:rFonts w:ascii="Arial"/>
          <w:b/>
          <w:spacing w:val="-1"/>
          <w:sz w:val="18"/>
        </w:rPr>
        <w:t>Bidding</w:t>
      </w:r>
    </w:p>
    <w:p w:rsidR="00DE6BDD" w14:paraId="006842C9" w14:textId="77777777">
      <w:pPr>
        <w:spacing w:line="200" w:lineRule="atLeast"/>
        <w:ind w:left="120"/>
        <w:rPr>
          <w:rFonts w:ascii="Arial" w:eastAsia="Arial" w:hAnsi="Arial" w:cs="Arial"/>
          <w:sz w:val="20"/>
          <w:szCs w:val="20"/>
        </w:rPr>
      </w:pPr>
      <w:r>
        <w:rPr>
          <w:rFonts w:ascii="Arial" w:eastAsia="Arial" w:hAnsi="Arial" w:cs="Arial"/>
          <w:noProof/>
          <w:sz w:val="20"/>
          <w:szCs w:val="20"/>
        </w:rPr>
        <mc:AlternateContent>
          <mc:Choice Requires="wps">
            <w:drawing>
              <wp:inline distT="0" distB="0" distL="0" distR="0">
                <wp:extent cx="6916420" cy="367665"/>
                <wp:effectExtent l="9525" t="9525" r="8255" b="13335"/>
                <wp:docPr id="10" name="Text Box 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916420" cy="367665"/>
                        </a:xfrm>
                        <a:prstGeom prst="rect">
                          <a:avLst/>
                        </a:prstGeom>
                        <a:noFill/>
                        <a:ln w="7366">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C74C14" w14:textId="77777777">
                            <w:pPr>
                              <w:spacing w:before="8"/>
                              <w:rPr>
                                <w:rFonts w:ascii="Arial" w:eastAsia="Arial" w:hAnsi="Arial" w:cs="Arial"/>
                                <w:b/>
                                <w:bCs/>
                                <w:sz w:val="16"/>
                                <w:szCs w:val="16"/>
                              </w:rPr>
                            </w:pPr>
                          </w:p>
                          <w:p w:rsidR="00C74C14" w14:textId="54601FA8">
                            <w:pPr>
                              <w:tabs>
                                <w:tab w:val="left" w:pos="2198"/>
                                <w:tab w:val="left" w:pos="4153"/>
                              </w:tabs>
                              <w:ind w:left="102"/>
                              <w:rPr>
                                <w:rFonts w:ascii="Arial" w:eastAsia="Arial" w:hAnsi="Arial" w:cs="Arial"/>
                                <w:sz w:val="16"/>
                                <w:szCs w:val="16"/>
                              </w:rPr>
                            </w:pPr>
                            <w:r>
                              <w:rPr>
                                <w:rFonts w:ascii="Arial"/>
                                <w:sz w:val="16"/>
                              </w:rPr>
                              <w:t>41</w:t>
                            </w:r>
                            <w:r>
                              <w:rPr>
                                <w:rFonts w:ascii="Arial"/>
                                <w:sz w:val="16"/>
                              </w:rPr>
                              <w:t>)</w:t>
                            </w:r>
                            <w:r>
                              <w:rPr>
                                <w:rFonts w:ascii="Arial"/>
                                <w:spacing w:val="-8"/>
                                <w:sz w:val="16"/>
                              </w:rPr>
                              <w:t xml:space="preserve"> </w:t>
                            </w:r>
                            <w:r>
                              <w:rPr>
                                <w:rFonts w:ascii="Arial"/>
                                <w:spacing w:val="-1"/>
                                <w:sz w:val="16"/>
                              </w:rPr>
                              <w:t>Total</w:t>
                            </w:r>
                            <w:r>
                              <w:rPr>
                                <w:rFonts w:ascii="Arial"/>
                                <w:spacing w:val="-7"/>
                                <w:sz w:val="16"/>
                              </w:rPr>
                              <w:t xml:space="preserve"> </w:t>
                            </w:r>
                            <w:r>
                              <w:rPr>
                                <w:rFonts w:ascii="Arial"/>
                                <w:spacing w:val="-1"/>
                                <w:sz w:val="16"/>
                              </w:rPr>
                              <w:t>Assets:</w:t>
                            </w:r>
                            <w:r>
                              <w:rPr>
                                <w:rFonts w:ascii="Arial"/>
                                <w:spacing w:val="-1"/>
                                <w:sz w:val="16"/>
                              </w:rPr>
                              <w:tab/>
                            </w:r>
                            <w:r>
                              <w:rPr>
                                <w:rFonts w:ascii="Arial"/>
                                <w:w w:val="95"/>
                                <w:sz w:val="16"/>
                              </w:rPr>
                              <w:t>$</w:t>
                            </w:r>
                            <w:r>
                              <w:rPr>
                                <w:rFonts w:ascii="Arial"/>
                                <w:w w:val="95"/>
                                <w:sz w:val="16"/>
                                <w:u w:val="single" w:color="000000"/>
                              </w:rPr>
                              <w:tab/>
                            </w:r>
                            <w:r>
                              <w:rPr>
                                <w:rFonts w:ascii="Arial"/>
                                <w:spacing w:val="-1"/>
                                <w:sz w:val="16"/>
                              </w:rPr>
                              <w:t>(Format:</w:t>
                            </w:r>
                            <w:r>
                              <w:rPr>
                                <w:rFonts w:ascii="Arial"/>
                                <w:spacing w:val="24"/>
                                <w:sz w:val="16"/>
                              </w:rPr>
                              <w:t xml:space="preserve"> </w:t>
                            </w:r>
                            <w:r>
                              <w:rPr>
                                <w:rFonts w:ascii="Arial"/>
                                <w:spacing w:val="-1"/>
                                <w:sz w:val="16"/>
                              </w:rPr>
                              <w:t>99,999.99)</w:t>
                            </w:r>
                          </w:p>
                        </w:txbxContent>
                      </wps:txbx>
                      <wps:bodyPr rot="0" vert="horz" wrap="square" lIns="0" tIns="0" rIns="0" bIns="0" anchor="t" anchorCtr="0" upright="1"/>
                    </wps:wsp>
                  </a:graphicData>
                </a:graphic>
              </wp:inline>
            </w:drawing>
          </mc:Choice>
          <mc:Fallback>
            <w:pict>
              <v:shape id="Text Box 3" o:spid="_x0000_i1205" type="#_x0000_t202" style="width:544.6pt;height:28.95pt;mso-left-percent:-10001;mso-position-horizontal-relative:char;mso-position-vertical-relative:line;mso-top-percent:-10001;mso-wrap-style:square;visibility:visible;v-text-anchor:top" filled="f" strokeweight="0.58pt">
                <v:textbox inset="0,0,0,0">
                  <w:txbxContent>
                    <w:p w:rsidR="00C74C14" w14:paraId="0DDF21FC" w14:textId="77777777">
                      <w:pPr>
                        <w:spacing w:before="8"/>
                        <w:rPr>
                          <w:rFonts w:ascii="Arial" w:eastAsia="Arial" w:hAnsi="Arial" w:cs="Arial"/>
                          <w:b/>
                          <w:bCs/>
                          <w:sz w:val="16"/>
                          <w:szCs w:val="16"/>
                        </w:rPr>
                      </w:pPr>
                    </w:p>
                    <w:p w:rsidR="00C74C14" w14:paraId="44276AF5" w14:textId="54601FA8">
                      <w:pPr>
                        <w:tabs>
                          <w:tab w:val="left" w:pos="2198"/>
                          <w:tab w:val="left" w:pos="4153"/>
                        </w:tabs>
                        <w:ind w:left="102"/>
                        <w:rPr>
                          <w:rFonts w:ascii="Arial" w:eastAsia="Arial" w:hAnsi="Arial" w:cs="Arial"/>
                          <w:sz w:val="16"/>
                          <w:szCs w:val="16"/>
                        </w:rPr>
                      </w:pPr>
                      <w:r>
                        <w:rPr>
                          <w:rFonts w:ascii="Arial"/>
                          <w:sz w:val="16"/>
                        </w:rPr>
                        <w:t>41</w:t>
                      </w:r>
                      <w:r>
                        <w:rPr>
                          <w:rFonts w:ascii="Arial"/>
                          <w:sz w:val="16"/>
                        </w:rPr>
                        <w:t>)</w:t>
                      </w:r>
                      <w:r>
                        <w:rPr>
                          <w:rFonts w:ascii="Arial"/>
                          <w:spacing w:val="-8"/>
                          <w:sz w:val="16"/>
                        </w:rPr>
                        <w:t xml:space="preserve"> </w:t>
                      </w:r>
                      <w:r>
                        <w:rPr>
                          <w:rFonts w:ascii="Arial"/>
                          <w:spacing w:val="-1"/>
                          <w:sz w:val="16"/>
                        </w:rPr>
                        <w:t>Total</w:t>
                      </w:r>
                      <w:r>
                        <w:rPr>
                          <w:rFonts w:ascii="Arial"/>
                          <w:spacing w:val="-7"/>
                          <w:sz w:val="16"/>
                        </w:rPr>
                        <w:t xml:space="preserve"> </w:t>
                      </w:r>
                      <w:r>
                        <w:rPr>
                          <w:rFonts w:ascii="Arial"/>
                          <w:spacing w:val="-1"/>
                          <w:sz w:val="16"/>
                        </w:rPr>
                        <w:t>Assets:</w:t>
                      </w:r>
                      <w:r>
                        <w:rPr>
                          <w:rFonts w:ascii="Arial"/>
                          <w:spacing w:val="-1"/>
                          <w:sz w:val="16"/>
                        </w:rPr>
                        <w:tab/>
                      </w:r>
                      <w:r>
                        <w:rPr>
                          <w:rFonts w:ascii="Arial"/>
                          <w:w w:val="95"/>
                          <w:sz w:val="16"/>
                        </w:rPr>
                        <w:t>$</w:t>
                      </w:r>
                      <w:r>
                        <w:rPr>
                          <w:rFonts w:ascii="Arial"/>
                          <w:w w:val="95"/>
                          <w:sz w:val="16"/>
                          <w:u w:val="single" w:color="000000"/>
                        </w:rPr>
                        <w:tab/>
                      </w:r>
                      <w:r>
                        <w:rPr>
                          <w:rFonts w:ascii="Arial"/>
                          <w:spacing w:val="-1"/>
                          <w:sz w:val="16"/>
                        </w:rPr>
                        <w:t>(Format:</w:t>
                      </w:r>
                      <w:r>
                        <w:rPr>
                          <w:rFonts w:ascii="Arial"/>
                          <w:spacing w:val="24"/>
                          <w:sz w:val="16"/>
                        </w:rPr>
                        <w:t xml:space="preserve"> </w:t>
                      </w:r>
                      <w:r>
                        <w:rPr>
                          <w:rFonts w:ascii="Arial"/>
                          <w:spacing w:val="-1"/>
                          <w:sz w:val="16"/>
                        </w:rPr>
                        <w:t>99,999.99)</w:t>
                      </w:r>
                    </w:p>
                  </w:txbxContent>
                </v:textbox>
                <w10:wrap type="none"/>
                <w10:anchorlock/>
              </v:shape>
            </w:pict>
          </mc:Fallback>
        </mc:AlternateContent>
      </w:r>
    </w:p>
    <w:p w:rsidR="0005326C" w:rsidRPr="0005326C" w:rsidP="00862D5D" w14:paraId="3AD6BCE9" w14:textId="77777777">
      <w:pPr>
        <w:pStyle w:val="Heading6"/>
        <w:spacing w:before="77"/>
        <w:ind w:left="115"/>
        <w:rPr>
          <w:rFonts w:ascii="Arial" w:hAnsi="Arial" w:cs="Arial"/>
          <w:b/>
          <w:color w:val="auto"/>
          <w:spacing w:val="-1"/>
          <w:sz w:val="8"/>
          <w:szCs w:val="20"/>
        </w:rPr>
      </w:pPr>
    </w:p>
    <w:p w:rsidR="00FE3E96" w:rsidRPr="00862D5D" w:rsidP="00862D5D" w14:paraId="5B1A10B5" w14:textId="77777777">
      <w:pPr>
        <w:pStyle w:val="Heading6"/>
        <w:spacing w:before="77"/>
        <w:ind w:left="115"/>
        <w:rPr>
          <w:rFonts w:ascii="Arial" w:hAnsi="Arial" w:cs="Arial"/>
          <w:b/>
          <w:bCs/>
          <w:color w:val="auto"/>
          <w:sz w:val="18"/>
          <w:szCs w:val="20"/>
        </w:rPr>
      </w:pPr>
      <w:r w:rsidRPr="00862D5D">
        <w:rPr>
          <w:rFonts w:ascii="Arial" w:hAnsi="Arial" w:cs="Arial"/>
          <w:b/>
          <w:color w:val="auto"/>
          <w:spacing w:val="-1"/>
          <w:sz w:val="18"/>
          <w:szCs w:val="20"/>
        </w:rPr>
        <w:t>Rural Service Provider Bidding Credit</w:t>
      </w:r>
    </w:p>
    <w:tbl>
      <w:tblPr>
        <w:tblW w:w="0" w:type="auto"/>
        <w:tblInd w:w="110" w:type="dxa"/>
        <w:tblLayout w:type="fixed"/>
        <w:tblCellMar>
          <w:left w:w="0" w:type="dxa"/>
          <w:right w:w="0" w:type="dxa"/>
        </w:tblCellMar>
        <w:tblLook w:val="01E0"/>
      </w:tblPr>
      <w:tblGrid>
        <w:gridCol w:w="8164"/>
        <w:gridCol w:w="2727"/>
      </w:tblGrid>
      <w:tr w14:paraId="1F78C9A4" w14:textId="77777777" w:rsidTr="00862D5D">
        <w:tblPrEx>
          <w:tblW w:w="0" w:type="auto"/>
          <w:tblInd w:w="110" w:type="dxa"/>
          <w:tblLayout w:type="fixed"/>
          <w:tblCellMar>
            <w:left w:w="0" w:type="dxa"/>
            <w:right w:w="0" w:type="dxa"/>
          </w:tblCellMar>
          <w:tblLook w:val="01E0"/>
        </w:tblPrEx>
        <w:trPr>
          <w:trHeight w:val="632"/>
        </w:trPr>
        <w:tc>
          <w:tcPr>
            <w:tcW w:w="8164" w:type="dxa"/>
            <w:tcBorders>
              <w:top w:val="single" w:sz="5" w:space="0" w:color="000000"/>
              <w:left w:val="single" w:sz="5" w:space="0" w:color="000000"/>
              <w:bottom w:val="single" w:sz="5" w:space="0" w:color="000000"/>
              <w:right w:val="single" w:sz="5" w:space="0" w:color="000000"/>
            </w:tcBorders>
          </w:tcPr>
          <w:p w:rsidR="00862D5D" w:rsidP="00862D5D" w14:paraId="11FFE4B8" w14:textId="6CD5F770">
            <w:pPr>
              <w:pStyle w:val="TableParagraph"/>
              <w:spacing w:before="2" w:line="244" w:lineRule="auto"/>
              <w:ind w:left="445" w:right="99" w:hanging="360"/>
              <w:rPr>
                <w:rFonts w:ascii="Arial" w:eastAsia="Arial" w:hAnsi="Arial" w:cs="Arial"/>
                <w:sz w:val="16"/>
                <w:szCs w:val="16"/>
              </w:rPr>
            </w:pPr>
            <w:r>
              <w:rPr>
                <w:rFonts w:ascii="Arial" w:eastAsia="Arial" w:hAnsi="Arial" w:cs="Arial"/>
                <w:spacing w:val="-1"/>
                <w:sz w:val="16"/>
                <w:szCs w:val="16"/>
              </w:rPr>
              <w:t>42</w:t>
            </w:r>
            <w:r>
              <w:rPr>
                <w:rFonts w:ascii="Arial" w:eastAsia="Arial" w:hAnsi="Arial" w:cs="Arial"/>
                <w:spacing w:val="-1"/>
                <w:sz w:val="16"/>
                <w:szCs w:val="16"/>
              </w:rPr>
              <w:t>)</w:t>
            </w:r>
            <w:r>
              <w:rPr>
                <w:rFonts w:ascii="Arial" w:eastAsia="Arial" w:hAnsi="Arial" w:cs="Arial"/>
                <w:spacing w:val="10"/>
                <w:sz w:val="16"/>
                <w:szCs w:val="16"/>
              </w:rPr>
              <w:t xml:space="preserve"> </w:t>
            </w:r>
            <w:r w:rsidRPr="008F6E39">
              <w:rPr>
                <w:rFonts w:ascii="Arial" w:eastAsia="Arial" w:hAnsi="Arial" w:cs="Arial"/>
                <w:sz w:val="16"/>
                <w:szCs w:val="16"/>
              </w:rPr>
              <w:t>Is the Applicant seeking a Rural Service Provider (RSP) bidding credit?</w:t>
            </w:r>
          </w:p>
        </w:tc>
        <w:tc>
          <w:tcPr>
            <w:tcW w:w="2727" w:type="dxa"/>
            <w:tcBorders>
              <w:top w:val="single" w:sz="5" w:space="0" w:color="000000"/>
              <w:left w:val="single" w:sz="5" w:space="0" w:color="000000"/>
              <w:bottom w:val="single" w:sz="5" w:space="0" w:color="000000"/>
              <w:right w:val="single" w:sz="5" w:space="0" w:color="000000"/>
            </w:tcBorders>
          </w:tcPr>
          <w:p w:rsidR="00862D5D" w:rsidRPr="00862D5D" w:rsidP="00862D5D" w14:paraId="20F62F14" w14:textId="77777777">
            <w:pPr>
              <w:pStyle w:val="TableParagraph"/>
              <w:tabs>
                <w:tab w:val="left" w:pos="1841"/>
              </w:tabs>
              <w:ind w:left="1485"/>
              <w:rPr>
                <w:rFonts w:ascii="Arial"/>
                <w:w w:val="95"/>
                <w:sz w:val="16"/>
              </w:rPr>
            </w:pPr>
            <w:r w:rsidRPr="00862D5D">
              <w:rPr>
                <w:rFonts w:ascii="Arial"/>
                <w:w w:val="95"/>
                <w:sz w:val="16"/>
              </w:rPr>
              <w:t>(</w:t>
            </w:r>
            <w:r w:rsidRPr="00862D5D">
              <w:rPr>
                <w:rFonts w:ascii="Arial"/>
                <w:w w:val="95"/>
                <w:sz w:val="16"/>
              </w:rPr>
              <w:tab/>
              <w:t>) Yes   No</w:t>
            </w:r>
          </w:p>
        </w:tc>
      </w:tr>
      <w:tr w14:paraId="3C98DA7E" w14:textId="77777777" w:rsidTr="0005326C">
        <w:tblPrEx>
          <w:tblW w:w="0" w:type="auto"/>
          <w:tblInd w:w="110" w:type="dxa"/>
          <w:tblLayout w:type="fixed"/>
          <w:tblCellMar>
            <w:left w:w="0" w:type="dxa"/>
            <w:right w:w="0" w:type="dxa"/>
          </w:tblCellMar>
          <w:tblLook w:val="01E0"/>
        </w:tblPrEx>
        <w:trPr>
          <w:trHeight w:hRule="exact" w:val="4877"/>
        </w:trPr>
        <w:tc>
          <w:tcPr>
            <w:tcW w:w="10891" w:type="dxa"/>
            <w:gridSpan w:val="2"/>
            <w:tcBorders>
              <w:top w:val="single" w:sz="5" w:space="0" w:color="000000"/>
              <w:left w:val="single" w:sz="5" w:space="0" w:color="000000"/>
              <w:bottom w:val="single" w:sz="5" w:space="0" w:color="000000"/>
              <w:right w:val="single" w:sz="5" w:space="0" w:color="000000"/>
            </w:tcBorders>
          </w:tcPr>
          <w:p w:rsidR="0005326C" w:rsidP="0005326C" w14:paraId="77DC54F8" w14:textId="77777777">
            <w:pPr>
              <w:pStyle w:val="NormalWeb"/>
              <w:spacing w:before="0" w:beforeAutospacing="0" w:after="0" w:afterAutospacing="0"/>
              <w:rPr>
                <w:rFonts w:ascii="Calibri" w:hAnsi="Calibri"/>
                <w:color w:val="000000"/>
                <w:sz w:val="22"/>
                <w:szCs w:val="22"/>
              </w:rPr>
            </w:pPr>
            <w:r>
              <w:rPr>
                <w:rFonts w:ascii="Arial" w:hAnsi="Arial" w:cs="Arial"/>
                <w:color w:val="000000"/>
                <w:sz w:val="16"/>
                <w:szCs w:val="16"/>
              </w:rPr>
              <w:t xml:space="preserve">  If ‘Y’, provide in an exhibit the following information requested in a-e.</w:t>
            </w:r>
          </w:p>
          <w:p w:rsidR="0005326C" w:rsidRPr="008C398F" w:rsidP="00862D5D" w14:paraId="5AB4975E" w14:textId="77777777">
            <w:pPr>
              <w:pStyle w:val="TableParagraph"/>
              <w:spacing w:line="179" w:lineRule="exact"/>
              <w:ind w:left="102"/>
              <w:rPr>
                <w:rFonts w:ascii="Arial" w:eastAsia="Arial" w:hAnsi="Arial" w:cs="Arial"/>
                <w:spacing w:val="-1"/>
                <w:sz w:val="16"/>
                <w:szCs w:val="16"/>
              </w:rPr>
            </w:pPr>
          </w:p>
          <w:p w:rsidR="0005326C" w:rsidRPr="007C2DBF" w:rsidP="00862D5D" w14:paraId="5D1FD2EE" w14:textId="77777777">
            <w:pPr>
              <w:pStyle w:val="TableParagraph"/>
              <w:tabs>
                <w:tab w:val="left" w:pos="3129"/>
                <w:tab w:val="left" w:pos="5081"/>
              </w:tabs>
              <w:ind w:left="102"/>
              <w:rPr>
                <w:rFonts w:ascii="Arial" w:hAnsi="Arial" w:cs="Arial"/>
                <w:spacing w:val="-1"/>
                <w:sz w:val="16"/>
              </w:rPr>
            </w:pPr>
            <w:r w:rsidRPr="007C2DBF">
              <w:rPr>
                <w:rFonts w:ascii="Arial" w:hAnsi="Arial" w:cs="Arial"/>
                <w:spacing w:val="-1"/>
                <w:sz w:val="16"/>
              </w:rPr>
              <w:t>a) for the Applicant, submit the combined number of commercial communications service subscribers to wireless, wireline, broadband, and cable services that the Applicant serves and provide a list of the name(s) and the Federal Information Processing Standard (FIPS) number(s) for each county in which the Applicant has at least one commercial wireless, wireline, broadband, or cable subscriber;</w:t>
            </w:r>
          </w:p>
          <w:p w:rsidR="0005326C" w:rsidRPr="007C2DBF" w:rsidP="00862D5D" w14:paraId="28EBCFE0" w14:textId="77777777">
            <w:pPr>
              <w:pStyle w:val="TableParagraph"/>
              <w:tabs>
                <w:tab w:val="left" w:pos="3129"/>
                <w:tab w:val="left" w:pos="5081"/>
              </w:tabs>
              <w:ind w:left="102"/>
              <w:rPr>
                <w:rFonts w:ascii="Arial" w:hAnsi="Arial" w:cs="Arial"/>
                <w:spacing w:val="-1"/>
                <w:sz w:val="16"/>
              </w:rPr>
            </w:pPr>
            <w:r w:rsidRPr="007C2DBF">
              <w:rPr>
                <w:rFonts w:ascii="Arial" w:hAnsi="Arial" w:cs="Arial"/>
                <w:spacing w:val="-1"/>
                <w:sz w:val="16"/>
              </w:rPr>
              <w:t>b) for each of the Applicant's Affiliates, Controlling Interests, and the Affiliates of its Controlling Interests, submit the individual or entity’s name, its FCC Registration Number (FRN), its relationship to the Applicant, and its combined number of commercial communications service subscribers to wireless, wireline, broadband, and cable services</w:t>
            </w:r>
            <w:r>
              <w:rPr>
                <w:rFonts w:ascii="Arial" w:hAnsi="Arial" w:cs="Arial"/>
                <w:spacing w:val="-1"/>
                <w:sz w:val="16"/>
              </w:rPr>
              <w:t xml:space="preserve">.  </w:t>
            </w:r>
            <w:r w:rsidRPr="007C2DBF">
              <w:rPr>
                <w:rFonts w:ascii="Arial" w:hAnsi="Arial" w:cs="Arial"/>
                <w:spacing w:val="-1"/>
                <w:sz w:val="16"/>
              </w:rPr>
              <w:t xml:space="preserve">For each of the Applicant's Affiliates, Controlling Interests, and the Affiliates of its Controlling Interests, also provide a list of the name(s) and the FIPS number(s) for each county in which it has at least one commercial wireless, wireline, broadband, or cable subscriber; </w:t>
            </w:r>
          </w:p>
          <w:p w:rsidR="0005326C" w:rsidRPr="007C2DBF" w:rsidP="00862D5D" w14:paraId="79928EED" w14:textId="77777777">
            <w:pPr>
              <w:pStyle w:val="TableParagraph"/>
              <w:tabs>
                <w:tab w:val="left" w:pos="3129"/>
                <w:tab w:val="left" w:pos="5081"/>
              </w:tabs>
              <w:ind w:left="102"/>
              <w:rPr>
                <w:rFonts w:ascii="Arial" w:hAnsi="Arial" w:cs="Arial"/>
                <w:spacing w:val="-1"/>
                <w:sz w:val="16"/>
              </w:rPr>
            </w:pPr>
            <w:r>
              <w:rPr>
                <w:rFonts w:ascii="Arial" w:hAnsi="Arial" w:cs="Arial"/>
                <w:spacing w:val="-1"/>
                <w:sz w:val="16"/>
              </w:rPr>
              <w:t>c</w:t>
            </w:r>
            <w:r w:rsidRPr="007C2DBF">
              <w:rPr>
                <w:rFonts w:ascii="Arial" w:hAnsi="Arial" w:cs="Arial"/>
                <w:spacing w:val="-1"/>
                <w:sz w:val="16"/>
              </w:rPr>
              <w:t>) if neither the Applicant, nor any of its Affiliates, its Controlling Interests, or the Affiliates of its Controlling Interests have at least one wireless, wireline, broadband, or cable subscriber in a market for which the Applicant is applying for a license, list the market(s) in which the Applicant, its Affiliates, its Controlling Interests, and the Affiliates of its Controlling Interests have no such subscribers;</w:t>
            </w:r>
          </w:p>
          <w:p w:rsidR="0005326C" w:rsidRPr="007C2DBF" w:rsidP="00862D5D" w14:paraId="0682100A" w14:textId="77777777">
            <w:pPr>
              <w:pStyle w:val="TableParagraph"/>
              <w:tabs>
                <w:tab w:val="left" w:pos="3129"/>
                <w:tab w:val="left" w:pos="5081"/>
              </w:tabs>
              <w:ind w:left="102"/>
              <w:rPr>
                <w:rFonts w:ascii="Arial" w:hAnsi="Arial" w:cs="Arial"/>
                <w:spacing w:val="-1"/>
                <w:sz w:val="16"/>
              </w:rPr>
            </w:pPr>
            <w:r>
              <w:rPr>
                <w:rFonts w:ascii="Arial" w:hAnsi="Arial" w:cs="Arial"/>
                <w:spacing w:val="-1"/>
                <w:sz w:val="16"/>
              </w:rPr>
              <w:t>d</w:t>
            </w:r>
            <w:r w:rsidRPr="007C2DBF">
              <w:rPr>
                <w:rFonts w:ascii="Arial" w:hAnsi="Arial" w:cs="Arial"/>
                <w:spacing w:val="-1"/>
                <w:sz w:val="16"/>
              </w:rPr>
              <w:t>) a detailed explanation demonstrating that: (</w:t>
            </w:r>
            <w:r w:rsidRPr="007C2DBF">
              <w:rPr>
                <w:rFonts w:ascii="Arial" w:hAnsi="Arial" w:cs="Arial"/>
                <w:spacing w:val="-1"/>
                <w:sz w:val="16"/>
              </w:rPr>
              <w:t>i</w:t>
            </w:r>
            <w:r w:rsidRPr="007C2DBF">
              <w:rPr>
                <w:rFonts w:ascii="Arial" w:hAnsi="Arial" w:cs="Arial"/>
                <w:spacing w:val="-1"/>
                <w:sz w:val="16"/>
              </w:rPr>
              <w:t>) the Applicant is in the business of providing commercial communications services; (ii) the Applicant serves predominantly rural areas; and (iii) the primary focus of the Applicant’s business activity is the provision of services to rural areas (defined as counties with a population density of 100 or fewer persons per square mile); and</w:t>
            </w:r>
          </w:p>
          <w:p w:rsidR="0005326C" w:rsidP="00862D5D" w14:paraId="46ADFF83" w14:textId="77777777">
            <w:pPr>
              <w:pStyle w:val="TableParagraph"/>
              <w:tabs>
                <w:tab w:val="left" w:pos="3129"/>
                <w:tab w:val="left" w:pos="5065"/>
              </w:tabs>
              <w:ind w:left="102"/>
              <w:rPr>
                <w:rFonts w:ascii="Arial" w:hAnsi="Arial" w:cs="Arial"/>
                <w:spacing w:val="-1"/>
                <w:sz w:val="16"/>
              </w:rPr>
            </w:pPr>
            <w:r>
              <w:rPr>
                <w:rFonts w:ascii="Arial" w:hAnsi="Arial" w:cs="Arial"/>
                <w:spacing w:val="-1"/>
                <w:sz w:val="16"/>
              </w:rPr>
              <w:t>e</w:t>
            </w:r>
            <w:r w:rsidRPr="007C2DBF">
              <w:rPr>
                <w:rFonts w:ascii="Arial" w:hAnsi="Arial" w:cs="Arial"/>
                <w:spacing w:val="-1"/>
                <w:sz w:val="16"/>
              </w:rPr>
              <w:t>) If the Applicant is an existing rural partnership that was providing service as of July 16, 2015, provide a detailed explanation demonstrating that each member of the partnership is independently eligible for the RSP bidding credit by providing, with respect to each member of the partnership, the same informatio</w:t>
            </w:r>
            <w:r>
              <w:rPr>
                <w:rFonts w:ascii="Arial" w:hAnsi="Arial" w:cs="Arial"/>
                <w:spacing w:val="-1"/>
                <w:sz w:val="16"/>
              </w:rPr>
              <w:t>n as is required in a-d above.</w:t>
            </w:r>
          </w:p>
          <w:p w:rsidR="0005326C" w:rsidP="00862D5D" w14:paraId="1C30210E" w14:textId="77777777">
            <w:pPr>
              <w:pStyle w:val="TableParagraph"/>
              <w:tabs>
                <w:tab w:val="left" w:pos="3129"/>
                <w:tab w:val="left" w:pos="5065"/>
              </w:tabs>
              <w:ind w:left="102"/>
              <w:rPr>
                <w:rFonts w:ascii="Arial" w:hAnsi="Arial" w:cs="Arial"/>
                <w:spacing w:val="-1"/>
                <w:sz w:val="16"/>
              </w:rPr>
            </w:pPr>
          </w:p>
          <w:p w:rsidR="0005326C" w:rsidRPr="0005326C" w:rsidP="0005326C" w14:paraId="7D70CF1A" w14:textId="77777777">
            <w:pPr>
              <w:pStyle w:val="TableParagraph"/>
              <w:tabs>
                <w:tab w:val="left" w:pos="3129"/>
                <w:tab w:val="left" w:pos="5065"/>
              </w:tabs>
              <w:ind w:left="102"/>
              <w:rPr>
                <w:rFonts w:ascii="Arial" w:hAnsi="Arial" w:cs="Arial"/>
                <w:spacing w:val="-1"/>
                <w:sz w:val="16"/>
              </w:rPr>
            </w:pPr>
            <w:r w:rsidRPr="0005326C">
              <w:rPr>
                <w:rFonts w:ascii="Arial" w:hAnsi="Arial" w:cs="Arial"/>
                <w:spacing w:val="-1"/>
                <w:sz w:val="16"/>
              </w:rPr>
              <w:t>Subscriber counts should be current as of the date of filing this application.  The Applicant, and other reporting entities, should count a subscriber only once even if that subscriber receives more than one service from the Applicant or entity.  For example, a subscriber receiving both wireline service and broadband from the Applicant would be counted as a single subscriber of the Applicant.</w:t>
            </w:r>
          </w:p>
          <w:p w:rsidR="0005326C" w:rsidRPr="0005326C" w:rsidP="0005326C" w14:paraId="6BC62169" w14:textId="77777777">
            <w:pPr>
              <w:pStyle w:val="TableParagraph"/>
              <w:tabs>
                <w:tab w:val="left" w:pos="3129"/>
                <w:tab w:val="left" w:pos="5065"/>
              </w:tabs>
              <w:ind w:left="102"/>
              <w:rPr>
                <w:rFonts w:ascii="Arial" w:hAnsi="Arial" w:cs="Arial"/>
                <w:spacing w:val="-1"/>
                <w:sz w:val="16"/>
              </w:rPr>
            </w:pPr>
            <w:r w:rsidRPr="00A170F9">
              <w:t> </w:t>
            </w:r>
          </w:p>
          <w:p w:rsidR="0005326C" w:rsidP="00862D5D" w14:paraId="2AFCBAD9" w14:textId="77777777">
            <w:pPr>
              <w:pStyle w:val="TableParagraph"/>
              <w:spacing w:before="2" w:line="244" w:lineRule="auto"/>
              <w:ind w:left="445" w:right="99" w:hanging="360"/>
              <w:rPr>
                <w:rFonts w:ascii="Arial" w:eastAsia="Arial" w:hAnsi="Arial" w:cs="Arial"/>
                <w:spacing w:val="-1"/>
                <w:sz w:val="16"/>
                <w:szCs w:val="16"/>
              </w:rPr>
            </w:pPr>
            <w:r w:rsidRPr="0005326C">
              <w:rPr>
                <w:rFonts w:ascii="Arial" w:hAnsi="Arial" w:cs="Arial"/>
                <w:spacing w:val="-1"/>
                <w:sz w:val="16"/>
              </w:rPr>
              <w:t>FIPS numbers are available from the US Census Bureau and identified by the Commission as needed.</w:t>
            </w:r>
            <w:r>
              <w:rPr>
                <w:rFonts w:ascii="Arial" w:hAnsi="Arial" w:cs="Arial"/>
                <w:spacing w:val="-1"/>
                <w:sz w:val="16"/>
              </w:rPr>
              <w:t xml:space="preserve">  </w:t>
            </w:r>
          </w:p>
        </w:tc>
      </w:tr>
    </w:tbl>
    <w:p w:rsidR="00FE3E96" w14:paraId="4F02EE70" w14:textId="77777777">
      <w:pPr>
        <w:spacing w:line="200" w:lineRule="atLeast"/>
        <w:rPr>
          <w:rFonts w:ascii="Arial" w:eastAsia="Arial" w:hAnsi="Arial" w:cs="Arial"/>
          <w:sz w:val="20"/>
          <w:szCs w:val="20"/>
        </w:rPr>
      </w:pPr>
    </w:p>
    <w:p w:rsidR="00FE3E96" w14:paraId="3E821049" w14:textId="77777777">
      <w:pPr>
        <w:spacing w:line="200" w:lineRule="atLeast"/>
        <w:rPr>
          <w:rFonts w:ascii="Arial" w:eastAsia="Arial" w:hAnsi="Arial" w:cs="Arial"/>
          <w:sz w:val="20"/>
          <w:szCs w:val="20"/>
        </w:rPr>
      </w:pPr>
    </w:p>
    <w:p w:rsidR="00FE3E96" w14:paraId="1EB792F1" w14:textId="77777777">
      <w:pPr>
        <w:spacing w:line="200" w:lineRule="atLeast"/>
        <w:rPr>
          <w:rFonts w:ascii="Arial" w:eastAsia="Arial" w:hAnsi="Arial" w:cs="Arial"/>
          <w:sz w:val="20"/>
          <w:szCs w:val="20"/>
        </w:rPr>
        <w:sectPr w:rsidSect="001B0747">
          <w:pgSz w:w="12240" w:h="15840"/>
          <w:pgMar w:top="1120" w:right="320" w:bottom="1060" w:left="600" w:header="0" w:footer="879" w:gutter="0"/>
          <w:cols w:space="720"/>
        </w:sectPr>
      </w:pPr>
    </w:p>
    <w:p w:rsidR="00DE6BDD" w14:paraId="038CF9E7" w14:textId="77777777">
      <w:pPr>
        <w:spacing w:before="9"/>
        <w:rPr>
          <w:rFonts w:ascii="Arial" w:eastAsia="Arial" w:hAnsi="Arial" w:cs="Arial"/>
          <w:b/>
          <w:bCs/>
          <w:sz w:val="7"/>
          <w:szCs w:val="7"/>
        </w:rPr>
      </w:pPr>
    </w:p>
    <w:tbl>
      <w:tblPr>
        <w:tblW w:w="0" w:type="auto"/>
        <w:tblInd w:w="104" w:type="dxa"/>
        <w:tblLayout w:type="fixed"/>
        <w:tblCellMar>
          <w:left w:w="0" w:type="dxa"/>
          <w:right w:w="0" w:type="dxa"/>
        </w:tblCellMar>
        <w:tblLook w:val="01E0"/>
      </w:tblPr>
      <w:tblGrid>
        <w:gridCol w:w="2382"/>
        <w:gridCol w:w="6094"/>
        <w:gridCol w:w="2466"/>
      </w:tblGrid>
      <w:tr w14:paraId="41F18BF0" w14:textId="77777777">
        <w:tblPrEx>
          <w:tblW w:w="0" w:type="auto"/>
          <w:tblInd w:w="104" w:type="dxa"/>
          <w:tblLayout w:type="fixed"/>
          <w:tblCellMar>
            <w:left w:w="0" w:type="dxa"/>
            <w:right w:w="0" w:type="dxa"/>
          </w:tblCellMar>
          <w:tblLook w:val="01E0"/>
        </w:tblPrEx>
        <w:trPr>
          <w:trHeight w:hRule="exact" w:val="294"/>
        </w:trPr>
        <w:tc>
          <w:tcPr>
            <w:tcW w:w="2382" w:type="dxa"/>
            <w:tcBorders>
              <w:top w:val="nil"/>
              <w:left w:val="nil"/>
              <w:bottom w:val="nil"/>
              <w:right w:val="nil"/>
            </w:tcBorders>
          </w:tcPr>
          <w:p w:rsidR="00DE6BDD" w14:paraId="525BB7EF" w14:textId="77777777">
            <w:pPr>
              <w:pStyle w:val="TableParagraph"/>
              <w:spacing w:before="74" w:line="221" w:lineRule="exact"/>
              <w:ind w:left="55"/>
              <w:rPr>
                <w:rFonts w:ascii="Arial" w:eastAsia="Arial" w:hAnsi="Arial" w:cs="Arial"/>
                <w:sz w:val="20"/>
                <w:szCs w:val="20"/>
              </w:rPr>
            </w:pPr>
            <w:bookmarkStart w:id="7" w:name="FCC_Form_603_Schedule_B"/>
            <w:bookmarkEnd w:id="7"/>
            <w:r>
              <w:rPr>
                <w:rFonts w:ascii="Arial"/>
                <w:b/>
                <w:sz w:val="20"/>
              </w:rPr>
              <w:t>FCC</w:t>
            </w:r>
            <w:r>
              <w:rPr>
                <w:rFonts w:ascii="Arial"/>
                <w:b/>
                <w:spacing w:val="-8"/>
                <w:sz w:val="20"/>
              </w:rPr>
              <w:t xml:space="preserve"> </w:t>
            </w:r>
            <w:r>
              <w:rPr>
                <w:rFonts w:ascii="Arial"/>
                <w:b/>
                <w:spacing w:val="-1"/>
                <w:sz w:val="20"/>
              </w:rPr>
              <w:t>Form</w:t>
            </w:r>
            <w:r>
              <w:rPr>
                <w:rFonts w:ascii="Arial"/>
                <w:b/>
                <w:spacing w:val="-6"/>
                <w:sz w:val="20"/>
              </w:rPr>
              <w:t xml:space="preserve"> </w:t>
            </w:r>
            <w:r>
              <w:rPr>
                <w:rFonts w:ascii="Arial"/>
                <w:b/>
                <w:spacing w:val="-1"/>
                <w:sz w:val="20"/>
              </w:rPr>
              <w:t>603</w:t>
            </w:r>
          </w:p>
        </w:tc>
        <w:tc>
          <w:tcPr>
            <w:tcW w:w="6094" w:type="dxa"/>
            <w:tcBorders>
              <w:top w:val="nil"/>
              <w:left w:val="nil"/>
              <w:bottom w:val="nil"/>
              <w:right w:val="nil"/>
            </w:tcBorders>
          </w:tcPr>
          <w:p w:rsidR="00DE6BDD" w14:paraId="23AC1B53" w14:textId="77777777">
            <w:pPr>
              <w:pStyle w:val="TableParagraph"/>
              <w:spacing w:before="74" w:line="221" w:lineRule="exact"/>
              <w:ind w:left="1121"/>
              <w:rPr>
                <w:rFonts w:ascii="Arial" w:eastAsia="Arial" w:hAnsi="Arial" w:cs="Arial"/>
                <w:sz w:val="20"/>
                <w:szCs w:val="20"/>
              </w:rPr>
            </w:pPr>
            <w:r>
              <w:rPr>
                <w:rFonts w:ascii="Arial"/>
                <w:b/>
                <w:spacing w:val="-1"/>
                <w:sz w:val="20"/>
              </w:rPr>
              <w:t>Schedule</w:t>
            </w:r>
            <w:r>
              <w:rPr>
                <w:rFonts w:ascii="Arial"/>
                <w:b/>
                <w:spacing w:val="-7"/>
                <w:sz w:val="20"/>
              </w:rPr>
              <w:t xml:space="preserve"> </w:t>
            </w:r>
            <w:r>
              <w:rPr>
                <w:rFonts w:ascii="Arial"/>
                <w:b/>
                <w:sz w:val="20"/>
              </w:rPr>
              <w:t>for</w:t>
            </w:r>
            <w:r>
              <w:rPr>
                <w:rFonts w:ascii="Arial"/>
                <w:b/>
                <w:spacing w:val="-9"/>
                <w:sz w:val="20"/>
              </w:rPr>
              <w:t xml:space="preserve"> </w:t>
            </w:r>
            <w:r>
              <w:rPr>
                <w:rFonts w:ascii="Arial"/>
                <w:b/>
                <w:spacing w:val="-1"/>
                <w:sz w:val="20"/>
              </w:rPr>
              <w:t>Defined</w:t>
            </w:r>
            <w:r>
              <w:rPr>
                <w:rFonts w:ascii="Arial"/>
                <w:b/>
                <w:spacing w:val="-7"/>
                <w:sz w:val="20"/>
              </w:rPr>
              <w:t xml:space="preserve"> </w:t>
            </w:r>
            <w:r>
              <w:rPr>
                <w:rFonts w:ascii="Arial"/>
                <w:b/>
                <w:spacing w:val="-1"/>
                <w:sz w:val="20"/>
              </w:rPr>
              <w:t>Geographic</w:t>
            </w:r>
            <w:r>
              <w:rPr>
                <w:rFonts w:ascii="Arial"/>
                <w:b/>
                <w:spacing w:val="-7"/>
                <w:sz w:val="20"/>
              </w:rPr>
              <w:t xml:space="preserve"> </w:t>
            </w:r>
            <w:r>
              <w:rPr>
                <w:rFonts w:ascii="Arial"/>
                <w:b/>
                <w:spacing w:val="-2"/>
                <w:sz w:val="20"/>
              </w:rPr>
              <w:t>Areas</w:t>
            </w:r>
            <w:r>
              <w:rPr>
                <w:rFonts w:ascii="Arial"/>
                <w:b/>
                <w:spacing w:val="-8"/>
                <w:sz w:val="20"/>
              </w:rPr>
              <w:t xml:space="preserve"> </w:t>
            </w:r>
            <w:r>
              <w:rPr>
                <w:rFonts w:ascii="Arial"/>
                <w:b/>
                <w:spacing w:val="1"/>
                <w:sz w:val="20"/>
              </w:rPr>
              <w:t>To</w:t>
            </w:r>
            <w:r>
              <w:rPr>
                <w:rFonts w:ascii="Arial"/>
                <w:b/>
                <w:spacing w:val="-7"/>
                <w:sz w:val="20"/>
              </w:rPr>
              <w:t xml:space="preserve"> </w:t>
            </w:r>
            <w:r>
              <w:rPr>
                <w:rFonts w:ascii="Arial"/>
                <w:b/>
                <w:sz w:val="20"/>
              </w:rPr>
              <w:t>Be</w:t>
            </w:r>
          </w:p>
        </w:tc>
        <w:tc>
          <w:tcPr>
            <w:tcW w:w="2466" w:type="dxa"/>
            <w:tcBorders>
              <w:top w:val="nil"/>
              <w:left w:val="nil"/>
              <w:bottom w:val="nil"/>
              <w:right w:val="nil"/>
            </w:tcBorders>
          </w:tcPr>
          <w:p w:rsidR="00DE6BDD" w14:paraId="1CA10E47" w14:textId="77777777">
            <w:pPr>
              <w:pStyle w:val="TableParagraph"/>
              <w:spacing w:before="4"/>
              <w:rPr>
                <w:rFonts w:ascii="Arial" w:eastAsia="Arial" w:hAnsi="Arial" w:cs="Arial"/>
                <w:b/>
                <w:bCs/>
                <w:sz w:val="11"/>
                <w:szCs w:val="11"/>
              </w:rPr>
            </w:pPr>
          </w:p>
          <w:p w:rsidR="00DE6BDD" w14:paraId="69AD8C70" w14:textId="1D0AA43A">
            <w:pPr>
              <w:pStyle w:val="TableParagraph"/>
              <w:ind w:left="1275"/>
              <w:rPr>
                <w:rFonts w:ascii="Arial" w:eastAsia="Arial" w:hAnsi="Arial" w:cs="Arial"/>
                <w:sz w:val="14"/>
                <w:szCs w:val="14"/>
              </w:rPr>
            </w:pPr>
            <w:r>
              <w:rPr>
                <w:rFonts w:ascii="Arial"/>
                <w:spacing w:val="-1"/>
                <w:sz w:val="14"/>
              </w:rPr>
              <w:t>Approved</w:t>
            </w:r>
            <w:r>
              <w:rPr>
                <w:rFonts w:ascii="Arial"/>
                <w:spacing w:val="-8"/>
                <w:sz w:val="14"/>
              </w:rPr>
              <w:t xml:space="preserve"> </w:t>
            </w:r>
            <w:r>
              <w:rPr>
                <w:rFonts w:ascii="Arial"/>
                <w:spacing w:val="-1"/>
                <w:sz w:val="14"/>
              </w:rPr>
              <w:t>by</w:t>
            </w:r>
            <w:r>
              <w:rPr>
                <w:rFonts w:ascii="Arial"/>
                <w:spacing w:val="-11"/>
                <w:sz w:val="14"/>
              </w:rPr>
              <w:t xml:space="preserve"> </w:t>
            </w:r>
            <w:r>
              <w:rPr>
                <w:rFonts w:ascii="Arial"/>
                <w:spacing w:val="-3"/>
                <w:sz w:val="14"/>
              </w:rPr>
              <w:t>OMB</w:t>
            </w:r>
          </w:p>
        </w:tc>
      </w:tr>
      <w:tr w14:paraId="291C043D" w14:textId="77777777">
        <w:tblPrEx>
          <w:tblW w:w="0" w:type="auto"/>
          <w:tblInd w:w="104" w:type="dxa"/>
          <w:tblLayout w:type="fixed"/>
          <w:tblCellMar>
            <w:left w:w="0" w:type="dxa"/>
            <w:right w:w="0" w:type="dxa"/>
          </w:tblCellMar>
          <w:tblLook w:val="01E0"/>
        </w:tblPrEx>
        <w:trPr>
          <w:trHeight w:hRule="exact" w:val="398"/>
        </w:trPr>
        <w:tc>
          <w:tcPr>
            <w:tcW w:w="2382" w:type="dxa"/>
            <w:tcBorders>
              <w:top w:val="nil"/>
              <w:left w:val="nil"/>
              <w:bottom w:val="nil"/>
              <w:right w:val="nil"/>
            </w:tcBorders>
          </w:tcPr>
          <w:p w:rsidR="00DE6BDD" w14:paraId="6A925B90" w14:textId="77777777">
            <w:pPr>
              <w:pStyle w:val="TableParagraph"/>
              <w:spacing w:line="195" w:lineRule="exact"/>
              <w:ind w:left="55"/>
              <w:rPr>
                <w:rFonts w:ascii="Arial" w:eastAsia="Arial" w:hAnsi="Arial" w:cs="Arial"/>
                <w:sz w:val="18"/>
                <w:szCs w:val="18"/>
              </w:rPr>
            </w:pPr>
            <w:r>
              <w:rPr>
                <w:rFonts w:ascii="Arial"/>
                <w:b/>
                <w:spacing w:val="-1"/>
                <w:sz w:val="18"/>
              </w:rPr>
              <w:t>Schedule</w:t>
            </w:r>
            <w:r>
              <w:rPr>
                <w:rFonts w:ascii="Arial"/>
                <w:b/>
                <w:spacing w:val="1"/>
                <w:sz w:val="18"/>
              </w:rPr>
              <w:t xml:space="preserve"> </w:t>
            </w:r>
            <w:r>
              <w:rPr>
                <w:rFonts w:ascii="Arial"/>
                <w:b/>
                <w:sz w:val="18"/>
              </w:rPr>
              <w:t>B</w:t>
            </w:r>
          </w:p>
        </w:tc>
        <w:tc>
          <w:tcPr>
            <w:tcW w:w="6094" w:type="dxa"/>
            <w:tcBorders>
              <w:top w:val="nil"/>
              <w:left w:val="nil"/>
              <w:bottom w:val="nil"/>
              <w:right w:val="nil"/>
            </w:tcBorders>
          </w:tcPr>
          <w:p w:rsidR="00DE6BDD" w14:paraId="0BCF9A4D" w14:textId="77777777">
            <w:pPr>
              <w:pStyle w:val="TableParagraph"/>
              <w:spacing w:line="199" w:lineRule="exact"/>
              <w:ind w:left="975"/>
              <w:rPr>
                <w:rFonts w:ascii="Arial" w:eastAsia="Arial" w:hAnsi="Arial" w:cs="Arial"/>
                <w:sz w:val="20"/>
                <w:szCs w:val="20"/>
              </w:rPr>
            </w:pPr>
            <w:r>
              <w:rPr>
                <w:rFonts w:ascii="Arial"/>
                <w:b/>
                <w:spacing w:val="-1"/>
                <w:sz w:val="20"/>
              </w:rPr>
              <w:t>Partitioned</w:t>
            </w:r>
            <w:r>
              <w:rPr>
                <w:rFonts w:ascii="Arial"/>
                <w:b/>
                <w:spacing w:val="-8"/>
                <w:sz w:val="20"/>
              </w:rPr>
              <w:t xml:space="preserve"> </w:t>
            </w:r>
            <w:r>
              <w:rPr>
                <w:rFonts w:ascii="Arial"/>
                <w:b/>
                <w:sz w:val="20"/>
              </w:rPr>
              <w:t>or</w:t>
            </w:r>
            <w:r>
              <w:rPr>
                <w:rFonts w:ascii="Arial"/>
                <w:b/>
                <w:spacing w:val="-9"/>
                <w:sz w:val="20"/>
              </w:rPr>
              <w:t xml:space="preserve"> </w:t>
            </w:r>
            <w:r>
              <w:rPr>
                <w:rFonts w:ascii="Arial"/>
                <w:b/>
                <w:sz w:val="20"/>
              </w:rPr>
              <w:t>for</w:t>
            </w:r>
            <w:r>
              <w:rPr>
                <w:rFonts w:ascii="Arial"/>
                <w:b/>
                <w:spacing w:val="-9"/>
                <w:sz w:val="20"/>
              </w:rPr>
              <w:t xml:space="preserve"> </w:t>
            </w:r>
            <w:r>
              <w:rPr>
                <w:rFonts w:ascii="Arial"/>
                <w:b/>
                <w:spacing w:val="-1"/>
                <w:sz w:val="20"/>
              </w:rPr>
              <w:t>Spectrum</w:t>
            </w:r>
            <w:r>
              <w:rPr>
                <w:rFonts w:ascii="Arial"/>
                <w:b/>
                <w:spacing w:val="-7"/>
                <w:sz w:val="20"/>
              </w:rPr>
              <w:t xml:space="preserve"> </w:t>
            </w:r>
            <w:r>
              <w:rPr>
                <w:rFonts w:ascii="Arial"/>
                <w:b/>
                <w:spacing w:val="1"/>
                <w:sz w:val="20"/>
              </w:rPr>
              <w:t>To</w:t>
            </w:r>
            <w:r>
              <w:rPr>
                <w:rFonts w:ascii="Arial"/>
                <w:b/>
                <w:spacing w:val="-8"/>
                <w:sz w:val="20"/>
              </w:rPr>
              <w:t xml:space="preserve"> </w:t>
            </w:r>
            <w:r>
              <w:rPr>
                <w:rFonts w:ascii="Arial"/>
                <w:b/>
                <w:sz w:val="20"/>
              </w:rPr>
              <w:t>Be</w:t>
            </w:r>
            <w:r>
              <w:rPr>
                <w:rFonts w:ascii="Arial"/>
                <w:b/>
                <w:spacing w:val="-8"/>
                <w:sz w:val="20"/>
              </w:rPr>
              <w:t xml:space="preserve"> </w:t>
            </w:r>
            <w:r>
              <w:rPr>
                <w:rFonts w:ascii="Arial"/>
                <w:b/>
                <w:spacing w:val="-1"/>
                <w:sz w:val="20"/>
              </w:rPr>
              <w:t>Disaggregated</w:t>
            </w:r>
          </w:p>
        </w:tc>
        <w:tc>
          <w:tcPr>
            <w:tcW w:w="2466" w:type="dxa"/>
            <w:tcBorders>
              <w:top w:val="nil"/>
              <w:left w:val="nil"/>
              <w:bottom w:val="nil"/>
              <w:right w:val="nil"/>
            </w:tcBorders>
          </w:tcPr>
          <w:p w:rsidR="00DE6BDD" w14:paraId="365F4088" w14:textId="77777777">
            <w:pPr>
              <w:pStyle w:val="TableParagraph"/>
              <w:spacing w:before="25"/>
              <w:ind w:right="58"/>
              <w:jc w:val="right"/>
              <w:rPr>
                <w:rFonts w:ascii="Arial" w:eastAsia="Arial" w:hAnsi="Arial" w:cs="Arial"/>
                <w:sz w:val="14"/>
                <w:szCs w:val="14"/>
              </w:rPr>
            </w:pPr>
            <w:r>
              <w:rPr>
                <w:rFonts w:ascii="Arial"/>
                <w:spacing w:val="-1"/>
                <w:w w:val="95"/>
                <w:sz w:val="14"/>
              </w:rPr>
              <w:t>3060-0800</w:t>
            </w:r>
          </w:p>
          <w:p w:rsidR="00DE6BDD" w14:paraId="7F3B82F6" w14:textId="77777777">
            <w:pPr>
              <w:pStyle w:val="TableParagraph"/>
              <w:spacing w:before="28"/>
              <w:ind w:right="65"/>
              <w:jc w:val="right"/>
              <w:rPr>
                <w:rFonts w:ascii="Arial" w:eastAsia="Arial" w:hAnsi="Arial" w:cs="Arial"/>
                <w:sz w:val="14"/>
                <w:szCs w:val="14"/>
              </w:rPr>
            </w:pPr>
            <w:r>
              <w:rPr>
                <w:rFonts w:ascii="Arial"/>
                <w:spacing w:val="-1"/>
                <w:sz w:val="14"/>
              </w:rPr>
              <w:t>See</w:t>
            </w:r>
            <w:r>
              <w:rPr>
                <w:rFonts w:ascii="Arial"/>
                <w:spacing w:val="-6"/>
                <w:sz w:val="14"/>
              </w:rPr>
              <w:t xml:space="preserve"> </w:t>
            </w:r>
            <w:r>
              <w:rPr>
                <w:rFonts w:ascii="Arial"/>
                <w:spacing w:val="-2"/>
                <w:sz w:val="14"/>
              </w:rPr>
              <w:t>Main</w:t>
            </w:r>
            <w:r>
              <w:rPr>
                <w:rFonts w:ascii="Arial"/>
                <w:spacing w:val="-5"/>
                <w:sz w:val="14"/>
              </w:rPr>
              <w:t xml:space="preserve"> </w:t>
            </w:r>
            <w:r>
              <w:rPr>
                <w:rFonts w:ascii="Arial"/>
                <w:spacing w:val="-1"/>
                <w:sz w:val="14"/>
              </w:rPr>
              <w:t>Form</w:t>
            </w:r>
            <w:r>
              <w:rPr>
                <w:rFonts w:ascii="Arial"/>
                <w:spacing w:val="31"/>
                <w:sz w:val="14"/>
              </w:rPr>
              <w:t xml:space="preserve"> </w:t>
            </w:r>
            <w:r>
              <w:rPr>
                <w:rFonts w:ascii="Arial"/>
                <w:spacing w:val="-1"/>
                <w:sz w:val="14"/>
              </w:rPr>
              <w:t>instructions</w:t>
            </w:r>
            <w:r>
              <w:rPr>
                <w:rFonts w:ascii="Arial"/>
                <w:spacing w:val="-4"/>
                <w:sz w:val="14"/>
              </w:rPr>
              <w:t xml:space="preserve"> </w:t>
            </w:r>
            <w:r>
              <w:rPr>
                <w:rFonts w:ascii="Arial"/>
                <w:spacing w:val="-1"/>
                <w:sz w:val="14"/>
              </w:rPr>
              <w:t>for</w:t>
            </w:r>
          </w:p>
        </w:tc>
      </w:tr>
      <w:tr w14:paraId="3E328DE5" w14:textId="77777777">
        <w:tblPrEx>
          <w:tblW w:w="0" w:type="auto"/>
          <w:tblInd w:w="104" w:type="dxa"/>
          <w:tblLayout w:type="fixed"/>
          <w:tblCellMar>
            <w:left w:w="0" w:type="dxa"/>
            <w:right w:w="0" w:type="dxa"/>
          </w:tblCellMar>
          <w:tblLook w:val="01E0"/>
        </w:tblPrEx>
        <w:trPr>
          <w:trHeight w:hRule="exact" w:val="206"/>
        </w:trPr>
        <w:tc>
          <w:tcPr>
            <w:tcW w:w="2382" w:type="dxa"/>
            <w:tcBorders>
              <w:top w:val="nil"/>
              <w:left w:val="nil"/>
              <w:bottom w:val="single" w:sz="8" w:space="0" w:color="000000"/>
              <w:right w:val="nil"/>
            </w:tcBorders>
          </w:tcPr>
          <w:p w:rsidR="00DE6BDD" w14:paraId="32DB6F27" w14:textId="77777777"/>
        </w:tc>
        <w:tc>
          <w:tcPr>
            <w:tcW w:w="6094" w:type="dxa"/>
            <w:tcBorders>
              <w:top w:val="nil"/>
              <w:left w:val="nil"/>
              <w:bottom w:val="nil"/>
              <w:right w:val="nil"/>
            </w:tcBorders>
          </w:tcPr>
          <w:p w:rsidR="00DE6BDD" w14:paraId="27440097" w14:textId="77777777"/>
        </w:tc>
        <w:tc>
          <w:tcPr>
            <w:tcW w:w="2466" w:type="dxa"/>
            <w:tcBorders>
              <w:top w:val="nil"/>
              <w:left w:val="nil"/>
              <w:bottom w:val="nil"/>
              <w:right w:val="nil"/>
            </w:tcBorders>
          </w:tcPr>
          <w:p w:rsidR="00DE6BDD" w14:paraId="76D75707" w14:textId="77777777">
            <w:pPr>
              <w:pStyle w:val="TableParagraph"/>
              <w:spacing w:before="6"/>
              <w:ind w:left="1016"/>
              <w:rPr>
                <w:rFonts w:ascii="Arial" w:eastAsia="Arial" w:hAnsi="Arial" w:cs="Arial"/>
                <w:sz w:val="14"/>
                <w:szCs w:val="14"/>
              </w:rPr>
            </w:pPr>
            <w:r>
              <w:rPr>
                <w:rFonts w:ascii="Arial"/>
                <w:spacing w:val="-1"/>
                <w:sz w:val="14"/>
              </w:rPr>
              <w:t>public</w:t>
            </w:r>
            <w:r>
              <w:rPr>
                <w:rFonts w:ascii="Arial"/>
                <w:spacing w:val="-8"/>
                <w:sz w:val="14"/>
              </w:rPr>
              <w:t xml:space="preserve"> </w:t>
            </w:r>
            <w:r>
              <w:rPr>
                <w:rFonts w:ascii="Arial"/>
                <w:spacing w:val="-1"/>
                <w:sz w:val="14"/>
              </w:rPr>
              <w:t>burden</w:t>
            </w:r>
            <w:r>
              <w:rPr>
                <w:rFonts w:ascii="Arial"/>
                <w:spacing w:val="-9"/>
                <w:sz w:val="14"/>
              </w:rPr>
              <w:t xml:space="preserve"> </w:t>
            </w:r>
            <w:r>
              <w:rPr>
                <w:rFonts w:ascii="Arial"/>
                <w:spacing w:val="-1"/>
                <w:sz w:val="14"/>
              </w:rPr>
              <w:t>estimate</w:t>
            </w:r>
          </w:p>
        </w:tc>
      </w:tr>
    </w:tbl>
    <w:p w:rsidR="00DE6BDD" w14:paraId="347A68D4" w14:textId="77777777">
      <w:pPr>
        <w:rPr>
          <w:rFonts w:ascii="Arial" w:eastAsia="Arial" w:hAnsi="Arial" w:cs="Arial"/>
          <w:b/>
          <w:bCs/>
          <w:sz w:val="20"/>
          <w:szCs w:val="20"/>
        </w:rPr>
      </w:pPr>
    </w:p>
    <w:p w:rsidR="00DE6BDD" w14:paraId="5714504D" w14:textId="77777777">
      <w:pPr>
        <w:rPr>
          <w:rFonts w:ascii="Arial" w:eastAsia="Arial" w:hAnsi="Arial" w:cs="Arial"/>
          <w:b/>
          <w:bCs/>
          <w:sz w:val="20"/>
          <w:szCs w:val="20"/>
        </w:rPr>
      </w:pPr>
    </w:p>
    <w:p w:rsidR="00DE6BDD" w14:paraId="41597828" w14:textId="77777777">
      <w:pPr>
        <w:rPr>
          <w:rFonts w:ascii="Arial" w:eastAsia="Arial" w:hAnsi="Arial" w:cs="Arial"/>
          <w:b/>
          <w:bCs/>
          <w:sz w:val="20"/>
          <w:szCs w:val="20"/>
        </w:rPr>
      </w:pPr>
    </w:p>
    <w:p w:rsidR="00DE6BDD" w14:paraId="20637CBC" w14:textId="77777777">
      <w:pPr>
        <w:rPr>
          <w:rFonts w:ascii="Arial" w:eastAsia="Arial" w:hAnsi="Arial" w:cs="Arial"/>
          <w:b/>
          <w:bCs/>
          <w:sz w:val="20"/>
          <w:szCs w:val="20"/>
        </w:rPr>
      </w:pPr>
    </w:p>
    <w:p w:rsidR="00DE6BDD" w14:paraId="23B508D9" w14:textId="77777777">
      <w:pPr>
        <w:spacing w:before="9"/>
        <w:rPr>
          <w:rFonts w:ascii="Arial" w:eastAsia="Arial" w:hAnsi="Arial" w:cs="Arial"/>
          <w:b/>
          <w:bCs/>
          <w:sz w:val="17"/>
          <w:szCs w:val="17"/>
        </w:rPr>
      </w:pPr>
    </w:p>
    <w:p w:rsidR="00DE6BDD" w14:paraId="73212A6C" w14:textId="77777777">
      <w:pPr>
        <w:ind w:left="160"/>
        <w:rPr>
          <w:rFonts w:ascii="Arial" w:eastAsia="Arial" w:hAnsi="Arial" w:cs="Arial"/>
          <w:sz w:val="18"/>
          <w:szCs w:val="18"/>
        </w:rPr>
      </w:pPr>
      <w:r>
        <w:rPr>
          <w:noProof/>
        </w:rPr>
        <mc:AlternateContent>
          <mc:Choice Requires="wps">
            <w:drawing>
              <wp:anchor distT="0" distB="0" distL="114300" distR="114300" simplePos="0" relativeHeight="251728896" behindDoc="1" locked="0" layoutInCell="1" allowOverlap="1">
                <wp:simplePos x="0" y="0"/>
                <wp:positionH relativeFrom="page">
                  <wp:posOffset>456565</wp:posOffset>
                </wp:positionH>
                <wp:positionV relativeFrom="paragraph">
                  <wp:posOffset>-731520</wp:posOffset>
                </wp:positionV>
                <wp:extent cx="3601720" cy="365760"/>
                <wp:effectExtent l="8890" t="11430" r="8890" b="13335"/>
                <wp:wrapNone/>
                <wp:docPr id="9"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3601720" cy="365760"/>
                        </a:xfrm>
                        <a:prstGeom prst="rect">
                          <a:avLst/>
                        </a:prstGeom>
                        <a:noFill/>
                        <a:ln w="11951">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C74C14" w14:textId="77777777">
                            <w:pPr>
                              <w:spacing w:line="205" w:lineRule="exact"/>
                              <w:ind w:left="111"/>
                              <w:rPr>
                                <w:rFonts w:ascii="Arial" w:eastAsia="Arial" w:hAnsi="Arial" w:cs="Arial"/>
                                <w:sz w:val="18"/>
                                <w:szCs w:val="18"/>
                              </w:rPr>
                            </w:pPr>
                            <w:r>
                              <w:rPr>
                                <w:rFonts w:ascii="Arial"/>
                                <w:sz w:val="16"/>
                              </w:rPr>
                              <w:t>1)</w:t>
                            </w:r>
                            <w:r>
                              <w:rPr>
                                <w:rFonts w:ascii="Arial"/>
                                <w:spacing w:val="40"/>
                                <w:sz w:val="16"/>
                              </w:rPr>
                              <w:t xml:space="preserve"> </w:t>
                            </w:r>
                            <w:r>
                              <w:rPr>
                                <w:rFonts w:ascii="Arial"/>
                                <w:b/>
                                <w:spacing w:val="-1"/>
                                <w:sz w:val="18"/>
                              </w:rPr>
                              <w:t>Partitioner/</w:t>
                            </w:r>
                            <w:r>
                              <w:rPr>
                                <w:rFonts w:ascii="Arial"/>
                                <w:b/>
                                <w:spacing w:val="-1"/>
                                <w:sz w:val="18"/>
                              </w:rPr>
                              <w:t>Disaggregator</w:t>
                            </w:r>
                            <w:r>
                              <w:rPr>
                                <w:rFonts w:ascii="Arial"/>
                                <w:b/>
                                <w:spacing w:val="-1"/>
                                <w:sz w:val="18"/>
                              </w:rPr>
                              <w:t xml:space="preserve"> Call</w:t>
                            </w:r>
                            <w:r>
                              <w:rPr>
                                <w:rFonts w:ascii="Arial"/>
                                <w:b/>
                                <w:sz w:val="18"/>
                              </w:rPr>
                              <w:t xml:space="preserve"> </w:t>
                            </w:r>
                            <w:r>
                              <w:rPr>
                                <w:rFonts w:ascii="Arial"/>
                                <w:b/>
                                <w:spacing w:val="-1"/>
                                <w:sz w:val="18"/>
                              </w:rPr>
                              <w:t>Sign:</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2" o:spid="_x0000_s1206" type="#_x0000_t202" style="width:283.6pt;height:28.8pt;margin-top:-57.6pt;margin-left:35.95pt;mso-height-percent:0;mso-height-relative:page;mso-position-horizontal-relative:page;mso-width-percent:0;mso-width-relative:page;mso-wrap-distance-bottom:0;mso-wrap-distance-left:9pt;mso-wrap-distance-right:9pt;mso-wrap-distance-top:0;position:absolute;v-text-anchor:top;z-index:-251588608" filled="f" fillcolor="this" stroked="t" strokecolor="black" strokeweight="0.94pt">
                <v:textbox inset="0,0,0,0">
                  <w:txbxContent>
                    <w:p w:rsidR="00C74C14" w14:paraId="08A906D1" w14:textId="77777777">
                      <w:pPr>
                        <w:spacing w:line="205" w:lineRule="exact"/>
                        <w:ind w:left="111"/>
                        <w:rPr>
                          <w:rFonts w:ascii="Arial" w:eastAsia="Arial" w:hAnsi="Arial" w:cs="Arial"/>
                          <w:sz w:val="18"/>
                          <w:szCs w:val="18"/>
                        </w:rPr>
                      </w:pPr>
                      <w:r>
                        <w:rPr>
                          <w:rFonts w:ascii="Arial"/>
                          <w:sz w:val="16"/>
                        </w:rPr>
                        <w:t>1)</w:t>
                      </w:r>
                      <w:r>
                        <w:rPr>
                          <w:rFonts w:ascii="Arial"/>
                          <w:spacing w:val="40"/>
                          <w:sz w:val="16"/>
                        </w:rPr>
                        <w:t xml:space="preserve"> </w:t>
                      </w:r>
                      <w:r>
                        <w:rPr>
                          <w:rFonts w:ascii="Arial"/>
                          <w:b/>
                          <w:spacing w:val="-1"/>
                          <w:sz w:val="18"/>
                        </w:rPr>
                        <w:t>Partitioner/</w:t>
                      </w:r>
                      <w:r>
                        <w:rPr>
                          <w:rFonts w:ascii="Arial"/>
                          <w:b/>
                          <w:spacing w:val="-1"/>
                          <w:sz w:val="18"/>
                        </w:rPr>
                        <w:t>Disaggregator</w:t>
                      </w:r>
                      <w:r>
                        <w:rPr>
                          <w:rFonts w:ascii="Arial"/>
                          <w:b/>
                          <w:spacing w:val="-1"/>
                          <w:sz w:val="18"/>
                        </w:rPr>
                        <w:t xml:space="preserve"> Call</w:t>
                      </w:r>
                      <w:r>
                        <w:rPr>
                          <w:rFonts w:ascii="Arial"/>
                          <w:b/>
                          <w:sz w:val="18"/>
                        </w:rPr>
                        <w:t xml:space="preserve"> </w:t>
                      </w:r>
                      <w:r>
                        <w:rPr>
                          <w:rFonts w:ascii="Arial"/>
                          <w:b/>
                          <w:spacing w:val="-1"/>
                          <w:sz w:val="18"/>
                        </w:rPr>
                        <w:t>Sign:</w:t>
                      </w:r>
                    </w:p>
                  </w:txbxContent>
                </v:textbox>
              </v:shape>
            </w:pict>
          </mc:Fallback>
        </mc:AlternateContent>
      </w:r>
      <w:r w:rsidR="00FC309D">
        <w:rPr>
          <w:rFonts w:ascii="Arial"/>
          <w:b/>
          <w:spacing w:val="-1"/>
          <w:sz w:val="18"/>
        </w:rPr>
        <w:t>Partitioned</w:t>
      </w:r>
      <w:r w:rsidR="00FC309D">
        <w:rPr>
          <w:rFonts w:ascii="Arial"/>
          <w:b/>
          <w:sz w:val="18"/>
        </w:rPr>
        <w:t xml:space="preserve"> </w:t>
      </w:r>
      <w:r w:rsidR="00FC309D">
        <w:rPr>
          <w:rFonts w:ascii="Arial"/>
          <w:b/>
          <w:spacing w:val="-1"/>
          <w:sz w:val="18"/>
        </w:rPr>
        <w:t>Area</w:t>
      </w:r>
    </w:p>
    <w:tbl>
      <w:tblPr>
        <w:tblW w:w="0" w:type="auto"/>
        <w:tblInd w:w="154" w:type="dxa"/>
        <w:tblLayout w:type="fixed"/>
        <w:tblCellMar>
          <w:left w:w="0" w:type="dxa"/>
          <w:right w:w="0" w:type="dxa"/>
        </w:tblCellMar>
        <w:tblLook w:val="01E0"/>
      </w:tblPr>
      <w:tblGrid>
        <w:gridCol w:w="3600"/>
        <w:gridCol w:w="3600"/>
        <w:gridCol w:w="3600"/>
      </w:tblGrid>
      <w:tr w14:paraId="2F008789" w14:textId="77777777">
        <w:tblPrEx>
          <w:tblW w:w="0" w:type="auto"/>
          <w:tblInd w:w="154" w:type="dxa"/>
          <w:tblLayout w:type="fixed"/>
          <w:tblCellMar>
            <w:left w:w="0" w:type="dxa"/>
            <w:right w:w="0" w:type="dxa"/>
          </w:tblCellMar>
          <w:tblLook w:val="01E0"/>
        </w:tblPrEx>
        <w:trPr>
          <w:trHeight w:hRule="exact" w:val="797"/>
        </w:trPr>
        <w:tc>
          <w:tcPr>
            <w:tcW w:w="3600" w:type="dxa"/>
            <w:tcBorders>
              <w:top w:val="single" w:sz="5" w:space="0" w:color="000000"/>
              <w:left w:val="single" w:sz="5" w:space="0" w:color="000000"/>
              <w:bottom w:val="single" w:sz="5" w:space="0" w:color="000000"/>
              <w:right w:val="single" w:sz="5" w:space="0" w:color="000000"/>
            </w:tcBorders>
          </w:tcPr>
          <w:p w:rsidR="00DE6BDD" w14:paraId="5A6556E9" w14:textId="77777777">
            <w:pPr>
              <w:pStyle w:val="TableParagraph"/>
              <w:spacing w:before="11"/>
              <w:rPr>
                <w:rFonts w:ascii="Arial" w:eastAsia="Arial" w:hAnsi="Arial" w:cs="Arial"/>
                <w:b/>
                <w:bCs/>
                <w:sz w:val="17"/>
                <w:szCs w:val="17"/>
              </w:rPr>
            </w:pPr>
          </w:p>
          <w:p w:rsidR="00DE6BDD" w14:paraId="7CC41536" w14:textId="77777777">
            <w:pPr>
              <w:pStyle w:val="TableParagraph"/>
              <w:spacing w:line="177" w:lineRule="exact"/>
              <w:ind w:left="-1" w:right="1"/>
              <w:jc w:val="center"/>
              <w:rPr>
                <w:rFonts w:ascii="Arial" w:eastAsia="Arial" w:hAnsi="Arial" w:cs="Arial"/>
                <w:sz w:val="16"/>
                <w:szCs w:val="16"/>
              </w:rPr>
            </w:pPr>
            <w:r>
              <w:rPr>
                <w:rFonts w:ascii="Arial"/>
                <w:sz w:val="16"/>
              </w:rPr>
              <w:t>2)</w:t>
            </w:r>
          </w:p>
          <w:p w:rsidR="00DE6BDD" w14:paraId="096EC064" w14:textId="77777777">
            <w:pPr>
              <w:pStyle w:val="TableParagraph"/>
              <w:spacing w:line="236" w:lineRule="auto"/>
              <w:ind w:left="961" w:right="962"/>
              <w:jc w:val="center"/>
              <w:rPr>
                <w:rFonts w:ascii="Arial" w:eastAsia="Arial" w:hAnsi="Arial" w:cs="Arial"/>
                <w:sz w:val="18"/>
                <w:szCs w:val="18"/>
              </w:rPr>
            </w:pPr>
            <w:r>
              <w:rPr>
                <w:rFonts w:ascii="Arial"/>
                <w:b/>
                <w:spacing w:val="-1"/>
                <w:sz w:val="18"/>
              </w:rPr>
              <w:t>Defined</w:t>
            </w:r>
            <w:r>
              <w:rPr>
                <w:rFonts w:ascii="Arial"/>
                <w:b/>
                <w:sz w:val="18"/>
              </w:rPr>
              <w:t xml:space="preserve"> </w:t>
            </w:r>
            <w:r>
              <w:rPr>
                <w:rFonts w:ascii="Arial"/>
                <w:b/>
                <w:spacing w:val="-1"/>
                <w:sz w:val="18"/>
              </w:rPr>
              <w:t>Area</w:t>
            </w:r>
            <w:r>
              <w:rPr>
                <w:rFonts w:ascii="Arial"/>
                <w:b/>
                <w:spacing w:val="1"/>
                <w:sz w:val="18"/>
              </w:rPr>
              <w:t xml:space="preserve"> </w:t>
            </w:r>
            <w:r>
              <w:rPr>
                <w:rFonts w:ascii="Arial"/>
                <w:b/>
                <w:sz w:val="18"/>
              </w:rPr>
              <w:t xml:space="preserve">To </w:t>
            </w:r>
            <w:r>
              <w:rPr>
                <w:rFonts w:ascii="Arial"/>
                <w:b/>
                <w:spacing w:val="-1"/>
                <w:sz w:val="18"/>
              </w:rPr>
              <w:t>Be</w:t>
            </w:r>
            <w:r>
              <w:rPr>
                <w:rFonts w:ascii="Arial"/>
                <w:b/>
                <w:spacing w:val="28"/>
                <w:sz w:val="18"/>
              </w:rPr>
              <w:t xml:space="preserve"> </w:t>
            </w:r>
            <w:r>
              <w:rPr>
                <w:rFonts w:ascii="Arial"/>
                <w:b/>
                <w:spacing w:val="-1"/>
                <w:sz w:val="18"/>
              </w:rPr>
              <w:t>Partitioned</w:t>
            </w:r>
          </w:p>
        </w:tc>
        <w:tc>
          <w:tcPr>
            <w:tcW w:w="3600" w:type="dxa"/>
            <w:tcBorders>
              <w:top w:val="single" w:sz="5" w:space="0" w:color="000000"/>
              <w:left w:val="single" w:sz="5" w:space="0" w:color="000000"/>
              <w:bottom w:val="single" w:sz="5" w:space="0" w:color="000000"/>
              <w:right w:val="single" w:sz="5" w:space="0" w:color="000000"/>
            </w:tcBorders>
          </w:tcPr>
          <w:p w:rsidR="00DE6BDD" w14:paraId="78D774E5" w14:textId="77777777">
            <w:pPr>
              <w:pStyle w:val="TableParagraph"/>
              <w:spacing w:before="11"/>
              <w:rPr>
                <w:rFonts w:ascii="Arial" w:eastAsia="Arial" w:hAnsi="Arial" w:cs="Arial"/>
                <w:b/>
                <w:bCs/>
                <w:sz w:val="17"/>
                <w:szCs w:val="17"/>
              </w:rPr>
            </w:pPr>
          </w:p>
          <w:p w:rsidR="00DE6BDD" w14:paraId="7CAC7AB6" w14:textId="77777777">
            <w:pPr>
              <w:pStyle w:val="TableParagraph"/>
              <w:spacing w:line="177" w:lineRule="exact"/>
              <w:ind w:right="1"/>
              <w:jc w:val="center"/>
              <w:rPr>
                <w:rFonts w:ascii="Arial" w:eastAsia="Arial" w:hAnsi="Arial" w:cs="Arial"/>
                <w:sz w:val="16"/>
                <w:szCs w:val="16"/>
              </w:rPr>
            </w:pPr>
            <w:r>
              <w:rPr>
                <w:rFonts w:ascii="Arial"/>
                <w:sz w:val="16"/>
              </w:rPr>
              <w:t>3)</w:t>
            </w:r>
          </w:p>
          <w:p w:rsidR="00DE6BDD" w14:paraId="7FEC8C54" w14:textId="570284AE">
            <w:pPr>
              <w:pStyle w:val="TableParagraph"/>
              <w:spacing w:line="200" w:lineRule="exact"/>
              <w:jc w:val="center"/>
              <w:rPr>
                <w:rFonts w:ascii="Arial" w:eastAsia="Arial" w:hAnsi="Arial" w:cs="Arial"/>
                <w:sz w:val="18"/>
                <w:szCs w:val="18"/>
              </w:rPr>
            </w:pPr>
            <w:r>
              <w:rPr>
                <w:rFonts w:ascii="Arial"/>
                <w:b/>
                <w:spacing w:val="-1"/>
                <w:sz w:val="18"/>
              </w:rPr>
              <w:t>Undefined</w:t>
            </w:r>
            <w:r>
              <w:rPr>
                <w:rFonts w:ascii="Arial"/>
                <w:b/>
                <w:sz w:val="18"/>
              </w:rPr>
              <w:t xml:space="preserve"> </w:t>
            </w:r>
            <w:r>
              <w:rPr>
                <w:rFonts w:ascii="Arial"/>
                <w:b/>
                <w:spacing w:val="-1"/>
                <w:sz w:val="18"/>
              </w:rPr>
              <w:t>Area</w:t>
            </w:r>
            <w:r>
              <w:rPr>
                <w:rFonts w:ascii="Arial"/>
                <w:b/>
                <w:spacing w:val="1"/>
                <w:sz w:val="18"/>
              </w:rPr>
              <w:t xml:space="preserve"> </w:t>
            </w:r>
            <w:r>
              <w:rPr>
                <w:rFonts w:ascii="Arial"/>
                <w:b/>
                <w:sz w:val="18"/>
              </w:rPr>
              <w:t xml:space="preserve">To </w:t>
            </w:r>
            <w:r>
              <w:rPr>
                <w:rFonts w:ascii="Arial"/>
                <w:b/>
                <w:spacing w:val="-1"/>
                <w:sz w:val="18"/>
              </w:rPr>
              <w:t>Be</w:t>
            </w:r>
            <w:r>
              <w:rPr>
                <w:rFonts w:ascii="Arial"/>
                <w:b/>
                <w:spacing w:val="1"/>
                <w:sz w:val="18"/>
              </w:rPr>
              <w:t xml:space="preserve"> </w:t>
            </w:r>
            <w:r>
              <w:rPr>
                <w:rFonts w:ascii="Arial"/>
                <w:b/>
                <w:spacing w:val="-1"/>
                <w:sz w:val="18"/>
              </w:rPr>
              <w:t>Partitioned</w:t>
            </w:r>
          </w:p>
          <w:p w:rsidR="00DE6BDD" w14:paraId="30D0683B" w14:textId="77777777">
            <w:pPr>
              <w:pStyle w:val="TableParagraph"/>
              <w:spacing w:before="15"/>
              <w:ind w:right="1"/>
              <w:jc w:val="center"/>
              <w:rPr>
                <w:rFonts w:ascii="Arial" w:eastAsia="Arial" w:hAnsi="Arial" w:cs="Arial"/>
                <w:sz w:val="16"/>
                <w:szCs w:val="16"/>
              </w:rPr>
            </w:pPr>
            <w:r>
              <w:rPr>
                <w:rFonts w:ascii="Arial"/>
                <w:spacing w:val="-1"/>
                <w:sz w:val="16"/>
              </w:rPr>
              <w:t>(Complete</w:t>
            </w:r>
            <w:r>
              <w:rPr>
                <w:rFonts w:ascii="Arial"/>
                <w:spacing w:val="-17"/>
                <w:sz w:val="16"/>
              </w:rPr>
              <w:t xml:space="preserve"> </w:t>
            </w:r>
            <w:r>
              <w:rPr>
                <w:rFonts w:ascii="Arial"/>
                <w:spacing w:val="-1"/>
                <w:sz w:val="16"/>
              </w:rPr>
              <w:t>Schedule</w:t>
            </w:r>
            <w:r>
              <w:rPr>
                <w:rFonts w:ascii="Arial"/>
                <w:spacing w:val="-17"/>
                <w:sz w:val="16"/>
              </w:rPr>
              <w:t xml:space="preserve"> </w:t>
            </w:r>
            <w:r>
              <w:rPr>
                <w:rFonts w:ascii="Arial"/>
                <w:sz w:val="16"/>
              </w:rPr>
              <w:t>C)</w:t>
            </w:r>
          </w:p>
        </w:tc>
        <w:tc>
          <w:tcPr>
            <w:tcW w:w="3600" w:type="dxa"/>
            <w:tcBorders>
              <w:top w:val="single" w:sz="5" w:space="0" w:color="000000"/>
              <w:left w:val="single" w:sz="5" w:space="0" w:color="000000"/>
              <w:bottom w:val="single" w:sz="5" w:space="0" w:color="000000"/>
              <w:right w:val="single" w:sz="5" w:space="0" w:color="000000"/>
            </w:tcBorders>
          </w:tcPr>
          <w:p w:rsidR="00DE6BDD" w14:paraId="463B60B2" w14:textId="77777777">
            <w:pPr>
              <w:pStyle w:val="TableParagraph"/>
              <w:spacing w:before="11"/>
              <w:rPr>
                <w:rFonts w:ascii="Arial" w:eastAsia="Arial" w:hAnsi="Arial" w:cs="Arial"/>
                <w:b/>
                <w:bCs/>
                <w:sz w:val="17"/>
                <w:szCs w:val="17"/>
              </w:rPr>
            </w:pPr>
          </w:p>
          <w:p w:rsidR="00DE6BDD" w14:paraId="6EF96E85" w14:textId="77777777">
            <w:pPr>
              <w:pStyle w:val="TableParagraph"/>
              <w:spacing w:line="177" w:lineRule="exact"/>
              <w:ind w:right="1"/>
              <w:jc w:val="center"/>
              <w:rPr>
                <w:rFonts w:ascii="Arial" w:eastAsia="Arial" w:hAnsi="Arial" w:cs="Arial"/>
                <w:sz w:val="16"/>
                <w:szCs w:val="16"/>
              </w:rPr>
            </w:pPr>
            <w:r>
              <w:rPr>
                <w:rFonts w:ascii="Arial"/>
                <w:sz w:val="16"/>
              </w:rPr>
              <w:t>4)</w:t>
            </w:r>
          </w:p>
          <w:p w:rsidR="00DE6BDD" w14:paraId="7211C6B2" w14:textId="77777777">
            <w:pPr>
              <w:pStyle w:val="TableParagraph"/>
              <w:spacing w:line="236" w:lineRule="auto"/>
              <w:ind w:left="1098" w:right="1098" w:hanging="2"/>
              <w:jc w:val="center"/>
              <w:rPr>
                <w:rFonts w:ascii="Arial" w:eastAsia="Arial" w:hAnsi="Arial" w:cs="Arial"/>
                <w:sz w:val="18"/>
                <w:szCs w:val="18"/>
              </w:rPr>
            </w:pPr>
            <w:r>
              <w:rPr>
                <w:rFonts w:ascii="Arial"/>
                <w:b/>
                <w:spacing w:val="-1"/>
                <w:sz w:val="18"/>
              </w:rPr>
              <w:t>Population</w:t>
            </w:r>
            <w:r>
              <w:rPr>
                <w:rFonts w:ascii="Arial"/>
                <w:b/>
                <w:sz w:val="18"/>
              </w:rPr>
              <w:t xml:space="preserve"> of</w:t>
            </w:r>
            <w:r>
              <w:rPr>
                <w:rFonts w:ascii="Arial"/>
                <w:b/>
                <w:spacing w:val="29"/>
                <w:sz w:val="18"/>
              </w:rPr>
              <w:t xml:space="preserve"> </w:t>
            </w:r>
            <w:r>
              <w:rPr>
                <w:rFonts w:ascii="Arial"/>
                <w:b/>
                <w:spacing w:val="-1"/>
                <w:sz w:val="18"/>
              </w:rPr>
              <w:t>Partitioned</w:t>
            </w:r>
            <w:r>
              <w:rPr>
                <w:rFonts w:ascii="Arial"/>
                <w:b/>
                <w:sz w:val="18"/>
              </w:rPr>
              <w:t xml:space="preserve"> </w:t>
            </w:r>
            <w:r>
              <w:rPr>
                <w:rFonts w:ascii="Arial"/>
                <w:b/>
                <w:spacing w:val="-1"/>
                <w:sz w:val="18"/>
              </w:rPr>
              <w:t>Area</w:t>
            </w:r>
          </w:p>
        </w:tc>
      </w:tr>
      <w:tr w14:paraId="031EA5E9" w14:textId="77777777">
        <w:tblPrEx>
          <w:tblW w:w="0" w:type="auto"/>
          <w:tblInd w:w="154" w:type="dxa"/>
          <w:tblLayout w:type="fixed"/>
          <w:tblCellMar>
            <w:left w:w="0" w:type="dxa"/>
            <w:right w:w="0" w:type="dxa"/>
          </w:tblCellMar>
          <w:tblLook w:val="01E0"/>
        </w:tblPrEx>
        <w:trPr>
          <w:trHeight w:hRule="exact" w:val="578"/>
        </w:trPr>
        <w:tc>
          <w:tcPr>
            <w:tcW w:w="3600" w:type="dxa"/>
            <w:tcBorders>
              <w:top w:val="single" w:sz="5" w:space="0" w:color="000000"/>
              <w:left w:val="single" w:sz="5" w:space="0" w:color="000000"/>
              <w:bottom w:val="single" w:sz="5" w:space="0" w:color="000000"/>
              <w:right w:val="single" w:sz="5" w:space="0" w:color="000000"/>
            </w:tcBorders>
          </w:tcPr>
          <w:p w:rsidR="00DE6BDD" w14:paraId="425C69C3" w14:textId="77777777"/>
        </w:tc>
        <w:tc>
          <w:tcPr>
            <w:tcW w:w="3600" w:type="dxa"/>
            <w:tcBorders>
              <w:top w:val="single" w:sz="5" w:space="0" w:color="000000"/>
              <w:left w:val="single" w:sz="5" w:space="0" w:color="000000"/>
              <w:bottom w:val="single" w:sz="5" w:space="0" w:color="000000"/>
              <w:right w:val="single" w:sz="5" w:space="0" w:color="000000"/>
            </w:tcBorders>
          </w:tcPr>
          <w:p w:rsidR="00DE6BDD" w14:paraId="6E523341" w14:textId="77777777">
            <w:pPr>
              <w:pStyle w:val="TableParagraph"/>
              <w:spacing w:before="8"/>
              <w:rPr>
                <w:rFonts w:ascii="Arial" w:eastAsia="Arial" w:hAnsi="Arial" w:cs="Arial"/>
                <w:b/>
                <w:bCs/>
                <w:sz w:val="16"/>
                <w:szCs w:val="16"/>
              </w:rPr>
            </w:pPr>
          </w:p>
          <w:p w:rsidR="00DE6BDD" w14:paraId="62854783" w14:textId="77777777">
            <w:pPr>
              <w:pStyle w:val="TableParagraph"/>
              <w:ind w:left="958"/>
              <w:rPr>
                <w:rFonts w:ascii="Arial" w:eastAsia="Arial" w:hAnsi="Arial" w:cs="Arial"/>
                <w:sz w:val="16"/>
                <w:szCs w:val="16"/>
              </w:rPr>
            </w:pPr>
            <w:r>
              <w:rPr>
                <w:rFonts w:ascii="Arial"/>
                <w:spacing w:val="-1"/>
                <w:sz w:val="16"/>
              </w:rPr>
              <w:t>Schedule</w:t>
            </w:r>
            <w:r>
              <w:rPr>
                <w:rFonts w:ascii="Arial"/>
                <w:spacing w:val="-7"/>
                <w:sz w:val="16"/>
              </w:rPr>
              <w:t xml:space="preserve"> </w:t>
            </w:r>
            <w:r>
              <w:rPr>
                <w:rFonts w:ascii="Arial"/>
                <w:sz w:val="16"/>
              </w:rPr>
              <w:t>C</w:t>
            </w:r>
            <w:r>
              <w:rPr>
                <w:rFonts w:ascii="Arial"/>
                <w:spacing w:val="-6"/>
                <w:sz w:val="16"/>
              </w:rPr>
              <w:t xml:space="preserve"> </w:t>
            </w:r>
            <w:r>
              <w:rPr>
                <w:rFonts w:ascii="Arial"/>
                <w:sz w:val="16"/>
              </w:rPr>
              <w:t>#</w:t>
            </w:r>
            <w:r>
              <w:rPr>
                <w:rFonts w:ascii="Arial"/>
                <w:spacing w:val="-6"/>
                <w:sz w:val="16"/>
              </w:rPr>
              <w:t xml:space="preserve"> </w:t>
            </w:r>
            <w:r>
              <w:rPr>
                <w:rFonts w:ascii="Arial"/>
                <w:spacing w:val="-1"/>
                <w:sz w:val="16"/>
              </w:rPr>
              <w:t>Attached:</w:t>
            </w:r>
          </w:p>
        </w:tc>
        <w:tc>
          <w:tcPr>
            <w:tcW w:w="3600" w:type="dxa"/>
            <w:tcBorders>
              <w:top w:val="single" w:sz="5" w:space="0" w:color="000000"/>
              <w:left w:val="single" w:sz="5" w:space="0" w:color="000000"/>
              <w:bottom w:val="single" w:sz="5" w:space="0" w:color="000000"/>
              <w:right w:val="single" w:sz="5" w:space="0" w:color="000000"/>
            </w:tcBorders>
          </w:tcPr>
          <w:p w:rsidR="00DE6BDD" w14:paraId="2E155305" w14:textId="77777777"/>
        </w:tc>
      </w:tr>
    </w:tbl>
    <w:p w:rsidR="00DE6BDD" w14:paraId="49CF8CDF" w14:textId="77777777">
      <w:pPr>
        <w:rPr>
          <w:rFonts w:ascii="Arial" w:eastAsia="Arial" w:hAnsi="Arial" w:cs="Arial"/>
          <w:b/>
          <w:bCs/>
          <w:sz w:val="20"/>
          <w:szCs w:val="20"/>
        </w:rPr>
      </w:pPr>
    </w:p>
    <w:p w:rsidR="00DE6BDD" w14:paraId="3A5C2DD1" w14:textId="77777777">
      <w:pPr>
        <w:spacing w:before="7"/>
        <w:rPr>
          <w:rFonts w:ascii="Arial" w:eastAsia="Arial" w:hAnsi="Arial" w:cs="Arial"/>
          <w:b/>
          <w:bCs/>
          <w:sz w:val="23"/>
          <w:szCs w:val="23"/>
        </w:rPr>
      </w:pPr>
    </w:p>
    <w:p w:rsidR="00DE6BDD" w:rsidRPr="00005753" w:rsidP="00562398" w14:paraId="7D567D7E" w14:textId="77777777">
      <w:pPr>
        <w:pStyle w:val="ListParagraph"/>
        <w:numPr>
          <w:ilvl w:val="0"/>
          <w:numId w:val="16"/>
        </w:numPr>
        <w:tabs>
          <w:tab w:val="left" w:pos="388"/>
        </w:tabs>
        <w:spacing w:before="77"/>
        <w:rPr>
          <w:rFonts w:ascii="Arial" w:eastAsia="Arial" w:hAnsi="Arial" w:cs="Arial"/>
          <w:sz w:val="16"/>
          <w:szCs w:val="16"/>
        </w:rPr>
      </w:pPr>
      <w:r w:rsidRPr="00005753">
        <w:rPr>
          <w:rFonts w:ascii="Arial"/>
          <w:b/>
          <w:spacing w:val="-1"/>
          <w:sz w:val="18"/>
        </w:rPr>
        <w:t>Disaggregated</w:t>
      </w:r>
      <w:r w:rsidRPr="00005753">
        <w:rPr>
          <w:rFonts w:ascii="Arial"/>
          <w:b/>
          <w:spacing w:val="-5"/>
          <w:sz w:val="18"/>
        </w:rPr>
        <w:t xml:space="preserve"> </w:t>
      </w:r>
      <w:r w:rsidRPr="00005753">
        <w:rPr>
          <w:rFonts w:ascii="Arial"/>
          <w:b/>
          <w:spacing w:val="-1"/>
          <w:sz w:val="18"/>
        </w:rPr>
        <w:t>Spectrum</w:t>
      </w:r>
      <w:r w:rsidRPr="00005753">
        <w:rPr>
          <w:rFonts w:ascii="Arial"/>
          <w:b/>
          <w:spacing w:val="-9"/>
          <w:sz w:val="18"/>
        </w:rPr>
        <w:t xml:space="preserve"> </w:t>
      </w:r>
      <w:r w:rsidRPr="00005753">
        <w:rPr>
          <w:rFonts w:ascii="Arial"/>
          <w:sz w:val="16"/>
        </w:rPr>
        <w:t>(in</w:t>
      </w:r>
      <w:r w:rsidRPr="00005753">
        <w:rPr>
          <w:rFonts w:ascii="Arial"/>
          <w:spacing w:val="-5"/>
          <w:sz w:val="16"/>
        </w:rPr>
        <w:t xml:space="preserve"> </w:t>
      </w:r>
      <w:r w:rsidRPr="00005753">
        <w:rPr>
          <w:rFonts w:ascii="Arial"/>
          <w:spacing w:val="-1"/>
          <w:sz w:val="16"/>
        </w:rPr>
        <w:t>MHz)</w:t>
      </w:r>
    </w:p>
    <w:tbl>
      <w:tblPr>
        <w:tblW w:w="0" w:type="auto"/>
        <w:tblInd w:w="149" w:type="dxa"/>
        <w:tblLayout w:type="fixed"/>
        <w:tblCellMar>
          <w:left w:w="0" w:type="dxa"/>
          <w:right w:w="0" w:type="dxa"/>
        </w:tblCellMar>
        <w:tblLook w:val="01E0"/>
      </w:tblPr>
      <w:tblGrid>
        <w:gridCol w:w="1777"/>
        <w:gridCol w:w="1823"/>
        <w:gridCol w:w="1801"/>
        <w:gridCol w:w="1799"/>
        <w:gridCol w:w="1821"/>
        <w:gridCol w:w="1779"/>
      </w:tblGrid>
      <w:tr w14:paraId="09393DB0" w14:textId="77777777">
        <w:tblPrEx>
          <w:tblW w:w="0" w:type="auto"/>
          <w:tblInd w:w="149" w:type="dxa"/>
          <w:tblLayout w:type="fixed"/>
          <w:tblCellMar>
            <w:left w:w="0" w:type="dxa"/>
            <w:right w:w="0" w:type="dxa"/>
          </w:tblCellMar>
          <w:tblLook w:val="01E0"/>
        </w:tblPrEx>
        <w:trPr>
          <w:trHeight w:hRule="exact" w:val="418"/>
        </w:trPr>
        <w:tc>
          <w:tcPr>
            <w:tcW w:w="3600" w:type="dxa"/>
            <w:gridSpan w:val="2"/>
            <w:tcBorders>
              <w:top w:val="single" w:sz="8" w:space="0" w:color="000000"/>
              <w:left w:val="single" w:sz="8" w:space="0" w:color="000000"/>
              <w:bottom w:val="single" w:sz="11" w:space="0" w:color="000000"/>
              <w:right w:val="single" w:sz="8" w:space="0" w:color="000000"/>
            </w:tcBorders>
          </w:tcPr>
          <w:p w:rsidR="00DE6BDD" w14:paraId="7A19516B" w14:textId="77777777">
            <w:pPr>
              <w:pStyle w:val="TableParagraph"/>
              <w:spacing w:before="118"/>
              <w:ind w:left="709"/>
              <w:rPr>
                <w:rFonts w:ascii="Arial" w:eastAsia="Arial" w:hAnsi="Arial" w:cs="Arial"/>
                <w:sz w:val="18"/>
                <w:szCs w:val="18"/>
              </w:rPr>
            </w:pPr>
            <w:r>
              <w:rPr>
                <w:rFonts w:ascii="Times New Roman"/>
                <w:spacing w:val="-2"/>
                <w:sz w:val="2"/>
              </w:rPr>
              <w:t>1B</w:t>
            </w:r>
            <w:r>
              <w:rPr>
                <w:rFonts w:ascii="Arial"/>
                <w:b/>
                <w:spacing w:val="-1"/>
                <w:sz w:val="18"/>
              </w:rPr>
              <w:t>Disaggregated</w:t>
            </w:r>
            <w:r>
              <w:rPr>
                <w:rFonts w:ascii="Arial"/>
                <w:b/>
                <w:sz w:val="18"/>
              </w:rPr>
              <w:t xml:space="preserve"> </w:t>
            </w:r>
            <w:r>
              <w:rPr>
                <w:rFonts w:ascii="Arial"/>
                <w:b/>
                <w:spacing w:val="-1"/>
                <w:sz w:val="18"/>
              </w:rPr>
              <w:t>Spectrum</w:t>
            </w:r>
          </w:p>
        </w:tc>
        <w:tc>
          <w:tcPr>
            <w:tcW w:w="3600" w:type="dxa"/>
            <w:gridSpan w:val="2"/>
            <w:tcBorders>
              <w:top w:val="single" w:sz="8" w:space="0" w:color="000000"/>
              <w:left w:val="single" w:sz="8" w:space="0" w:color="000000"/>
              <w:bottom w:val="single" w:sz="11" w:space="0" w:color="000000"/>
              <w:right w:val="single" w:sz="8" w:space="0" w:color="000000"/>
            </w:tcBorders>
          </w:tcPr>
          <w:p w:rsidR="00DE6BDD" w14:paraId="38555F72" w14:textId="77777777">
            <w:pPr>
              <w:pStyle w:val="TableParagraph"/>
              <w:spacing w:before="118"/>
              <w:ind w:left="709"/>
              <w:rPr>
                <w:rFonts w:ascii="Arial" w:eastAsia="Arial" w:hAnsi="Arial" w:cs="Arial"/>
                <w:sz w:val="18"/>
                <w:szCs w:val="18"/>
              </w:rPr>
            </w:pPr>
            <w:r>
              <w:rPr>
                <w:rFonts w:ascii="Times New Roman"/>
                <w:spacing w:val="-2"/>
                <w:sz w:val="2"/>
              </w:rPr>
              <w:t>2B</w:t>
            </w:r>
            <w:r>
              <w:rPr>
                <w:rFonts w:ascii="Arial"/>
                <w:b/>
                <w:spacing w:val="-1"/>
                <w:sz w:val="18"/>
              </w:rPr>
              <w:t>Disaggregated</w:t>
            </w:r>
            <w:r>
              <w:rPr>
                <w:rFonts w:ascii="Arial"/>
                <w:b/>
                <w:sz w:val="18"/>
              </w:rPr>
              <w:t xml:space="preserve"> </w:t>
            </w:r>
            <w:r>
              <w:rPr>
                <w:rFonts w:ascii="Arial"/>
                <w:b/>
                <w:spacing w:val="-1"/>
                <w:sz w:val="18"/>
              </w:rPr>
              <w:t>Spectrum</w:t>
            </w:r>
          </w:p>
        </w:tc>
        <w:tc>
          <w:tcPr>
            <w:tcW w:w="3600" w:type="dxa"/>
            <w:gridSpan w:val="2"/>
            <w:tcBorders>
              <w:top w:val="single" w:sz="8" w:space="0" w:color="000000"/>
              <w:left w:val="single" w:sz="8" w:space="0" w:color="000000"/>
              <w:bottom w:val="single" w:sz="11" w:space="0" w:color="000000"/>
              <w:right w:val="single" w:sz="8" w:space="0" w:color="000000"/>
            </w:tcBorders>
          </w:tcPr>
          <w:p w:rsidR="00DE6BDD" w14:paraId="3E3B6FB5" w14:textId="77777777">
            <w:pPr>
              <w:pStyle w:val="TableParagraph"/>
              <w:spacing w:before="118"/>
              <w:ind w:left="721"/>
              <w:rPr>
                <w:rFonts w:ascii="Arial" w:eastAsia="Arial" w:hAnsi="Arial" w:cs="Arial"/>
                <w:sz w:val="18"/>
                <w:szCs w:val="18"/>
              </w:rPr>
            </w:pPr>
            <w:r>
              <w:rPr>
                <w:rFonts w:ascii="Arial"/>
                <w:b/>
                <w:spacing w:val="-1"/>
                <w:sz w:val="18"/>
              </w:rPr>
              <w:t>Disaggregated</w:t>
            </w:r>
            <w:r>
              <w:rPr>
                <w:rFonts w:ascii="Arial"/>
                <w:b/>
                <w:sz w:val="18"/>
              </w:rPr>
              <w:t xml:space="preserve"> </w:t>
            </w:r>
            <w:r>
              <w:rPr>
                <w:rFonts w:ascii="Arial"/>
                <w:b/>
                <w:spacing w:val="-1"/>
                <w:sz w:val="18"/>
              </w:rPr>
              <w:t>Spectrum</w:t>
            </w:r>
          </w:p>
        </w:tc>
      </w:tr>
      <w:tr w14:paraId="7EE574B1" w14:textId="77777777" w:rsidTr="004B7B55">
        <w:tblPrEx>
          <w:tblW w:w="0" w:type="auto"/>
          <w:tblInd w:w="149" w:type="dxa"/>
          <w:tblLayout w:type="fixed"/>
          <w:tblCellMar>
            <w:left w:w="0" w:type="dxa"/>
            <w:right w:w="0" w:type="dxa"/>
          </w:tblCellMar>
          <w:tblLook w:val="01E0"/>
        </w:tblPrEx>
        <w:trPr>
          <w:trHeight w:hRule="exact" w:val="208"/>
        </w:trPr>
        <w:tc>
          <w:tcPr>
            <w:tcW w:w="1777" w:type="dxa"/>
            <w:tcBorders>
              <w:top w:val="single" w:sz="11" w:space="0" w:color="000000"/>
              <w:left w:val="single" w:sz="8" w:space="0" w:color="000000"/>
              <w:bottom w:val="single" w:sz="5" w:space="0" w:color="000000"/>
              <w:right w:val="single" w:sz="5" w:space="0" w:color="000000"/>
            </w:tcBorders>
          </w:tcPr>
          <w:p w:rsidR="004B7B55" w:rsidRPr="00107B3A" w:rsidP="004B7B55" w14:paraId="74002EA0" w14:textId="2DD3C7BC">
            <w:pPr>
              <w:pStyle w:val="TableParagraph"/>
              <w:spacing w:line="188" w:lineRule="exact"/>
              <w:rPr>
                <w:rFonts w:ascii="Arial" w:eastAsia="Arial" w:hAnsi="Arial" w:cs="Arial"/>
                <w:sz w:val="18"/>
                <w:szCs w:val="18"/>
              </w:rPr>
            </w:pPr>
            <w:r w:rsidRPr="00107B3A">
              <w:rPr>
                <w:rFonts w:ascii="Arial"/>
                <w:b/>
                <w:sz w:val="18"/>
                <w:szCs w:val="18"/>
              </w:rPr>
              <w:t>Lower</w:t>
            </w:r>
            <w:r w:rsidRPr="00107B3A">
              <w:rPr>
                <w:rFonts w:ascii="Arial"/>
                <w:b/>
                <w:spacing w:val="-1"/>
                <w:sz w:val="18"/>
                <w:szCs w:val="18"/>
              </w:rPr>
              <w:t xml:space="preserve"> Freq</w:t>
            </w:r>
            <w:r w:rsidRPr="00107B3A" w:rsidR="00756591">
              <w:rPr>
                <w:rFonts w:ascii="Arial"/>
                <w:b/>
                <w:spacing w:val="-1"/>
                <w:sz w:val="18"/>
                <w:szCs w:val="18"/>
              </w:rPr>
              <w:t>uency</w:t>
            </w:r>
          </w:p>
        </w:tc>
        <w:tc>
          <w:tcPr>
            <w:tcW w:w="1823" w:type="dxa"/>
            <w:tcBorders>
              <w:top w:val="single" w:sz="11" w:space="0" w:color="000000"/>
              <w:left w:val="single" w:sz="5" w:space="0" w:color="000000"/>
              <w:bottom w:val="single" w:sz="5" w:space="0" w:color="000000"/>
              <w:right w:val="single" w:sz="8" w:space="0" w:color="000000"/>
            </w:tcBorders>
          </w:tcPr>
          <w:p w:rsidR="004B7B55" w:rsidRPr="00756591" w:rsidP="004B7B55" w14:paraId="460997FA" w14:textId="2EC97B75">
            <w:pPr>
              <w:pStyle w:val="TableParagraph"/>
              <w:spacing w:line="188" w:lineRule="exact"/>
              <w:rPr>
                <w:rFonts w:ascii="Arial" w:eastAsia="Arial" w:hAnsi="Arial" w:cs="Arial"/>
                <w:sz w:val="18"/>
                <w:szCs w:val="18"/>
              </w:rPr>
            </w:pPr>
            <w:r w:rsidRPr="00756591">
              <w:rPr>
                <w:rFonts w:ascii="Arial"/>
                <w:b/>
                <w:sz w:val="18"/>
                <w:szCs w:val="18"/>
              </w:rPr>
              <w:t>Upper</w:t>
            </w:r>
            <w:r w:rsidRPr="00756591">
              <w:rPr>
                <w:rFonts w:ascii="Arial"/>
                <w:b/>
                <w:spacing w:val="-1"/>
                <w:sz w:val="18"/>
                <w:szCs w:val="18"/>
              </w:rPr>
              <w:t xml:space="preserve"> Freq</w:t>
            </w:r>
            <w:r w:rsidRPr="00756591" w:rsidR="00756591">
              <w:rPr>
                <w:rFonts w:ascii="Arial"/>
                <w:b/>
                <w:spacing w:val="-1"/>
                <w:sz w:val="18"/>
                <w:szCs w:val="18"/>
              </w:rPr>
              <w:t>uency</w:t>
            </w:r>
          </w:p>
        </w:tc>
        <w:tc>
          <w:tcPr>
            <w:tcW w:w="1801" w:type="dxa"/>
            <w:tcBorders>
              <w:top w:val="single" w:sz="11" w:space="0" w:color="000000"/>
              <w:left w:val="single" w:sz="8" w:space="0" w:color="000000"/>
              <w:bottom w:val="single" w:sz="5" w:space="0" w:color="000000"/>
              <w:right w:val="single" w:sz="5" w:space="0" w:color="000000"/>
            </w:tcBorders>
          </w:tcPr>
          <w:p w:rsidR="004B7B55" w:rsidP="004B7B55" w14:paraId="7918225D" w14:textId="72207455">
            <w:pPr>
              <w:pStyle w:val="TableParagraph"/>
              <w:spacing w:line="188" w:lineRule="exact"/>
              <w:rPr>
                <w:rFonts w:ascii="Arial" w:eastAsia="Arial" w:hAnsi="Arial" w:cs="Arial"/>
                <w:sz w:val="18"/>
                <w:szCs w:val="18"/>
              </w:rPr>
            </w:pPr>
            <w:r w:rsidRPr="00756591">
              <w:rPr>
                <w:rFonts w:ascii="Arial"/>
                <w:b/>
                <w:sz w:val="18"/>
                <w:szCs w:val="18"/>
              </w:rPr>
              <w:t>Lower</w:t>
            </w:r>
            <w:r w:rsidRPr="00756591">
              <w:rPr>
                <w:rFonts w:ascii="Arial"/>
                <w:b/>
                <w:spacing w:val="-1"/>
                <w:sz w:val="18"/>
                <w:szCs w:val="18"/>
              </w:rPr>
              <w:t xml:space="preserve"> Frequency</w:t>
            </w:r>
          </w:p>
        </w:tc>
        <w:tc>
          <w:tcPr>
            <w:tcW w:w="1799" w:type="dxa"/>
            <w:tcBorders>
              <w:top w:val="single" w:sz="11" w:space="0" w:color="000000"/>
              <w:left w:val="single" w:sz="5" w:space="0" w:color="000000"/>
              <w:bottom w:val="single" w:sz="5" w:space="0" w:color="000000"/>
              <w:right w:val="single" w:sz="8" w:space="0" w:color="000000"/>
            </w:tcBorders>
          </w:tcPr>
          <w:p w:rsidR="004B7B55" w:rsidP="004B7B55" w14:paraId="2DEB541B" w14:textId="54614361">
            <w:pPr>
              <w:pStyle w:val="TableParagraph"/>
              <w:spacing w:line="188" w:lineRule="exact"/>
              <w:rPr>
                <w:rFonts w:ascii="Arial" w:eastAsia="Arial" w:hAnsi="Arial" w:cs="Arial"/>
                <w:sz w:val="18"/>
                <w:szCs w:val="18"/>
              </w:rPr>
            </w:pPr>
            <w:r w:rsidRPr="00756591">
              <w:rPr>
                <w:rFonts w:ascii="Arial"/>
                <w:b/>
                <w:sz w:val="18"/>
                <w:szCs w:val="18"/>
              </w:rPr>
              <w:t>Upper</w:t>
            </w:r>
            <w:r w:rsidRPr="00756591">
              <w:rPr>
                <w:rFonts w:ascii="Arial"/>
                <w:b/>
                <w:spacing w:val="-1"/>
                <w:sz w:val="18"/>
                <w:szCs w:val="18"/>
              </w:rPr>
              <w:t xml:space="preserve"> Frequency</w:t>
            </w:r>
          </w:p>
        </w:tc>
        <w:tc>
          <w:tcPr>
            <w:tcW w:w="1821" w:type="dxa"/>
            <w:tcBorders>
              <w:top w:val="single" w:sz="11" w:space="0" w:color="000000"/>
              <w:left w:val="single" w:sz="8" w:space="0" w:color="000000"/>
              <w:bottom w:val="single" w:sz="5" w:space="0" w:color="000000"/>
              <w:right w:val="single" w:sz="5" w:space="0" w:color="000000"/>
            </w:tcBorders>
          </w:tcPr>
          <w:p w:rsidR="004B7B55" w:rsidP="004B7B55" w14:paraId="38064F46" w14:textId="5EB4211F">
            <w:pPr>
              <w:pStyle w:val="TableParagraph"/>
              <w:spacing w:line="188" w:lineRule="exact"/>
              <w:rPr>
                <w:rFonts w:ascii="Arial" w:eastAsia="Arial" w:hAnsi="Arial" w:cs="Arial"/>
                <w:sz w:val="18"/>
                <w:szCs w:val="18"/>
              </w:rPr>
            </w:pPr>
            <w:r w:rsidRPr="00756591">
              <w:rPr>
                <w:rFonts w:ascii="Arial"/>
                <w:b/>
                <w:sz w:val="18"/>
                <w:szCs w:val="18"/>
              </w:rPr>
              <w:t>Lower</w:t>
            </w:r>
            <w:r w:rsidRPr="00756591">
              <w:rPr>
                <w:rFonts w:ascii="Arial"/>
                <w:b/>
                <w:spacing w:val="-1"/>
                <w:sz w:val="18"/>
                <w:szCs w:val="18"/>
              </w:rPr>
              <w:t xml:space="preserve"> Frequency</w:t>
            </w:r>
          </w:p>
        </w:tc>
        <w:tc>
          <w:tcPr>
            <w:tcW w:w="1779" w:type="dxa"/>
            <w:tcBorders>
              <w:top w:val="single" w:sz="11" w:space="0" w:color="000000"/>
              <w:left w:val="single" w:sz="5" w:space="0" w:color="000000"/>
              <w:bottom w:val="single" w:sz="5" w:space="0" w:color="000000"/>
              <w:right w:val="single" w:sz="8" w:space="0" w:color="000000"/>
            </w:tcBorders>
          </w:tcPr>
          <w:p w:rsidR="004B7B55" w:rsidP="004B7B55" w14:paraId="651C047F" w14:textId="119D5686">
            <w:pPr>
              <w:pStyle w:val="TableParagraph"/>
              <w:spacing w:line="188" w:lineRule="exact"/>
              <w:rPr>
                <w:rFonts w:ascii="Arial" w:eastAsia="Arial" w:hAnsi="Arial" w:cs="Arial"/>
                <w:sz w:val="18"/>
                <w:szCs w:val="18"/>
              </w:rPr>
            </w:pPr>
            <w:r w:rsidRPr="00756591">
              <w:rPr>
                <w:rFonts w:ascii="Arial"/>
                <w:b/>
                <w:sz w:val="18"/>
                <w:szCs w:val="18"/>
              </w:rPr>
              <w:t>Upper</w:t>
            </w:r>
            <w:r w:rsidRPr="00756591">
              <w:rPr>
                <w:rFonts w:ascii="Arial"/>
                <w:b/>
                <w:spacing w:val="-1"/>
                <w:sz w:val="18"/>
                <w:szCs w:val="18"/>
              </w:rPr>
              <w:t xml:space="preserve"> Frequency</w:t>
            </w:r>
          </w:p>
        </w:tc>
      </w:tr>
      <w:tr w14:paraId="4CFBF3CB" w14:textId="77777777" w:rsidTr="004B7B55">
        <w:tblPrEx>
          <w:tblW w:w="0" w:type="auto"/>
          <w:tblInd w:w="149" w:type="dxa"/>
          <w:tblLayout w:type="fixed"/>
          <w:tblCellMar>
            <w:left w:w="0" w:type="dxa"/>
            <w:right w:w="0" w:type="dxa"/>
          </w:tblCellMar>
          <w:tblLook w:val="01E0"/>
        </w:tblPrEx>
        <w:trPr>
          <w:trHeight w:hRule="exact" w:val="389"/>
        </w:trPr>
        <w:tc>
          <w:tcPr>
            <w:tcW w:w="1777" w:type="dxa"/>
            <w:tcBorders>
              <w:top w:val="single" w:sz="5" w:space="0" w:color="000000"/>
              <w:left w:val="single" w:sz="8" w:space="0" w:color="000000"/>
              <w:bottom w:val="single" w:sz="5" w:space="0" w:color="000000"/>
              <w:right w:val="single" w:sz="5" w:space="0" w:color="000000"/>
            </w:tcBorders>
          </w:tcPr>
          <w:p w:rsidR="004B7B55" w:rsidP="004B7B55" w14:paraId="43BAB478" w14:textId="77777777"/>
        </w:tc>
        <w:tc>
          <w:tcPr>
            <w:tcW w:w="1823" w:type="dxa"/>
            <w:tcBorders>
              <w:top w:val="single" w:sz="5" w:space="0" w:color="000000"/>
              <w:left w:val="single" w:sz="5" w:space="0" w:color="000000"/>
              <w:bottom w:val="single" w:sz="5" w:space="0" w:color="000000"/>
              <w:right w:val="single" w:sz="8" w:space="0" w:color="000000"/>
            </w:tcBorders>
          </w:tcPr>
          <w:p w:rsidR="004B7B55" w:rsidP="004B7B55" w14:paraId="6CAA3755" w14:textId="77777777"/>
        </w:tc>
        <w:tc>
          <w:tcPr>
            <w:tcW w:w="1801" w:type="dxa"/>
            <w:tcBorders>
              <w:top w:val="single" w:sz="5" w:space="0" w:color="000000"/>
              <w:left w:val="single" w:sz="8" w:space="0" w:color="000000"/>
              <w:bottom w:val="single" w:sz="5" w:space="0" w:color="000000"/>
              <w:right w:val="single" w:sz="5" w:space="0" w:color="000000"/>
            </w:tcBorders>
          </w:tcPr>
          <w:p w:rsidR="004B7B55" w:rsidP="004B7B55" w14:paraId="5919AC9E" w14:textId="77777777"/>
        </w:tc>
        <w:tc>
          <w:tcPr>
            <w:tcW w:w="1799" w:type="dxa"/>
            <w:tcBorders>
              <w:top w:val="single" w:sz="5" w:space="0" w:color="000000"/>
              <w:left w:val="single" w:sz="5" w:space="0" w:color="000000"/>
              <w:bottom w:val="single" w:sz="5" w:space="0" w:color="000000"/>
              <w:right w:val="single" w:sz="8" w:space="0" w:color="000000"/>
            </w:tcBorders>
          </w:tcPr>
          <w:p w:rsidR="004B7B55" w:rsidP="004B7B55" w14:paraId="4900033D" w14:textId="77777777"/>
        </w:tc>
        <w:tc>
          <w:tcPr>
            <w:tcW w:w="1821" w:type="dxa"/>
            <w:tcBorders>
              <w:top w:val="single" w:sz="5" w:space="0" w:color="000000"/>
              <w:left w:val="single" w:sz="8" w:space="0" w:color="000000"/>
              <w:bottom w:val="single" w:sz="5" w:space="0" w:color="000000"/>
              <w:right w:val="single" w:sz="5" w:space="0" w:color="000000"/>
            </w:tcBorders>
          </w:tcPr>
          <w:p w:rsidR="004B7B55" w:rsidP="004B7B55" w14:paraId="20890CD6" w14:textId="77777777"/>
        </w:tc>
        <w:tc>
          <w:tcPr>
            <w:tcW w:w="1779" w:type="dxa"/>
            <w:tcBorders>
              <w:top w:val="single" w:sz="5" w:space="0" w:color="000000"/>
              <w:left w:val="single" w:sz="5" w:space="0" w:color="000000"/>
              <w:bottom w:val="single" w:sz="5" w:space="0" w:color="000000"/>
              <w:right w:val="single" w:sz="8" w:space="0" w:color="000000"/>
            </w:tcBorders>
          </w:tcPr>
          <w:p w:rsidR="004B7B55" w:rsidP="004B7B55" w14:paraId="44BE20C5" w14:textId="77777777"/>
        </w:tc>
      </w:tr>
      <w:tr w14:paraId="65313498" w14:textId="77777777" w:rsidTr="004B7B55">
        <w:tblPrEx>
          <w:tblW w:w="0" w:type="auto"/>
          <w:tblInd w:w="149" w:type="dxa"/>
          <w:tblLayout w:type="fixed"/>
          <w:tblCellMar>
            <w:left w:w="0" w:type="dxa"/>
            <w:right w:w="0" w:type="dxa"/>
          </w:tblCellMar>
          <w:tblLook w:val="01E0"/>
        </w:tblPrEx>
        <w:trPr>
          <w:trHeight w:hRule="exact" w:val="389"/>
        </w:trPr>
        <w:tc>
          <w:tcPr>
            <w:tcW w:w="1777" w:type="dxa"/>
            <w:tcBorders>
              <w:top w:val="single" w:sz="5" w:space="0" w:color="000000"/>
              <w:left w:val="single" w:sz="8" w:space="0" w:color="000000"/>
              <w:bottom w:val="single" w:sz="5" w:space="0" w:color="000000"/>
              <w:right w:val="single" w:sz="5" w:space="0" w:color="000000"/>
            </w:tcBorders>
          </w:tcPr>
          <w:p w:rsidR="004B7B55" w:rsidP="004B7B55" w14:paraId="78C47E7F" w14:textId="77777777"/>
        </w:tc>
        <w:tc>
          <w:tcPr>
            <w:tcW w:w="1823" w:type="dxa"/>
            <w:tcBorders>
              <w:top w:val="single" w:sz="5" w:space="0" w:color="000000"/>
              <w:left w:val="single" w:sz="5" w:space="0" w:color="000000"/>
              <w:bottom w:val="single" w:sz="5" w:space="0" w:color="000000"/>
              <w:right w:val="single" w:sz="8" w:space="0" w:color="000000"/>
            </w:tcBorders>
          </w:tcPr>
          <w:p w:rsidR="004B7B55" w:rsidP="004B7B55" w14:paraId="2535C07B" w14:textId="77777777"/>
        </w:tc>
        <w:tc>
          <w:tcPr>
            <w:tcW w:w="1801" w:type="dxa"/>
            <w:tcBorders>
              <w:top w:val="single" w:sz="5" w:space="0" w:color="000000"/>
              <w:left w:val="single" w:sz="8" w:space="0" w:color="000000"/>
              <w:bottom w:val="single" w:sz="5" w:space="0" w:color="000000"/>
              <w:right w:val="single" w:sz="5" w:space="0" w:color="000000"/>
            </w:tcBorders>
          </w:tcPr>
          <w:p w:rsidR="004B7B55" w:rsidP="004B7B55" w14:paraId="1A25E95B" w14:textId="77777777"/>
        </w:tc>
        <w:tc>
          <w:tcPr>
            <w:tcW w:w="1799" w:type="dxa"/>
            <w:tcBorders>
              <w:top w:val="single" w:sz="5" w:space="0" w:color="000000"/>
              <w:left w:val="single" w:sz="5" w:space="0" w:color="000000"/>
              <w:bottom w:val="single" w:sz="5" w:space="0" w:color="000000"/>
              <w:right w:val="single" w:sz="8" w:space="0" w:color="000000"/>
            </w:tcBorders>
          </w:tcPr>
          <w:p w:rsidR="004B7B55" w:rsidP="004B7B55" w14:paraId="3B760427" w14:textId="77777777"/>
        </w:tc>
        <w:tc>
          <w:tcPr>
            <w:tcW w:w="1821" w:type="dxa"/>
            <w:tcBorders>
              <w:top w:val="single" w:sz="5" w:space="0" w:color="000000"/>
              <w:left w:val="single" w:sz="8" w:space="0" w:color="000000"/>
              <w:bottom w:val="single" w:sz="5" w:space="0" w:color="000000"/>
              <w:right w:val="single" w:sz="5" w:space="0" w:color="000000"/>
            </w:tcBorders>
          </w:tcPr>
          <w:p w:rsidR="004B7B55" w:rsidP="004B7B55" w14:paraId="398A1992" w14:textId="77777777"/>
        </w:tc>
        <w:tc>
          <w:tcPr>
            <w:tcW w:w="1779" w:type="dxa"/>
            <w:tcBorders>
              <w:top w:val="single" w:sz="5" w:space="0" w:color="000000"/>
              <w:left w:val="single" w:sz="5" w:space="0" w:color="000000"/>
              <w:bottom w:val="single" w:sz="5" w:space="0" w:color="000000"/>
              <w:right w:val="single" w:sz="8" w:space="0" w:color="000000"/>
            </w:tcBorders>
          </w:tcPr>
          <w:p w:rsidR="004B7B55" w:rsidP="004B7B55" w14:paraId="0203C1DF" w14:textId="77777777"/>
        </w:tc>
      </w:tr>
      <w:tr w14:paraId="51628CCB" w14:textId="77777777" w:rsidTr="004B7B55">
        <w:tblPrEx>
          <w:tblW w:w="0" w:type="auto"/>
          <w:tblInd w:w="149" w:type="dxa"/>
          <w:tblLayout w:type="fixed"/>
          <w:tblCellMar>
            <w:left w:w="0" w:type="dxa"/>
            <w:right w:w="0" w:type="dxa"/>
          </w:tblCellMar>
          <w:tblLook w:val="01E0"/>
        </w:tblPrEx>
        <w:trPr>
          <w:trHeight w:hRule="exact" w:val="389"/>
        </w:trPr>
        <w:tc>
          <w:tcPr>
            <w:tcW w:w="1777" w:type="dxa"/>
            <w:tcBorders>
              <w:top w:val="single" w:sz="5" w:space="0" w:color="000000"/>
              <w:left w:val="single" w:sz="8" w:space="0" w:color="000000"/>
              <w:bottom w:val="single" w:sz="5" w:space="0" w:color="000000"/>
              <w:right w:val="single" w:sz="5" w:space="0" w:color="000000"/>
            </w:tcBorders>
          </w:tcPr>
          <w:p w:rsidR="004B7B55" w:rsidP="004B7B55" w14:paraId="2BBB87FC" w14:textId="77777777"/>
        </w:tc>
        <w:tc>
          <w:tcPr>
            <w:tcW w:w="1823" w:type="dxa"/>
            <w:tcBorders>
              <w:top w:val="single" w:sz="5" w:space="0" w:color="000000"/>
              <w:left w:val="single" w:sz="5" w:space="0" w:color="000000"/>
              <w:bottom w:val="single" w:sz="5" w:space="0" w:color="000000"/>
              <w:right w:val="single" w:sz="8" w:space="0" w:color="000000"/>
            </w:tcBorders>
          </w:tcPr>
          <w:p w:rsidR="004B7B55" w:rsidP="004B7B55" w14:paraId="545C9414" w14:textId="77777777"/>
        </w:tc>
        <w:tc>
          <w:tcPr>
            <w:tcW w:w="1801" w:type="dxa"/>
            <w:tcBorders>
              <w:top w:val="single" w:sz="5" w:space="0" w:color="000000"/>
              <w:left w:val="single" w:sz="8" w:space="0" w:color="000000"/>
              <w:bottom w:val="single" w:sz="5" w:space="0" w:color="000000"/>
              <w:right w:val="single" w:sz="5" w:space="0" w:color="000000"/>
            </w:tcBorders>
          </w:tcPr>
          <w:p w:rsidR="004B7B55" w:rsidP="004B7B55" w14:paraId="7EA9B2AE" w14:textId="77777777"/>
        </w:tc>
        <w:tc>
          <w:tcPr>
            <w:tcW w:w="1799" w:type="dxa"/>
            <w:tcBorders>
              <w:top w:val="single" w:sz="5" w:space="0" w:color="000000"/>
              <w:left w:val="single" w:sz="5" w:space="0" w:color="000000"/>
              <w:bottom w:val="single" w:sz="5" w:space="0" w:color="000000"/>
              <w:right w:val="single" w:sz="8" w:space="0" w:color="000000"/>
            </w:tcBorders>
          </w:tcPr>
          <w:p w:rsidR="004B7B55" w:rsidP="004B7B55" w14:paraId="4F38C13C" w14:textId="77777777"/>
        </w:tc>
        <w:tc>
          <w:tcPr>
            <w:tcW w:w="1821" w:type="dxa"/>
            <w:tcBorders>
              <w:top w:val="single" w:sz="5" w:space="0" w:color="000000"/>
              <w:left w:val="single" w:sz="8" w:space="0" w:color="000000"/>
              <w:bottom w:val="single" w:sz="5" w:space="0" w:color="000000"/>
              <w:right w:val="single" w:sz="5" w:space="0" w:color="000000"/>
            </w:tcBorders>
          </w:tcPr>
          <w:p w:rsidR="004B7B55" w:rsidP="004B7B55" w14:paraId="4F59F6BC" w14:textId="77777777"/>
        </w:tc>
        <w:tc>
          <w:tcPr>
            <w:tcW w:w="1779" w:type="dxa"/>
            <w:tcBorders>
              <w:top w:val="single" w:sz="5" w:space="0" w:color="000000"/>
              <w:left w:val="single" w:sz="5" w:space="0" w:color="000000"/>
              <w:bottom w:val="single" w:sz="5" w:space="0" w:color="000000"/>
              <w:right w:val="single" w:sz="8" w:space="0" w:color="000000"/>
            </w:tcBorders>
          </w:tcPr>
          <w:p w:rsidR="004B7B55" w:rsidP="004B7B55" w14:paraId="495B5F44" w14:textId="77777777"/>
        </w:tc>
      </w:tr>
      <w:tr w14:paraId="4F3BEA80" w14:textId="77777777" w:rsidTr="004B7B55">
        <w:tblPrEx>
          <w:tblW w:w="0" w:type="auto"/>
          <w:tblInd w:w="149" w:type="dxa"/>
          <w:tblLayout w:type="fixed"/>
          <w:tblCellMar>
            <w:left w:w="0" w:type="dxa"/>
            <w:right w:w="0" w:type="dxa"/>
          </w:tblCellMar>
          <w:tblLook w:val="01E0"/>
        </w:tblPrEx>
        <w:trPr>
          <w:trHeight w:hRule="exact" w:val="389"/>
        </w:trPr>
        <w:tc>
          <w:tcPr>
            <w:tcW w:w="1777" w:type="dxa"/>
            <w:tcBorders>
              <w:top w:val="single" w:sz="5" w:space="0" w:color="000000"/>
              <w:left w:val="single" w:sz="8" w:space="0" w:color="000000"/>
              <w:bottom w:val="single" w:sz="5" w:space="0" w:color="000000"/>
              <w:right w:val="single" w:sz="5" w:space="0" w:color="000000"/>
            </w:tcBorders>
          </w:tcPr>
          <w:p w:rsidR="004B7B55" w:rsidP="004B7B55" w14:paraId="4CC02076" w14:textId="77777777"/>
        </w:tc>
        <w:tc>
          <w:tcPr>
            <w:tcW w:w="1823" w:type="dxa"/>
            <w:tcBorders>
              <w:top w:val="single" w:sz="5" w:space="0" w:color="000000"/>
              <w:left w:val="single" w:sz="5" w:space="0" w:color="000000"/>
              <w:bottom w:val="single" w:sz="5" w:space="0" w:color="000000"/>
              <w:right w:val="single" w:sz="8" w:space="0" w:color="000000"/>
            </w:tcBorders>
          </w:tcPr>
          <w:p w:rsidR="004B7B55" w:rsidP="004B7B55" w14:paraId="01AA2B1C" w14:textId="77777777"/>
        </w:tc>
        <w:tc>
          <w:tcPr>
            <w:tcW w:w="1801" w:type="dxa"/>
            <w:tcBorders>
              <w:top w:val="single" w:sz="5" w:space="0" w:color="000000"/>
              <w:left w:val="single" w:sz="8" w:space="0" w:color="000000"/>
              <w:bottom w:val="single" w:sz="5" w:space="0" w:color="000000"/>
              <w:right w:val="single" w:sz="5" w:space="0" w:color="000000"/>
            </w:tcBorders>
          </w:tcPr>
          <w:p w:rsidR="004B7B55" w:rsidP="004B7B55" w14:paraId="78447549" w14:textId="77777777"/>
        </w:tc>
        <w:tc>
          <w:tcPr>
            <w:tcW w:w="1799" w:type="dxa"/>
            <w:tcBorders>
              <w:top w:val="single" w:sz="5" w:space="0" w:color="000000"/>
              <w:left w:val="single" w:sz="5" w:space="0" w:color="000000"/>
              <w:bottom w:val="single" w:sz="5" w:space="0" w:color="000000"/>
              <w:right w:val="single" w:sz="8" w:space="0" w:color="000000"/>
            </w:tcBorders>
          </w:tcPr>
          <w:p w:rsidR="004B7B55" w:rsidP="004B7B55" w14:paraId="7554607D" w14:textId="77777777"/>
        </w:tc>
        <w:tc>
          <w:tcPr>
            <w:tcW w:w="1821" w:type="dxa"/>
            <w:tcBorders>
              <w:top w:val="single" w:sz="5" w:space="0" w:color="000000"/>
              <w:left w:val="single" w:sz="8" w:space="0" w:color="000000"/>
              <w:bottom w:val="single" w:sz="5" w:space="0" w:color="000000"/>
              <w:right w:val="single" w:sz="5" w:space="0" w:color="000000"/>
            </w:tcBorders>
          </w:tcPr>
          <w:p w:rsidR="004B7B55" w:rsidP="004B7B55" w14:paraId="4106813D" w14:textId="77777777"/>
        </w:tc>
        <w:tc>
          <w:tcPr>
            <w:tcW w:w="1779" w:type="dxa"/>
            <w:tcBorders>
              <w:top w:val="single" w:sz="5" w:space="0" w:color="000000"/>
              <w:left w:val="single" w:sz="5" w:space="0" w:color="000000"/>
              <w:bottom w:val="single" w:sz="5" w:space="0" w:color="000000"/>
              <w:right w:val="single" w:sz="8" w:space="0" w:color="000000"/>
            </w:tcBorders>
          </w:tcPr>
          <w:p w:rsidR="004B7B55" w:rsidP="004B7B55" w14:paraId="3198D54E" w14:textId="77777777"/>
        </w:tc>
      </w:tr>
      <w:tr w14:paraId="7F6046C9" w14:textId="77777777" w:rsidTr="004B7B55">
        <w:tblPrEx>
          <w:tblW w:w="0" w:type="auto"/>
          <w:tblInd w:w="149" w:type="dxa"/>
          <w:tblLayout w:type="fixed"/>
          <w:tblCellMar>
            <w:left w:w="0" w:type="dxa"/>
            <w:right w:w="0" w:type="dxa"/>
          </w:tblCellMar>
          <w:tblLook w:val="01E0"/>
        </w:tblPrEx>
        <w:trPr>
          <w:trHeight w:hRule="exact" w:val="389"/>
        </w:trPr>
        <w:tc>
          <w:tcPr>
            <w:tcW w:w="1777" w:type="dxa"/>
            <w:tcBorders>
              <w:top w:val="single" w:sz="5" w:space="0" w:color="000000"/>
              <w:left w:val="single" w:sz="8" w:space="0" w:color="000000"/>
              <w:bottom w:val="single" w:sz="5" w:space="0" w:color="000000"/>
              <w:right w:val="single" w:sz="5" w:space="0" w:color="000000"/>
            </w:tcBorders>
          </w:tcPr>
          <w:p w:rsidR="004B7B55" w:rsidP="004B7B55" w14:paraId="48A0102F" w14:textId="77777777"/>
        </w:tc>
        <w:tc>
          <w:tcPr>
            <w:tcW w:w="1823" w:type="dxa"/>
            <w:tcBorders>
              <w:top w:val="single" w:sz="5" w:space="0" w:color="000000"/>
              <w:left w:val="single" w:sz="5" w:space="0" w:color="000000"/>
              <w:bottom w:val="single" w:sz="5" w:space="0" w:color="000000"/>
              <w:right w:val="single" w:sz="8" w:space="0" w:color="000000"/>
            </w:tcBorders>
          </w:tcPr>
          <w:p w:rsidR="004B7B55" w:rsidP="004B7B55" w14:paraId="3F99B331" w14:textId="77777777"/>
        </w:tc>
        <w:tc>
          <w:tcPr>
            <w:tcW w:w="1801" w:type="dxa"/>
            <w:tcBorders>
              <w:top w:val="single" w:sz="5" w:space="0" w:color="000000"/>
              <w:left w:val="single" w:sz="8" w:space="0" w:color="000000"/>
              <w:bottom w:val="single" w:sz="5" w:space="0" w:color="000000"/>
              <w:right w:val="single" w:sz="5" w:space="0" w:color="000000"/>
            </w:tcBorders>
          </w:tcPr>
          <w:p w:rsidR="004B7B55" w:rsidP="004B7B55" w14:paraId="067C29A8" w14:textId="77777777"/>
        </w:tc>
        <w:tc>
          <w:tcPr>
            <w:tcW w:w="1799" w:type="dxa"/>
            <w:tcBorders>
              <w:top w:val="single" w:sz="5" w:space="0" w:color="000000"/>
              <w:left w:val="single" w:sz="5" w:space="0" w:color="000000"/>
              <w:bottom w:val="single" w:sz="5" w:space="0" w:color="000000"/>
              <w:right w:val="single" w:sz="8" w:space="0" w:color="000000"/>
            </w:tcBorders>
          </w:tcPr>
          <w:p w:rsidR="004B7B55" w:rsidP="004B7B55" w14:paraId="6456D71D" w14:textId="77777777"/>
        </w:tc>
        <w:tc>
          <w:tcPr>
            <w:tcW w:w="1821" w:type="dxa"/>
            <w:tcBorders>
              <w:top w:val="single" w:sz="5" w:space="0" w:color="000000"/>
              <w:left w:val="single" w:sz="8" w:space="0" w:color="000000"/>
              <w:bottom w:val="single" w:sz="5" w:space="0" w:color="000000"/>
              <w:right w:val="single" w:sz="5" w:space="0" w:color="000000"/>
            </w:tcBorders>
          </w:tcPr>
          <w:p w:rsidR="004B7B55" w:rsidP="004B7B55" w14:paraId="72875F81" w14:textId="77777777"/>
        </w:tc>
        <w:tc>
          <w:tcPr>
            <w:tcW w:w="1779" w:type="dxa"/>
            <w:tcBorders>
              <w:top w:val="single" w:sz="5" w:space="0" w:color="000000"/>
              <w:left w:val="single" w:sz="5" w:space="0" w:color="000000"/>
              <w:bottom w:val="single" w:sz="5" w:space="0" w:color="000000"/>
              <w:right w:val="single" w:sz="8" w:space="0" w:color="000000"/>
            </w:tcBorders>
          </w:tcPr>
          <w:p w:rsidR="004B7B55" w:rsidP="004B7B55" w14:paraId="4E67CE40" w14:textId="77777777"/>
        </w:tc>
      </w:tr>
    </w:tbl>
    <w:p w:rsidR="00DE6BDD" w14:paraId="2B888F8C" w14:textId="77777777">
      <w:pPr>
        <w:rPr>
          <w:rFonts w:ascii="Arial" w:eastAsia="Arial" w:hAnsi="Arial" w:cs="Arial"/>
          <w:sz w:val="20"/>
          <w:szCs w:val="20"/>
        </w:rPr>
      </w:pPr>
    </w:p>
    <w:p w:rsidR="00DF3511" w:rsidP="00DF3511" w14:paraId="151FC337" w14:textId="77777777">
      <w:pPr>
        <w:spacing w:before="4"/>
        <w:rPr>
          <w:rFonts w:ascii="Arial" w:eastAsia="Arial" w:hAnsi="Arial" w:cs="Arial"/>
          <w:b/>
          <w:bCs/>
          <w:sz w:val="18"/>
          <w:szCs w:val="18"/>
        </w:rPr>
      </w:pPr>
    </w:p>
    <w:p w:rsidR="00DF3511" w:rsidRPr="00DF3511" w:rsidP="00DF3511" w14:paraId="7E90CD2C" w14:textId="242A9038">
      <w:pPr>
        <w:pStyle w:val="ListParagraph"/>
        <w:numPr>
          <w:ilvl w:val="0"/>
          <w:numId w:val="16"/>
        </w:numPr>
        <w:tabs>
          <w:tab w:val="left" w:pos="708"/>
        </w:tabs>
        <w:ind w:left="749"/>
        <w:rPr>
          <w:rFonts w:ascii="Arial" w:eastAsia="Arial" w:hAnsi="Arial" w:cs="Arial"/>
          <w:sz w:val="18"/>
          <w:szCs w:val="18"/>
        </w:rPr>
      </w:pPr>
      <w:r w:rsidRPr="00DF3511">
        <w:rPr>
          <w:rFonts w:ascii="Arial"/>
          <w:b/>
          <w:spacing w:val="-1"/>
          <w:sz w:val="18"/>
        </w:rPr>
        <w:t>Performance</w:t>
      </w:r>
      <w:r w:rsidRPr="00DF3511">
        <w:rPr>
          <w:rFonts w:ascii="Arial"/>
          <w:b/>
          <w:spacing w:val="2"/>
          <w:sz w:val="18"/>
        </w:rPr>
        <w:t xml:space="preserve"> </w:t>
      </w:r>
      <w:r w:rsidRPr="00DF3511">
        <w:rPr>
          <w:rFonts w:ascii="Arial"/>
          <w:b/>
          <w:spacing w:val="-2"/>
          <w:sz w:val="18"/>
        </w:rPr>
        <w:t>Requirements</w:t>
      </w:r>
      <w:r w:rsidRPr="00DF3511">
        <w:rPr>
          <w:rFonts w:ascii="Arial"/>
          <w:b/>
          <w:spacing w:val="1"/>
          <w:sz w:val="18"/>
        </w:rPr>
        <w:t xml:space="preserve"> </w:t>
      </w:r>
      <w:r w:rsidRPr="00DF3511">
        <w:rPr>
          <w:rFonts w:ascii="Arial"/>
          <w:b/>
          <w:sz w:val="18"/>
        </w:rPr>
        <w:t xml:space="preserve">- </w:t>
      </w:r>
      <w:r w:rsidRPr="00DF3511">
        <w:rPr>
          <w:rFonts w:ascii="Arial"/>
          <w:b/>
          <w:spacing w:val="-2"/>
          <w:sz w:val="18"/>
        </w:rPr>
        <w:t>Partitioning</w:t>
      </w:r>
    </w:p>
    <w:tbl>
      <w:tblPr>
        <w:tblW w:w="0" w:type="auto"/>
        <w:tblInd w:w="106" w:type="dxa"/>
        <w:tblLayout w:type="fixed"/>
        <w:tblCellMar>
          <w:left w:w="0" w:type="dxa"/>
          <w:right w:w="0" w:type="dxa"/>
        </w:tblCellMar>
        <w:tblLook w:val="01E0"/>
      </w:tblPr>
      <w:tblGrid>
        <w:gridCol w:w="370"/>
        <w:gridCol w:w="335"/>
        <w:gridCol w:w="810"/>
        <w:gridCol w:w="9289"/>
      </w:tblGrid>
      <w:tr w14:paraId="25983CB5" w14:textId="77777777" w:rsidTr="00CD3527">
        <w:tblPrEx>
          <w:tblW w:w="0" w:type="auto"/>
          <w:tblInd w:w="106" w:type="dxa"/>
          <w:tblLayout w:type="fixed"/>
          <w:tblCellMar>
            <w:left w:w="0" w:type="dxa"/>
            <w:right w:w="0" w:type="dxa"/>
          </w:tblCellMar>
          <w:tblLook w:val="01E0"/>
        </w:tblPrEx>
        <w:trPr>
          <w:trHeight w:hRule="exact" w:val="514"/>
        </w:trPr>
        <w:tc>
          <w:tcPr>
            <w:tcW w:w="370" w:type="dxa"/>
            <w:tcBorders>
              <w:top w:val="single" w:sz="8" w:space="0" w:color="000000"/>
              <w:left w:val="single" w:sz="8" w:space="0" w:color="000000"/>
              <w:bottom w:val="single" w:sz="8" w:space="0" w:color="000000"/>
              <w:right w:val="nil"/>
            </w:tcBorders>
          </w:tcPr>
          <w:p w:rsidR="00DF3511" w:rsidP="00CD3527" w14:paraId="141C1A08" w14:textId="77777777">
            <w:pPr>
              <w:pStyle w:val="TableParagraph"/>
              <w:spacing w:before="132"/>
              <w:ind w:left="4"/>
              <w:jc w:val="center"/>
              <w:rPr>
                <w:rFonts w:ascii="Arial" w:eastAsia="Arial" w:hAnsi="Arial" w:cs="Arial"/>
                <w:sz w:val="16"/>
                <w:szCs w:val="16"/>
              </w:rPr>
            </w:pPr>
            <w:r>
              <w:rPr>
                <w:rFonts w:ascii="Arial"/>
                <w:sz w:val="16"/>
              </w:rPr>
              <w:t>(</w:t>
            </w:r>
          </w:p>
        </w:tc>
        <w:tc>
          <w:tcPr>
            <w:tcW w:w="335" w:type="dxa"/>
            <w:tcBorders>
              <w:top w:val="single" w:sz="8" w:space="0" w:color="000000"/>
              <w:left w:val="nil"/>
              <w:bottom w:val="single" w:sz="8" w:space="0" w:color="000000"/>
              <w:right w:val="nil"/>
            </w:tcBorders>
          </w:tcPr>
          <w:p w:rsidR="00DF3511" w:rsidP="00CD3527" w14:paraId="151F60ED" w14:textId="77777777">
            <w:pPr>
              <w:pStyle w:val="TableParagraph"/>
              <w:spacing w:before="132"/>
              <w:ind w:left="20"/>
              <w:jc w:val="center"/>
              <w:rPr>
                <w:rFonts w:ascii="Arial" w:eastAsia="Arial" w:hAnsi="Arial" w:cs="Arial"/>
                <w:sz w:val="16"/>
                <w:szCs w:val="16"/>
              </w:rPr>
            </w:pPr>
            <w:r>
              <w:rPr>
                <w:rFonts w:ascii="Arial"/>
                <w:sz w:val="16"/>
              </w:rPr>
              <w:t>)</w:t>
            </w:r>
          </w:p>
        </w:tc>
        <w:tc>
          <w:tcPr>
            <w:tcW w:w="810" w:type="dxa"/>
            <w:tcBorders>
              <w:top w:val="single" w:sz="8" w:space="0" w:color="000000"/>
              <w:left w:val="nil"/>
              <w:bottom w:val="single" w:sz="8" w:space="0" w:color="000000"/>
              <w:right w:val="nil"/>
            </w:tcBorders>
          </w:tcPr>
          <w:p w:rsidR="00DF3511" w:rsidP="00CD3527" w14:paraId="6FD62A87" w14:textId="77777777">
            <w:pPr>
              <w:pStyle w:val="TableParagraph"/>
              <w:spacing w:before="132"/>
              <w:ind w:left="130"/>
              <w:rPr>
                <w:rFonts w:ascii="Arial" w:eastAsia="Arial" w:hAnsi="Arial" w:cs="Arial"/>
                <w:sz w:val="16"/>
                <w:szCs w:val="16"/>
              </w:rPr>
            </w:pPr>
            <w:r>
              <w:rPr>
                <w:rFonts w:ascii="Arial"/>
                <w:spacing w:val="-2"/>
                <w:sz w:val="16"/>
              </w:rPr>
              <w:t>Option</w:t>
            </w:r>
            <w:r>
              <w:rPr>
                <w:rFonts w:ascii="Arial"/>
                <w:spacing w:val="-14"/>
                <w:sz w:val="16"/>
              </w:rPr>
              <w:t xml:space="preserve"> </w:t>
            </w:r>
            <w:r>
              <w:rPr>
                <w:rFonts w:ascii="Arial"/>
                <w:sz w:val="16"/>
              </w:rPr>
              <w:t>1</w:t>
            </w:r>
          </w:p>
        </w:tc>
        <w:tc>
          <w:tcPr>
            <w:tcW w:w="9289" w:type="dxa"/>
            <w:tcBorders>
              <w:top w:val="single" w:sz="8" w:space="0" w:color="000000"/>
              <w:left w:val="nil"/>
              <w:bottom w:val="single" w:sz="8" w:space="0" w:color="000000"/>
              <w:right w:val="single" w:sz="8" w:space="0" w:color="000000"/>
            </w:tcBorders>
          </w:tcPr>
          <w:p w:rsidR="00DF3511" w:rsidP="00CD3527" w14:paraId="062A735C" w14:textId="77777777">
            <w:pPr>
              <w:pStyle w:val="TableParagraph"/>
              <w:spacing w:before="132"/>
              <w:ind w:left="107"/>
              <w:rPr>
                <w:rFonts w:ascii="Arial" w:eastAsia="Arial" w:hAnsi="Arial" w:cs="Arial"/>
                <w:sz w:val="16"/>
                <w:szCs w:val="16"/>
              </w:rPr>
            </w:pPr>
            <w:r>
              <w:rPr>
                <w:rFonts w:ascii="Arial"/>
                <w:spacing w:val="-2"/>
                <w:sz w:val="16"/>
              </w:rPr>
              <w:t>Partitioner</w:t>
            </w:r>
            <w:r>
              <w:rPr>
                <w:rFonts w:ascii="Arial"/>
                <w:spacing w:val="-14"/>
                <w:sz w:val="16"/>
              </w:rPr>
              <w:t xml:space="preserve"> </w:t>
            </w:r>
            <w:r>
              <w:rPr>
                <w:rFonts w:ascii="Arial"/>
                <w:spacing w:val="-1"/>
                <w:sz w:val="16"/>
              </w:rPr>
              <w:t>and</w:t>
            </w:r>
            <w:r>
              <w:rPr>
                <w:rFonts w:ascii="Arial"/>
                <w:spacing w:val="-17"/>
                <w:sz w:val="16"/>
              </w:rPr>
              <w:t xml:space="preserve"> </w:t>
            </w:r>
            <w:r>
              <w:rPr>
                <w:rFonts w:ascii="Arial"/>
                <w:spacing w:val="-2"/>
                <w:sz w:val="16"/>
              </w:rPr>
              <w:t>Partitionee</w:t>
            </w:r>
            <w:r>
              <w:rPr>
                <w:rFonts w:ascii="Arial"/>
                <w:spacing w:val="-11"/>
                <w:sz w:val="16"/>
              </w:rPr>
              <w:t xml:space="preserve"> each certify they </w:t>
            </w:r>
            <w:r>
              <w:rPr>
                <w:rFonts w:ascii="Arial"/>
                <w:spacing w:val="-2"/>
                <w:sz w:val="16"/>
              </w:rPr>
              <w:t>will</w:t>
            </w:r>
            <w:r>
              <w:rPr>
                <w:rFonts w:ascii="Arial"/>
                <w:spacing w:val="-16"/>
                <w:sz w:val="16"/>
              </w:rPr>
              <w:t xml:space="preserve"> </w:t>
            </w:r>
            <w:r>
              <w:rPr>
                <w:rFonts w:ascii="Arial"/>
                <w:spacing w:val="-2"/>
                <w:sz w:val="16"/>
              </w:rPr>
              <w:t>independently</w:t>
            </w:r>
            <w:r>
              <w:rPr>
                <w:rFonts w:ascii="Arial"/>
                <w:spacing w:val="-19"/>
                <w:sz w:val="16"/>
              </w:rPr>
              <w:t xml:space="preserve"> </w:t>
            </w:r>
            <w:r>
              <w:rPr>
                <w:rFonts w:ascii="Arial"/>
                <w:spacing w:val="-1"/>
                <w:sz w:val="16"/>
              </w:rPr>
              <w:t>meet</w:t>
            </w:r>
            <w:r>
              <w:rPr>
                <w:rFonts w:ascii="Arial"/>
                <w:spacing w:val="-13"/>
                <w:sz w:val="16"/>
              </w:rPr>
              <w:t xml:space="preserve"> any </w:t>
            </w:r>
            <w:r>
              <w:rPr>
                <w:rFonts w:ascii="Arial"/>
                <w:spacing w:val="-2"/>
                <w:sz w:val="16"/>
              </w:rPr>
              <w:t>service-specific</w:t>
            </w:r>
            <w:r>
              <w:rPr>
                <w:rFonts w:ascii="Arial"/>
                <w:spacing w:val="-13"/>
                <w:sz w:val="16"/>
              </w:rPr>
              <w:t xml:space="preserve"> </w:t>
            </w:r>
            <w:r>
              <w:rPr>
                <w:rFonts w:ascii="Arial"/>
                <w:spacing w:val="-14"/>
                <w:sz w:val="16"/>
              </w:rPr>
              <w:t xml:space="preserve">performance </w:t>
            </w:r>
            <w:r>
              <w:rPr>
                <w:rFonts w:ascii="Arial"/>
                <w:spacing w:val="-2"/>
                <w:sz w:val="16"/>
              </w:rPr>
              <w:t>requirements</w:t>
            </w:r>
            <w:r>
              <w:rPr>
                <w:rFonts w:ascii="Arial"/>
                <w:spacing w:val="-15"/>
                <w:sz w:val="16"/>
              </w:rPr>
              <w:t xml:space="preserve"> </w:t>
            </w:r>
            <w:r>
              <w:rPr>
                <w:rFonts w:ascii="Arial"/>
                <w:spacing w:val="-1"/>
                <w:sz w:val="16"/>
              </w:rPr>
              <w:t>for</w:t>
            </w:r>
            <w:r>
              <w:rPr>
                <w:rFonts w:ascii="Arial"/>
                <w:spacing w:val="-14"/>
                <w:sz w:val="16"/>
              </w:rPr>
              <w:t xml:space="preserve"> </w:t>
            </w:r>
            <w:r>
              <w:rPr>
                <w:rFonts w:ascii="Arial"/>
                <w:spacing w:val="-2"/>
                <w:sz w:val="16"/>
              </w:rPr>
              <w:t>their</w:t>
            </w:r>
            <w:r>
              <w:rPr>
                <w:rFonts w:ascii="Arial"/>
                <w:spacing w:val="-14"/>
                <w:sz w:val="16"/>
              </w:rPr>
              <w:t xml:space="preserve"> respective </w:t>
            </w:r>
            <w:r>
              <w:rPr>
                <w:rFonts w:ascii="Arial"/>
                <w:spacing w:val="-1"/>
                <w:sz w:val="16"/>
              </w:rPr>
              <w:t>licensed</w:t>
            </w:r>
            <w:r>
              <w:rPr>
                <w:rFonts w:ascii="Arial"/>
                <w:spacing w:val="-11"/>
                <w:sz w:val="16"/>
              </w:rPr>
              <w:t xml:space="preserve"> </w:t>
            </w:r>
            <w:r>
              <w:rPr>
                <w:rFonts w:ascii="Arial"/>
                <w:spacing w:val="-2"/>
                <w:sz w:val="16"/>
              </w:rPr>
              <w:t>areas.</w:t>
            </w:r>
          </w:p>
        </w:tc>
      </w:tr>
      <w:tr w14:paraId="632AA1EA" w14:textId="77777777" w:rsidTr="00CD3527">
        <w:tblPrEx>
          <w:tblW w:w="0" w:type="auto"/>
          <w:tblInd w:w="106" w:type="dxa"/>
          <w:tblLayout w:type="fixed"/>
          <w:tblCellMar>
            <w:left w:w="0" w:type="dxa"/>
            <w:right w:w="0" w:type="dxa"/>
          </w:tblCellMar>
          <w:tblLook w:val="01E0"/>
        </w:tblPrEx>
        <w:trPr>
          <w:trHeight w:hRule="exact" w:val="557"/>
        </w:trPr>
        <w:tc>
          <w:tcPr>
            <w:tcW w:w="370" w:type="dxa"/>
            <w:tcBorders>
              <w:top w:val="single" w:sz="8" w:space="0" w:color="000000"/>
              <w:left w:val="single" w:sz="8" w:space="0" w:color="000000"/>
              <w:bottom w:val="single" w:sz="8" w:space="0" w:color="000000"/>
              <w:right w:val="nil"/>
            </w:tcBorders>
          </w:tcPr>
          <w:p w:rsidR="00DF3511" w:rsidP="00CD3527" w14:paraId="5C5DACA4" w14:textId="77777777">
            <w:pPr>
              <w:pStyle w:val="TableParagraph"/>
              <w:spacing w:before="132"/>
              <w:ind w:left="4"/>
              <w:jc w:val="center"/>
              <w:rPr>
                <w:rFonts w:ascii="Arial" w:eastAsia="Arial" w:hAnsi="Arial" w:cs="Arial"/>
                <w:sz w:val="16"/>
                <w:szCs w:val="16"/>
              </w:rPr>
            </w:pPr>
            <w:r>
              <w:rPr>
                <w:rFonts w:ascii="Arial"/>
                <w:sz w:val="16"/>
              </w:rPr>
              <w:t>(</w:t>
            </w:r>
          </w:p>
        </w:tc>
        <w:tc>
          <w:tcPr>
            <w:tcW w:w="335" w:type="dxa"/>
            <w:tcBorders>
              <w:top w:val="single" w:sz="8" w:space="0" w:color="000000"/>
              <w:left w:val="nil"/>
              <w:bottom w:val="single" w:sz="8" w:space="0" w:color="000000"/>
              <w:right w:val="nil"/>
            </w:tcBorders>
          </w:tcPr>
          <w:p w:rsidR="00DF3511" w:rsidP="00CD3527" w14:paraId="10B4F4F6" w14:textId="77777777">
            <w:pPr>
              <w:pStyle w:val="TableParagraph"/>
              <w:spacing w:before="132"/>
              <w:ind w:left="20"/>
              <w:jc w:val="center"/>
              <w:rPr>
                <w:rFonts w:ascii="Arial" w:eastAsia="Arial" w:hAnsi="Arial" w:cs="Arial"/>
                <w:sz w:val="16"/>
                <w:szCs w:val="16"/>
              </w:rPr>
            </w:pPr>
            <w:r>
              <w:rPr>
                <w:rFonts w:ascii="Arial"/>
                <w:sz w:val="16"/>
              </w:rPr>
              <w:t>)</w:t>
            </w:r>
          </w:p>
        </w:tc>
        <w:tc>
          <w:tcPr>
            <w:tcW w:w="810" w:type="dxa"/>
            <w:tcBorders>
              <w:top w:val="single" w:sz="8" w:space="0" w:color="000000"/>
              <w:left w:val="nil"/>
              <w:bottom w:val="single" w:sz="8" w:space="0" w:color="000000"/>
              <w:right w:val="nil"/>
            </w:tcBorders>
          </w:tcPr>
          <w:p w:rsidR="00DF3511" w:rsidP="00CD3527" w14:paraId="09262BA1" w14:textId="77777777">
            <w:pPr>
              <w:pStyle w:val="TableParagraph"/>
              <w:spacing w:before="132"/>
              <w:ind w:left="130"/>
              <w:rPr>
                <w:rFonts w:ascii="Arial" w:eastAsia="Arial" w:hAnsi="Arial" w:cs="Arial"/>
                <w:sz w:val="16"/>
                <w:szCs w:val="16"/>
              </w:rPr>
            </w:pPr>
            <w:r>
              <w:rPr>
                <w:rFonts w:ascii="Arial"/>
                <w:spacing w:val="-2"/>
                <w:sz w:val="16"/>
              </w:rPr>
              <w:t>Option</w:t>
            </w:r>
            <w:r>
              <w:rPr>
                <w:rFonts w:ascii="Arial"/>
                <w:spacing w:val="-14"/>
                <w:sz w:val="16"/>
              </w:rPr>
              <w:t xml:space="preserve"> </w:t>
            </w:r>
            <w:r>
              <w:rPr>
                <w:rFonts w:ascii="Arial"/>
                <w:sz w:val="16"/>
              </w:rPr>
              <w:t>2</w:t>
            </w:r>
          </w:p>
        </w:tc>
        <w:tc>
          <w:tcPr>
            <w:tcW w:w="9289" w:type="dxa"/>
            <w:tcBorders>
              <w:top w:val="single" w:sz="8" w:space="0" w:color="000000"/>
              <w:left w:val="nil"/>
              <w:bottom w:val="single" w:sz="8" w:space="0" w:color="000000"/>
              <w:right w:val="single" w:sz="8" w:space="0" w:color="000000"/>
            </w:tcBorders>
          </w:tcPr>
          <w:p w:rsidR="00DF3511" w:rsidP="00CD3527" w14:paraId="1864840D" w14:textId="77777777">
            <w:pPr>
              <w:pStyle w:val="TableParagraph"/>
              <w:spacing w:before="132"/>
              <w:ind w:left="107"/>
              <w:rPr>
                <w:rFonts w:ascii="Arial" w:eastAsia="Arial" w:hAnsi="Arial" w:cs="Arial"/>
                <w:sz w:val="16"/>
                <w:szCs w:val="16"/>
              </w:rPr>
            </w:pPr>
            <w:r>
              <w:rPr>
                <w:rFonts w:ascii="Arial"/>
                <w:spacing w:val="-2"/>
                <w:sz w:val="16"/>
              </w:rPr>
              <w:t>Partitioner</w:t>
            </w:r>
            <w:r>
              <w:rPr>
                <w:rFonts w:ascii="Arial"/>
                <w:spacing w:val="-12"/>
                <w:sz w:val="16"/>
              </w:rPr>
              <w:t xml:space="preserve"> and </w:t>
            </w:r>
            <w:r>
              <w:rPr>
                <w:rFonts w:ascii="Arial"/>
                <w:spacing w:val="-12"/>
                <w:sz w:val="16"/>
              </w:rPr>
              <w:t>Partitionee</w:t>
            </w:r>
            <w:r>
              <w:rPr>
                <w:rFonts w:ascii="Arial"/>
                <w:spacing w:val="-12"/>
                <w:sz w:val="16"/>
              </w:rPr>
              <w:t xml:space="preserve"> each certify that they have agreed to share responsibility for meeting any service-specific performance requirements</w:t>
            </w:r>
          </w:p>
        </w:tc>
      </w:tr>
    </w:tbl>
    <w:p w:rsidR="00DF3511" w:rsidP="00DF3511" w14:paraId="6ADCFB6E" w14:textId="3AA69B5B">
      <w:pPr>
        <w:pStyle w:val="Heading3"/>
        <w:tabs>
          <w:tab w:val="left" w:pos="708"/>
        </w:tabs>
        <w:ind w:left="810" w:hanging="450"/>
        <w:rPr>
          <w:spacing w:val="-1"/>
        </w:rPr>
      </w:pPr>
    </w:p>
    <w:p w:rsidR="00DF3511" w:rsidP="00DF3511" w14:paraId="24A2B738" w14:textId="77777777">
      <w:pPr>
        <w:pStyle w:val="Heading3"/>
        <w:tabs>
          <w:tab w:val="left" w:pos="708"/>
        </w:tabs>
        <w:ind w:left="810" w:hanging="450"/>
        <w:rPr>
          <w:spacing w:val="-1"/>
        </w:rPr>
      </w:pPr>
    </w:p>
    <w:p w:rsidR="00DF3511" w:rsidP="00DF3511" w14:paraId="19D323AC" w14:textId="5B125F40">
      <w:pPr>
        <w:pStyle w:val="Heading3"/>
        <w:tabs>
          <w:tab w:val="left" w:pos="708"/>
        </w:tabs>
        <w:ind w:left="810" w:hanging="450"/>
        <w:rPr>
          <w:b w:val="0"/>
          <w:bCs w:val="0"/>
        </w:rPr>
      </w:pPr>
      <w:r>
        <w:rPr>
          <w:spacing w:val="-1"/>
        </w:rPr>
        <w:t>7)</w:t>
      </w:r>
      <w:r>
        <w:rPr>
          <w:spacing w:val="-1"/>
        </w:rPr>
        <w:tab/>
        <w:t>Performance</w:t>
      </w:r>
      <w:r>
        <w:rPr>
          <w:spacing w:val="2"/>
        </w:rPr>
        <w:t xml:space="preserve"> </w:t>
      </w:r>
      <w:r>
        <w:rPr>
          <w:spacing w:val="-2"/>
        </w:rPr>
        <w:t>Requirements</w:t>
      </w:r>
      <w:r>
        <w:rPr>
          <w:spacing w:val="1"/>
        </w:rPr>
        <w:t xml:space="preserve"> </w:t>
      </w:r>
      <w:r>
        <w:t xml:space="preserve">- </w:t>
      </w:r>
      <w:r>
        <w:rPr>
          <w:spacing w:val="-2"/>
        </w:rPr>
        <w:t>Disaggregation</w:t>
      </w:r>
    </w:p>
    <w:tbl>
      <w:tblPr>
        <w:tblW w:w="0" w:type="auto"/>
        <w:tblInd w:w="106" w:type="dxa"/>
        <w:tblLayout w:type="fixed"/>
        <w:tblCellMar>
          <w:left w:w="0" w:type="dxa"/>
          <w:right w:w="0" w:type="dxa"/>
        </w:tblCellMar>
        <w:tblLook w:val="01E0"/>
      </w:tblPr>
      <w:tblGrid>
        <w:gridCol w:w="413"/>
        <w:gridCol w:w="312"/>
        <w:gridCol w:w="814"/>
        <w:gridCol w:w="9263"/>
      </w:tblGrid>
      <w:tr w14:paraId="03938F4E" w14:textId="77777777" w:rsidTr="00CD3527">
        <w:tblPrEx>
          <w:tblW w:w="0" w:type="auto"/>
          <w:tblInd w:w="106" w:type="dxa"/>
          <w:tblLayout w:type="fixed"/>
          <w:tblCellMar>
            <w:left w:w="0" w:type="dxa"/>
            <w:right w:w="0" w:type="dxa"/>
          </w:tblCellMar>
          <w:tblLook w:val="01E0"/>
        </w:tblPrEx>
        <w:trPr>
          <w:trHeight w:hRule="exact" w:val="638"/>
        </w:trPr>
        <w:tc>
          <w:tcPr>
            <w:tcW w:w="413" w:type="dxa"/>
            <w:tcBorders>
              <w:top w:val="single" w:sz="8" w:space="0" w:color="000000"/>
              <w:left w:val="single" w:sz="8" w:space="0" w:color="000000"/>
              <w:bottom w:val="single" w:sz="8" w:space="0" w:color="000000"/>
              <w:right w:val="nil"/>
            </w:tcBorders>
          </w:tcPr>
          <w:p w:rsidR="00DF3511" w:rsidP="00CD3527" w14:paraId="540C3BAD" w14:textId="77777777">
            <w:pPr>
              <w:pStyle w:val="TableParagraph"/>
              <w:spacing w:before="113"/>
              <w:ind w:left="47"/>
              <w:jc w:val="center"/>
              <w:rPr>
                <w:rFonts w:ascii="Arial" w:eastAsia="Arial" w:hAnsi="Arial" w:cs="Arial"/>
                <w:sz w:val="16"/>
                <w:szCs w:val="16"/>
              </w:rPr>
            </w:pPr>
            <w:r>
              <w:rPr>
                <w:rFonts w:ascii="Arial"/>
                <w:sz w:val="16"/>
              </w:rPr>
              <w:t>(</w:t>
            </w:r>
          </w:p>
        </w:tc>
        <w:tc>
          <w:tcPr>
            <w:tcW w:w="312" w:type="dxa"/>
            <w:tcBorders>
              <w:top w:val="single" w:sz="8" w:space="0" w:color="000000"/>
              <w:left w:val="nil"/>
              <w:bottom w:val="single" w:sz="8" w:space="0" w:color="000000"/>
              <w:right w:val="nil"/>
            </w:tcBorders>
          </w:tcPr>
          <w:p w:rsidR="00DF3511" w:rsidP="00CD3527" w14:paraId="745A2C8B" w14:textId="77777777">
            <w:pPr>
              <w:pStyle w:val="TableParagraph"/>
              <w:spacing w:before="113"/>
              <w:ind w:left="42"/>
              <w:jc w:val="center"/>
              <w:rPr>
                <w:rFonts w:ascii="Arial" w:eastAsia="Arial" w:hAnsi="Arial" w:cs="Arial"/>
                <w:sz w:val="16"/>
                <w:szCs w:val="16"/>
              </w:rPr>
            </w:pPr>
            <w:r>
              <w:rPr>
                <w:rFonts w:ascii="Arial"/>
                <w:sz w:val="16"/>
              </w:rPr>
              <w:t>)</w:t>
            </w:r>
          </w:p>
        </w:tc>
        <w:tc>
          <w:tcPr>
            <w:tcW w:w="814" w:type="dxa"/>
            <w:tcBorders>
              <w:top w:val="single" w:sz="8" w:space="0" w:color="000000"/>
              <w:left w:val="nil"/>
              <w:bottom w:val="single" w:sz="8" w:space="0" w:color="000000"/>
              <w:right w:val="nil"/>
            </w:tcBorders>
          </w:tcPr>
          <w:p w:rsidR="00DF3511" w:rsidP="00CD3527" w14:paraId="426BC263" w14:textId="77777777">
            <w:pPr>
              <w:pStyle w:val="TableParagraph"/>
              <w:spacing w:before="113"/>
              <w:ind w:left="107"/>
              <w:rPr>
                <w:rFonts w:ascii="Arial" w:eastAsia="Arial" w:hAnsi="Arial" w:cs="Arial"/>
                <w:sz w:val="16"/>
                <w:szCs w:val="16"/>
              </w:rPr>
            </w:pPr>
            <w:r>
              <w:rPr>
                <w:rFonts w:ascii="Arial"/>
                <w:spacing w:val="-2"/>
                <w:sz w:val="16"/>
              </w:rPr>
              <w:t>Option</w:t>
            </w:r>
            <w:r>
              <w:rPr>
                <w:rFonts w:ascii="Arial"/>
                <w:spacing w:val="-7"/>
                <w:sz w:val="16"/>
              </w:rPr>
              <w:t xml:space="preserve"> </w:t>
            </w:r>
            <w:r>
              <w:rPr>
                <w:rFonts w:ascii="Arial"/>
                <w:sz w:val="16"/>
              </w:rPr>
              <w:t>1</w:t>
            </w:r>
          </w:p>
        </w:tc>
        <w:tc>
          <w:tcPr>
            <w:tcW w:w="9263" w:type="dxa"/>
            <w:tcBorders>
              <w:top w:val="single" w:sz="8" w:space="0" w:color="000000"/>
              <w:left w:val="nil"/>
              <w:bottom w:val="single" w:sz="8" w:space="0" w:color="000000"/>
              <w:right w:val="single" w:sz="8" w:space="0" w:color="000000"/>
            </w:tcBorders>
          </w:tcPr>
          <w:p w:rsidR="00DF3511" w:rsidP="00CD3527" w14:paraId="3B0D2D67" w14:textId="77777777">
            <w:pPr>
              <w:pStyle w:val="TableParagraph"/>
              <w:spacing w:before="113"/>
              <w:ind w:left="110"/>
              <w:rPr>
                <w:rFonts w:ascii="Arial" w:eastAsia="Arial" w:hAnsi="Arial" w:cs="Arial"/>
                <w:sz w:val="16"/>
                <w:szCs w:val="16"/>
              </w:rPr>
            </w:pPr>
            <w:r>
              <w:rPr>
                <w:rFonts w:ascii="Arial"/>
                <w:spacing w:val="-2"/>
                <w:sz w:val="16"/>
              </w:rPr>
              <w:t>Disaggregator</w:t>
            </w:r>
            <w:r>
              <w:rPr>
                <w:rFonts w:ascii="Arial"/>
                <w:spacing w:val="-7"/>
                <w:sz w:val="16"/>
              </w:rPr>
              <w:t xml:space="preserve"> and </w:t>
            </w:r>
            <w:r>
              <w:rPr>
                <w:rFonts w:ascii="Arial"/>
                <w:spacing w:val="-7"/>
                <w:sz w:val="16"/>
              </w:rPr>
              <w:t>Disaggregatee</w:t>
            </w:r>
            <w:r>
              <w:rPr>
                <w:rFonts w:ascii="Arial"/>
                <w:spacing w:val="-7"/>
                <w:sz w:val="16"/>
              </w:rPr>
              <w:t xml:space="preserve"> each certify they </w:t>
            </w:r>
            <w:r>
              <w:rPr>
                <w:rFonts w:ascii="Arial"/>
                <w:spacing w:val="-3"/>
                <w:sz w:val="16"/>
              </w:rPr>
              <w:t>will</w:t>
            </w:r>
            <w:r>
              <w:rPr>
                <w:rFonts w:ascii="Arial"/>
                <w:spacing w:val="-9"/>
                <w:sz w:val="16"/>
              </w:rPr>
              <w:t xml:space="preserve"> independently </w:t>
            </w:r>
            <w:r>
              <w:rPr>
                <w:rFonts w:ascii="Arial"/>
                <w:sz w:val="16"/>
              </w:rPr>
              <w:t>meet</w:t>
            </w:r>
            <w:r>
              <w:rPr>
                <w:rFonts w:ascii="Arial"/>
                <w:spacing w:val="-7"/>
                <w:sz w:val="16"/>
              </w:rPr>
              <w:t xml:space="preserve"> any service-specific performance </w:t>
            </w:r>
            <w:r>
              <w:rPr>
                <w:rFonts w:ascii="Arial"/>
                <w:spacing w:val="-2"/>
                <w:sz w:val="16"/>
              </w:rPr>
              <w:t>requirements</w:t>
            </w:r>
            <w:r>
              <w:rPr>
                <w:rFonts w:ascii="Arial"/>
                <w:spacing w:val="-7"/>
                <w:sz w:val="16"/>
              </w:rPr>
              <w:t xml:space="preserve"> </w:t>
            </w:r>
            <w:r>
              <w:rPr>
                <w:rFonts w:ascii="Arial"/>
                <w:spacing w:val="-1"/>
                <w:sz w:val="16"/>
              </w:rPr>
              <w:t>for</w:t>
            </w:r>
            <w:r>
              <w:rPr>
                <w:rFonts w:ascii="Arial"/>
                <w:spacing w:val="-10"/>
                <w:sz w:val="16"/>
              </w:rPr>
              <w:t xml:space="preserve"> </w:t>
            </w:r>
            <w:r>
              <w:rPr>
                <w:rFonts w:ascii="Arial"/>
                <w:spacing w:val="-2"/>
                <w:sz w:val="16"/>
              </w:rPr>
              <w:t>their respective</w:t>
            </w:r>
            <w:r>
              <w:rPr>
                <w:rFonts w:ascii="Arial"/>
                <w:spacing w:val="-7"/>
                <w:sz w:val="16"/>
              </w:rPr>
              <w:t xml:space="preserve"> </w:t>
            </w:r>
            <w:r>
              <w:rPr>
                <w:rFonts w:ascii="Arial"/>
                <w:spacing w:val="-1"/>
                <w:sz w:val="16"/>
              </w:rPr>
              <w:t>licensed</w:t>
            </w:r>
            <w:r>
              <w:rPr>
                <w:rFonts w:ascii="Arial"/>
                <w:spacing w:val="-7"/>
                <w:sz w:val="16"/>
              </w:rPr>
              <w:t xml:space="preserve"> </w:t>
            </w:r>
            <w:r>
              <w:rPr>
                <w:rFonts w:ascii="Arial"/>
                <w:spacing w:val="-1"/>
                <w:sz w:val="16"/>
              </w:rPr>
              <w:t>areas.</w:t>
            </w:r>
          </w:p>
        </w:tc>
      </w:tr>
      <w:tr w14:paraId="15FD903E" w14:textId="77777777" w:rsidTr="00CD3527">
        <w:tblPrEx>
          <w:tblW w:w="0" w:type="auto"/>
          <w:tblInd w:w="106" w:type="dxa"/>
          <w:tblLayout w:type="fixed"/>
          <w:tblCellMar>
            <w:left w:w="0" w:type="dxa"/>
            <w:right w:w="0" w:type="dxa"/>
          </w:tblCellMar>
          <w:tblLook w:val="01E0"/>
        </w:tblPrEx>
        <w:trPr>
          <w:trHeight w:hRule="exact" w:val="539"/>
        </w:trPr>
        <w:tc>
          <w:tcPr>
            <w:tcW w:w="413" w:type="dxa"/>
            <w:tcBorders>
              <w:top w:val="single" w:sz="8" w:space="0" w:color="000000"/>
              <w:left w:val="single" w:sz="8" w:space="0" w:color="000000"/>
              <w:bottom w:val="single" w:sz="8" w:space="0" w:color="000000"/>
              <w:right w:val="nil"/>
            </w:tcBorders>
          </w:tcPr>
          <w:p w:rsidR="00DF3511" w:rsidP="00CD3527" w14:paraId="4EED505E" w14:textId="77777777">
            <w:pPr>
              <w:pStyle w:val="TableParagraph"/>
              <w:spacing w:before="113"/>
              <w:ind w:left="47"/>
              <w:jc w:val="center"/>
              <w:rPr>
                <w:rFonts w:ascii="Arial" w:eastAsia="Arial" w:hAnsi="Arial" w:cs="Arial"/>
                <w:sz w:val="16"/>
                <w:szCs w:val="16"/>
              </w:rPr>
            </w:pPr>
            <w:r>
              <w:rPr>
                <w:rFonts w:ascii="Arial"/>
                <w:sz w:val="16"/>
              </w:rPr>
              <w:t>(</w:t>
            </w:r>
          </w:p>
        </w:tc>
        <w:tc>
          <w:tcPr>
            <w:tcW w:w="312" w:type="dxa"/>
            <w:tcBorders>
              <w:top w:val="single" w:sz="8" w:space="0" w:color="000000"/>
              <w:left w:val="nil"/>
              <w:bottom w:val="single" w:sz="8" w:space="0" w:color="000000"/>
              <w:right w:val="nil"/>
            </w:tcBorders>
          </w:tcPr>
          <w:p w:rsidR="00DF3511" w:rsidP="00CD3527" w14:paraId="0131065C" w14:textId="77777777">
            <w:pPr>
              <w:pStyle w:val="TableParagraph"/>
              <w:spacing w:before="113"/>
              <w:ind w:left="42"/>
              <w:jc w:val="center"/>
              <w:rPr>
                <w:rFonts w:ascii="Arial" w:eastAsia="Arial" w:hAnsi="Arial" w:cs="Arial"/>
                <w:sz w:val="16"/>
                <w:szCs w:val="16"/>
              </w:rPr>
            </w:pPr>
            <w:r>
              <w:rPr>
                <w:rFonts w:ascii="Arial"/>
                <w:sz w:val="16"/>
              </w:rPr>
              <w:t>)</w:t>
            </w:r>
          </w:p>
        </w:tc>
        <w:tc>
          <w:tcPr>
            <w:tcW w:w="814" w:type="dxa"/>
            <w:tcBorders>
              <w:top w:val="single" w:sz="8" w:space="0" w:color="000000"/>
              <w:left w:val="nil"/>
              <w:bottom w:val="single" w:sz="8" w:space="0" w:color="000000"/>
              <w:right w:val="nil"/>
            </w:tcBorders>
          </w:tcPr>
          <w:p w:rsidR="00DF3511" w:rsidP="00CD3527" w14:paraId="50CDB397" w14:textId="77777777">
            <w:pPr>
              <w:pStyle w:val="TableParagraph"/>
              <w:spacing w:before="113"/>
              <w:ind w:left="107"/>
              <w:rPr>
                <w:rFonts w:ascii="Arial" w:eastAsia="Arial" w:hAnsi="Arial" w:cs="Arial"/>
                <w:sz w:val="16"/>
                <w:szCs w:val="16"/>
              </w:rPr>
            </w:pPr>
            <w:r>
              <w:rPr>
                <w:rFonts w:ascii="Arial"/>
                <w:spacing w:val="-2"/>
                <w:sz w:val="16"/>
              </w:rPr>
              <w:t>Option</w:t>
            </w:r>
            <w:r>
              <w:rPr>
                <w:rFonts w:ascii="Arial"/>
                <w:spacing w:val="-14"/>
                <w:sz w:val="16"/>
              </w:rPr>
              <w:t xml:space="preserve"> </w:t>
            </w:r>
            <w:r>
              <w:rPr>
                <w:rFonts w:ascii="Arial"/>
                <w:sz w:val="16"/>
              </w:rPr>
              <w:t>2</w:t>
            </w:r>
          </w:p>
        </w:tc>
        <w:tc>
          <w:tcPr>
            <w:tcW w:w="9263" w:type="dxa"/>
            <w:tcBorders>
              <w:top w:val="single" w:sz="8" w:space="0" w:color="000000"/>
              <w:left w:val="nil"/>
              <w:bottom w:val="single" w:sz="8" w:space="0" w:color="000000"/>
              <w:right w:val="single" w:sz="8" w:space="0" w:color="000000"/>
            </w:tcBorders>
          </w:tcPr>
          <w:p w:rsidR="00DF3511" w:rsidP="00CD3527" w14:paraId="7E6F7C39" w14:textId="77777777">
            <w:pPr>
              <w:pStyle w:val="TableParagraph"/>
              <w:spacing w:before="113"/>
              <w:ind w:left="110"/>
              <w:rPr>
                <w:rFonts w:ascii="Arial" w:eastAsia="Arial" w:hAnsi="Arial" w:cs="Arial"/>
                <w:sz w:val="16"/>
                <w:szCs w:val="16"/>
              </w:rPr>
            </w:pPr>
            <w:r>
              <w:rPr>
                <w:rFonts w:ascii="Arial"/>
                <w:spacing w:val="-2"/>
                <w:sz w:val="16"/>
              </w:rPr>
              <w:t>Disaggregator</w:t>
            </w:r>
            <w:r>
              <w:rPr>
                <w:rFonts w:ascii="Arial"/>
                <w:spacing w:val="-2"/>
                <w:sz w:val="16"/>
              </w:rPr>
              <w:t xml:space="preserve"> and </w:t>
            </w:r>
            <w:r>
              <w:rPr>
                <w:rFonts w:ascii="Arial"/>
                <w:spacing w:val="-2"/>
                <w:sz w:val="16"/>
              </w:rPr>
              <w:t>Disaggregatee</w:t>
            </w:r>
            <w:r>
              <w:rPr>
                <w:rFonts w:ascii="Arial"/>
                <w:spacing w:val="-11"/>
                <w:sz w:val="16"/>
              </w:rPr>
              <w:t xml:space="preserve"> each certify that they have agreed to share responsibility for meeting any service-specific performance</w:t>
            </w:r>
            <w:r>
              <w:rPr>
                <w:rFonts w:ascii="Arial"/>
                <w:spacing w:val="-15"/>
                <w:sz w:val="16"/>
              </w:rPr>
              <w:t xml:space="preserve"> </w:t>
            </w:r>
            <w:r>
              <w:rPr>
                <w:rFonts w:ascii="Arial"/>
                <w:spacing w:val="-2"/>
                <w:sz w:val="16"/>
              </w:rPr>
              <w:t>requirements</w:t>
            </w:r>
            <w:r>
              <w:rPr>
                <w:rFonts w:ascii="Arial"/>
                <w:spacing w:val="-1"/>
                <w:sz w:val="16"/>
              </w:rPr>
              <w:t>.</w:t>
            </w:r>
          </w:p>
        </w:tc>
      </w:tr>
    </w:tbl>
    <w:p w:rsidR="00DF3511" w:rsidP="00DF3511" w14:paraId="0C88B78C" w14:textId="5F851CCF">
      <w:pPr>
        <w:rPr>
          <w:rFonts w:ascii="Arial" w:hAnsi="Arial" w:cs="Arial"/>
          <w:sz w:val="18"/>
          <w:szCs w:val="18"/>
        </w:rPr>
      </w:pPr>
    </w:p>
    <w:p w:rsidR="005445AA" w:rsidRPr="005445AA" w:rsidP="00DF3511" w14:paraId="10AF2AA9" w14:textId="77777777">
      <w:pPr>
        <w:rPr>
          <w:rFonts w:ascii="Arial" w:hAnsi="Arial" w:cs="Arial"/>
          <w:sz w:val="18"/>
          <w:szCs w:val="18"/>
        </w:rPr>
      </w:pPr>
    </w:p>
    <w:p w:rsidR="00DF3511" w:rsidRPr="005445AA" w:rsidP="005445AA" w14:paraId="73F624B0" w14:textId="62F162E4">
      <w:pPr>
        <w:pStyle w:val="ListParagraph"/>
        <w:numPr>
          <w:ilvl w:val="0"/>
          <w:numId w:val="18"/>
        </w:numPr>
        <w:rPr>
          <w:rFonts w:ascii="Arial" w:hAnsi="Arial" w:cs="Arial"/>
          <w:b/>
          <w:sz w:val="18"/>
          <w:szCs w:val="18"/>
        </w:rPr>
      </w:pPr>
      <w:r w:rsidRPr="005445AA">
        <w:rPr>
          <w:rFonts w:ascii="Arial" w:hAnsi="Arial" w:cs="Arial"/>
          <w:b/>
          <w:sz w:val="18"/>
          <w:szCs w:val="18"/>
        </w:rPr>
        <w:t>Relocation of Incumbent Licensees</w:t>
      </w:r>
    </w:p>
    <w:p w:rsidR="00DF3511" w:rsidP="00DF3511" w14:paraId="44EA61EF" w14:textId="77777777">
      <w:pPr>
        <w:ind w:left="348"/>
        <w:rPr>
          <w:b/>
        </w:rPr>
      </w:pPr>
    </w:p>
    <w:p w:rsidR="00DF3511" w:rsidP="00DF3511" w14:paraId="6EBBDA2C" w14:textId="77777777">
      <w:pPr>
        <w:ind w:left="348"/>
        <w:rPr>
          <w:rFonts w:ascii="Arial" w:hAnsi="Arial" w:cs="Arial"/>
          <w:sz w:val="16"/>
          <w:szCs w:val="16"/>
        </w:rPr>
      </w:pPr>
      <w:r>
        <w:rPr>
          <w:rFonts w:ascii="Arial" w:hAnsi="Arial" w:cs="Arial"/>
          <w:sz w:val="16"/>
          <w:szCs w:val="16"/>
        </w:rPr>
        <w:t>Does</w:t>
      </w:r>
      <w:r w:rsidRPr="00EE36D4">
        <w:rPr>
          <w:rFonts w:ascii="Arial" w:hAnsi="Arial" w:cs="Arial"/>
          <w:sz w:val="16"/>
          <w:szCs w:val="16"/>
        </w:rPr>
        <w:t xml:space="preserve"> the proposed geographic par</w:t>
      </w:r>
      <w:r>
        <w:rPr>
          <w:rFonts w:ascii="Arial" w:hAnsi="Arial" w:cs="Arial"/>
          <w:sz w:val="16"/>
          <w:szCs w:val="16"/>
        </w:rPr>
        <w:t xml:space="preserve">titioning, spectrum </w:t>
      </w:r>
      <w:r w:rsidRPr="00B16A30">
        <w:rPr>
          <w:rFonts w:ascii="Arial" w:hAnsi="Arial" w:cs="Arial"/>
          <w:sz w:val="16"/>
          <w:szCs w:val="16"/>
        </w:rPr>
        <w:t>dis</w:t>
      </w:r>
      <w:r>
        <w:rPr>
          <w:rFonts w:ascii="Arial" w:hAnsi="Arial" w:cs="Arial"/>
          <w:sz w:val="16"/>
          <w:szCs w:val="16"/>
        </w:rPr>
        <w:t>aggregation, or a combination of both involve any incumbent relocation requirements?  Yes/No</w:t>
      </w:r>
    </w:p>
    <w:p w:rsidR="00DF3511" w:rsidP="00DF3511" w14:paraId="37ADCDB6" w14:textId="77777777">
      <w:pPr>
        <w:ind w:left="348"/>
        <w:rPr>
          <w:rFonts w:ascii="Arial" w:hAnsi="Arial" w:cs="Arial"/>
          <w:sz w:val="16"/>
          <w:szCs w:val="16"/>
        </w:rPr>
      </w:pPr>
    </w:p>
    <w:p w:rsidR="00DF3511" w:rsidRPr="00EE36D4" w:rsidP="00DF3511" w14:paraId="21B97F2F" w14:textId="77777777">
      <w:pPr>
        <w:ind w:left="348"/>
        <w:rPr>
          <w:rFonts w:ascii="Arial" w:hAnsi="Arial" w:cs="Arial"/>
          <w:sz w:val="16"/>
          <w:szCs w:val="16"/>
        </w:rPr>
      </w:pPr>
      <w:r>
        <w:rPr>
          <w:rFonts w:ascii="Arial" w:hAnsi="Arial" w:cs="Arial"/>
          <w:sz w:val="16"/>
          <w:szCs w:val="16"/>
        </w:rPr>
        <w:t>If ‘Y’, attach an exhibit with a certification regarding which party will meet these requirements, except as stated in service-specific rules.</w:t>
      </w:r>
    </w:p>
    <w:p w:rsidR="00DF3511" w:rsidRPr="003A6B24" w:rsidP="00DF3511" w14:paraId="6450ED29" w14:textId="77777777">
      <w:pPr>
        <w:ind w:left="348"/>
        <w:rPr>
          <w:rFonts w:ascii="Arial" w:hAnsi="Arial" w:cs="Arial"/>
          <w:sz w:val="16"/>
          <w:szCs w:val="16"/>
        </w:rPr>
      </w:pPr>
    </w:p>
    <w:p w:rsidR="00DE6BDD" w14:paraId="489C3C89" w14:textId="77777777">
      <w:pPr>
        <w:sectPr w:rsidSect="001B0747">
          <w:footerReference w:type="default" r:id="rId23"/>
          <w:pgSz w:w="12240" w:h="15840"/>
          <w:pgMar w:top="820" w:right="320" w:bottom="1060" w:left="560" w:header="0" w:footer="879" w:gutter="0"/>
          <w:cols w:space="720"/>
        </w:sectPr>
      </w:pPr>
    </w:p>
    <w:p w:rsidR="00DE6BDD" w:rsidP="00B534BC" w14:paraId="2CCB2764" w14:textId="44777E63">
      <w:pPr>
        <w:pStyle w:val="Heading2"/>
        <w:tabs>
          <w:tab w:val="left" w:pos="3107"/>
          <w:tab w:val="left" w:pos="9795"/>
          <w:tab w:val="left" w:pos="9883"/>
        </w:tabs>
        <w:spacing w:before="63" w:line="219" w:lineRule="exact"/>
        <w:ind w:left="120"/>
        <w:rPr>
          <w:rFonts w:cs="Arial"/>
          <w:b w:val="0"/>
          <w:bCs w:val="0"/>
          <w:sz w:val="14"/>
          <w:szCs w:val="14"/>
        </w:rPr>
      </w:pPr>
      <w:bookmarkStart w:id="8" w:name="FCC_Form_603_Schedule_C"/>
      <w:bookmarkEnd w:id="8"/>
      <w:r>
        <w:t>FCC</w:t>
      </w:r>
      <w:r>
        <w:rPr>
          <w:spacing w:val="-8"/>
        </w:rPr>
        <w:t xml:space="preserve"> </w:t>
      </w:r>
      <w:r>
        <w:rPr>
          <w:spacing w:val="-1"/>
        </w:rPr>
        <w:t>Form</w:t>
      </w:r>
      <w:r>
        <w:rPr>
          <w:spacing w:val="-6"/>
        </w:rPr>
        <w:t xml:space="preserve"> </w:t>
      </w:r>
      <w:r>
        <w:rPr>
          <w:spacing w:val="-1"/>
        </w:rPr>
        <w:t>603</w:t>
      </w:r>
      <w:r>
        <w:rPr>
          <w:spacing w:val="-1"/>
        </w:rPr>
        <w:tab/>
        <w:t>Schedule</w:t>
      </w:r>
      <w:r>
        <w:rPr>
          <w:spacing w:val="-8"/>
        </w:rPr>
        <w:t xml:space="preserve"> </w:t>
      </w:r>
      <w:r>
        <w:t>for</w:t>
      </w:r>
      <w:r>
        <w:rPr>
          <w:spacing w:val="-9"/>
        </w:rPr>
        <w:t xml:space="preserve"> </w:t>
      </w:r>
      <w:r>
        <w:rPr>
          <w:spacing w:val="-1"/>
        </w:rPr>
        <w:t>Undefined</w:t>
      </w:r>
      <w:r>
        <w:rPr>
          <w:spacing w:val="-7"/>
        </w:rPr>
        <w:t xml:space="preserve"> </w:t>
      </w:r>
      <w:r>
        <w:rPr>
          <w:spacing w:val="-2"/>
        </w:rPr>
        <w:t>Areas</w:t>
      </w:r>
      <w:r>
        <w:rPr>
          <w:spacing w:val="-8"/>
        </w:rPr>
        <w:t xml:space="preserve"> </w:t>
      </w:r>
      <w:r>
        <w:rPr>
          <w:spacing w:val="1"/>
        </w:rPr>
        <w:t>To</w:t>
      </w:r>
      <w:r>
        <w:rPr>
          <w:spacing w:val="-7"/>
        </w:rPr>
        <w:t xml:space="preserve"> </w:t>
      </w:r>
      <w:r>
        <w:t>Be</w:t>
      </w:r>
      <w:r>
        <w:rPr>
          <w:spacing w:val="-8"/>
        </w:rPr>
        <w:t xml:space="preserve"> </w:t>
      </w:r>
      <w:r>
        <w:rPr>
          <w:spacing w:val="-1"/>
        </w:rPr>
        <w:t>Partitioned</w:t>
      </w:r>
      <w:r>
        <w:rPr>
          <w:spacing w:val="-1"/>
        </w:rPr>
        <w:tab/>
      </w:r>
      <w:r w:rsidR="00D7488B">
        <w:rPr>
          <w:spacing w:val="-1"/>
        </w:rPr>
        <w:t xml:space="preserve">  </w:t>
      </w:r>
      <w:r>
        <w:rPr>
          <w:b w:val="0"/>
          <w:spacing w:val="-1"/>
          <w:sz w:val="14"/>
        </w:rPr>
        <w:t>Approved</w:t>
      </w:r>
      <w:r>
        <w:rPr>
          <w:b w:val="0"/>
          <w:spacing w:val="-8"/>
          <w:sz w:val="14"/>
        </w:rPr>
        <w:t xml:space="preserve"> </w:t>
      </w:r>
      <w:r>
        <w:rPr>
          <w:b w:val="0"/>
          <w:spacing w:val="-1"/>
          <w:sz w:val="14"/>
        </w:rPr>
        <w:t>by</w:t>
      </w:r>
      <w:r>
        <w:rPr>
          <w:b w:val="0"/>
          <w:spacing w:val="-11"/>
          <w:sz w:val="14"/>
        </w:rPr>
        <w:t xml:space="preserve"> </w:t>
      </w:r>
      <w:r>
        <w:rPr>
          <w:b w:val="0"/>
          <w:spacing w:val="-2"/>
          <w:sz w:val="14"/>
        </w:rPr>
        <w:t>OMB</w:t>
      </w:r>
    </w:p>
    <w:p w:rsidR="00DE6BDD" w14:paraId="08B2F615" w14:textId="77777777">
      <w:pPr>
        <w:tabs>
          <w:tab w:val="right" w:pos="11023"/>
        </w:tabs>
        <w:spacing w:line="196" w:lineRule="exact"/>
        <w:ind w:left="120"/>
        <w:rPr>
          <w:rFonts w:ascii="Arial" w:eastAsia="Arial" w:hAnsi="Arial" w:cs="Arial"/>
          <w:sz w:val="14"/>
          <w:szCs w:val="14"/>
        </w:rPr>
      </w:pPr>
      <w:r>
        <w:rPr>
          <w:rFonts w:ascii="Arial"/>
          <w:b/>
          <w:spacing w:val="-1"/>
          <w:sz w:val="18"/>
        </w:rPr>
        <w:t>Schedule</w:t>
      </w:r>
      <w:r>
        <w:rPr>
          <w:rFonts w:ascii="Arial"/>
          <w:b/>
          <w:spacing w:val="1"/>
          <w:sz w:val="18"/>
        </w:rPr>
        <w:t xml:space="preserve"> </w:t>
      </w:r>
      <w:r>
        <w:rPr>
          <w:rFonts w:ascii="Arial"/>
          <w:b/>
          <w:sz w:val="18"/>
        </w:rPr>
        <w:t>C</w:t>
      </w:r>
      <w:r>
        <w:rPr>
          <w:rFonts w:ascii="Arial"/>
          <w:sz w:val="14"/>
        </w:rPr>
        <w:tab/>
      </w:r>
      <w:r>
        <w:rPr>
          <w:rFonts w:ascii="Arial"/>
          <w:spacing w:val="-1"/>
          <w:sz w:val="14"/>
        </w:rPr>
        <w:t>3060</w:t>
      </w:r>
      <w:r>
        <w:rPr>
          <w:rFonts w:ascii="Arial"/>
          <w:spacing w:val="-2"/>
          <w:sz w:val="14"/>
        </w:rPr>
        <w:t xml:space="preserve"> </w:t>
      </w:r>
      <w:r>
        <w:rPr>
          <w:rFonts w:ascii="Arial"/>
          <w:sz w:val="14"/>
        </w:rPr>
        <w:t>-</w:t>
      </w:r>
      <w:r>
        <w:rPr>
          <w:rFonts w:ascii="Arial"/>
          <w:spacing w:val="27"/>
          <w:sz w:val="14"/>
        </w:rPr>
        <w:t xml:space="preserve"> </w:t>
      </w:r>
      <w:r>
        <w:rPr>
          <w:rFonts w:ascii="Arial"/>
          <w:spacing w:val="-1"/>
          <w:sz w:val="14"/>
        </w:rPr>
        <w:t>0800</w:t>
      </w:r>
    </w:p>
    <w:p w:rsidR="00DE6BDD" w14:paraId="5497336F" w14:textId="77777777">
      <w:pPr>
        <w:spacing w:line="196" w:lineRule="exact"/>
        <w:rPr>
          <w:rFonts w:ascii="Arial" w:eastAsia="Arial" w:hAnsi="Arial" w:cs="Arial"/>
          <w:sz w:val="14"/>
          <w:szCs w:val="14"/>
        </w:rPr>
        <w:sectPr w:rsidSect="001B0747">
          <w:footerReference w:type="default" r:id="rId24"/>
          <w:pgSz w:w="12240" w:h="15840"/>
          <w:pgMar w:top="440" w:right="420" w:bottom="640" w:left="600" w:header="0" w:footer="447" w:gutter="0"/>
          <w:pgNumType w:start="1"/>
          <w:cols w:space="720"/>
        </w:sectPr>
      </w:pPr>
    </w:p>
    <w:p w:rsidR="00DE6BDD" w14:paraId="479CFED1" w14:textId="77777777">
      <w:pPr>
        <w:tabs>
          <w:tab w:val="left" w:pos="1075"/>
        </w:tabs>
        <w:spacing w:before="20"/>
        <w:ind w:left="120"/>
        <w:rPr>
          <w:rFonts w:ascii="Arial" w:eastAsia="Arial" w:hAnsi="Arial" w:cs="Arial"/>
          <w:sz w:val="14"/>
          <w:szCs w:val="14"/>
        </w:rPr>
      </w:pPr>
      <w:r>
        <w:rPr>
          <w:rFonts w:ascii="Arial"/>
          <w:spacing w:val="-1"/>
          <w:sz w:val="14"/>
        </w:rPr>
        <w:t xml:space="preserve">Number: </w:t>
      </w:r>
      <w:r>
        <w:rPr>
          <w:rFonts w:ascii="Arial"/>
          <w:w w:val="99"/>
          <w:sz w:val="14"/>
          <w:u w:val="single" w:color="000000"/>
        </w:rPr>
        <w:t xml:space="preserve"> </w:t>
      </w:r>
      <w:r>
        <w:rPr>
          <w:rFonts w:ascii="Arial"/>
          <w:sz w:val="14"/>
          <w:u w:val="single" w:color="000000"/>
        </w:rPr>
        <w:tab/>
      </w:r>
    </w:p>
    <w:p w:rsidR="00DE6BDD" w14:paraId="6CE87B6E" w14:textId="77777777">
      <w:pPr>
        <w:spacing w:before="20" w:line="282" w:lineRule="auto"/>
        <w:ind w:left="659" w:right="227" w:hanging="540"/>
        <w:rPr>
          <w:rFonts w:ascii="Arial" w:eastAsia="Arial" w:hAnsi="Arial" w:cs="Arial"/>
          <w:sz w:val="14"/>
          <w:szCs w:val="14"/>
        </w:rPr>
      </w:pPr>
      <w:r>
        <w:br w:type="column"/>
      </w:r>
      <w:r>
        <w:rPr>
          <w:rFonts w:ascii="Arial"/>
          <w:spacing w:val="-1"/>
          <w:sz w:val="14"/>
        </w:rPr>
        <w:t>See</w:t>
      </w:r>
      <w:r>
        <w:rPr>
          <w:rFonts w:ascii="Arial"/>
          <w:spacing w:val="-6"/>
          <w:sz w:val="14"/>
        </w:rPr>
        <w:t xml:space="preserve"> </w:t>
      </w:r>
      <w:r>
        <w:rPr>
          <w:rFonts w:ascii="Arial"/>
          <w:spacing w:val="-2"/>
          <w:sz w:val="14"/>
        </w:rPr>
        <w:t>Main</w:t>
      </w:r>
      <w:r>
        <w:rPr>
          <w:rFonts w:ascii="Arial"/>
          <w:spacing w:val="-5"/>
          <w:sz w:val="14"/>
        </w:rPr>
        <w:t xml:space="preserve"> </w:t>
      </w:r>
      <w:r>
        <w:rPr>
          <w:rFonts w:ascii="Arial"/>
          <w:spacing w:val="-1"/>
          <w:sz w:val="14"/>
        </w:rPr>
        <w:t>Form</w:t>
      </w:r>
      <w:r>
        <w:rPr>
          <w:rFonts w:ascii="Arial"/>
          <w:spacing w:val="31"/>
          <w:sz w:val="14"/>
        </w:rPr>
        <w:t xml:space="preserve"> </w:t>
      </w:r>
      <w:r>
        <w:rPr>
          <w:rFonts w:ascii="Arial"/>
          <w:spacing w:val="-1"/>
          <w:sz w:val="14"/>
        </w:rPr>
        <w:t>instructions</w:t>
      </w:r>
      <w:r>
        <w:rPr>
          <w:rFonts w:ascii="Arial"/>
          <w:spacing w:val="-4"/>
          <w:sz w:val="14"/>
        </w:rPr>
        <w:t xml:space="preserve"> </w:t>
      </w:r>
      <w:r>
        <w:rPr>
          <w:rFonts w:ascii="Arial"/>
          <w:spacing w:val="-1"/>
          <w:sz w:val="14"/>
        </w:rPr>
        <w:t>for</w:t>
      </w:r>
      <w:r>
        <w:rPr>
          <w:rFonts w:ascii="Arial"/>
          <w:spacing w:val="22"/>
          <w:w w:val="99"/>
          <w:sz w:val="14"/>
        </w:rPr>
        <w:t xml:space="preserve"> </w:t>
      </w:r>
      <w:r>
        <w:rPr>
          <w:rFonts w:ascii="Arial"/>
          <w:spacing w:val="-1"/>
          <w:sz w:val="14"/>
        </w:rPr>
        <w:t>public</w:t>
      </w:r>
      <w:r>
        <w:rPr>
          <w:rFonts w:ascii="Arial"/>
          <w:spacing w:val="-8"/>
          <w:sz w:val="14"/>
        </w:rPr>
        <w:t xml:space="preserve"> </w:t>
      </w:r>
      <w:r>
        <w:rPr>
          <w:rFonts w:ascii="Arial"/>
          <w:spacing w:val="-1"/>
          <w:sz w:val="14"/>
        </w:rPr>
        <w:t>burden</w:t>
      </w:r>
      <w:r>
        <w:rPr>
          <w:rFonts w:ascii="Arial"/>
          <w:spacing w:val="-9"/>
          <w:sz w:val="14"/>
        </w:rPr>
        <w:t xml:space="preserve"> </w:t>
      </w:r>
      <w:r>
        <w:rPr>
          <w:rFonts w:ascii="Arial"/>
          <w:spacing w:val="-1"/>
          <w:sz w:val="14"/>
        </w:rPr>
        <w:t>estimate</w:t>
      </w:r>
    </w:p>
    <w:p w:rsidR="00DE6BDD" w14:paraId="2DD40D32" w14:textId="77777777">
      <w:pPr>
        <w:spacing w:line="282" w:lineRule="auto"/>
        <w:rPr>
          <w:rFonts w:ascii="Arial" w:eastAsia="Arial" w:hAnsi="Arial" w:cs="Arial"/>
          <w:sz w:val="14"/>
          <w:szCs w:val="14"/>
        </w:rPr>
        <w:sectPr w:rsidSect="001B0747">
          <w:type w:val="continuous"/>
          <w:pgSz w:w="12240" w:h="15840"/>
          <w:pgMar w:top="820" w:right="420" w:bottom="1060" w:left="600" w:header="720" w:footer="720" w:gutter="0"/>
          <w:cols w:num="2" w:space="720" w:equalWidth="0">
            <w:col w:w="1076" w:space="7859"/>
            <w:col w:w="2285" w:space="0"/>
          </w:cols>
        </w:sectPr>
      </w:pPr>
    </w:p>
    <w:p w:rsidR="00DE6BDD" w14:paraId="3B0AEFBC" w14:textId="77777777">
      <w:pPr>
        <w:spacing w:before="229" w:line="247" w:lineRule="auto"/>
        <w:ind w:left="120" w:right="116"/>
        <w:rPr>
          <w:rFonts w:ascii="Arial" w:eastAsia="Arial" w:hAnsi="Arial" w:cs="Arial"/>
          <w:sz w:val="16"/>
          <w:szCs w:val="16"/>
        </w:rPr>
      </w:pPr>
      <w:r>
        <w:rPr>
          <w:rFonts w:ascii="Arial" w:eastAsia="Arial" w:hAnsi="Arial" w:cs="Arial"/>
          <w:spacing w:val="-1"/>
          <w:sz w:val="16"/>
          <w:szCs w:val="16"/>
        </w:rPr>
        <w:t>For</w:t>
      </w:r>
      <w:r>
        <w:rPr>
          <w:rFonts w:ascii="Arial" w:eastAsia="Arial" w:hAnsi="Arial" w:cs="Arial"/>
          <w:spacing w:val="-16"/>
          <w:sz w:val="16"/>
          <w:szCs w:val="16"/>
        </w:rPr>
        <w:t xml:space="preserve"> </w:t>
      </w:r>
      <w:r>
        <w:rPr>
          <w:rFonts w:ascii="Arial" w:eastAsia="Arial" w:hAnsi="Arial" w:cs="Arial"/>
          <w:sz w:val="16"/>
          <w:szCs w:val="16"/>
        </w:rPr>
        <w:t>each</w:t>
      </w:r>
      <w:r>
        <w:rPr>
          <w:rFonts w:ascii="Arial" w:eastAsia="Arial" w:hAnsi="Arial" w:cs="Arial"/>
          <w:spacing w:val="-16"/>
          <w:sz w:val="16"/>
          <w:szCs w:val="16"/>
        </w:rPr>
        <w:t xml:space="preserve"> </w:t>
      </w:r>
      <w:r>
        <w:rPr>
          <w:rFonts w:ascii="Arial" w:eastAsia="Arial" w:hAnsi="Arial" w:cs="Arial"/>
          <w:sz w:val="16"/>
          <w:szCs w:val="16"/>
        </w:rPr>
        <w:t>undefined</w:t>
      </w:r>
      <w:r>
        <w:rPr>
          <w:rFonts w:ascii="Arial" w:eastAsia="Arial" w:hAnsi="Arial" w:cs="Arial"/>
          <w:spacing w:val="-16"/>
          <w:sz w:val="16"/>
          <w:szCs w:val="16"/>
        </w:rPr>
        <w:t xml:space="preserve"> </w:t>
      </w:r>
      <w:r>
        <w:rPr>
          <w:rFonts w:ascii="Arial" w:eastAsia="Arial" w:hAnsi="Arial" w:cs="Arial"/>
          <w:sz w:val="16"/>
          <w:szCs w:val="16"/>
        </w:rPr>
        <w:t>geographic</w:t>
      </w:r>
      <w:r>
        <w:rPr>
          <w:rFonts w:ascii="Arial" w:eastAsia="Arial" w:hAnsi="Arial" w:cs="Arial"/>
          <w:spacing w:val="-16"/>
          <w:sz w:val="16"/>
          <w:szCs w:val="16"/>
        </w:rPr>
        <w:t xml:space="preserve"> </w:t>
      </w:r>
      <w:r>
        <w:rPr>
          <w:rFonts w:ascii="Arial" w:eastAsia="Arial" w:hAnsi="Arial" w:cs="Arial"/>
          <w:sz w:val="16"/>
          <w:szCs w:val="16"/>
        </w:rPr>
        <w:t>area,</w:t>
      </w:r>
      <w:r>
        <w:rPr>
          <w:rFonts w:ascii="Arial" w:eastAsia="Arial" w:hAnsi="Arial" w:cs="Arial"/>
          <w:spacing w:val="-17"/>
          <w:sz w:val="16"/>
          <w:szCs w:val="16"/>
        </w:rPr>
        <w:t xml:space="preserve"> </w:t>
      </w:r>
      <w:r>
        <w:rPr>
          <w:rFonts w:ascii="Arial" w:eastAsia="Arial" w:hAnsi="Arial" w:cs="Arial"/>
          <w:spacing w:val="-1"/>
          <w:sz w:val="16"/>
          <w:szCs w:val="16"/>
        </w:rPr>
        <w:t>complete</w:t>
      </w:r>
      <w:r>
        <w:rPr>
          <w:rFonts w:ascii="Arial" w:eastAsia="Arial" w:hAnsi="Arial" w:cs="Arial"/>
          <w:spacing w:val="-16"/>
          <w:sz w:val="16"/>
          <w:szCs w:val="16"/>
        </w:rPr>
        <w:t xml:space="preserve"> </w:t>
      </w:r>
      <w:r>
        <w:rPr>
          <w:rFonts w:ascii="Arial" w:eastAsia="Arial" w:hAnsi="Arial" w:cs="Arial"/>
          <w:sz w:val="16"/>
          <w:szCs w:val="16"/>
        </w:rPr>
        <w:t>up</w:t>
      </w:r>
      <w:r>
        <w:rPr>
          <w:rFonts w:ascii="Arial" w:eastAsia="Arial" w:hAnsi="Arial" w:cs="Arial"/>
          <w:spacing w:val="-16"/>
          <w:sz w:val="16"/>
          <w:szCs w:val="16"/>
        </w:rPr>
        <w:t xml:space="preserve"> </w:t>
      </w:r>
      <w:r>
        <w:rPr>
          <w:rFonts w:ascii="Arial" w:eastAsia="Arial" w:hAnsi="Arial" w:cs="Arial"/>
          <w:spacing w:val="-1"/>
          <w:sz w:val="16"/>
          <w:szCs w:val="16"/>
        </w:rPr>
        <w:t>to</w:t>
      </w:r>
      <w:r>
        <w:rPr>
          <w:rFonts w:ascii="Arial" w:eastAsia="Arial" w:hAnsi="Arial" w:cs="Arial"/>
          <w:spacing w:val="-16"/>
          <w:sz w:val="16"/>
          <w:szCs w:val="16"/>
        </w:rPr>
        <w:t xml:space="preserve"> </w:t>
      </w:r>
      <w:r>
        <w:rPr>
          <w:rFonts w:ascii="Arial" w:eastAsia="Arial" w:hAnsi="Arial" w:cs="Arial"/>
          <w:sz w:val="16"/>
          <w:szCs w:val="16"/>
        </w:rPr>
        <w:t>300</w:t>
      </w:r>
      <w:r>
        <w:rPr>
          <w:rFonts w:ascii="Arial" w:eastAsia="Arial" w:hAnsi="Arial" w:cs="Arial"/>
          <w:spacing w:val="-17"/>
          <w:sz w:val="16"/>
          <w:szCs w:val="16"/>
        </w:rPr>
        <w:t xml:space="preserve"> </w:t>
      </w:r>
      <w:r>
        <w:rPr>
          <w:rFonts w:ascii="Arial" w:eastAsia="Arial" w:hAnsi="Arial" w:cs="Arial"/>
          <w:spacing w:val="-1"/>
          <w:sz w:val="16"/>
          <w:szCs w:val="16"/>
        </w:rPr>
        <w:t>Latitude/Longitude</w:t>
      </w:r>
      <w:r>
        <w:rPr>
          <w:rFonts w:ascii="Arial" w:eastAsia="Arial" w:hAnsi="Arial" w:cs="Arial"/>
          <w:spacing w:val="-16"/>
          <w:sz w:val="16"/>
          <w:szCs w:val="16"/>
        </w:rPr>
        <w:t xml:space="preserve"> </w:t>
      </w:r>
      <w:r>
        <w:rPr>
          <w:rFonts w:ascii="Arial" w:eastAsia="Arial" w:hAnsi="Arial" w:cs="Arial"/>
          <w:spacing w:val="-1"/>
          <w:sz w:val="16"/>
          <w:szCs w:val="16"/>
        </w:rPr>
        <w:t>combinations</w:t>
      </w:r>
      <w:r>
        <w:rPr>
          <w:rFonts w:ascii="Arial" w:eastAsia="Arial" w:hAnsi="Arial" w:cs="Arial"/>
          <w:spacing w:val="-16"/>
          <w:sz w:val="16"/>
          <w:szCs w:val="16"/>
        </w:rPr>
        <w:t xml:space="preserve"> </w:t>
      </w:r>
      <w:r>
        <w:rPr>
          <w:rFonts w:ascii="Arial" w:eastAsia="Arial" w:hAnsi="Arial" w:cs="Arial"/>
          <w:sz w:val="16"/>
          <w:szCs w:val="16"/>
        </w:rPr>
        <w:t>for</w:t>
      </w:r>
      <w:r>
        <w:rPr>
          <w:rFonts w:ascii="Arial" w:eastAsia="Arial" w:hAnsi="Arial" w:cs="Arial"/>
          <w:spacing w:val="-16"/>
          <w:sz w:val="16"/>
          <w:szCs w:val="16"/>
        </w:rPr>
        <w:t xml:space="preserve"> </w:t>
      </w:r>
      <w:r>
        <w:rPr>
          <w:rFonts w:ascii="Arial" w:eastAsia="Arial" w:hAnsi="Arial" w:cs="Arial"/>
          <w:sz w:val="16"/>
          <w:szCs w:val="16"/>
        </w:rPr>
        <w:t>every</w:t>
      </w:r>
      <w:r>
        <w:rPr>
          <w:rFonts w:ascii="Arial" w:eastAsia="Arial" w:hAnsi="Arial" w:cs="Arial"/>
          <w:spacing w:val="-20"/>
          <w:sz w:val="16"/>
          <w:szCs w:val="16"/>
        </w:rPr>
        <w:t xml:space="preserve"> </w:t>
      </w:r>
      <w:r>
        <w:rPr>
          <w:rFonts w:ascii="Arial" w:eastAsia="Arial" w:hAnsi="Arial" w:cs="Arial"/>
          <w:sz w:val="16"/>
          <w:szCs w:val="16"/>
        </w:rPr>
        <w:t>3</w:t>
      </w:r>
      <w:r>
        <w:rPr>
          <w:rFonts w:ascii="Arial" w:eastAsia="Arial" w:hAnsi="Arial" w:cs="Arial"/>
          <w:spacing w:val="-16"/>
          <w:sz w:val="16"/>
          <w:szCs w:val="16"/>
        </w:rPr>
        <w:t xml:space="preserve"> </w:t>
      </w:r>
      <w:r>
        <w:rPr>
          <w:rFonts w:ascii="Arial" w:eastAsia="Arial" w:hAnsi="Arial" w:cs="Arial"/>
          <w:sz w:val="16"/>
          <w:szCs w:val="16"/>
        </w:rPr>
        <w:t>degrees</w:t>
      </w:r>
      <w:r>
        <w:rPr>
          <w:rFonts w:ascii="Arial" w:eastAsia="Arial" w:hAnsi="Arial" w:cs="Arial"/>
          <w:spacing w:val="-16"/>
          <w:sz w:val="16"/>
          <w:szCs w:val="16"/>
        </w:rPr>
        <w:t xml:space="preserve"> </w:t>
      </w:r>
      <w:r>
        <w:rPr>
          <w:rFonts w:ascii="Arial" w:eastAsia="Arial" w:hAnsi="Arial" w:cs="Arial"/>
          <w:spacing w:val="-1"/>
          <w:sz w:val="16"/>
          <w:szCs w:val="16"/>
        </w:rPr>
        <w:t>azimuth,</w:t>
      </w:r>
      <w:r>
        <w:rPr>
          <w:rFonts w:ascii="Arial" w:eastAsia="Arial" w:hAnsi="Arial" w:cs="Arial"/>
          <w:spacing w:val="-17"/>
          <w:sz w:val="16"/>
          <w:szCs w:val="16"/>
        </w:rPr>
        <w:t xml:space="preserve"> </w:t>
      </w:r>
      <w:r>
        <w:rPr>
          <w:rFonts w:ascii="Arial" w:eastAsia="Arial" w:hAnsi="Arial" w:cs="Arial"/>
          <w:sz w:val="16"/>
          <w:szCs w:val="16"/>
        </w:rPr>
        <w:t>using</w:t>
      </w:r>
      <w:r>
        <w:rPr>
          <w:rFonts w:ascii="Arial" w:eastAsia="Arial" w:hAnsi="Arial" w:cs="Arial"/>
          <w:spacing w:val="-16"/>
          <w:sz w:val="16"/>
          <w:szCs w:val="16"/>
        </w:rPr>
        <w:t xml:space="preserve"> </w:t>
      </w:r>
      <w:r>
        <w:rPr>
          <w:rFonts w:ascii="Arial" w:eastAsia="Arial" w:hAnsi="Arial" w:cs="Arial"/>
          <w:spacing w:val="-1"/>
          <w:sz w:val="16"/>
          <w:szCs w:val="16"/>
        </w:rPr>
        <w:t>NAD83</w:t>
      </w:r>
      <w:r>
        <w:rPr>
          <w:rFonts w:ascii="Arial" w:eastAsia="Arial" w:hAnsi="Arial" w:cs="Arial"/>
          <w:spacing w:val="-16"/>
          <w:sz w:val="16"/>
          <w:szCs w:val="16"/>
        </w:rPr>
        <w:t xml:space="preserve"> </w:t>
      </w:r>
      <w:r>
        <w:rPr>
          <w:rFonts w:ascii="Arial" w:eastAsia="Arial" w:hAnsi="Arial" w:cs="Arial"/>
          <w:spacing w:val="-1"/>
          <w:sz w:val="16"/>
          <w:szCs w:val="16"/>
        </w:rPr>
        <w:t>Datum</w:t>
      </w:r>
      <w:r w:rsidR="002E6FAF">
        <w:rPr>
          <w:rFonts w:ascii="Arial" w:eastAsia="Arial" w:hAnsi="Arial" w:cs="Arial"/>
          <w:spacing w:val="-1"/>
          <w:sz w:val="16"/>
          <w:szCs w:val="16"/>
        </w:rPr>
        <w:t xml:space="preserve">.  </w:t>
      </w:r>
      <w:r>
        <w:rPr>
          <w:rFonts w:ascii="Arial" w:eastAsia="Arial" w:hAnsi="Arial" w:cs="Arial"/>
          <w:spacing w:val="-1"/>
          <w:sz w:val="16"/>
          <w:szCs w:val="16"/>
        </w:rPr>
        <w:t>Attach</w:t>
      </w:r>
      <w:r>
        <w:rPr>
          <w:rFonts w:ascii="Arial" w:eastAsia="Arial" w:hAnsi="Arial" w:cs="Arial"/>
          <w:spacing w:val="-16"/>
          <w:sz w:val="16"/>
          <w:szCs w:val="16"/>
        </w:rPr>
        <w:t xml:space="preserve"> </w:t>
      </w:r>
      <w:r>
        <w:rPr>
          <w:rFonts w:ascii="Arial" w:eastAsia="Arial" w:hAnsi="Arial" w:cs="Arial"/>
          <w:spacing w:val="-1"/>
          <w:sz w:val="16"/>
          <w:szCs w:val="16"/>
        </w:rPr>
        <w:t>additional</w:t>
      </w:r>
      <w:r>
        <w:rPr>
          <w:rFonts w:ascii="Arial" w:eastAsia="Arial" w:hAnsi="Arial" w:cs="Arial"/>
          <w:spacing w:val="113"/>
          <w:w w:val="99"/>
          <w:sz w:val="16"/>
          <w:szCs w:val="16"/>
        </w:rPr>
        <w:t xml:space="preserve"> </w:t>
      </w:r>
      <w:r>
        <w:rPr>
          <w:rFonts w:ascii="Arial" w:eastAsia="Arial" w:hAnsi="Arial" w:cs="Arial"/>
          <w:spacing w:val="-1"/>
          <w:sz w:val="16"/>
          <w:szCs w:val="16"/>
        </w:rPr>
        <w:t>Schedule</w:t>
      </w:r>
      <w:r>
        <w:rPr>
          <w:rFonts w:ascii="Arial" w:eastAsia="Arial" w:hAnsi="Arial" w:cs="Arial"/>
          <w:spacing w:val="-7"/>
          <w:sz w:val="16"/>
          <w:szCs w:val="16"/>
        </w:rPr>
        <w:t xml:space="preserve"> </w:t>
      </w:r>
      <w:r>
        <w:rPr>
          <w:rFonts w:ascii="Arial" w:eastAsia="Arial" w:hAnsi="Arial" w:cs="Arial"/>
          <w:sz w:val="16"/>
          <w:szCs w:val="16"/>
        </w:rPr>
        <w:t>C’s</w:t>
      </w:r>
      <w:r>
        <w:rPr>
          <w:rFonts w:ascii="Arial" w:eastAsia="Arial" w:hAnsi="Arial" w:cs="Arial"/>
          <w:spacing w:val="-8"/>
          <w:sz w:val="16"/>
          <w:szCs w:val="16"/>
        </w:rPr>
        <w:t xml:space="preserve"> </w:t>
      </w:r>
      <w:r>
        <w:rPr>
          <w:rFonts w:ascii="Arial" w:eastAsia="Arial" w:hAnsi="Arial" w:cs="Arial"/>
          <w:sz w:val="16"/>
          <w:szCs w:val="16"/>
        </w:rPr>
        <w:t>if</w:t>
      </w:r>
      <w:r>
        <w:rPr>
          <w:rFonts w:ascii="Arial" w:eastAsia="Arial" w:hAnsi="Arial" w:cs="Arial"/>
          <w:spacing w:val="-6"/>
          <w:sz w:val="16"/>
          <w:szCs w:val="16"/>
        </w:rPr>
        <w:t xml:space="preserve"> </w:t>
      </w:r>
      <w:r>
        <w:rPr>
          <w:rFonts w:ascii="Arial" w:eastAsia="Arial" w:hAnsi="Arial" w:cs="Arial"/>
          <w:spacing w:val="-1"/>
          <w:sz w:val="16"/>
          <w:szCs w:val="16"/>
        </w:rPr>
        <w:t>necessary.</w:t>
      </w:r>
    </w:p>
    <w:tbl>
      <w:tblPr>
        <w:tblW w:w="0" w:type="auto"/>
        <w:tblInd w:w="109" w:type="dxa"/>
        <w:tblLayout w:type="fixed"/>
        <w:tblCellMar>
          <w:left w:w="0" w:type="dxa"/>
          <w:right w:w="0" w:type="dxa"/>
        </w:tblCellMar>
        <w:tblLook w:val="01E0"/>
      </w:tblPr>
      <w:tblGrid>
        <w:gridCol w:w="5491"/>
        <w:gridCol w:w="5494"/>
      </w:tblGrid>
      <w:tr w14:paraId="7A253E97" w14:textId="77777777">
        <w:tblPrEx>
          <w:tblW w:w="0" w:type="auto"/>
          <w:tblInd w:w="109" w:type="dxa"/>
          <w:tblLayout w:type="fixed"/>
          <w:tblCellMar>
            <w:left w:w="0" w:type="dxa"/>
            <w:right w:w="0" w:type="dxa"/>
          </w:tblCellMar>
          <w:tblLook w:val="01E0"/>
        </w:tblPrEx>
        <w:trPr>
          <w:trHeight w:hRule="exact" w:val="293"/>
        </w:trPr>
        <w:tc>
          <w:tcPr>
            <w:tcW w:w="5491" w:type="dxa"/>
            <w:tcBorders>
              <w:top w:val="single" w:sz="8" w:space="0" w:color="000000"/>
              <w:left w:val="single" w:sz="8" w:space="0" w:color="000000"/>
              <w:bottom w:val="single" w:sz="8" w:space="0" w:color="000000"/>
              <w:right w:val="single" w:sz="8" w:space="0" w:color="000000"/>
            </w:tcBorders>
          </w:tcPr>
          <w:p w:rsidR="00DE6BDD" w:rsidRPr="00D7488B" w14:paraId="2D9BDE75" w14:textId="77777777">
            <w:pPr>
              <w:pStyle w:val="TableParagraph"/>
              <w:tabs>
                <w:tab w:val="left" w:pos="2866"/>
              </w:tabs>
              <w:spacing w:line="205" w:lineRule="exact"/>
              <w:ind w:left="106"/>
              <w:rPr>
                <w:rFonts w:ascii="Arial" w:eastAsia="Arial" w:hAnsi="Arial" w:cs="Arial"/>
                <w:sz w:val="18"/>
                <w:szCs w:val="18"/>
                <w:lang w:val="pt-BR"/>
              </w:rPr>
            </w:pPr>
            <w:r w:rsidRPr="00D7488B">
              <w:rPr>
                <w:rFonts w:ascii="Arial"/>
                <w:b/>
                <w:sz w:val="18"/>
                <w:lang w:val="pt-BR"/>
              </w:rPr>
              <w:t>Latitude</w:t>
            </w:r>
            <w:r w:rsidRPr="00D7488B">
              <w:rPr>
                <w:rFonts w:ascii="Arial"/>
                <w:b/>
                <w:spacing w:val="1"/>
                <w:sz w:val="18"/>
                <w:lang w:val="pt-BR"/>
              </w:rPr>
              <w:t xml:space="preserve"> </w:t>
            </w:r>
            <w:r w:rsidRPr="00D7488B">
              <w:rPr>
                <w:rFonts w:ascii="Arial"/>
                <w:b/>
                <w:spacing w:val="-1"/>
                <w:sz w:val="18"/>
                <w:lang w:val="pt-BR"/>
              </w:rPr>
              <w:t>(DD-MM-SS.S-D)</w:t>
            </w:r>
            <w:r w:rsidRPr="00D7488B">
              <w:rPr>
                <w:rFonts w:ascii="Arial"/>
                <w:b/>
                <w:spacing w:val="-1"/>
                <w:sz w:val="18"/>
                <w:lang w:val="pt-BR"/>
              </w:rPr>
              <w:tab/>
            </w:r>
            <w:r w:rsidRPr="00D7488B">
              <w:rPr>
                <w:rFonts w:ascii="Arial"/>
                <w:b/>
                <w:sz w:val="18"/>
                <w:lang w:val="pt-BR"/>
              </w:rPr>
              <w:t>Longitude</w:t>
            </w:r>
            <w:r w:rsidRPr="00D7488B">
              <w:rPr>
                <w:rFonts w:ascii="Arial"/>
                <w:b/>
                <w:spacing w:val="1"/>
                <w:sz w:val="18"/>
                <w:lang w:val="pt-BR"/>
              </w:rPr>
              <w:t xml:space="preserve"> </w:t>
            </w:r>
            <w:r w:rsidRPr="00D7488B">
              <w:rPr>
                <w:rFonts w:ascii="Arial"/>
                <w:b/>
                <w:spacing w:val="-1"/>
                <w:sz w:val="18"/>
                <w:lang w:val="pt-BR"/>
              </w:rPr>
              <w:t>(DDD-MM-SS.S-D)</w:t>
            </w:r>
          </w:p>
        </w:tc>
        <w:tc>
          <w:tcPr>
            <w:tcW w:w="5494" w:type="dxa"/>
            <w:tcBorders>
              <w:top w:val="single" w:sz="8" w:space="0" w:color="000000"/>
              <w:left w:val="single" w:sz="8" w:space="0" w:color="000000"/>
              <w:bottom w:val="single" w:sz="8" w:space="0" w:color="000000"/>
              <w:right w:val="single" w:sz="8" w:space="0" w:color="000000"/>
            </w:tcBorders>
          </w:tcPr>
          <w:p w:rsidR="00DE6BDD" w:rsidRPr="00D7488B" w14:paraId="4FB1FC34" w14:textId="77777777">
            <w:pPr>
              <w:pStyle w:val="TableParagraph"/>
              <w:tabs>
                <w:tab w:val="left" w:pos="2866"/>
              </w:tabs>
              <w:spacing w:line="205" w:lineRule="exact"/>
              <w:ind w:left="106"/>
              <w:rPr>
                <w:rFonts w:ascii="Arial" w:eastAsia="Arial" w:hAnsi="Arial" w:cs="Arial"/>
                <w:sz w:val="18"/>
                <w:szCs w:val="18"/>
                <w:lang w:val="pt-BR"/>
              </w:rPr>
            </w:pPr>
            <w:r w:rsidRPr="00D7488B">
              <w:rPr>
                <w:rFonts w:ascii="Arial"/>
                <w:b/>
                <w:sz w:val="18"/>
                <w:lang w:val="pt-BR"/>
              </w:rPr>
              <w:t>Latitude</w:t>
            </w:r>
            <w:r w:rsidRPr="00D7488B">
              <w:rPr>
                <w:rFonts w:ascii="Arial"/>
                <w:b/>
                <w:spacing w:val="1"/>
                <w:sz w:val="18"/>
                <w:lang w:val="pt-BR"/>
              </w:rPr>
              <w:t xml:space="preserve"> </w:t>
            </w:r>
            <w:r w:rsidRPr="00D7488B">
              <w:rPr>
                <w:rFonts w:ascii="Arial"/>
                <w:b/>
                <w:spacing w:val="-1"/>
                <w:sz w:val="18"/>
                <w:lang w:val="pt-BR"/>
              </w:rPr>
              <w:t>(DD-MM-SS.S-D)</w:t>
            </w:r>
            <w:r w:rsidRPr="00D7488B">
              <w:rPr>
                <w:rFonts w:ascii="Arial"/>
                <w:b/>
                <w:spacing w:val="-1"/>
                <w:sz w:val="18"/>
                <w:lang w:val="pt-BR"/>
              </w:rPr>
              <w:tab/>
            </w:r>
            <w:r w:rsidRPr="00D7488B">
              <w:rPr>
                <w:rFonts w:ascii="Arial"/>
                <w:b/>
                <w:sz w:val="18"/>
                <w:lang w:val="pt-BR"/>
              </w:rPr>
              <w:t>Longitude</w:t>
            </w:r>
            <w:r w:rsidRPr="00D7488B">
              <w:rPr>
                <w:rFonts w:ascii="Arial"/>
                <w:b/>
                <w:spacing w:val="1"/>
                <w:sz w:val="18"/>
                <w:lang w:val="pt-BR"/>
              </w:rPr>
              <w:t xml:space="preserve"> </w:t>
            </w:r>
            <w:r w:rsidRPr="00D7488B">
              <w:rPr>
                <w:rFonts w:ascii="Arial"/>
                <w:b/>
                <w:spacing w:val="-1"/>
                <w:sz w:val="18"/>
                <w:lang w:val="pt-BR"/>
              </w:rPr>
              <w:t>(DDD-MM-SS.S-D)</w:t>
            </w:r>
          </w:p>
        </w:tc>
      </w:tr>
      <w:tr w14:paraId="17431CA4" w14:textId="77777777">
        <w:tblPrEx>
          <w:tblW w:w="0" w:type="auto"/>
          <w:tblInd w:w="109" w:type="dxa"/>
          <w:tblLayout w:type="fixed"/>
          <w:tblCellMar>
            <w:left w:w="0" w:type="dxa"/>
            <w:right w:w="0" w:type="dxa"/>
          </w:tblCellMar>
          <w:tblLook w:val="01E0"/>
        </w:tblPrEx>
        <w:trPr>
          <w:trHeight w:hRule="exact" w:val="379"/>
        </w:trPr>
        <w:tc>
          <w:tcPr>
            <w:tcW w:w="5491" w:type="dxa"/>
            <w:tcBorders>
              <w:top w:val="single" w:sz="8" w:space="0" w:color="000000"/>
              <w:left w:val="single" w:sz="8" w:space="0" w:color="000000"/>
              <w:bottom w:val="single" w:sz="8" w:space="0" w:color="000000"/>
              <w:right w:val="single" w:sz="8" w:space="0" w:color="000000"/>
            </w:tcBorders>
          </w:tcPr>
          <w:p w:rsidR="00DE6BDD" w14:paraId="01DF0FAF" w14:textId="77777777">
            <w:pPr>
              <w:pStyle w:val="TableParagraph"/>
              <w:spacing w:before="17"/>
              <w:ind w:left="102"/>
              <w:rPr>
                <w:rFonts w:ascii="Arial" w:eastAsia="Arial" w:hAnsi="Arial" w:cs="Arial"/>
                <w:sz w:val="16"/>
                <w:szCs w:val="16"/>
              </w:rPr>
            </w:pPr>
            <w:r>
              <w:rPr>
                <w:rFonts w:ascii="Arial"/>
                <w:sz w:val="16"/>
              </w:rPr>
              <w:t>1.</w:t>
            </w:r>
          </w:p>
        </w:tc>
        <w:tc>
          <w:tcPr>
            <w:tcW w:w="5494" w:type="dxa"/>
            <w:tcBorders>
              <w:top w:val="single" w:sz="8" w:space="0" w:color="000000"/>
              <w:left w:val="single" w:sz="8" w:space="0" w:color="000000"/>
              <w:bottom w:val="single" w:sz="8" w:space="0" w:color="000000"/>
              <w:right w:val="single" w:sz="8" w:space="0" w:color="000000"/>
            </w:tcBorders>
          </w:tcPr>
          <w:p w:rsidR="00DE6BDD" w14:paraId="6569648B" w14:textId="77777777">
            <w:pPr>
              <w:pStyle w:val="TableParagraph"/>
              <w:spacing w:before="17"/>
              <w:ind w:left="102"/>
              <w:rPr>
                <w:rFonts w:ascii="Arial" w:eastAsia="Arial" w:hAnsi="Arial" w:cs="Arial"/>
                <w:sz w:val="16"/>
                <w:szCs w:val="16"/>
              </w:rPr>
            </w:pPr>
            <w:r>
              <w:rPr>
                <w:rFonts w:ascii="Arial"/>
                <w:sz w:val="16"/>
              </w:rPr>
              <w:t>31.</w:t>
            </w:r>
          </w:p>
        </w:tc>
      </w:tr>
      <w:tr w14:paraId="5D446AE2" w14:textId="77777777">
        <w:tblPrEx>
          <w:tblW w:w="0" w:type="auto"/>
          <w:tblInd w:w="109" w:type="dxa"/>
          <w:tblLayout w:type="fixed"/>
          <w:tblCellMar>
            <w:left w:w="0" w:type="dxa"/>
            <w:right w:w="0" w:type="dxa"/>
          </w:tblCellMar>
          <w:tblLook w:val="01E0"/>
        </w:tblPrEx>
        <w:trPr>
          <w:trHeight w:hRule="exact" w:val="379"/>
        </w:trPr>
        <w:tc>
          <w:tcPr>
            <w:tcW w:w="5491" w:type="dxa"/>
            <w:tcBorders>
              <w:top w:val="single" w:sz="8" w:space="0" w:color="000000"/>
              <w:left w:val="single" w:sz="8" w:space="0" w:color="000000"/>
              <w:bottom w:val="single" w:sz="8" w:space="0" w:color="000000"/>
              <w:right w:val="single" w:sz="8" w:space="0" w:color="000000"/>
            </w:tcBorders>
          </w:tcPr>
          <w:p w:rsidR="00DE6BDD" w14:paraId="04AE7887" w14:textId="77777777">
            <w:pPr>
              <w:pStyle w:val="TableParagraph"/>
              <w:spacing w:before="17"/>
              <w:ind w:left="102"/>
              <w:rPr>
                <w:rFonts w:ascii="Arial" w:eastAsia="Arial" w:hAnsi="Arial" w:cs="Arial"/>
                <w:sz w:val="16"/>
                <w:szCs w:val="16"/>
              </w:rPr>
            </w:pPr>
            <w:r>
              <w:rPr>
                <w:rFonts w:ascii="Arial"/>
                <w:sz w:val="16"/>
              </w:rPr>
              <w:t>2.</w:t>
            </w:r>
          </w:p>
        </w:tc>
        <w:tc>
          <w:tcPr>
            <w:tcW w:w="5494" w:type="dxa"/>
            <w:tcBorders>
              <w:top w:val="single" w:sz="8" w:space="0" w:color="000000"/>
              <w:left w:val="single" w:sz="8" w:space="0" w:color="000000"/>
              <w:bottom w:val="single" w:sz="8" w:space="0" w:color="000000"/>
              <w:right w:val="single" w:sz="8" w:space="0" w:color="000000"/>
            </w:tcBorders>
          </w:tcPr>
          <w:p w:rsidR="00DE6BDD" w14:paraId="34528851" w14:textId="77777777">
            <w:pPr>
              <w:pStyle w:val="TableParagraph"/>
              <w:spacing w:before="17"/>
              <w:ind w:left="102"/>
              <w:rPr>
                <w:rFonts w:ascii="Arial" w:eastAsia="Arial" w:hAnsi="Arial" w:cs="Arial"/>
                <w:sz w:val="16"/>
                <w:szCs w:val="16"/>
              </w:rPr>
            </w:pPr>
            <w:r>
              <w:rPr>
                <w:rFonts w:ascii="Arial"/>
                <w:sz w:val="16"/>
              </w:rPr>
              <w:t>32.</w:t>
            </w:r>
          </w:p>
        </w:tc>
      </w:tr>
      <w:tr w14:paraId="3607D523" w14:textId="77777777">
        <w:tblPrEx>
          <w:tblW w:w="0" w:type="auto"/>
          <w:tblInd w:w="109" w:type="dxa"/>
          <w:tblLayout w:type="fixed"/>
          <w:tblCellMar>
            <w:left w:w="0" w:type="dxa"/>
            <w:right w:w="0" w:type="dxa"/>
          </w:tblCellMar>
          <w:tblLook w:val="01E0"/>
        </w:tblPrEx>
        <w:trPr>
          <w:trHeight w:hRule="exact" w:val="379"/>
        </w:trPr>
        <w:tc>
          <w:tcPr>
            <w:tcW w:w="5491" w:type="dxa"/>
            <w:tcBorders>
              <w:top w:val="single" w:sz="8" w:space="0" w:color="000000"/>
              <w:left w:val="single" w:sz="8" w:space="0" w:color="000000"/>
              <w:bottom w:val="single" w:sz="8" w:space="0" w:color="000000"/>
              <w:right w:val="single" w:sz="8" w:space="0" w:color="000000"/>
            </w:tcBorders>
          </w:tcPr>
          <w:p w:rsidR="00DE6BDD" w14:paraId="24C549AD" w14:textId="77777777">
            <w:pPr>
              <w:pStyle w:val="TableParagraph"/>
              <w:spacing w:before="17"/>
              <w:ind w:left="102"/>
              <w:rPr>
                <w:rFonts w:ascii="Arial" w:eastAsia="Arial" w:hAnsi="Arial" w:cs="Arial"/>
                <w:sz w:val="16"/>
                <w:szCs w:val="16"/>
              </w:rPr>
            </w:pPr>
            <w:r>
              <w:rPr>
                <w:rFonts w:ascii="Arial"/>
                <w:sz w:val="16"/>
              </w:rPr>
              <w:t>3.</w:t>
            </w:r>
          </w:p>
        </w:tc>
        <w:tc>
          <w:tcPr>
            <w:tcW w:w="5494" w:type="dxa"/>
            <w:tcBorders>
              <w:top w:val="single" w:sz="8" w:space="0" w:color="000000"/>
              <w:left w:val="single" w:sz="8" w:space="0" w:color="000000"/>
              <w:bottom w:val="single" w:sz="8" w:space="0" w:color="000000"/>
              <w:right w:val="single" w:sz="8" w:space="0" w:color="000000"/>
            </w:tcBorders>
          </w:tcPr>
          <w:p w:rsidR="00DE6BDD" w14:paraId="3FA84911" w14:textId="77777777">
            <w:pPr>
              <w:pStyle w:val="TableParagraph"/>
              <w:spacing w:before="17"/>
              <w:ind w:left="102"/>
              <w:rPr>
                <w:rFonts w:ascii="Arial" w:eastAsia="Arial" w:hAnsi="Arial" w:cs="Arial"/>
                <w:sz w:val="16"/>
                <w:szCs w:val="16"/>
              </w:rPr>
            </w:pPr>
            <w:r>
              <w:rPr>
                <w:rFonts w:ascii="Arial"/>
                <w:sz w:val="16"/>
              </w:rPr>
              <w:t>33.</w:t>
            </w:r>
          </w:p>
        </w:tc>
      </w:tr>
      <w:tr w14:paraId="35307779" w14:textId="77777777">
        <w:tblPrEx>
          <w:tblW w:w="0" w:type="auto"/>
          <w:tblInd w:w="109" w:type="dxa"/>
          <w:tblLayout w:type="fixed"/>
          <w:tblCellMar>
            <w:left w:w="0" w:type="dxa"/>
            <w:right w:w="0" w:type="dxa"/>
          </w:tblCellMar>
          <w:tblLook w:val="01E0"/>
        </w:tblPrEx>
        <w:trPr>
          <w:trHeight w:hRule="exact" w:val="379"/>
        </w:trPr>
        <w:tc>
          <w:tcPr>
            <w:tcW w:w="5491" w:type="dxa"/>
            <w:tcBorders>
              <w:top w:val="single" w:sz="8" w:space="0" w:color="000000"/>
              <w:left w:val="single" w:sz="8" w:space="0" w:color="000000"/>
              <w:bottom w:val="single" w:sz="8" w:space="0" w:color="000000"/>
              <w:right w:val="single" w:sz="8" w:space="0" w:color="000000"/>
            </w:tcBorders>
          </w:tcPr>
          <w:p w:rsidR="00DE6BDD" w14:paraId="65886FE3" w14:textId="77777777">
            <w:pPr>
              <w:pStyle w:val="TableParagraph"/>
              <w:spacing w:before="17"/>
              <w:ind w:left="102"/>
              <w:rPr>
                <w:rFonts w:ascii="Arial" w:eastAsia="Arial" w:hAnsi="Arial" w:cs="Arial"/>
                <w:sz w:val="16"/>
                <w:szCs w:val="16"/>
              </w:rPr>
            </w:pPr>
            <w:r>
              <w:rPr>
                <w:rFonts w:ascii="Arial"/>
                <w:sz w:val="16"/>
              </w:rPr>
              <w:t>4.</w:t>
            </w:r>
          </w:p>
        </w:tc>
        <w:tc>
          <w:tcPr>
            <w:tcW w:w="5494" w:type="dxa"/>
            <w:tcBorders>
              <w:top w:val="single" w:sz="8" w:space="0" w:color="000000"/>
              <w:left w:val="single" w:sz="8" w:space="0" w:color="000000"/>
              <w:bottom w:val="single" w:sz="8" w:space="0" w:color="000000"/>
              <w:right w:val="single" w:sz="8" w:space="0" w:color="000000"/>
            </w:tcBorders>
          </w:tcPr>
          <w:p w:rsidR="00DE6BDD" w14:paraId="3E393EF1" w14:textId="77777777">
            <w:pPr>
              <w:pStyle w:val="TableParagraph"/>
              <w:spacing w:before="17"/>
              <w:ind w:left="102"/>
              <w:rPr>
                <w:rFonts w:ascii="Arial" w:eastAsia="Arial" w:hAnsi="Arial" w:cs="Arial"/>
                <w:sz w:val="16"/>
                <w:szCs w:val="16"/>
              </w:rPr>
            </w:pPr>
            <w:r>
              <w:rPr>
                <w:rFonts w:ascii="Arial"/>
                <w:sz w:val="16"/>
              </w:rPr>
              <w:t>34.</w:t>
            </w:r>
          </w:p>
        </w:tc>
      </w:tr>
      <w:tr w14:paraId="46F50E89" w14:textId="77777777">
        <w:tblPrEx>
          <w:tblW w:w="0" w:type="auto"/>
          <w:tblInd w:w="109" w:type="dxa"/>
          <w:tblLayout w:type="fixed"/>
          <w:tblCellMar>
            <w:left w:w="0" w:type="dxa"/>
            <w:right w:w="0" w:type="dxa"/>
          </w:tblCellMar>
          <w:tblLook w:val="01E0"/>
        </w:tblPrEx>
        <w:trPr>
          <w:trHeight w:hRule="exact" w:val="379"/>
        </w:trPr>
        <w:tc>
          <w:tcPr>
            <w:tcW w:w="5491" w:type="dxa"/>
            <w:tcBorders>
              <w:top w:val="single" w:sz="8" w:space="0" w:color="000000"/>
              <w:left w:val="single" w:sz="8" w:space="0" w:color="000000"/>
              <w:bottom w:val="single" w:sz="8" w:space="0" w:color="000000"/>
              <w:right w:val="single" w:sz="8" w:space="0" w:color="000000"/>
            </w:tcBorders>
          </w:tcPr>
          <w:p w:rsidR="00DE6BDD" w14:paraId="1F642138" w14:textId="77777777">
            <w:pPr>
              <w:pStyle w:val="TableParagraph"/>
              <w:spacing w:before="17"/>
              <w:ind w:left="102"/>
              <w:rPr>
                <w:rFonts w:ascii="Arial" w:eastAsia="Arial" w:hAnsi="Arial" w:cs="Arial"/>
                <w:sz w:val="16"/>
                <w:szCs w:val="16"/>
              </w:rPr>
            </w:pPr>
            <w:r>
              <w:rPr>
                <w:rFonts w:ascii="Arial"/>
                <w:sz w:val="16"/>
              </w:rPr>
              <w:t>5.</w:t>
            </w:r>
          </w:p>
        </w:tc>
        <w:tc>
          <w:tcPr>
            <w:tcW w:w="5494" w:type="dxa"/>
            <w:tcBorders>
              <w:top w:val="single" w:sz="8" w:space="0" w:color="000000"/>
              <w:left w:val="single" w:sz="8" w:space="0" w:color="000000"/>
              <w:bottom w:val="single" w:sz="8" w:space="0" w:color="000000"/>
              <w:right w:val="single" w:sz="8" w:space="0" w:color="000000"/>
            </w:tcBorders>
          </w:tcPr>
          <w:p w:rsidR="00DE6BDD" w14:paraId="5F5B2707" w14:textId="77777777">
            <w:pPr>
              <w:pStyle w:val="TableParagraph"/>
              <w:spacing w:before="17"/>
              <w:ind w:left="102"/>
              <w:rPr>
                <w:rFonts w:ascii="Arial" w:eastAsia="Arial" w:hAnsi="Arial" w:cs="Arial"/>
                <w:sz w:val="16"/>
                <w:szCs w:val="16"/>
              </w:rPr>
            </w:pPr>
            <w:r>
              <w:rPr>
                <w:rFonts w:ascii="Arial"/>
                <w:sz w:val="16"/>
              </w:rPr>
              <w:t>35.</w:t>
            </w:r>
          </w:p>
        </w:tc>
      </w:tr>
      <w:tr w14:paraId="1CFD3AD0" w14:textId="77777777">
        <w:tblPrEx>
          <w:tblW w:w="0" w:type="auto"/>
          <w:tblInd w:w="109" w:type="dxa"/>
          <w:tblLayout w:type="fixed"/>
          <w:tblCellMar>
            <w:left w:w="0" w:type="dxa"/>
            <w:right w:w="0" w:type="dxa"/>
          </w:tblCellMar>
          <w:tblLook w:val="01E0"/>
        </w:tblPrEx>
        <w:trPr>
          <w:trHeight w:hRule="exact" w:val="379"/>
        </w:trPr>
        <w:tc>
          <w:tcPr>
            <w:tcW w:w="5491" w:type="dxa"/>
            <w:tcBorders>
              <w:top w:val="single" w:sz="8" w:space="0" w:color="000000"/>
              <w:left w:val="single" w:sz="8" w:space="0" w:color="000000"/>
              <w:bottom w:val="single" w:sz="8" w:space="0" w:color="000000"/>
              <w:right w:val="single" w:sz="8" w:space="0" w:color="000000"/>
            </w:tcBorders>
          </w:tcPr>
          <w:p w:rsidR="00DE6BDD" w14:paraId="423B7330" w14:textId="77777777">
            <w:pPr>
              <w:pStyle w:val="TableParagraph"/>
              <w:spacing w:before="17"/>
              <w:ind w:left="102"/>
              <w:rPr>
                <w:rFonts w:ascii="Arial" w:eastAsia="Arial" w:hAnsi="Arial" w:cs="Arial"/>
                <w:sz w:val="16"/>
                <w:szCs w:val="16"/>
              </w:rPr>
            </w:pPr>
            <w:r>
              <w:rPr>
                <w:rFonts w:ascii="Arial"/>
                <w:sz w:val="16"/>
              </w:rPr>
              <w:t>6.</w:t>
            </w:r>
          </w:p>
        </w:tc>
        <w:tc>
          <w:tcPr>
            <w:tcW w:w="5494" w:type="dxa"/>
            <w:tcBorders>
              <w:top w:val="single" w:sz="8" w:space="0" w:color="000000"/>
              <w:left w:val="single" w:sz="8" w:space="0" w:color="000000"/>
              <w:bottom w:val="single" w:sz="8" w:space="0" w:color="000000"/>
              <w:right w:val="single" w:sz="8" w:space="0" w:color="000000"/>
            </w:tcBorders>
          </w:tcPr>
          <w:p w:rsidR="00DE6BDD" w14:paraId="7DBED4F8" w14:textId="77777777">
            <w:pPr>
              <w:pStyle w:val="TableParagraph"/>
              <w:spacing w:before="17"/>
              <w:ind w:left="102"/>
              <w:rPr>
                <w:rFonts w:ascii="Arial" w:eastAsia="Arial" w:hAnsi="Arial" w:cs="Arial"/>
                <w:sz w:val="16"/>
                <w:szCs w:val="16"/>
              </w:rPr>
            </w:pPr>
            <w:r>
              <w:rPr>
                <w:rFonts w:ascii="Arial"/>
                <w:sz w:val="16"/>
              </w:rPr>
              <w:t>36.</w:t>
            </w:r>
          </w:p>
        </w:tc>
      </w:tr>
      <w:tr w14:paraId="6F43A8BA" w14:textId="77777777">
        <w:tblPrEx>
          <w:tblW w:w="0" w:type="auto"/>
          <w:tblInd w:w="109" w:type="dxa"/>
          <w:tblLayout w:type="fixed"/>
          <w:tblCellMar>
            <w:left w:w="0" w:type="dxa"/>
            <w:right w:w="0" w:type="dxa"/>
          </w:tblCellMar>
          <w:tblLook w:val="01E0"/>
        </w:tblPrEx>
        <w:trPr>
          <w:trHeight w:hRule="exact" w:val="379"/>
        </w:trPr>
        <w:tc>
          <w:tcPr>
            <w:tcW w:w="5491" w:type="dxa"/>
            <w:tcBorders>
              <w:top w:val="single" w:sz="8" w:space="0" w:color="000000"/>
              <w:left w:val="single" w:sz="8" w:space="0" w:color="000000"/>
              <w:bottom w:val="single" w:sz="8" w:space="0" w:color="000000"/>
              <w:right w:val="single" w:sz="8" w:space="0" w:color="000000"/>
            </w:tcBorders>
          </w:tcPr>
          <w:p w:rsidR="00DE6BDD" w14:paraId="39C5F5D6" w14:textId="77777777">
            <w:pPr>
              <w:pStyle w:val="TableParagraph"/>
              <w:spacing w:before="17"/>
              <w:ind w:left="102"/>
              <w:rPr>
                <w:rFonts w:ascii="Arial" w:eastAsia="Arial" w:hAnsi="Arial" w:cs="Arial"/>
                <w:sz w:val="16"/>
                <w:szCs w:val="16"/>
              </w:rPr>
            </w:pPr>
            <w:r>
              <w:rPr>
                <w:rFonts w:ascii="Arial"/>
                <w:sz w:val="16"/>
              </w:rPr>
              <w:t>7.</w:t>
            </w:r>
          </w:p>
        </w:tc>
        <w:tc>
          <w:tcPr>
            <w:tcW w:w="5494" w:type="dxa"/>
            <w:tcBorders>
              <w:top w:val="single" w:sz="8" w:space="0" w:color="000000"/>
              <w:left w:val="single" w:sz="8" w:space="0" w:color="000000"/>
              <w:bottom w:val="single" w:sz="8" w:space="0" w:color="000000"/>
              <w:right w:val="single" w:sz="8" w:space="0" w:color="000000"/>
            </w:tcBorders>
          </w:tcPr>
          <w:p w:rsidR="00DE6BDD" w14:paraId="7A74D606" w14:textId="77777777">
            <w:pPr>
              <w:pStyle w:val="TableParagraph"/>
              <w:spacing w:before="17"/>
              <w:ind w:left="102"/>
              <w:rPr>
                <w:rFonts w:ascii="Arial" w:eastAsia="Arial" w:hAnsi="Arial" w:cs="Arial"/>
                <w:sz w:val="16"/>
                <w:szCs w:val="16"/>
              </w:rPr>
            </w:pPr>
            <w:r>
              <w:rPr>
                <w:rFonts w:ascii="Arial"/>
                <w:sz w:val="16"/>
              </w:rPr>
              <w:t>37.</w:t>
            </w:r>
          </w:p>
        </w:tc>
      </w:tr>
      <w:tr w14:paraId="1D45770A" w14:textId="77777777">
        <w:tblPrEx>
          <w:tblW w:w="0" w:type="auto"/>
          <w:tblInd w:w="109" w:type="dxa"/>
          <w:tblLayout w:type="fixed"/>
          <w:tblCellMar>
            <w:left w:w="0" w:type="dxa"/>
            <w:right w:w="0" w:type="dxa"/>
          </w:tblCellMar>
          <w:tblLook w:val="01E0"/>
        </w:tblPrEx>
        <w:trPr>
          <w:trHeight w:hRule="exact" w:val="379"/>
        </w:trPr>
        <w:tc>
          <w:tcPr>
            <w:tcW w:w="5491" w:type="dxa"/>
            <w:tcBorders>
              <w:top w:val="single" w:sz="8" w:space="0" w:color="000000"/>
              <w:left w:val="single" w:sz="8" w:space="0" w:color="000000"/>
              <w:bottom w:val="single" w:sz="8" w:space="0" w:color="000000"/>
              <w:right w:val="single" w:sz="8" w:space="0" w:color="000000"/>
            </w:tcBorders>
          </w:tcPr>
          <w:p w:rsidR="00DE6BDD" w14:paraId="11ACCDDA" w14:textId="77777777">
            <w:pPr>
              <w:pStyle w:val="TableParagraph"/>
              <w:spacing w:before="17"/>
              <w:ind w:left="102"/>
              <w:rPr>
                <w:rFonts w:ascii="Arial" w:eastAsia="Arial" w:hAnsi="Arial" w:cs="Arial"/>
                <w:sz w:val="16"/>
                <w:szCs w:val="16"/>
              </w:rPr>
            </w:pPr>
            <w:r>
              <w:rPr>
                <w:rFonts w:ascii="Arial"/>
                <w:sz w:val="16"/>
              </w:rPr>
              <w:t>8.</w:t>
            </w:r>
          </w:p>
        </w:tc>
        <w:tc>
          <w:tcPr>
            <w:tcW w:w="5494" w:type="dxa"/>
            <w:tcBorders>
              <w:top w:val="single" w:sz="8" w:space="0" w:color="000000"/>
              <w:left w:val="single" w:sz="8" w:space="0" w:color="000000"/>
              <w:bottom w:val="single" w:sz="8" w:space="0" w:color="000000"/>
              <w:right w:val="single" w:sz="8" w:space="0" w:color="000000"/>
            </w:tcBorders>
          </w:tcPr>
          <w:p w:rsidR="00DE6BDD" w14:paraId="2D61D56D" w14:textId="77777777">
            <w:pPr>
              <w:pStyle w:val="TableParagraph"/>
              <w:spacing w:before="17"/>
              <w:ind w:left="102"/>
              <w:rPr>
                <w:rFonts w:ascii="Arial" w:eastAsia="Arial" w:hAnsi="Arial" w:cs="Arial"/>
                <w:sz w:val="16"/>
                <w:szCs w:val="16"/>
              </w:rPr>
            </w:pPr>
            <w:r>
              <w:rPr>
                <w:rFonts w:ascii="Arial"/>
                <w:sz w:val="16"/>
              </w:rPr>
              <w:t>38.</w:t>
            </w:r>
          </w:p>
        </w:tc>
      </w:tr>
      <w:tr w14:paraId="2FA2590D" w14:textId="77777777">
        <w:tblPrEx>
          <w:tblW w:w="0" w:type="auto"/>
          <w:tblInd w:w="109" w:type="dxa"/>
          <w:tblLayout w:type="fixed"/>
          <w:tblCellMar>
            <w:left w:w="0" w:type="dxa"/>
            <w:right w:w="0" w:type="dxa"/>
          </w:tblCellMar>
          <w:tblLook w:val="01E0"/>
        </w:tblPrEx>
        <w:trPr>
          <w:trHeight w:hRule="exact" w:val="379"/>
        </w:trPr>
        <w:tc>
          <w:tcPr>
            <w:tcW w:w="5491" w:type="dxa"/>
            <w:tcBorders>
              <w:top w:val="single" w:sz="8" w:space="0" w:color="000000"/>
              <w:left w:val="single" w:sz="8" w:space="0" w:color="000000"/>
              <w:bottom w:val="single" w:sz="8" w:space="0" w:color="000000"/>
              <w:right w:val="single" w:sz="8" w:space="0" w:color="000000"/>
            </w:tcBorders>
          </w:tcPr>
          <w:p w:rsidR="00DE6BDD" w14:paraId="0CF47634" w14:textId="77777777">
            <w:pPr>
              <w:pStyle w:val="TableParagraph"/>
              <w:spacing w:before="17"/>
              <w:ind w:left="102"/>
              <w:rPr>
                <w:rFonts w:ascii="Arial" w:eastAsia="Arial" w:hAnsi="Arial" w:cs="Arial"/>
                <w:sz w:val="16"/>
                <w:szCs w:val="16"/>
              </w:rPr>
            </w:pPr>
            <w:r>
              <w:rPr>
                <w:rFonts w:ascii="Arial"/>
                <w:sz w:val="16"/>
              </w:rPr>
              <w:t>9.</w:t>
            </w:r>
          </w:p>
        </w:tc>
        <w:tc>
          <w:tcPr>
            <w:tcW w:w="5494" w:type="dxa"/>
            <w:tcBorders>
              <w:top w:val="single" w:sz="8" w:space="0" w:color="000000"/>
              <w:left w:val="single" w:sz="8" w:space="0" w:color="000000"/>
              <w:bottom w:val="single" w:sz="8" w:space="0" w:color="000000"/>
              <w:right w:val="single" w:sz="8" w:space="0" w:color="000000"/>
            </w:tcBorders>
          </w:tcPr>
          <w:p w:rsidR="00DE6BDD" w14:paraId="19676BE1" w14:textId="77777777">
            <w:pPr>
              <w:pStyle w:val="TableParagraph"/>
              <w:spacing w:before="17"/>
              <w:ind w:left="102"/>
              <w:rPr>
                <w:rFonts w:ascii="Arial" w:eastAsia="Arial" w:hAnsi="Arial" w:cs="Arial"/>
                <w:sz w:val="16"/>
                <w:szCs w:val="16"/>
              </w:rPr>
            </w:pPr>
            <w:r>
              <w:rPr>
                <w:rFonts w:ascii="Arial"/>
                <w:sz w:val="16"/>
              </w:rPr>
              <w:t>39.</w:t>
            </w:r>
          </w:p>
        </w:tc>
      </w:tr>
      <w:tr w14:paraId="5AAEAED3" w14:textId="77777777">
        <w:tblPrEx>
          <w:tblW w:w="0" w:type="auto"/>
          <w:tblInd w:w="109" w:type="dxa"/>
          <w:tblLayout w:type="fixed"/>
          <w:tblCellMar>
            <w:left w:w="0" w:type="dxa"/>
            <w:right w:w="0" w:type="dxa"/>
          </w:tblCellMar>
          <w:tblLook w:val="01E0"/>
        </w:tblPrEx>
        <w:trPr>
          <w:trHeight w:hRule="exact" w:val="379"/>
        </w:trPr>
        <w:tc>
          <w:tcPr>
            <w:tcW w:w="5491" w:type="dxa"/>
            <w:tcBorders>
              <w:top w:val="single" w:sz="8" w:space="0" w:color="000000"/>
              <w:left w:val="single" w:sz="8" w:space="0" w:color="000000"/>
              <w:bottom w:val="single" w:sz="8" w:space="0" w:color="000000"/>
              <w:right w:val="single" w:sz="8" w:space="0" w:color="000000"/>
            </w:tcBorders>
          </w:tcPr>
          <w:p w:rsidR="00DE6BDD" w14:paraId="023F180D" w14:textId="77777777">
            <w:pPr>
              <w:pStyle w:val="TableParagraph"/>
              <w:spacing w:before="17"/>
              <w:ind w:left="102"/>
              <w:rPr>
                <w:rFonts w:ascii="Arial" w:eastAsia="Arial" w:hAnsi="Arial" w:cs="Arial"/>
                <w:sz w:val="16"/>
                <w:szCs w:val="16"/>
              </w:rPr>
            </w:pPr>
            <w:r>
              <w:rPr>
                <w:rFonts w:ascii="Arial"/>
                <w:sz w:val="16"/>
              </w:rPr>
              <w:t>10.</w:t>
            </w:r>
          </w:p>
        </w:tc>
        <w:tc>
          <w:tcPr>
            <w:tcW w:w="5494" w:type="dxa"/>
            <w:tcBorders>
              <w:top w:val="single" w:sz="8" w:space="0" w:color="000000"/>
              <w:left w:val="single" w:sz="8" w:space="0" w:color="000000"/>
              <w:bottom w:val="single" w:sz="8" w:space="0" w:color="000000"/>
              <w:right w:val="single" w:sz="8" w:space="0" w:color="000000"/>
            </w:tcBorders>
          </w:tcPr>
          <w:p w:rsidR="00DE6BDD" w14:paraId="498A5369" w14:textId="77777777">
            <w:pPr>
              <w:pStyle w:val="TableParagraph"/>
              <w:spacing w:before="17"/>
              <w:ind w:left="102"/>
              <w:rPr>
                <w:rFonts w:ascii="Arial" w:eastAsia="Arial" w:hAnsi="Arial" w:cs="Arial"/>
                <w:sz w:val="16"/>
                <w:szCs w:val="16"/>
              </w:rPr>
            </w:pPr>
            <w:r>
              <w:rPr>
                <w:rFonts w:ascii="Arial"/>
                <w:sz w:val="16"/>
              </w:rPr>
              <w:t>40.</w:t>
            </w:r>
          </w:p>
        </w:tc>
      </w:tr>
      <w:tr w14:paraId="020992B6" w14:textId="77777777">
        <w:tblPrEx>
          <w:tblW w:w="0" w:type="auto"/>
          <w:tblInd w:w="109" w:type="dxa"/>
          <w:tblLayout w:type="fixed"/>
          <w:tblCellMar>
            <w:left w:w="0" w:type="dxa"/>
            <w:right w:w="0" w:type="dxa"/>
          </w:tblCellMar>
          <w:tblLook w:val="01E0"/>
        </w:tblPrEx>
        <w:trPr>
          <w:trHeight w:hRule="exact" w:val="379"/>
        </w:trPr>
        <w:tc>
          <w:tcPr>
            <w:tcW w:w="5491" w:type="dxa"/>
            <w:tcBorders>
              <w:top w:val="single" w:sz="8" w:space="0" w:color="000000"/>
              <w:left w:val="single" w:sz="8" w:space="0" w:color="000000"/>
              <w:bottom w:val="single" w:sz="8" w:space="0" w:color="000000"/>
              <w:right w:val="single" w:sz="8" w:space="0" w:color="000000"/>
            </w:tcBorders>
          </w:tcPr>
          <w:p w:rsidR="00DE6BDD" w14:paraId="7A75B0A9" w14:textId="77777777">
            <w:pPr>
              <w:pStyle w:val="TableParagraph"/>
              <w:spacing w:before="17"/>
              <w:ind w:left="102"/>
              <w:rPr>
                <w:rFonts w:ascii="Arial" w:eastAsia="Arial" w:hAnsi="Arial" w:cs="Arial"/>
                <w:sz w:val="16"/>
                <w:szCs w:val="16"/>
              </w:rPr>
            </w:pPr>
            <w:r>
              <w:rPr>
                <w:rFonts w:ascii="Arial"/>
                <w:sz w:val="16"/>
              </w:rPr>
              <w:t>11.</w:t>
            </w:r>
          </w:p>
        </w:tc>
        <w:tc>
          <w:tcPr>
            <w:tcW w:w="5494" w:type="dxa"/>
            <w:tcBorders>
              <w:top w:val="single" w:sz="8" w:space="0" w:color="000000"/>
              <w:left w:val="single" w:sz="8" w:space="0" w:color="000000"/>
              <w:bottom w:val="single" w:sz="8" w:space="0" w:color="000000"/>
              <w:right w:val="single" w:sz="8" w:space="0" w:color="000000"/>
            </w:tcBorders>
          </w:tcPr>
          <w:p w:rsidR="00DE6BDD" w14:paraId="100745B3" w14:textId="77777777">
            <w:pPr>
              <w:pStyle w:val="TableParagraph"/>
              <w:spacing w:before="17"/>
              <w:ind w:left="102"/>
              <w:rPr>
                <w:rFonts w:ascii="Arial" w:eastAsia="Arial" w:hAnsi="Arial" w:cs="Arial"/>
                <w:sz w:val="16"/>
                <w:szCs w:val="16"/>
              </w:rPr>
            </w:pPr>
            <w:r>
              <w:rPr>
                <w:rFonts w:ascii="Arial"/>
                <w:sz w:val="16"/>
              </w:rPr>
              <w:t>41.</w:t>
            </w:r>
          </w:p>
        </w:tc>
      </w:tr>
      <w:tr w14:paraId="76F90324" w14:textId="77777777">
        <w:tblPrEx>
          <w:tblW w:w="0" w:type="auto"/>
          <w:tblInd w:w="109" w:type="dxa"/>
          <w:tblLayout w:type="fixed"/>
          <w:tblCellMar>
            <w:left w:w="0" w:type="dxa"/>
            <w:right w:w="0" w:type="dxa"/>
          </w:tblCellMar>
          <w:tblLook w:val="01E0"/>
        </w:tblPrEx>
        <w:trPr>
          <w:trHeight w:hRule="exact" w:val="379"/>
        </w:trPr>
        <w:tc>
          <w:tcPr>
            <w:tcW w:w="5491" w:type="dxa"/>
            <w:tcBorders>
              <w:top w:val="single" w:sz="8" w:space="0" w:color="000000"/>
              <w:left w:val="single" w:sz="8" w:space="0" w:color="000000"/>
              <w:bottom w:val="single" w:sz="8" w:space="0" w:color="000000"/>
              <w:right w:val="single" w:sz="8" w:space="0" w:color="000000"/>
            </w:tcBorders>
          </w:tcPr>
          <w:p w:rsidR="00DE6BDD" w14:paraId="444E09D0" w14:textId="77777777">
            <w:pPr>
              <w:pStyle w:val="TableParagraph"/>
              <w:spacing w:before="17"/>
              <w:ind w:left="102"/>
              <w:rPr>
                <w:rFonts w:ascii="Arial" w:eastAsia="Arial" w:hAnsi="Arial" w:cs="Arial"/>
                <w:sz w:val="16"/>
                <w:szCs w:val="16"/>
              </w:rPr>
            </w:pPr>
            <w:r>
              <w:rPr>
                <w:rFonts w:ascii="Arial"/>
                <w:sz w:val="16"/>
              </w:rPr>
              <w:t>12.</w:t>
            </w:r>
          </w:p>
        </w:tc>
        <w:tc>
          <w:tcPr>
            <w:tcW w:w="5494" w:type="dxa"/>
            <w:tcBorders>
              <w:top w:val="single" w:sz="8" w:space="0" w:color="000000"/>
              <w:left w:val="single" w:sz="8" w:space="0" w:color="000000"/>
              <w:bottom w:val="single" w:sz="8" w:space="0" w:color="000000"/>
              <w:right w:val="single" w:sz="8" w:space="0" w:color="000000"/>
            </w:tcBorders>
          </w:tcPr>
          <w:p w:rsidR="00DE6BDD" w14:paraId="00DB452A" w14:textId="77777777">
            <w:pPr>
              <w:pStyle w:val="TableParagraph"/>
              <w:spacing w:before="17"/>
              <w:ind w:left="102"/>
              <w:rPr>
                <w:rFonts w:ascii="Arial" w:eastAsia="Arial" w:hAnsi="Arial" w:cs="Arial"/>
                <w:sz w:val="16"/>
                <w:szCs w:val="16"/>
              </w:rPr>
            </w:pPr>
            <w:r>
              <w:rPr>
                <w:rFonts w:ascii="Arial"/>
                <w:sz w:val="16"/>
              </w:rPr>
              <w:t>42.</w:t>
            </w:r>
          </w:p>
        </w:tc>
      </w:tr>
      <w:tr w14:paraId="5CEF744A" w14:textId="77777777">
        <w:tblPrEx>
          <w:tblW w:w="0" w:type="auto"/>
          <w:tblInd w:w="109" w:type="dxa"/>
          <w:tblLayout w:type="fixed"/>
          <w:tblCellMar>
            <w:left w:w="0" w:type="dxa"/>
            <w:right w:w="0" w:type="dxa"/>
          </w:tblCellMar>
          <w:tblLook w:val="01E0"/>
        </w:tblPrEx>
        <w:trPr>
          <w:trHeight w:hRule="exact" w:val="379"/>
        </w:trPr>
        <w:tc>
          <w:tcPr>
            <w:tcW w:w="5491" w:type="dxa"/>
            <w:tcBorders>
              <w:top w:val="single" w:sz="8" w:space="0" w:color="000000"/>
              <w:left w:val="single" w:sz="8" w:space="0" w:color="000000"/>
              <w:bottom w:val="single" w:sz="8" w:space="0" w:color="000000"/>
              <w:right w:val="single" w:sz="8" w:space="0" w:color="000000"/>
            </w:tcBorders>
          </w:tcPr>
          <w:p w:rsidR="00DE6BDD" w14:paraId="49FA86B2" w14:textId="77777777">
            <w:pPr>
              <w:pStyle w:val="TableParagraph"/>
              <w:spacing w:before="17"/>
              <w:ind w:left="102"/>
              <w:rPr>
                <w:rFonts w:ascii="Arial" w:eastAsia="Arial" w:hAnsi="Arial" w:cs="Arial"/>
                <w:sz w:val="16"/>
                <w:szCs w:val="16"/>
              </w:rPr>
            </w:pPr>
            <w:r>
              <w:rPr>
                <w:rFonts w:ascii="Arial"/>
                <w:sz w:val="16"/>
              </w:rPr>
              <w:t>13.</w:t>
            </w:r>
          </w:p>
        </w:tc>
        <w:tc>
          <w:tcPr>
            <w:tcW w:w="5494" w:type="dxa"/>
            <w:tcBorders>
              <w:top w:val="single" w:sz="8" w:space="0" w:color="000000"/>
              <w:left w:val="single" w:sz="8" w:space="0" w:color="000000"/>
              <w:bottom w:val="single" w:sz="8" w:space="0" w:color="000000"/>
              <w:right w:val="single" w:sz="8" w:space="0" w:color="000000"/>
            </w:tcBorders>
          </w:tcPr>
          <w:p w:rsidR="00DE6BDD" w14:paraId="2B0E4164" w14:textId="77777777">
            <w:pPr>
              <w:pStyle w:val="TableParagraph"/>
              <w:spacing w:before="17"/>
              <w:ind w:left="102"/>
              <w:rPr>
                <w:rFonts w:ascii="Arial" w:eastAsia="Arial" w:hAnsi="Arial" w:cs="Arial"/>
                <w:sz w:val="16"/>
                <w:szCs w:val="16"/>
              </w:rPr>
            </w:pPr>
            <w:r>
              <w:rPr>
                <w:rFonts w:ascii="Arial"/>
                <w:sz w:val="16"/>
              </w:rPr>
              <w:t>43.</w:t>
            </w:r>
          </w:p>
        </w:tc>
      </w:tr>
      <w:tr w14:paraId="5ABDC67B" w14:textId="77777777">
        <w:tblPrEx>
          <w:tblW w:w="0" w:type="auto"/>
          <w:tblInd w:w="109" w:type="dxa"/>
          <w:tblLayout w:type="fixed"/>
          <w:tblCellMar>
            <w:left w:w="0" w:type="dxa"/>
            <w:right w:w="0" w:type="dxa"/>
          </w:tblCellMar>
          <w:tblLook w:val="01E0"/>
        </w:tblPrEx>
        <w:trPr>
          <w:trHeight w:hRule="exact" w:val="379"/>
        </w:trPr>
        <w:tc>
          <w:tcPr>
            <w:tcW w:w="5491" w:type="dxa"/>
            <w:tcBorders>
              <w:top w:val="single" w:sz="8" w:space="0" w:color="000000"/>
              <w:left w:val="single" w:sz="8" w:space="0" w:color="000000"/>
              <w:bottom w:val="single" w:sz="8" w:space="0" w:color="000000"/>
              <w:right w:val="single" w:sz="8" w:space="0" w:color="000000"/>
            </w:tcBorders>
          </w:tcPr>
          <w:p w:rsidR="00DE6BDD" w14:paraId="694D285A" w14:textId="77777777">
            <w:pPr>
              <w:pStyle w:val="TableParagraph"/>
              <w:spacing w:before="17"/>
              <w:ind w:left="102"/>
              <w:rPr>
                <w:rFonts w:ascii="Arial" w:eastAsia="Arial" w:hAnsi="Arial" w:cs="Arial"/>
                <w:sz w:val="16"/>
                <w:szCs w:val="16"/>
              </w:rPr>
            </w:pPr>
            <w:r>
              <w:rPr>
                <w:rFonts w:ascii="Arial"/>
                <w:sz w:val="16"/>
              </w:rPr>
              <w:t>14.</w:t>
            </w:r>
          </w:p>
        </w:tc>
        <w:tc>
          <w:tcPr>
            <w:tcW w:w="5494" w:type="dxa"/>
            <w:tcBorders>
              <w:top w:val="single" w:sz="8" w:space="0" w:color="000000"/>
              <w:left w:val="single" w:sz="8" w:space="0" w:color="000000"/>
              <w:bottom w:val="single" w:sz="8" w:space="0" w:color="000000"/>
              <w:right w:val="single" w:sz="8" w:space="0" w:color="000000"/>
            </w:tcBorders>
          </w:tcPr>
          <w:p w:rsidR="00DE6BDD" w14:paraId="5011ECFF" w14:textId="77777777">
            <w:pPr>
              <w:pStyle w:val="TableParagraph"/>
              <w:spacing w:before="17"/>
              <w:ind w:left="102"/>
              <w:rPr>
                <w:rFonts w:ascii="Arial" w:eastAsia="Arial" w:hAnsi="Arial" w:cs="Arial"/>
                <w:sz w:val="16"/>
                <w:szCs w:val="16"/>
              </w:rPr>
            </w:pPr>
            <w:r>
              <w:rPr>
                <w:rFonts w:ascii="Arial"/>
                <w:sz w:val="16"/>
              </w:rPr>
              <w:t>44.</w:t>
            </w:r>
          </w:p>
        </w:tc>
      </w:tr>
      <w:tr w14:paraId="1C5679C4" w14:textId="77777777">
        <w:tblPrEx>
          <w:tblW w:w="0" w:type="auto"/>
          <w:tblInd w:w="109" w:type="dxa"/>
          <w:tblLayout w:type="fixed"/>
          <w:tblCellMar>
            <w:left w:w="0" w:type="dxa"/>
            <w:right w:w="0" w:type="dxa"/>
          </w:tblCellMar>
          <w:tblLook w:val="01E0"/>
        </w:tblPrEx>
        <w:trPr>
          <w:trHeight w:hRule="exact" w:val="379"/>
        </w:trPr>
        <w:tc>
          <w:tcPr>
            <w:tcW w:w="5491" w:type="dxa"/>
            <w:tcBorders>
              <w:top w:val="single" w:sz="8" w:space="0" w:color="000000"/>
              <w:left w:val="single" w:sz="8" w:space="0" w:color="000000"/>
              <w:bottom w:val="single" w:sz="8" w:space="0" w:color="000000"/>
              <w:right w:val="single" w:sz="8" w:space="0" w:color="000000"/>
            </w:tcBorders>
          </w:tcPr>
          <w:p w:rsidR="00DE6BDD" w14:paraId="3D744057" w14:textId="77777777">
            <w:pPr>
              <w:pStyle w:val="TableParagraph"/>
              <w:spacing w:before="17"/>
              <w:ind w:left="102"/>
              <w:rPr>
                <w:rFonts w:ascii="Arial" w:eastAsia="Arial" w:hAnsi="Arial" w:cs="Arial"/>
                <w:sz w:val="16"/>
                <w:szCs w:val="16"/>
              </w:rPr>
            </w:pPr>
            <w:r>
              <w:rPr>
                <w:rFonts w:ascii="Arial"/>
                <w:sz w:val="16"/>
              </w:rPr>
              <w:t>15.</w:t>
            </w:r>
          </w:p>
        </w:tc>
        <w:tc>
          <w:tcPr>
            <w:tcW w:w="5494" w:type="dxa"/>
            <w:tcBorders>
              <w:top w:val="single" w:sz="8" w:space="0" w:color="000000"/>
              <w:left w:val="single" w:sz="8" w:space="0" w:color="000000"/>
              <w:bottom w:val="single" w:sz="8" w:space="0" w:color="000000"/>
              <w:right w:val="single" w:sz="8" w:space="0" w:color="000000"/>
            </w:tcBorders>
          </w:tcPr>
          <w:p w:rsidR="00DE6BDD" w14:paraId="2FD51369" w14:textId="77777777">
            <w:pPr>
              <w:pStyle w:val="TableParagraph"/>
              <w:spacing w:before="17"/>
              <w:ind w:left="102"/>
              <w:rPr>
                <w:rFonts w:ascii="Arial" w:eastAsia="Arial" w:hAnsi="Arial" w:cs="Arial"/>
                <w:sz w:val="16"/>
                <w:szCs w:val="16"/>
              </w:rPr>
            </w:pPr>
            <w:r>
              <w:rPr>
                <w:rFonts w:ascii="Arial"/>
                <w:sz w:val="16"/>
              </w:rPr>
              <w:t>45.</w:t>
            </w:r>
          </w:p>
        </w:tc>
      </w:tr>
      <w:tr w14:paraId="3B6513CE" w14:textId="77777777">
        <w:tblPrEx>
          <w:tblW w:w="0" w:type="auto"/>
          <w:tblInd w:w="109" w:type="dxa"/>
          <w:tblLayout w:type="fixed"/>
          <w:tblCellMar>
            <w:left w:w="0" w:type="dxa"/>
            <w:right w:w="0" w:type="dxa"/>
          </w:tblCellMar>
          <w:tblLook w:val="01E0"/>
        </w:tblPrEx>
        <w:trPr>
          <w:trHeight w:hRule="exact" w:val="379"/>
        </w:trPr>
        <w:tc>
          <w:tcPr>
            <w:tcW w:w="5491" w:type="dxa"/>
            <w:tcBorders>
              <w:top w:val="single" w:sz="8" w:space="0" w:color="000000"/>
              <w:left w:val="single" w:sz="8" w:space="0" w:color="000000"/>
              <w:bottom w:val="single" w:sz="8" w:space="0" w:color="000000"/>
              <w:right w:val="single" w:sz="8" w:space="0" w:color="000000"/>
            </w:tcBorders>
          </w:tcPr>
          <w:p w:rsidR="00DE6BDD" w14:paraId="3C8A06C8" w14:textId="77777777">
            <w:pPr>
              <w:pStyle w:val="TableParagraph"/>
              <w:spacing w:before="17"/>
              <w:ind w:left="102"/>
              <w:rPr>
                <w:rFonts w:ascii="Arial" w:eastAsia="Arial" w:hAnsi="Arial" w:cs="Arial"/>
                <w:sz w:val="16"/>
                <w:szCs w:val="16"/>
              </w:rPr>
            </w:pPr>
            <w:r>
              <w:rPr>
                <w:rFonts w:ascii="Arial"/>
                <w:sz w:val="16"/>
              </w:rPr>
              <w:t>16.</w:t>
            </w:r>
          </w:p>
        </w:tc>
        <w:tc>
          <w:tcPr>
            <w:tcW w:w="5494" w:type="dxa"/>
            <w:tcBorders>
              <w:top w:val="single" w:sz="8" w:space="0" w:color="000000"/>
              <w:left w:val="single" w:sz="8" w:space="0" w:color="000000"/>
              <w:bottom w:val="single" w:sz="8" w:space="0" w:color="000000"/>
              <w:right w:val="single" w:sz="8" w:space="0" w:color="000000"/>
            </w:tcBorders>
          </w:tcPr>
          <w:p w:rsidR="00DE6BDD" w14:paraId="1632F170" w14:textId="77777777">
            <w:pPr>
              <w:pStyle w:val="TableParagraph"/>
              <w:spacing w:before="17"/>
              <w:ind w:left="102"/>
              <w:rPr>
                <w:rFonts w:ascii="Arial" w:eastAsia="Arial" w:hAnsi="Arial" w:cs="Arial"/>
                <w:sz w:val="16"/>
                <w:szCs w:val="16"/>
              </w:rPr>
            </w:pPr>
            <w:r>
              <w:rPr>
                <w:rFonts w:ascii="Arial"/>
                <w:sz w:val="16"/>
              </w:rPr>
              <w:t>46.</w:t>
            </w:r>
          </w:p>
        </w:tc>
      </w:tr>
      <w:tr w14:paraId="4841B637" w14:textId="77777777">
        <w:tblPrEx>
          <w:tblW w:w="0" w:type="auto"/>
          <w:tblInd w:w="109" w:type="dxa"/>
          <w:tblLayout w:type="fixed"/>
          <w:tblCellMar>
            <w:left w:w="0" w:type="dxa"/>
            <w:right w:w="0" w:type="dxa"/>
          </w:tblCellMar>
          <w:tblLook w:val="01E0"/>
        </w:tblPrEx>
        <w:trPr>
          <w:trHeight w:hRule="exact" w:val="379"/>
        </w:trPr>
        <w:tc>
          <w:tcPr>
            <w:tcW w:w="5491" w:type="dxa"/>
            <w:tcBorders>
              <w:top w:val="single" w:sz="8" w:space="0" w:color="000000"/>
              <w:left w:val="single" w:sz="8" w:space="0" w:color="000000"/>
              <w:bottom w:val="single" w:sz="8" w:space="0" w:color="000000"/>
              <w:right w:val="single" w:sz="8" w:space="0" w:color="000000"/>
            </w:tcBorders>
          </w:tcPr>
          <w:p w:rsidR="00DE6BDD" w14:paraId="2FB58F91" w14:textId="77777777">
            <w:pPr>
              <w:pStyle w:val="TableParagraph"/>
              <w:spacing w:before="17"/>
              <w:ind w:left="102"/>
              <w:rPr>
                <w:rFonts w:ascii="Arial" w:eastAsia="Arial" w:hAnsi="Arial" w:cs="Arial"/>
                <w:sz w:val="16"/>
                <w:szCs w:val="16"/>
              </w:rPr>
            </w:pPr>
            <w:r>
              <w:rPr>
                <w:rFonts w:ascii="Arial"/>
                <w:sz w:val="16"/>
              </w:rPr>
              <w:t>17.</w:t>
            </w:r>
          </w:p>
        </w:tc>
        <w:tc>
          <w:tcPr>
            <w:tcW w:w="5494" w:type="dxa"/>
            <w:tcBorders>
              <w:top w:val="single" w:sz="8" w:space="0" w:color="000000"/>
              <w:left w:val="single" w:sz="8" w:space="0" w:color="000000"/>
              <w:bottom w:val="single" w:sz="8" w:space="0" w:color="000000"/>
              <w:right w:val="single" w:sz="8" w:space="0" w:color="000000"/>
            </w:tcBorders>
          </w:tcPr>
          <w:p w:rsidR="00DE6BDD" w14:paraId="63517D53" w14:textId="77777777">
            <w:pPr>
              <w:pStyle w:val="TableParagraph"/>
              <w:spacing w:before="17"/>
              <w:ind w:left="102"/>
              <w:rPr>
                <w:rFonts w:ascii="Arial" w:eastAsia="Arial" w:hAnsi="Arial" w:cs="Arial"/>
                <w:sz w:val="16"/>
                <w:szCs w:val="16"/>
              </w:rPr>
            </w:pPr>
            <w:r>
              <w:rPr>
                <w:rFonts w:ascii="Arial"/>
                <w:sz w:val="16"/>
              </w:rPr>
              <w:t>47.</w:t>
            </w:r>
          </w:p>
        </w:tc>
      </w:tr>
      <w:tr w14:paraId="1077A349" w14:textId="77777777">
        <w:tblPrEx>
          <w:tblW w:w="0" w:type="auto"/>
          <w:tblInd w:w="109" w:type="dxa"/>
          <w:tblLayout w:type="fixed"/>
          <w:tblCellMar>
            <w:left w:w="0" w:type="dxa"/>
            <w:right w:w="0" w:type="dxa"/>
          </w:tblCellMar>
          <w:tblLook w:val="01E0"/>
        </w:tblPrEx>
        <w:trPr>
          <w:trHeight w:hRule="exact" w:val="379"/>
        </w:trPr>
        <w:tc>
          <w:tcPr>
            <w:tcW w:w="5491" w:type="dxa"/>
            <w:tcBorders>
              <w:top w:val="single" w:sz="8" w:space="0" w:color="000000"/>
              <w:left w:val="single" w:sz="8" w:space="0" w:color="000000"/>
              <w:bottom w:val="single" w:sz="8" w:space="0" w:color="000000"/>
              <w:right w:val="single" w:sz="8" w:space="0" w:color="000000"/>
            </w:tcBorders>
          </w:tcPr>
          <w:p w:rsidR="00DE6BDD" w14:paraId="1BF82663" w14:textId="77777777">
            <w:pPr>
              <w:pStyle w:val="TableParagraph"/>
              <w:spacing w:before="17"/>
              <w:ind w:left="102"/>
              <w:rPr>
                <w:rFonts w:ascii="Arial" w:eastAsia="Arial" w:hAnsi="Arial" w:cs="Arial"/>
                <w:sz w:val="16"/>
                <w:szCs w:val="16"/>
              </w:rPr>
            </w:pPr>
            <w:r>
              <w:rPr>
                <w:rFonts w:ascii="Arial"/>
                <w:sz w:val="16"/>
              </w:rPr>
              <w:t>18.</w:t>
            </w:r>
          </w:p>
        </w:tc>
        <w:tc>
          <w:tcPr>
            <w:tcW w:w="5494" w:type="dxa"/>
            <w:tcBorders>
              <w:top w:val="single" w:sz="8" w:space="0" w:color="000000"/>
              <w:left w:val="single" w:sz="8" w:space="0" w:color="000000"/>
              <w:bottom w:val="single" w:sz="8" w:space="0" w:color="000000"/>
              <w:right w:val="single" w:sz="8" w:space="0" w:color="000000"/>
            </w:tcBorders>
          </w:tcPr>
          <w:p w:rsidR="00DE6BDD" w14:paraId="19E5659B" w14:textId="77777777">
            <w:pPr>
              <w:pStyle w:val="TableParagraph"/>
              <w:spacing w:before="17"/>
              <w:ind w:left="102"/>
              <w:rPr>
                <w:rFonts w:ascii="Arial" w:eastAsia="Arial" w:hAnsi="Arial" w:cs="Arial"/>
                <w:sz w:val="16"/>
                <w:szCs w:val="16"/>
              </w:rPr>
            </w:pPr>
            <w:r>
              <w:rPr>
                <w:rFonts w:ascii="Arial"/>
                <w:sz w:val="16"/>
              </w:rPr>
              <w:t>48.</w:t>
            </w:r>
          </w:p>
        </w:tc>
      </w:tr>
      <w:tr w14:paraId="2E1E29B1" w14:textId="77777777">
        <w:tblPrEx>
          <w:tblW w:w="0" w:type="auto"/>
          <w:tblInd w:w="109" w:type="dxa"/>
          <w:tblLayout w:type="fixed"/>
          <w:tblCellMar>
            <w:left w:w="0" w:type="dxa"/>
            <w:right w:w="0" w:type="dxa"/>
          </w:tblCellMar>
          <w:tblLook w:val="01E0"/>
        </w:tblPrEx>
        <w:trPr>
          <w:trHeight w:hRule="exact" w:val="379"/>
        </w:trPr>
        <w:tc>
          <w:tcPr>
            <w:tcW w:w="5491" w:type="dxa"/>
            <w:tcBorders>
              <w:top w:val="single" w:sz="8" w:space="0" w:color="000000"/>
              <w:left w:val="single" w:sz="8" w:space="0" w:color="000000"/>
              <w:bottom w:val="single" w:sz="8" w:space="0" w:color="000000"/>
              <w:right w:val="single" w:sz="8" w:space="0" w:color="000000"/>
            </w:tcBorders>
          </w:tcPr>
          <w:p w:rsidR="00DE6BDD" w14:paraId="58BFCEEE" w14:textId="77777777">
            <w:pPr>
              <w:pStyle w:val="TableParagraph"/>
              <w:spacing w:before="17"/>
              <w:ind w:left="102"/>
              <w:rPr>
                <w:rFonts w:ascii="Arial" w:eastAsia="Arial" w:hAnsi="Arial" w:cs="Arial"/>
                <w:sz w:val="16"/>
                <w:szCs w:val="16"/>
              </w:rPr>
            </w:pPr>
            <w:r>
              <w:rPr>
                <w:rFonts w:ascii="Arial"/>
                <w:sz w:val="16"/>
              </w:rPr>
              <w:t>19.</w:t>
            </w:r>
          </w:p>
        </w:tc>
        <w:tc>
          <w:tcPr>
            <w:tcW w:w="5494" w:type="dxa"/>
            <w:tcBorders>
              <w:top w:val="single" w:sz="8" w:space="0" w:color="000000"/>
              <w:left w:val="single" w:sz="8" w:space="0" w:color="000000"/>
              <w:bottom w:val="single" w:sz="8" w:space="0" w:color="000000"/>
              <w:right w:val="single" w:sz="8" w:space="0" w:color="000000"/>
            </w:tcBorders>
          </w:tcPr>
          <w:p w:rsidR="00DE6BDD" w14:paraId="51726F21" w14:textId="77777777">
            <w:pPr>
              <w:pStyle w:val="TableParagraph"/>
              <w:spacing w:before="17"/>
              <w:ind w:left="102"/>
              <w:rPr>
                <w:rFonts w:ascii="Arial" w:eastAsia="Arial" w:hAnsi="Arial" w:cs="Arial"/>
                <w:sz w:val="16"/>
                <w:szCs w:val="16"/>
              </w:rPr>
            </w:pPr>
            <w:r>
              <w:rPr>
                <w:rFonts w:ascii="Arial"/>
                <w:sz w:val="16"/>
              </w:rPr>
              <w:t>49.</w:t>
            </w:r>
          </w:p>
        </w:tc>
      </w:tr>
      <w:tr w14:paraId="7BCEE323" w14:textId="77777777">
        <w:tblPrEx>
          <w:tblW w:w="0" w:type="auto"/>
          <w:tblInd w:w="109" w:type="dxa"/>
          <w:tblLayout w:type="fixed"/>
          <w:tblCellMar>
            <w:left w:w="0" w:type="dxa"/>
            <w:right w:w="0" w:type="dxa"/>
          </w:tblCellMar>
          <w:tblLook w:val="01E0"/>
        </w:tblPrEx>
        <w:trPr>
          <w:trHeight w:hRule="exact" w:val="379"/>
        </w:trPr>
        <w:tc>
          <w:tcPr>
            <w:tcW w:w="5491" w:type="dxa"/>
            <w:tcBorders>
              <w:top w:val="single" w:sz="8" w:space="0" w:color="000000"/>
              <w:left w:val="single" w:sz="8" w:space="0" w:color="000000"/>
              <w:bottom w:val="single" w:sz="8" w:space="0" w:color="000000"/>
              <w:right w:val="single" w:sz="8" w:space="0" w:color="000000"/>
            </w:tcBorders>
          </w:tcPr>
          <w:p w:rsidR="00DE6BDD" w14:paraId="563249EF" w14:textId="77777777">
            <w:pPr>
              <w:pStyle w:val="TableParagraph"/>
              <w:spacing w:before="17"/>
              <w:ind w:left="102"/>
              <w:rPr>
                <w:rFonts w:ascii="Arial" w:eastAsia="Arial" w:hAnsi="Arial" w:cs="Arial"/>
                <w:sz w:val="16"/>
                <w:szCs w:val="16"/>
              </w:rPr>
            </w:pPr>
            <w:r>
              <w:rPr>
                <w:rFonts w:ascii="Arial"/>
                <w:sz w:val="16"/>
              </w:rPr>
              <w:t>20.</w:t>
            </w:r>
          </w:p>
        </w:tc>
        <w:tc>
          <w:tcPr>
            <w:tcW w:w="5494" w:type="dxa"/>
            <w:tcBorders>
              <w:top w:val="single" w:sz="8" w:space="0" w:color="000000"/>
              <w:left w:val="single" w:sz="8" w:space="0" w:color="000000"/>
              <w:bottom w:val="single" w:sz="8" w:space="0" w:color="000000"/>
              <w:right w:val="single" w:sz="8" w:space="0" w:color="000000"/>
            </w:tcBorders>
          </w:tcPr>
          <w:p w:rsidR="00DE6BDD" w14:paraId="624B3F79" w14:textId="77777777">
            <w:pPr>
              <w:pStyle w:val="TableParagraph"/>
              <w:spacing w:before="17"/>
              <w:ind w:left="102"/>
              <w:rPr>
                <w:rFonts w:ascii="Arial" w:eastAsia="Arial" w:hAnsi="Arial" w:cs="Arial"/>
                <w:sz w:val="16"/>
                <w:szCs w:val="16"/>
              </w:rPr>
            </w:pPr>
            <w:r>
              <w:rPr>
                <w:rFonts w:ascii="Arial"/>
                <w:sz w:val="16"/>
              </w:rPr>
              <w:t>50.</w:t>
            </w:r>
          </w:p>
        </w:tc>
      </w:tr>
      <w:tr w14:paraId="50B52158" w14:textId="77777777">
        <w:tblPrEx>
          <w:tblW w:w="0" w:type="auto"/>
          <w:tblInd w:w="109" w:type="dxa"/>
          <w:tblLayout w:type="fixed"/>
          <w:tblCellMar>
            <w:left w:w="0" w:type="dxa"/>
            <w:right w:w="0" w:type="dxa"/>
          </w:tblCellMar>
          <w:tblLook w:val="01E0"/>
        </w:tblPrEx>
        <w:trPr>
          <w:trHeight w:hRule="exact" w:val="379"/>
        </w:trPr>
        <w:tc>
          <w:tcPr>
            <w:tcW w:w="5491" w:type="dxa"/>
            <w:tcBorders>
              <w:top w:val="single" w:sz="8" w:space="0" w:color="000000"/>
              <w:left w:val="single" w:sz="8" w:space="0" w:color="000000"/>
              <w:bottom w:val="single" w:sz="8" w:space="0" w:color="000000"/>
              <w:right w:val="single" w:sz="8" w:space="0" w:color="000000"/>
            </w:tcBorders>
          </w:tcPr>
          <w:p w:rsidR="00DE6BDD" w14:paraId="4AECC248" w14:textId="77777777">
            <w:pPr>
              <w:pStyle w:val="TableParagraph"/>
              <w:spacing w:before="17"/>
              <w:ind w:left="102"/>
              <w:rPr>
                <w:rFonts w:ascii="Arial" w:eastAsia="Arial" w:hAnsi="Arial" w:cs="Arial"/>
                <w:sz w:val="16"/>
                <w:szCs w:val="16"/>
              </w:rPr>
            </w:pPr>
            <w:r>
              <w:rPr>
                <w:rFonts w:ascii="Arial"/>
                <w:sz w:val="16"/>
              </w:rPr>
              <w:t>21.</w:t>
            </w:r>
          </w:p>
        </w:tc>
        <w:tc>
          <w:tcPr>
            <w:tcW w:w="5494" w:type="dxa"/>
            <w:tcBorders>
              <w:top w:val="single" w:sz="8" w:space="0" w:color="000000"/>
              <w:left w:val="single" w:sz="8" w:space="0" w:color="000000"/>
              <w:bottom w:val="single" w:sz="8" w:space="0" w:color="000000"/>
              <w:right w:val="single" w:sz="8" w:space="0" w:color="000000"/>
            </w:tcBorders>
          </w:tcPr>
          <w:p w:rsidR="00DE6BDD" w14:paraId="77E614B3" w14:textId="77777777">
            <w:pPr>
              <w:pStyle w:val="TableParagraph"/>
              <w:spacing w:before="17"/>
              <w:ind w:left="102"/>
              <w:rPr>
                <w:rFonts w:ascii="Arial" w:eastAsia="Arial" w:hAnsi="Arial" w:cs="Arial"/>
                <w:sz w:val="16"/>
                <w:szCs w:val="16"/>
              </w:rPr>
            </w:pPr>
            <w:r>
              <w:rPr>
                <w:rFonts w:ascii="Arial"/>
                <w:sz w:val="16"/>
              </w:rPr>
              <w:t>51.</w:t>
            </w:r>
          </w:p>
        </w:tc>
      </w:tr>
      <w:tr w14:paraId="6748E6E8" w14:textId="77777777">
        <w:tblPrEx>
          <w:tblW w:w="0" w:type="auto"/>
          <w:tblInd w:w="109" w:type="dxa"/>
          <w:tblLayout w:type="fixed"/>
          <w:tblCellMar>
            <w:left w:w="0" w:type="dxa"/>
            <w:right w:w="0" w:type="dxa"/>
          </w:tblCellMar>
          <w:tblLook w:val="01E0"/>
        </w:tblPrEx>
        <w:trPr>
          <w:trHeight w:hRule="exact" w:val="379"/>
        </w:trPr>
        <w:tc>
          <w:tcPr>
            <w:tcW w:w="5491" w:type="dxa"/>
            <w:tcBorders>
              <w:top w:val="single" w:sz="8" w:space="0" w:color="000000"/>
              <w:left w:val="single" w:sz="8" w:space="0" w:color="000000"/>
              <w:bottom w:val="single" w:sz="8" w:space="0" w:color="000000"/>
              <w:right w:val="single" w:sz="8" w:space="0" w:color="000000"/>
            </w:tcBorders>
          </w:tcPr>
          <w:p w:rsidR="00DE6BDD" w14:paraId="4FCD12CC" w14:textId="77777777">
            <w:pPr>
              <w:pStyle w:val="TableParagraph"/>
              <w:spacing w:before="17"/>
              <w:ind w:left="102"/>
              <w:rPr>
                <w:rFonts w:ascii="Arial" w:eastAsia="Arial" w:hAnsi="Arial" w:cs="Arial"/>
                <w:sz w:val="16"/>
                <w:szCs w:val="16"/>
              </w:rPr>
            </w:pPr>
            <w:r>
              <w:rPr>
                <w:rFonts w:ascii="Arial"/>
                <w:sz w:val="16"/>
              </w:rPr>
              <w:t>22.</w:t>
            </w:r>
          </w:p>
        </w:tc>
        <w:tc>
          <w:tcPr>
            <w:tcW w:w="5494" w:type="dxa"/>
            <w:tcBorders>
              <w:top w:val="single" w:sz="8" w:space="0" w:color="000000"/>
              <w:left w:val="single" w:sz="8" w:space="0" w:color="000000"/>
              <w:bottom w:val="single" w:sz="8" w:space="0" w:color="000000"/>
              <w:right w:val="single" w:sz="8" w:space="0" w:color="000000"/>
            </w:tcBorders>
          </w:tcPr>
          <w:p w:rsidR="00DE6BDD" w14:paraId="0956F02F" w14:textId="77777777">
            <w:pPr>
              <w:pStyle w:val="TableParagraph"/>
              <w:spacing w:before="17"/>
              <w:ind w:left="102"/>
              <w:rPr>
                <w:rFonts w:ascii="Arial" w:eastAsia="Arial" w:hAnsi="Arial" w:cs="Arial"/>
                <w:sz w:val="16"/>
                <w:szCs w:val="16"/>
              </w:rPr>
            </w:pPr>
            <w:r>
              <w:rPr>
                <w:rFonts w:ascii="Arial"/>
                <w:sz w:val="16"/>
              </w:rPr>
              <w:t>52.</w:t>
            </w:r>
          </w:p>
        </w:tc>
      </w:tr>
      <w:tr w14:paraId="3EC717BF" w14:textId="77777777">
        <w:tblPrEx>
          <w:tblW w:w="0" w:type="auto"/>
          <w:tblInd w:w="109" w:type="dxa"/>
          <w:tblLayout w:type="fixed"/>
          <w:tblCellMar>
            <w:left w:w="0" w:type="dxa"/>
            <w:right w:w="0" w:type="dxa"/>
          </w:tblCellMar>
          <w:tblLook w:val="01E0"/>
        </w:tblPrEx>
        <w:trPr>
          <w:trHeight w:hRule="exact" w:val="379"/>
        </w:trPr>
        <w:tc>
          <w:tcPr>
            <w:tcW w:w="5491" w:type="dxa"/>
            <w:tcBorders>
              <w:top w:val="single" w:sz="8" w:space="0" w:color="000000"/>
              <w:left w:val="single" w:sz="8" w:space="0" w:color="000000"/>
              <w:bottom w:val="single" w:sz="8" w:space="0" w:color="000000"/>
              <w:right w:val="single" w:sz="8" w:space="0" w:color="000000"/>
            </w:tcBorders>
          </w:tcPr>
          <w:p w:rsidR="00DE6BDD" w14:paraId="72CF3615" w14:textId="77777777">
            <w:pPr>
              <w:pStyle w:val="TableParagraph"/>
              <w:spacing w:before="17"/>
              <w:ind w:left="102"/>
              <w:rPr>
                <w:rFonts w:ascii="Arial" w:eastAsia="Arial" w:hAnsi="Arial" w:cs="Arial"/>
                <w:sz w:val="16"/>
                <w:szCs w:val="16"/>
              </w:rPr>
            </w:pPr>
            <w:r>
              <w:rPr>
                <w:rFonts w:ascii="Arial"/>
                <w:sz w:val="16"/>
              </w:rPr>
              <w:t>23.</w:t>
            </w:r>
          </w:p>
        </w:tc>
        <w:tc>
          <w:tcPr>
            <w:tcW w:w="5494" w:type="dxa"/>
            <w:tcBorders>
              <w:top w:val="single" w:sz="8" w:space="0" w:color="000000"/>
              <w:left w:val="single" w:sz="8" w:space="0" w:color="000000"/>
              <w:bottom w:val="single" w:sz="8" w:space="0" w:color="000000"/>
              <w:right w:val="single" w:sz="8" w:space="0" w:color="000000"/>
            </w:tcBorders>
          </w:tcPr>
          <w:p w:rsidR="00DE6BDD" w14:paraId="125AC1BD" w14:textId="77777777">
            <w:pPr>
              <w:pStyle w:val="TableParagraph"/>
              <w:spacing w:before="17"/>
              <w:ind w:left="102"/>
              <w:rPr>
                <w:rFonts w:ascii="Arial" w:eastAsia="Arial" w:hAnsi="Arial" w:cs="Arial"/>
                <w:sz w:val="16"/>
                <w:szCs w:val="16"/>
              </w:rPr>
            </w:pPr>
            <w:r>
              <w:rPr>
                <w:rFonts w:ascii="Arial"/>
                <w:sz w:val="16"/>
              </w:rPr>
              <w:t>53.</w:t>
            </w:r>
          </w:p>
        </w:tc>
      </w:tr>
      <w:tr w14:paraId="480DA48A" w14:textId="77777777">
        <w:tblPrEx>
          <w:tblW w:w="0" w:type="auto"/>
          <w:tblInd w:w="109" w:type="dxa"/>
          <w:tblLayout w:type="fixed"/>
          <w:tblCellMar>
            <w:left w:w="0" w:type="dxa"/>
            <w:right w:w="0" w:type="dxa"/>
          </w:tblCellMar>
          <w:tblLook w:val="01E0"/>
        </w:tblPrEx>
        <w:trPr>
          <w:trHeight w:hRule="exact" w:val="379"/>
        </w:trPr>
        <w:tc>
          <w:tcPr>
            <w:tcW w:w="5491" w:type="dxa"/>
            <w:tcBorders>
              <w:top w:val="single" w:sz="8" w:space="0" w:color="000000"/>
              <w:left w:val="single" w:sz="8" w:space="0" w:color="000000"/>
              <w:bottom w:val="single" w:sz="8" w:space="0" w:color="000000"/>
              <w:right w:val="single" w:sz="8" w:space="0" w:color="000000"/>
            </w:tcBorders>
          </w:tcPr>
          <w:p w:rsidR="00DE6BDD" w14:paraId="76E6DB0B" w14:textId="77777777">
            <w:pPr>
              <w:pStyle w:val="TableParagraph"/>
              <w:spacing w:before="17"/>
              <w:ind w:left="102"/>
              <w:rPr>
                <w:rFonts w:ascii="Arial" w:eastAsia="Arial" w:hAnsi="Arial" w:cs="Arial"/>
                <w:sz w:val="16"/>
                <w:szCs w:val="16"/>
              </w:rPr>
            </w:pPr>
            <w:r>
              <w:rPr>
                <w:rFonts w:ascii="Arial"/>
                <w:sz w:val="16"/>
              </w:rPr>
              <w:t>24.</w:t>
            </w:r>
          </w:p>
        </w:tc>
        <w:tc>
          <w:tcPr>
            <w:tcW w:w="5494" w:type="dxa"/>
            <w:tcBorders>
              <w:top w:val="single" w:sz="8" w:space="0" w:color="000000"/>
              <w:left w:val="single" w:sz="8" w:space="0" w:color="000000"/>
              <w:bottom w:val="single" w:sz="8" w:space="0" w:color="000000"/>
              <w:right w:val="single" w:sz="8" w:space="0" w:color="000000"/>
            </w:tcBorders>
          </w:tcPr>
          <w:p w:rsidR="00DE6BDD" w14:paraId="116E1AFA" w14:textId="77777777">
            <w:pPr>
              <w:pStyle w:val="TableParagraph"/>
              <w:spacing w:before="17"/>
              <w:ind w:left="102"/>
              <w:rPr>
                <w:rFonts w:ascii="Arial" w:eastAsia="Arial" w:hAnsi="Arial" w:cs="Arial"/>
                <w:sz w:val="16"/>
                <w:szCs w:val="16"/>
              </w:rPr>
            </w:pPr>
            <w:r>
              <w:rPr>
                <w:rFonts w:ascii="Arial"/>
                <w:sz w:val="16"/>
              </w:rPr>
              <w:t>54.</w:t>
            </w:r>
          </w:p>
        </w:tc>
      </w:tr>
      <w:tr w14:paraId="2DFB1F64" w14:textId="77777777">
        <w:tblPrEx>
          <w:tblW w:w="0" w:type="auto"/>
          <w:tblInd w:w="109" w:type="dxa"/>
          <w:tblLayout w:type="fixed"/>
          <w:tblCellMar>
            <w:left w:w="0" w:type="dxa"/>
            <w:right w:w="0" w:type="dxa"/>
          </w:tblCellMar>
          <w:tblLook w:val="01E0"/>
        </w:tblPrEx>
        <w:trPr>
          <w:trHeight w:hRule="exact" w:val="379"/>
        </w:trPr>
        <w:tc>
          <w:tcPr>
            <w:tcW w:w="5491" w:type="dxa"/>
            <w:tcBorders>
              <w:top w:val="single" w:sz="8" w:space="0" w:color="000000"/>
              <w:left w:val="single" w:sz="8" w:space="0" w:color="000000"/>
              <w:bottom w:val="single" w:sz="8" w:space="0" w:color="000000"/>
              <w:right w:val="single" w:sz="8" w:space="0" w:color="000000"/>
            </w:tcBorders>
          </w:tcPr>
          <w:p w:rsidR="00DE6BDD" w14:paraId="4E6E130E" w14:textId="77777777">
            <w:pPr>
              <w:pStyle w:val="TableParagraph"/>
              <w:spacing w:before="17"/>
              <w:ind w:left="102"/>
              <w:rPr>
                <w:rFonts w:ascii="Arial" w:eastAsia="Arial" w:hAnsi="Arial" w:cs="Arial"/>
                <w:sz w:val="16"/>
                <w:szCs w:val="16"/>
              </w:rPr>
            </w:pPr>
            <w:r>
              <w:rPr>
                <w:rFonts w:ascii="Arial"/>
                <w:sz w:val="16"/>
              </w:rPr>
              <w:t>25.</w:t>
            </w:r>
          </w:p>
        </w:tc>
        <w:tc>
          <w:tcPr>
            <w:tcW w:w="5494" w:type="dxa"/>
            <w:tcBorders>
              <w:top w:val="single" w:sz="8" w:space="0" w:color="000000"/>
              <w:left w:val="single" w:sz="8" w:space="0" w:color="000000"/>
              <w:bottom w:val="single" w:sz="8" w:space="0" w:color="000000"/>
              <w:right w:val="single" w:sz="8" w:space="0" w:color="000000"/>
            </w:tcBorders>
          </w:tcPr>
          <w:p w:rsidR="00DE6BDD" w14:paraId="6FDDE084" w14:textId="77777777">
            <w:pPr>
              <w:pStyle w:val="TableParagraph"/>
              <w:spacing w:before="17"/>
              <w:ind w:left="102"/>
              <w:rPr>
                <w:rFonts w:ascii="Arial" w:eastAsia="Arial" w:hAnsi="Arial" w:cs="Arial"/>
                <w:sz w:val="16"/>
                <w:szCs w:val="16"/>
              </w:rPr>
            </w:pPr>
            <w:r>
              <w:rPr>
                <w:rFonts w:ascii="Arial"/>
                <w:sz w:val="16"/>
              </w:rPr>
              <w:t>55.</w:t>
            </w:r>
          </w:p>
        </w:tc>
      </w:tr>
      <w:tr w14:paraId="47187070" w14:textId="77777777">
        <w:tblPrEx>
          <w:tblW w:w="0" w:type="auto"/>
          <w:tblInd w:w="109" w:type="dxa"/>
          <w:tblLayout w:type="fixed"/>
          <w:tblCellMar>
            <w:left w:w="0" w:type="dxa"/>
            <w:right w:w="0" w:type="dxa"/>
          </w:tblCellMar>
          <w:tblLook w:val="01E0"/>
        </w:tblPrEx>
        <w:trPr>
          <w:trHeight w:hRule="exact" w:val="379"/>
        </w:trPr>
        <w:tc>
          <w:tcPr>
            <w:tcW w:w="5491" w:type="dxa"/>
            <w:tcBorders>
              <w:top w:val="single" w:sz="8" w:space="0" w:color="000000"/>
              <w:left w:val="single" w:sz="8" w:space="0" w:color="000000"/>
              <w:bottom w:val="single" w:sz="8" w:space="0" w:color="000000"/>
              <w:right w:val="single" w:sz="8" w:space="0" w:color="000000"/>
            </w:tcBorders>
          </w:tcPr>
          <w:p w:rsidR="00DE6BDD" w14:paraId="15F0077D" w14:textId="77777777">
            <w:pPr>
              <w:pStyle w:val="TableParagraph"/>
              <w:spacing w:before="17"/>
              <w:ind w:left="102"/>
              <w:rPr>
                <w:rFonts w:ascii="Arial" w:eastAsia="Arial" w:hAnsi="Arial" w:cs="Arial"/>
                <w:sz w:val="16"/>
                <w:szCs w:val="16"/>
              </w:rPr>
            </w:pPr>
            <w:r>
              <w:rPr>
                <w:rFonts w:ascii="Arial"/>
                <w:sz w:val="16"/>
              </w:rPr>
              <w:t>26.</w:t>
            </w:r>
          </w:p>
        </w:tc>
        <w:tc>
          <w:tcPr>
            <w:tcW w:w="5494" w:type="dxa"/>
            <w:tcBorders>
              <w:top w:val="single" w:sz="8" w:space="0" w:color="000000"/>
              <w:left w:val="single" w:sz="8" w:space="0" w:color="000000"/>
              <w:bottom w:val="single" w:sz="8" w:space="0" w:color="000000"/>
              <w:right w:val="single" w:sz="8" w:space="0" w:color="000000"/>
            </w:tcBorders>
          </w:tcPr>
          <w:p w:rsidR="00DE6BDD" w14:paraId="345BF6D1" w14:textId="77777777">
            <w:pPr>
              <w:pStyle w:val="TableParagraph"/>
              <w:spacing w:before="17"/>
              <w:ind w:left="102"/>
              <w:rPr>
                <w:rFonts w:ascii="Arial" w:eastAsia="Arial" w:hAnsi="Arial" w:cs="Arial"/>
                <w:sz w:val="16"/>
                <w:szCs w:val="16"/>
              </w:rPr>
            </w:pPr>
            <w:r>
              <w:rPr>
                <w:rFonts w:ascii="Arial"/>
                <w:sz w:val="16"/>
              </w:rPr>
              <w:t>56.</w:t>
            </w:r>
          </w:p>
        </w:tc>
      </w:tr>
      <w:tr w14:paraId="471327E5" w14:textId="77777777">
        <w:tblPrEx>
          <w:tblW w:w="0" w:type="auto"/>
          <w:tblInd w:w="109" w:type="dxa"/>
          <w:tblLayout w:type="fixed"/>
          <w:tblCellMar>
            <w:left w:w="0" w:type="dxa"/>
            <w:right w:w="0" w:type="dxa"/>
          </w:tblCellMar>
          <w:tblLook w:val="01E0"/>
        </w:tblPrEx>
        <w:trPr>
          <w:trHeight w:hRule="exact" w:val="379"/>
        </w:trPr>
        <w:tc>
          <w:tcPr>
            <w:tcW w:w="5491" w:type="dxa"/>
            <w:tcBorders>
              <w:top w:val="single" w:sz="8" w:space="0" w:color="000000"/>
              <w:left w:val="single" w:sz="8" w:space="0" w:color="000000"/>
              <w:bottom w:val="single" w:sz="8" w:space="0" w:color="000000"/>
              <w:right w:val="single" w:sz="8" w:space="0" w:color="000000"/>
            </w:tcBorders>
          </w:tcPr>
          <w:p w:rsidR="00DE6BDD" w14:paraId="0F9E6197" w14:textId="77777777">
            <w:pPr>
              <w:pStyle w:val="TableParagraph"/>
              <w:spacing w:before="17"/>
              <w:ind w:left="102"/>
              <w:rPr>
                <w:rFonts w:ascii="Arial" w:eastAsia="Arial" w:hAnsi="Arial" w:cs="Arial"/>
                <w:sz w:val="16"/>
                <w:szCs w:val="16"/>
              </w:rPr>
            </w:pPr>
            <w:r>
              <w:rPr>
                <w:rFonts w:ascii="Arial"/>
                <w:sz w:val="16"/>
              </w:rPr>
              <w:t>27.</w:t>
            </w:r>
          </w:p>
        </w:tc>
        <w:tc>
          <w:tcPr>
            <w:tcW w:w="5494" w:type="dxa"/>
            <w:tcBorders>
              <w:top w:val="single" w:sz="8" w:space="0" w:color="000000"/>
              <w:left w:val="single" w:sz="8" w:space="0" w:color="000000"/>
              <w:bottom w:val="single" w:sz="8" w:space="0" w:color="000000"/>
              <w:right w:val="single" w:sz="8" w:space="0" w:color="000000"/>
            </w:tcBorders>
          </w:tcPr>
          <w:p w:rsidR="00DE6BDD" w14:paraId="4A129CB8" w14:textId="77777777">
            <w:pPr>
              <w:pStyle w:val="TableParagraph"/>
              <w:spacing w:before="17"/>
              <w:ind w:left="102"/>
              <w:rPr>
                <w:rFonts w:ascii="Arial" w:eastAsia="Arial" w:hAnsi="Arial" w:cs="Arial"/>
                <w:sz w:val="16"/>
                <w:szCs w:val="16"/>
              </w:rPr>
            </w:pPr>
            <w:r>
              <w:rPr>
                <w:rFonts w:ascii="Arial"/>
                <w:sz w:val="16"/>
              </w:rPr>
              <w:t>57.</w:t>
            </w:r>
          </w:p>
        </w:tc>
      </w:tr>
      <w:tr w14:paraId="4E96082E" w14:textId="77777777">
        <w:tblPrEx>
          <w:tblW w:w="0" w:type="auto"/>
          <w:tblInd w:w="109" w:type="dxa"/>
          <w:tblLayout w:type="fixed"/>
          <w:tblCellMar>
            <w:left w:w="0" w:type="dxa"/>
            <w:right w:w="0" w:type="dxa"/>
          </w:tblCellMar>
          <w:tblLook w:val="01E0"/>
        </w:tblPrEx>
        <w:trPr>
          <w:trHeight w:hRule="exact" w:val="379"/>
        </w:trPr>
        <w:tc>
          <w:tcPr>
            <w:tcW w:w="5491" w:type="dxa"/>
            <w:tcBorders>
              <w:top w:val="single" w:sz="8" w:space="0" w:color="000000"/>
              <w:left w:val="single" w:sz="8" w:space="0" w:color="000000"/>
              <w:bottom w:val="single" w:sz="8" w:space="0" w:color="000000"/>
              <w:right w:val="single" w:sz="8" w:space="0" w:color="000000"/>
            </w:tcBorders>
          </w:tcPr>
          <w:p w:rsidR="00DE6BDD" w14:paraId="44EE48FE" w14:textId="77777777">
            <w:pPr>
              <w:pStyle w:val="TableParagraph"/>
              <w:spacing w:before="17"/>
              <w:ind w:left="102"/>
              <w:rPr>
                <w:rFonts w:ascii="Arial" w:eastAsia="Arial" w:hAnsi="Arial" w:cs="Arial"/>
                <w:sz w:val="16"/>
                <w:szCs w:val="16"/>
              </w:rPr>
            </w:pPr>
            <w:r>
              <w:rPr>
                <w:rFonts w:ascii="Arial"/>
                <w:sz w:val="16"/>
              </w:rPr>
              <w:t>28.</w:t>
            </w:r>
          </w:p>
        </w:tc>
        <w:tc>
          <w:tcPr>
            <w:tcW w:w="5494" w:type="dxa"/>
            <w:tcBorders>
              <w:top w:val="single" w:sz="8" w:space="0" w:color="000000"/>
              <w:left w:val="single" w:sz="8" w:space="0" w:color="000000"/>
              <w:bottom w:val="single" w:sz="8" w:space="0" w:color="000000"/>
              <w:right w:val="single" w:sz="8" w:space="0" w:color="000000"/>
            </w:tcBorders>
          </w:tcPr>
          <w:p w:rsidR="00DE6BDD" w14:paraId="04731916" w14:textId="77777777">
            <w:pPr>
              <w:pStyle w:val="TableParagraph"/>
              <w:spacing w:before="17"/>
              <w:ind w:left="102"/>
              <w:rPr>
                <w:rFonts w:ascii="Arial" w:eastAsia="Arial" w:hAnsi="Arial" w:cs="Arial"/>
                <w:sz w:val="16"/>
                <w:szCs w:val="16"/>
              </w:rPr>
            </w:pPr>
            <w:r>
              <w:rPr>
                <w:rFonts w:ascii="Arial"/>
                <w:sz w:val="16"/>
              </w:rPr>
              <w:t>58.</w:t>
            </w:r>
          </w:p>
        </w:tc>
      </w:tr>
      <w:tr w14:paraId="011E00C5" w14:textId="77777777">
        <w:tblPrEx>
          <w:tblW w:w="0" w:type="auto"/>
          <w:tblInd w:w="109" w:type="dxa"/>
          <w:tblLayout w:type="fixed"/>
          <w:tblCellMar>
            <w:left w:w="0" w:type="dxa"/>
            <w:right w:w="0" w:type="dxa"/>
          </w:tblCellMar>
          <w:tblLook w:val="01E0"/>
        </w:tblPrEx>
        <w:trPr>
          <w:trHeight w:hRule="exact" w:val="372"/>
        </w:trPr>
        <w:tc>
          <w:tcPr>
            <w:tcW w:w="5491" w:type="dxa"/>
            <w:tcBorders>
              <w:top w:val="single" w:sz="8" w:space="0" w:color="000000"/>
              <w:left w:val="single" w:sz="8" w:space="0" w:color="000000"/>
              <w:bottom w:val="single" w:sz="5" w:space="0" w:color="000000"/>
              <w:right w:val="single" w:sz="8" w:space="0" w:color="000000"/>
            </w:tcBorders>
          </w:tcPr>
          <w:p w:rsidR="00DE6BDD" w14:paraId="6CC4A679" w14:textId="77777777">
            <w:pPr>
              <w:pStyle w:val="TableParagraph"/>
              <w:spacing w:before="17"/>
              <w:ind w:left="102"/>
              <w:rPr>
                <w:rFonts w:ascii="Arial" w:eastAsia="Arial" w:hAnsi="Arial" w:cs="Arial"/>
                <w:sz w:val="16"/>
                <w:szCs w:val="16"/>
              </w:rPr>
            </w:pPr>
            <w:r>
              <w:rPr>
                <w:rFonts w:ascii="Arial"/>
                <w:sz w:val="16"/>
              </w:rPr>
              <w:t>29.</w:t>
            </w:r>
          </w:p>
        </w:tc>
        <w:tc>
          <w:tcPr>
            <w:tcW w:w="5494" w:type="dxa"/>
            <w:tcBorders>
              <w:top w:val="single" w:sz="8" w:space="0" w:color="000000"/>
              <w:left w:val="single" w:sz="8" w:space="0" w:color="000000"/>
              <w:bottom w:val="single" w:sz="5" w:space="0" w:color="000000"/>
              <w:right w:val="single" w:sz="8" w:space="0" w:color="000000"/>
            </w:tcBorders>
          </w:tcPr>
          <w:p w:rsidR="00DE6BDD" w14:paraId="4F336106" w14:textId="77777777">
            <w:pPr>
              <w:pStyle w:val="TableParagraph"/>
              <w:spacing w:before="17"/>
              <w:ind w:left="102"/>
              <w:rPr>
                <w:rFonts w:ascii="Arial" w:eastAsia="Arial" w:hAnsi="Arial" w:cs="Arial"/>
                <w:sz w:val="16"/>
                <w:szCs w:val="16"/>
              </w:rPr>
            </w:pPr>
            <w:r>
              <w:rPr>
                <w:rFonts w:ascii="Arial"/>
                <w:sz w:val="16"/>
              </w:rPr>
              <w:t>59.</w:t>
            </w:r>
          </w:p>
        </w:tc>
      </w:tr>
      <w:tr w14:paraId="3575CA73" w14:textId="77777777">
        <w:tblPrEx>
          <w:tblW w:w="0" w:type="auto"/>
          <w:tblInd w:w="109" w:type="dxa"/>
          <w:tblLayout w:type="fixed"/>
          <w:tblCellMar>
            <w:left w:w="0" w:type="dxa"/>
            <w:right w:w="0" w:type="dxa"/>
          </w:tblCellMar>
          <w:tblLook w:val="01E0"/>
        </w:tblPrEx>
        <w:trPr>
          <w:trHeight w:hRule="exact" w:val="379"/>
        </w:trPr>
        <w:tc>
          <w:tcPr>
            <w:tcW w:w="5491" w:type="dxa"/>
            <w:tcBorders>
              <w:top w:val="single" w:sz="5" w:space="0" w:color="000000"/>
              <w:left w:val="single" w:sz="8" w:space="0" w:color="000000"/>
              <w:bottom w:val="single" w:sz="5" w:space="0" w:color="000000"/>
              <w:right w:val="single" w:sz="8" w:space="0" w:color="000000"/>
            </w:tcBorders>
          </w:tcPr>
          <w:p w:rsidR="00DE6BDD" w14:paraId="77103405" w14:textId="77777777">
            <w:pPr>
              <w:pStyle w:val="TableParagraph"/>
              <w:spacing w:before="17"/>
              <w:ind w:left="102"/>
              <w:rPr>
                <w:rFonts w:ascii="Arial" w:eastAsia="Arial" w:hAnsi="Arial" w:cs="Arial"/>
                <w:sz w:val="16"/>
                <w:szCs w:val="16"/>
              </w:rPr>
            </w:pPr>
            <w:r>
              <w:rPr>
                <w:rFonts w:ascii="Arial"/>
                <w:sz w:val="16"/>
              </w:rPr>
              <w:t>30.</w:t>
            </w:r>
          </w:p>
        </w:tc>
        <w:tc>
          <w:tcPr>
            <w:tcW w:w="5494" w:type="dxa"/>
            <w:tcBorders>
              <w:top w:val="single" w:sz="5" w:space="0" w:color="000000"/>
              <w:left w:val="single" w:sz="8" w:space="0" w:color="000000"/>
              <w:bottom w:val="single" w:sz="5" w:space="0" w:color="000000"/>
              <w:right w:val="single" w:sz="8" w:space="0" w:color="000000"/>
            </w:tcBorders>
          </w:tcPr>
          <w:p w:rsidR="00DE6BDD" w14:paraId="43A89556" w14:textId="77777777">
            <w:pPr>
              <w:pStyle w:val="TableParagraph"/>
              <w:spacing w:before="17"/>
              <w:ind w:left="102"/>
              <w:rPr>
                <w:rFonts w:ascii="Arial" w:eastAsia="Arial" w:hAnsi="Arial" w:cs="Arial"/>
                <w:sz w:val="16"/>
                <w:szCs w:val="16"/>
              </w:rPr>
            </w:pPr>
            <w:r>
              <w:rPr>
                <w:rFonts w:ascii="Arial"/>
                <w:sz w:val="16"/>
              </w:rPr>
              <w:t>60.</w:t>
            </w:r>
          </w:p>
        </w:tc>
      </w:tr>
    </w:tbl>
    <w:p w:rsidR="00DE6BDD" w14:paraId="02E47F30" w14:textId="77777777">
      <w:pPr>
        <w:rPr>
          <w:rFonts w:ascii="Arial" w:eastAsia="Arial" w:hAnsi="Arial" w:cs="Arial"/>
          <w:sz w:val="16"/>
          <w:szCs w:val="16"/>
        </w:rPr>
        <w:sectPr w:rsidSect="001B0747">
          <w:type w:val="continuous"/>
          <w:pgSz w:w="12240" w:h="15840"/>
          <w:pgMar w:top="820" w:right="420" w:bottom="1060" w:left="600" w:header="720" w:footer="720" w:gutter="0"/>
          <w:cols w:space="720"/>
        </w:sectPr>
      </w:pPr>
    </w:p>
    <w:p w:rsidR="00DE6BDD" w14:paraId="12F00D03" w14:textId="77777777">
      <w:pPr>
        <w:pStyle w:val="Heading2"/>
        <w:tabs>
          <w:tab w:val="left" w:pos="3107"/>
        </w:tabs>
        <w:spacing w:before="63" w:line="219" w:lineRule="exact"/>
        <w:ind w:left="120"/>
        <w:rPr>
          <w:b w:val="0"/>
          <w:bCs w:val="0"/>
        </w:rPr>
      </w:pPr>
      <w:r>
        <w:t>FCC</w:t>
      </w:r>
      <w:r>
        <w:rPr>
          <w:spacing w:val="-8"/>
        </w:rPr>
        <w:t xml:space="preserve"> </w:t>
      </w:r>
      <w:r>
        <w:rPr>
          <w:spacing w:val="-1"/>
        </w:rPr>
        <w:t>Form</w:t>
      </w:r>
      <w:r>
        <w:rPr>
          <w:spacing w:val="-6"/>
        </w:rPr>
        <w:t xml:space="preserve"> </w:t>
      </w:r>
      <w:r>
        <w:rPr>
          <w:spacing w:val="-1"/>
        </w:rPr>
        <w:t>603</w:t>
      </w:r>
      <w:r>
        <w:rPr>
          <w:spacing w:val="-1"/>
        </w:rPr>
        <w:tab/>
        <w:t>Schedule</w:t>
      </w:r>
      <w:r>
        <w:rPr>
          <w:spacing w:val="-8"/>
        </w:rPr>
        <w:t xml:space="preserve"> </w:t>
      </w:r>
      <w:r>
        <w:t>for</w:t>
      </w:r>
      <w:r>
        <w:rPr>
          <w:spacing w:val="-9"/>
        </w:rPr>
        <w:t xml:space="preserve"> </w:t>
      </w:r>
      <w:r>
        <w:rPr>
          <w:spacing w:val="-1"/>
        </w:rPr>
        <w:t>Undefined</w:t>
      </w:r>
      <w:r>
        <w:rPr>
          <w:spacing w:val="-7"/>
        </w:rPr>
        <w:t xml:space="preserve"> </w:t>
      </w:r>
      <w:r>
        <w:rPr>
          <w:spacing w:val="-2"/>
        </w:rPr>
        <w:t>Areas</w:t>
      </w:r>
      <w:r>
        <w:rPr>
          <w:spacing w:val="-8"/>
        </w:rPr>
        <w:t xml:space="preserve"> </w:t>
      </w:r>
      <w:r>
        <w:rPr>
          <w:spacing w:val="1"/>
        </w:rPr>
        <w:t>To</w:t>
      </w:r>
      <w:r>
        <w:rPr>
          <w:spacing w:val="-7"/>
        </w:rPr>
        <w:t xml:space="preserve"> </w:t>
      </w:r>
      <w:r>
        <w:t>Be</w:t>
      </w:r>
      <w:r>
        <w:rPr>
          <w:spacing w:val="-8"/>
        </w:rPr>
        <w:t xml:space="preserve"> </w:t>
      </w:r>
      <w:r>
        <w:rPr>
          <w:spacing w:val="-1"/>
        </w:rPr>
        <w:t>Partitioned</w:t>
      </w:r>
    </w:p>
    <w:p w:rsidR="00DE6BDD" w14:paraId="1E2FE4E4" w14:textId="77777777">
      <w:pPr>
        <w:pStyle w:val="Heading3"/>
        <w:spacing w:line="196" w:lineRule="exact"/>
        <w:rPr>
          <w:b w:val="0"/>
          <w:bCs w:val="0"/>
        </w:rPr>
      </w:pPr>
      <w:r>
        <w:rPr>
          <w:spacing w:val="-1"/>
        </w:rPr>
        <w:t>Schedule</w:t>
      </w:r>
      <w:r>
        <w:rPr>
          <w:spacing w:val="1"/>
        </w:rPr>
        <w:t xml:space="preserve"> </w:t>
      </w:r>
      <w:r>
        <w:t>C</w:t>
      </w:r>
    </w:p>
    <w:p w:rsidR="00DE6BDD" w14:paraId="2E6CBD2B" w14:textId="77777777">
      <w:pPr>
        <w:tabs>
          <w:tab w:val="left" w:pos="1075"/>
        </w:tabs>
        <w:spacing w:before="20"/>
        <w:ind w:left="120"/>
        <w:rPr>
          <w:rFonts w:ascii="Arial" w:eastAsia="Arial" w:hAnsi="Arial" w:cs="Arial"/>
          <w:sz w:val="14"/>
          <w:szCs w:val="14"/>
        </w:rPr>
      </w:pPr>
      <w:r>
        <w:rPr>
          <w:rFonts w:ascii="Arial"/>
          <w:spacing w:val="-1"/>
          <w:sz w:val="14"/>
        </w:rPr>
        <w:t xml:space="preserve">Number: </w:t>
      </w:r>
      <w:r>
        <w:rPr>
          <w:rFonts w:ascii="Arial"/>
          <w:w w:val="99"/>
          <w:sz w:val="14"/>
          <w:u w:val="single" w:color="000000"/>
        </w:rPr>
        <w:t xml:space="preserve"> </w:t>
      </w:r>
      <w:r>
        <w:rPr>
          <w:rFonts w:ascii="Arial"/>
          <w:sz w:val="14"/>
          <w:u w:val="single" w:color="000000"/>
        </w:rPr>
        <w:tab/>
      </w:r>
    </w:p>
    <w:p w:rsidR="00DE6BDD" w14:paraId="1CA1F942" w14:textId="77777777">
      <w:pPr>
        <w:rPr>
          <w:rFonts w:ascii="Arial" w:eastAsia="Arial" w:hAnsi="Arial" w:cs="Arial"/>
          <w:sz w:val="20"/>
          <w:szCs w:val="20"/>
        </w:rPr>
      </w:pPr>
    </w:p>
    <w:p w:rsidR="00DE6BDD" w14:paraId="0CE41C44" w14:textId="77777777">
      <w:pPr>
        <w:rPr>
          <w:rFonts w:ascii="Arial" w:eastAsia="Arial" w:hAnsi="Arial" w:cs="Arial"/>
          <w:sz w:val="20"/>
          <w:szCs w:val="20"/>
        </w:rPr>
      </w:pPr>
    </w:p>
    <w:p w:rsidR="00DE6BDD" w14:paraId="261D1487" w14:textId="77777777">
      <w:pPr>
        <w:spacing w:before="8"/>
        <w:rPr>
          <w:rFonts w:ascii="Arial" w:eastAsia="Arial" w:hAnsi="Arial" w:cs="Arial"/>
          <w:sz w:val="14"/>
          <w:szCs w:val="14"/>
        </w:rPr>
      </w:pPr>
    </w:p>
    <w:tbl>
      <w:tblPr>
        <w:tblW w:w="0" w:type="auto"/>
        <w:tblInd w:w="109" w:type="dxa"/>
        <w:tblLayout w:type="fixed"/>
        <w:tblCellMar>
          <w:left w:w="0" w:type="dxa"/>
          <w:right w:w="0" w:type="dxa"/>
        </w:tblCellMar>
        <w:tblLook w:val="01E0"/>
      </w:tblPr>
      <w:tblGrid>
        <w:gridCol w:w="5491"/>
        <w:gridCol w:w="5494"/>
      </w:tblGrid>
      <w:tr w14:paraId="0696A843" w14:textId="77777777">
        <w:tblPrEx>
          <w:tblW w:w="0" w:type="auto"/>
          <w:tblInd w:w="109" w:type="dxa"/>
          <w:tblLayout w:type="fixed"/>
          <w:tblCellMar>
            <w:left w:w="0" w:type="dxa"/>
            <w:right w:w="0" w:type="dxa"/>
          </w:tblCellMar>
          <w:tblLook w:val="01E0"/>
        </w:tblPrEx>
        <w:trPr>
          <w:trHeight w:hRule="exact" w:val="293"/>
        </w:trPr>
        <w:tc>
          <w:tcPr>
            <w:tcW w:w="5491" w:type="dxa"/>
            <w:tcBorders>
              <w:top w:val="single" w:sz="8" w:space="0" w:color="000000"/>
              <w:left w:val="single" w:sz="8" w:space="0" w:color="000000"/>
              <w:bottom w:val="single" w:sz="8" w:space="0" w:color="000000"/>
              <w:right w:val="single" w:sz="8" w:space="0" w:color="000000"/>
            </w:tcBorders>
          </w:tcPr>
          <w:p w:rsidR="00DE6BDD" w:rsidRPr="00D7488B" w14:paraId="44A93EE2" w14:textId="77777777">
            <w:pPr>
              <w:pStyle w:val="TableParagraph"/>
              <w:tabs>
                <w:tab w:val="left" w:pos="2866"/>
              </w:tabs>
              <w:spacing w:line="205" w:lineRule="exact"/>
              <w:ind w:left="106"/>
              <w:rPr>
                <w:rFonts w:ascii="Arial" w:eastAsia="Arial" w:hAnsi="Arial" w:cs="Arial"/>
                <w:sz w:val="18"/>
                <w:szCs w:val="18"/>
                <w:lang w:val="pt-BR"/>
              </w:rPr>
            </w:pPr>
            <w:r w:rsidRPr="00D7488B">
              <w:rPr>
                <w:rFonts w:ascii="Arial"/>
                <w:b/>
                <w:sz w:val="18"/>
                <w:lang w:val="pt-BR"/>
              </w:rPr>
              <w:t>Latitude</w:t>
            </w:r>
            <w:r w:rsidRPr="00D7488B">
              <w:rPr>
                <w:rFonts w:ascii="Arial"/>
                <w:b/>
                <w:spacing w:val="1"/>
                <w:sz w:val="18"/>
                <w:lang w:val="pt-BR"/>
              </w:rPr>
              <w:t xml:space="preserve"> </w:t>
            </w:r>
            <w:r w:rsidRPr="00D7488B">
              <w:rPr>
                <w:rFonts w:ascii="Arial"/>
                <w:b/>
                <w:spacing w:val="-1"/>
                <w:sz w:val="18"/>
                <w:lang w:val="pt-BR"/>
              </w:rPr>
              <w:t>(DD-MM-SS.S-D)</w:t>
            </w:r>
            <w:r w:rsidRPr="00D7488B">
              <w:rPr>
                <w:rFonts w:ascii="Arial"/>
                <w:b/>
                <w:spacing w:val="-1"/>
                <w:sz w:val="18"/>
                <w:lang w:val="pt-BR"/>
              </w:rPr>
              <w:tab/>
            </w:r>
            <w:r w:rsidRPr="00D7488B">
              <w:rPr>
                <w:rFonts w:ascii="Arial"/>
                <w:b/>
                <w:sz w:val="18"/>
                <w:lang w:val="pt-BR"/>
              </w:rPr>
              <w:t>Longitude</w:t>
            </w:r>
            <w:r w:rsidRPr="00D7488B">
              <w:rPr>
                <w:rFonts w:ascii="Arial"/>
                <w:b/>
                <w:spacing w:val="1"/>
                <w:sz w:val="18"/>
                <w:lang w:val="pt-BR"/>
              </w:rPr>
              <w:t xml:space="preserve"> </w:t>
            </w:r>
            <w:r w:rsidRPr="00D7488B">
              <w:rPr>
                <w:rFonts w:ascii="Arial"/>
                <w:b/>
                <w:spacing w:val="-1"/>
                <w:sz w:val="18"/>
                <w:lang w:val="pt-BR"/>
              </w:rPr>
              <w:t>(DDD-MM-SS.S-D)</w:t>
            </w:r>
          </w:p>
        </w:tc>
        <w:tc>
          <w:tcPr>
            <w:tcW w:w="5494" w:type="dxa"/>
            <w:tcBorders>
              <w:top w:val="single" w:sz="8" w:space="0" w:color="000000"/>
              <w:left w:val="single" w:sz="8" w:space="0" w:color="000000"/>
              <w:bottom w:val="single" w:sz="8" w:space="0" w:color="000000"/>
              <w:right w:val="single" w:sz="8" w:space="0" w:color="000000"/>
            </w:tcBorders>
          </w:tcPr>
          <w:p w:rsidR="00DE6BDD" w:rsidRPr="00D7488B" w14:paraId="2BDE34A7" w14:textId="77777777">
            <w:pPr>
              <w:pStyle w:val="TableParagraph"/>
              <w:tabs>
                <w:tab w:val="left" w:pos="2866"/>
              </w:tabs>
              <w:spacing w:line="205" w:lineRule="exact"/>
              <w:ind w:left="106"/>
              <w:rPr>
                <w:rFonts w:ascii="Arial" w:eastAsia="Arial" w:hAnsi="Arial" w:cs="Arial"/>
                <w:sz w:val="18"/>
                <w:szCs w:val="18"/>
                <w:lang w:val="pt-BR"/>
              </w:rPr>
            </w:pPr>
            <w:r w:rsidRPr="00D7488B">
              <w:rPr>
                <w:rFonts w:ascii="Arial"/>
                <w:b/>
                <w:sz w:val="18"/>
                <w:lang w:val="pt-BR"/>
              </w:rPr>
              <w:t>Latitude</w:t>
            </w:r>
            <w:r w:rsidRPr="00D7488B">
              <w:rPr>
                <w:rFonts w:ascii="Arial"/>
                <w:b/>
                <w:spacing w:val="1"/>
                <w:sz w:val="18"/>
                <w:lang w:val="pt-BR"/>
              </w:rPr>
              <w:t xml:space="preserve"> </w:t>
            </w:r>
            <w:r w:rsidRPr="00D7488B">
              <w:rPr>
                <w:rFonts w:ascii="Arial"/>
                <w:b/>
                <w:spacing w:val="-1"/>
                <w:sz w:val="18"/>
                <w:lang w:val="pt-BR"/>
              </w:rPr>
              <w:t>(DD-MM-SS.S-D)</w:t>
            </w:r>
            <w:r w:rsidRPr="00D7488B">
              <w:rPr>
                <w:rFonts w:ascii="Arial"/>
                <w:b/>
                <w:spacing w:val="-1"/>
                <w:sz w:val="18"/>
                <w:lang w:val="pt-BR"/>
              </w:rPr>
              <w:tab/>
            </w:r>
            <w:r w:rsidRPr="00D7488B">
              <w:rPr>
                <w:rFonts w:ascii="Arial"/>
                <w:b/>
                <w:sz w:val="18"/>
                <w:lang w:val="pt-BR"/>
              </w:rPr>
              <w:t>Longitude</w:t>
            </w:r>
            <w:r w:rsidRPr="00D7488B">
              <w:rPr>
                <w:rFonts w:ascii="Arial"/>
                <w:b/>
                <w:spacing w:val="1"/>
                <w:sz w:val="18"/>
                <w:lang w:val="pt-BR"/>
              </w:rPr>
              <w:t xml:space="preserve"> </w:t>
            </w:r>
            <w:r w:rsidRPr="00D7488B">
              <w:rPr>
                <w:rFonts w:ascii="Arial"/>
                <w:b/>
                <w:spacing w:val="-1"/>
                <w:sz w:val="18"/>
                <w:lang w:val="pt-BR"/>
              </w:rPr>
              <w:t>(DDD-MM-SS.S-D)</w:t>
            </w:r>
          </w:p>
        </w:tc>
      </w:tr>
      <w:tr w14:paraId="746885B2" w14:textId="77777777">
        <w:tblPrEx>
          <w:tblW w:w="0" w:type="auto"/>
          <w:tblInd w:w="109" w:type="dxa"/>
          <w:tblLayout w:type="fixed"/>
          <w:tblCellMar>
            <w:left w:w="0" w:type="dxa"/>
            <w:right w:w="0" w:type="dxa"/>
          </w:tblCellMar>
          <w:tblLook w:val="01E0"/>
        </w:tblPrEx>
        <w:trPr>
          <w:trHeight w:hRule="exact" w:val="379"/>
        </w:trPr>
        <w:tc>
          <w:tcPr>
            <w:tcW w:w="5491" w:type="dxa"/>
            <w:tcBorders>
              <w:top w:val="single" w:sz="8" w:space="0" w:color="000000"/>
              <w:left w:val="single" w:sz="8" w:space="0" w:color="000000"/>
              <w:bottom w:val="single" w:sz="8" w:space="0" w:color="000000"/>
              <w:right w:val="single" w:sz="8" w:space="0" w:color="000000"/>
            </w:tcBorders>
          </w:tcPr>
          <w:p w:rsidR="00DE6BDD" w14:paraId="5CC1D1A7" w14:textId="77777777">
            <w:pPr>
              <w:pStyle w:val="TableParagraph"/>
              <w:spacing w:before="17"/>
              <w:ind w:left="102"/>
              <w:rPr>
                <w:rFonts w:ascii="Arial" w:eastAsia="Arial" w:hAnsi="Arial" w:cs="Arial"/>
                <w:sz w:val="16"/>
                <w:szCs w:val="16"/>
              </w:rPr>
            </w:pPr>
            <w:r>
              <w:rPr>
                <w:rFonts w:ascii="Arial"/>
                <w:sz w:val="16"/>
              </w:rPr>
              <w:t>61.</w:t>
            </w:r>
          </w:p>
        </w:tc>
        <w:tc>
          <w:tcPr>
            <w:tcW w:w="5494" w:type="dxa"/>
            <w:tcBorders>
              <w:top w:val="single" w:sz="8" w:space="0" w:color="000000"/>
              <w:left w:val="single" w:sz="8" w:space="0" w:color="000000"/>
              <w:bottom w:val="single" w:sz="8" w:space="0" w:color="000000"/>
              <w:right w:val="single" w:sz="8" w:space="0" w:color="000000"/>
            </w:tcBorders>
          </w:tcPr>
          <w:p w:rsidR="00DE6BDD" w14:paraId="1294E02B" w14:textId="77777777">
            <w:pPr>
              <w:pStyle w:val="TableParagraph"/>
              <w:spacing w:before="17"/>
              <w:ind w:left="102"/>
              <w:rPr>
                <w:rFonts w:ascii="Arial" w:eastAsia="Arial" w:hAnsi="Arial" w:cs="Arial"/>
                <w:sz w:val="16"/>
                <w:szCs w:val="16"/>
              </w:rPr>
            </w:pPr>
            <w:r>
              <w:rPr>
                <w:rFonts w:ascii="Arial"/>
                <w:sz w:val="16"/>
              </w:rPr>
              <w:t>91.</w:t>
            </w:r>
          </w:p>
        </w:tc>
      </w:tr>
      <w:tr w14:paraId="3E369E74" w14:textId="77777777">
        <w:tblPrEx>
          <w:tblW w:w="0" w:type="auto"/>
          <w:tblInd w:w="109" w:type="dxa"/>
          <w:tblLayout w:type="fixed"/>
          <w:tblCellMar>
            <w:left w:w="0" w:type="dxa"/>
            <w:right w:w="0" w:type="dxa"/>
          </w:tblCellMar>
          <w:tblLook w:val="01E0"/>
        </w:tblPrEx>
        <w:trPr>
          <w:trHeight w:hRule="exact" w:val="379"/>
        </w:trPr>
        <w:tc>
          <w:tcPr>
            <w:tcW w:w="5491" w:type="dxa"/>
            <w:tcBorders>
              <w:top w:val="single" w:sz="8" w:space="0" w:color="000000"/>
              <w:left w:val="single" w:sz="8" w:space="0" w:color="000000"/>
              <w:bottom w:val="single" w:sz="8" w:space="0" w:color="000000"/>
              <w:right w:val="single" w:sz="8" w:space="0" w:color="000000"/>
            </w:tcBorders>
          </w:tcPr>
          <w:p w:rsidR="00DE6BDD" w14:paraId="68DDE0B8" w14:textId="77777777">
            <w:pPr>
              <w:pStyle w:val="TableParagraph"/>
              <w:spacing w:before="17"/>
              <w:ind w:left="102"/>
              <w:rPr>
                <w:rFonts w:ascii="Arial" w:eastAsia="Arial" w:hAnsi="Arial" w:cs="Arial"/>
                <w:sz w:val="16"/>
                <w:szCs w:val="16"/>
              </w:rPr>
            </w:pPr>
            <w:r>
              <w:rPr>
                <w:rFonts w:ascii="Arial"/>
                <w:sz w:val="16"/>
              </w:rPr>
              <w:t>62.</w:t>
            </w:r>
          </w:p>
        </w:tc>
        <w:tc>
          <w:tcPr>
            <w:tcW w:w="5494" w:type="dxa"/>
            <w:tcBorders>
              <w:top w:val="single" w:sz="8" w:space="0" w:color="000000"/>
              <w:left w:val="single" w:sz="8" w:space="0" w:color="000000"/>
              <w:bottom w:val="single" w:sz="8" w:space="0" w:color="000000"/>
              <w:right w:val="single" w:sz="8" w:space="0" w:color="000000"/>
            </w:tcBorders>
          </w:tcPr>
          <w:p w:rsidR="00DE6BDD" w14:paraId="2302D1C8" w14:textId="77777777">
            <w:pPr>
              <w:pStyle w:val="TableParagraph"/>
              <w:spacing w:before="17"/>
              <w:ind w:left="102"/>
              <w:rPr>
                <w:rFonts w:ascii="Arial" w:eastAsia="Arial" w:hAnsi="Arial" w:cs="Arial"/>
                <w:sz w:val="16"/>
                <w:szCs w:val="16"/>
              </w:rPr>
            </w:pPr>
            <w:r>
              <w:rPr>
                <w:rFonts w:ascii="Arial"/>
                <w:sz w:val="16"/>
              </w:rPr>
              <w:t>92.</w:t>
            </w:r>
          </w:p>
        </w:tc>
      </w:tr>
      <w:tr w14:paraId="6E1107A8" w14:textId="77777777">
        <w:tblPrEx>
          <w:tblW w:w="0" w:type="auto"/>
          <w:tblInd w:w="109" w:type="dxa"/>
          <w:tblLayout w:type="fixed"/>
          <w:tblCellMar>
            <w:left w:w="0" w:type="dxa"/>
            <w:right w:w="0" w:type="dxa"/>
          </w:tblCellMar>
          <w:tblLook w:val="01E0"/>
        </w:tblPrEx>
        <w:trPr>
          <w:trHeight w:hRule="exact" w:val="379"/>
        </w:trPr>
        <w:tc>
          <w:tcPr>
            <w:tcW w:w="5491" w:type="dxa"/>
            <w:tcBorders>
              <w:top w:val="single" w:sz="8" w:space="0" w:color="000000"/>
              <w:left w:val="single" w:sz="8" w:space="0" w:color="000000"/>
              <w:bottom w:val="single" w:sz="8" w:space="0" w:color="000000"/>
              <w:right w:val="single" w:sz="8" w:space="0" w:color="000000"/>
            </w:tcBorders>
          </w:tcPr>
          <w:p w:rsidR="00DE6BDD" w14:paraId="506995D7" w14:textId="77777777">
            <w:pPr>
              <w:pStyle w:val="TableParagraph"/>
              <w:spacing w:before="17"/>
              <w:ind w:left="102"/>
              <w:rPr>
                <w:rFonts w:ascii="Arial" w:eastAsia="Arial" w:hAnsi="Arial" w:cs="Arial"/>
                <w:sz w:val="16"/>
                <w:szCs w:val="16"/>
              </w:rPr>
            </w:pPr>
            <w:r>
              <w:rPr>
                <w:rFonts w:ascii="Arial"/>
                <w:sz w:val="16"/>
              </w:rPr>
              <w:t>63.</w:t>
            </w:r>
          </w:p>
        </w:tc>
        <w:tc>
          <w:tcPr>
            <w:tcW w:w="5494" w:type="dxa"/>
            <w:tcBorders>
              <w:top w:val="single" w:sz="8" w:space="0" w:color="000000"/>
              <w:left w:val="single" w:sz="8" w:space="0" w:color="000000"/>
              <w:bottom w:val="single" w:sz="8" w:space="0" w:color="000000"/>
              <w:right w:val="single" w:sz="8" w:space="0" w:color="000000"/>
            </w:tcBorders>
          </w:tcPr>
          <w:p w:rsidR="00DE6BDD" w14:paraId="7DA640CE" w14:textId="77777777">
            <w:pPr>
              <w:pStyle w:val="TableParagraph"/>
              <w:spacing w:before="17"/>
              <w:ind w:left="102"/>
              <w:rPr>
                <w:rFonts w:ascii="Arial" w:eastAsia="Arial" w:hAnsi="Arial" w:cs="Arial"/>
                <w:sz w:val="16"/>
                <w:szCs w:val="16"/>
              </w:rPr>
            </w:pPr>
            <w:r>
              <w:rPr>
                <w:rFonts w:ascii="Arial"/>
                <w:sz w:val="16"/>
              </w:rPr>
              <w:t>93.</w:t>
            </w:r>
          </w:p>
        </w:tc>
      </w:tr>
      <w:tr w14:paraId="5348314B" w14:textId="77777777">
        <w:tblPrEx>
          <w:tblW w:w="0" w:type="auto"/>
          <w:tblInd w:w="109" w:type="dxa"/>
          <w:tblLayout w:type="fixed"/>
          <w:tblCellMar>
            <w:left w:w="0" w:type="dxa"/>
            <w:right w:w="0" w:type="dxa"/>
          </w:tblCellMar>
          <w:tblLook w:val="01E0"/>
        </w:tblPrEx>
        <w:trPr>
          <w:trHeight w:hRule="exact" w:val="379"/>
        </w:trPr>
        <w:tc>
          <w:tcPr>
            <w:tcW w:w="5491" w:type="dxa"/>
            <w:tcBorders>
              <w:top w:val="single" w:sz="8" w:space="0" w:color="000000"/>
              <w:left w:val="single" w:sz="8" w:space="0" w:color="000000"/>
              <w:bottom w:val="single" w:sz="8" w:space="0" w:color="000000"/>
              <w:right w:val="single" w:sz="8" w:space="0" w:color="000000"/>
            </w:tcBorders>
          </w:tcPr>
          <w:p w:rsidR="00DE6BDD" w14:paraId="1E5FBCBB" w14:textId="77777777">
            <w:pPr>
              <w:pStyle w:val="TableParagraph"/>
              <w:spacing w:before="17"/>
              <w:ind w:left="102"/>
              <w:rPr>
                <w:rFonts w:ascii="Arial" w:eastAsia="Arial" w:hAnsi="Arial" w:cs="Arial"/>
                <w:sz w:val="16"/>
                <w:szCs w:val="16"/>
              </w:rPr>
            </w:pPr>
            <w:r>
              <w:rPr>
                <w:rFonts w:ascii="Arial"/>
                <w:sz w:val="16"/>
              </w:rPr>
              <w:t>64.</w:t>
            </w:r>
          </w:p>
        </w:tc>
        <w:tc>
          <w:tcPr>
            <w:tcW w:w="5494" w:type="dxa"/>
            <w:tcBorders>
              <w:top w:val="single" w:sz="8" w:space="0" w:color="000000"/>
              <w:left w:val="single" w:sz="8" w:space="0" w:color="000000"/>
              <w:bottom w:val="single" w:sz="8" w:space="0" w:color="000000"/>
              <w:right w:val="single" w:sz="8" w:space="0" w:color="000000"/>
            </w:tcBorders>
          </w:tcPr>
          <w:p w:rsidR="00DE6BDD" w14:paraId="59D81FC8" w14:textId="77777777">
            <w:pPr>
              <w:pStyle w:val="TableParagraph"/>
              <w:spacing w:before="17"/>
              <w:ind w:left="102"/>
              <w:rPr>
                <w:rFonts w:ascii="Arial" w:eastAsia="Arial" w:hAnsi="Arial" w:cs="Arial"/>
                <w:sz w:val="16"/>
                <w:szCs w:val="16"/>
              </w:rPr>
            </w:pPr>
            <w:r>
              <w:rPr>
                <w:rFonts w:ascii="Arial"/>
                <w:sz w:val="16"/>
              </w:rPr>
              <w:t>94.</w:t>
            </w:r>
          </w:p>
        </w:tc>
      </w:tr>
      <w:tr w14:paraId="3AA61A4F" w14:textId="77777777">
        <w:tblPrEx>
          <w:tblW w:w="0" w:type="auto"/>
          <w:tblInd w:w="109" w:type="dxa"/>
          <w:tblLayout w:type="fixed"/>
          <w:tblCellMar>
            <w:left w:w="0" w:type="dxa"/>
            <w:right w:w="0" w:type="dxa"/>
          </w:tblCellMar>
          <w:tblLook w:val="01E0"/>
        </w:tblPrEx>
        <w:trPr>
          <w:trHeight w:hRule="exact" w:val="379"/>
        </w:trPr>
        <w:tc>
          <w:tcPr>
            <w:tcW w:w="5491" w:type="dxa"/>
            <w:tcBorders>
              <w:top w:val="single" w:sz="8" w:space="0" w:color="000000"/>
              <w:left w:val="single" w:sz="8" w:space="0" w:color="000000"/>
              <w:bottom w:val="single" w:sz="8" w:space="0" w:color="000000"/>
              <w:right w:val="single" w:sz="8" w:space="0" w:color="000000"/>
            </w:tcBorders>
          </w:tcPr>
          <w:p w:rsidR="00DE6BDD" w14:paraId="1397EAD5" w14:textId="77777777">
            <w:pPr>
              <w:pStyle w:val="TableParagraph"/>
              <w:spacing w:before="17"/>
              <w:ind w:left="102"/>
              <w:rPr>
                <w:rFonts w:ascii="Arial" w:eastAsia="Arial" w:hAnsi="Arial" w:cs="Arial"/>
                <w:sz w:val="16"/>
                <w:szCs w:val="16"/>
              </w:rPr>
            </w:pPr>
            <w:r>
              <w:rPr>
                <w:rFonts w:ascii="Arial"/>
                <w:sz w:val="16"/>
              </w:rPr>
              <w:t>65.</w:t>
            </w:r>
          </w:p>
        </w:tc>
        <w:tc>
          <w:tcPr>
            <w:tcW w:w="5494" w:type="dxa"/>
            <w:tcBorders>
              <w:top w:val="single" w:sz="8" w:space="0" w:color="000000"/>
              <w:left w:val="single" w:sz="8" w:space="0" w:color="000000"/>
              <w:bottom w:val="single" w:sz="8" w:space="0" w:color="000000"/>
              <w:right w:val="single" w:sz="8" w:space="0" w:color="000000"/>
            </w:tcBorders>
          </w:tcPr>
          <w:p w:rsidR="00DE6BDD" w14:paraId="4618A606" w14:textId="77777777">
            <w:pPr>
              <w:pStyle w:val="TableParagraph"/>
              <w:spacing w:before="17"/>
              <w:ind w:left="102"/>
              <w:rPr>
                <w:rFonts w:ascii="Arial" w:eastAsia="Arial" w:hAnsi="Arial" w:cs="Arial"/>
                <w:sz w:val="16"/>
                <w:szCs w:val="16"/>
              </w:rPr>
            </w:pPr>
            <w:r>
              <w:rPr>
                <w:rFonts w:ascii="Arial"/>
                <w:sz w:val="16"/>
              </w:rPr>
              <w:t>95.</w:t>
            </w:r>
          </w:p>
        </w:tc>
      </w:tr>
      <w:tr w14:paraId="1D61CAF4" w14:textId="77777777">
        <w:tblPrEx>
          <w:tblW w:w="0" w:type="auto"/>
          <w:tblInd w:w="109" w:type="dxa"/>
          <w:tblLayout w:type="fixed"/>
          <w:tblCellMar>
            <w:left w:w="0" w:type="dxa"/>
            <w:right w:w="0" w:type="dxa"/>
          </w:tblCellMar>
          <w:tblLook w:val="01E0"/>
        </w:tblPrEx>
        <w:trPr>
          <w:trHeight w:hRule="exact" w:val="379"/>
        </w:trPr>
        <w:tc>
          <w:tcPr>
            <w:tcW w:w="5491" w:type="dxa"/>
            <w:tcBorders>
              <w:top w:val="single" w:sz="8" w:space="0" w:color="000000"/>
              <w:left w:val="single" w:sz="8" w:space="0" w:color="000000"/>
              <w:bottom w:val="single" w:sz="8" w:space="0" w:color="000000"/>
              <w:right w:val="single" w:sz="8" w:space="0" w:color="000000"/>
            </w:tcBorders>
          </w:tcPr>
          <w:p w:rsidR="00DE6BDD" w14:paraId="114C1248" w14:textId="77777777">
            <w:pPr>
              <w:pStyle w:val="TableParagraph"/>
              <w:spacing w:before="17"/>
              <w:ind w:left="102"/>
              <w:rPr>
                <w:rFonts w:ascii="Arial" w:eastAsia="Arial" w:hAnsi="Arial" w:cs="Arial"/>
                <w:sz w:val="16"/>
                <w:szCs w:val="16"/>
              </w:rPr>
            </w:pPr>
            <w:r>
              <w:rPr>
                <w:rFonts w:ascii="Arial"/>
                <w:sz w:val="16"/>
              </w:rPr>
              <w:t>66.</w:t>
            </w:r>
          </w:p>
        </w:tc>
        <w:tc>
          <w:tcPr>
            <w:tcW w:w="5494" w:type="dxa"/>
            <w:tcBorders>
              <w:top w:val="single" w:sz="8" w:space="0" w:color="000000"/>
              <w:left w:val="single" w:sz="8" w:space="0" w:color="000000"/>
              <w:bottom w:val="single" w:sz="8" w:space="0" w:color="000000"/>
              <w:right w:val="single" w:sz="8" w:space="0" w:color="000000"/>
            </w:tcBorders>
          </w:tcPr>
          <w:p w:rsidR="00DE6BDD" w14:paraId="2E6615DF" w14:textId="77777777">
            <w:pPr>
              <w:pStyle w:val="TableParagraph"/>
              <w:spacing w:before="17"/>
              <w:ind w:left="102"/>
              <w:rPr>
                <w:rFonts w:ascii="Arial" w:eastAsia="Arial" w:hAnsi="Arial" w:cs="Arial"/>
                <w:sz w:val="16"/>
                <w:szCs w:val="16"/>
              </w:rPr>
            </w:pPr>
            <w:r>
              <w:rPr>
                <w:rFonts w:ascii="Arial"/>
                <w:sz w:val="16"/>
              </w:rPr>
              <w:t>96.</w:t>
            </w:r>
          </w:p>
        </w:tc>
      </w:tr>
      <w:tr w14:paraId="6F529010" w14:textId="77777777">
        <w:tblPrEx>
          <w:tblW w:w="0" w:type="auto"/>
          <w:tblInd w:w="109" w:type="dxa"/>
          <w:tblLayout w:type="fixed"/>
          <w:tblCellMar>
            <w:left w:w="0" w:type="dxa"/>
            <w:right w:w="0" w:type="dxa"/>
          </w:tblCellMar>
          <w:tblLook w:val="01E0"/>
        </w:tblPrEx>
        <w:trPr>
          <w:trHeight w:hRule="exact" w:val="379"/>
        </w:trPr>
        <w:tc>
          <w:tcPr>
            <w:tcW w:w="5491" w:type="dxa"/>
            <w:tcBorders>
              <w:top w:val="single" w:sz="8" w:space="0" w:color="000000"/>
              <w:left w:val="single" w:sz="8" w:space="0" w:color="000000"/>
              <w:bottom w:val="single" w:sz="8" w:space="0" w:color="000000"/>
              <w:right w:val="single" w:sz="8" w:space="0" w:color="000000"/>
            </w:tcBorders>
          </w:tcPr>
          <w:p w:rsidR="00DE6BDD" w14:paraId="4BB3BC4B" w14:textId="77777777">
            <w:pPr>
              <w:pStyle w:val="TableParagraph"/>
              <w:spacing w:before="17"/>
              <w:ind w:left="102"/>
              <w:rPr>
                <w:rFonts w:ascii="Arial" w:eastAsia="Arial" w:hAnsi="Arial" w:cs="Arial"/>
                <w:sz w:val="16"/>
                <w:szCs w:val="16"/>
              </w:rPr>
            </w:pPr>
            <w:r>
              <w:rPr>
                <w:rFonts w:ascii="Arial"/>
                <w:sz w:val="16"/>
              </w:rPr>
              <w:t>67.</w:t>
            </w:r>
          </w:p>
        </w:tc>
        <w:tc>
          <w:tcPr>
            <w:tcW w:w="5494" w:type="dxa"/>
            <w:tcBorders>
              <w:top w:val="single" w:sz="8" w:space="0" w:color="000000"/>
              <w:left w:val="single" w:sz="8" w:space="0" w:color="000000"/>
              <w:bottom w:val="single" w:sz="8" w:space="0" w:color="000000"/>
              <w:right w:val="single" w:sz="8" w:space="0" w:color="000000"/>
            </w:tcBorders>
          </w:tcPr>
          <w:p w:rsidR="00DE6BDD" w14:paraId="494B784A" w14:textId="77777777">
            <w:pPr>
              <w:pStyle w:val="TableParagraph"/>
              <w:spacing w:before="17"/>
              <w:ind w:left="102"/>
              <w:rPr>
                <w:rFonts w:ascii="Arial" w:eastAsia="Arial" w:hAnsi="Arial" w:cs="Arial"/>
                <w:sz w:val="16"/>
                <w:szCs w:val="16"/>
              </w:rPr>
            </w:pPr>
            <w:r>
              <w:rPr>
                <w:rFonts w:ascii="Arial"/>
                <w:sz w:val="16"/>
              </w:rPr>
              <w:t>97.</w:t>
            </w:r>
          </w:p>
        </w:tc>
      </w:tr>
      <w:tr w14:paraId="1D4C2316" w14:textId="77777777">
        <w:tblPrEx>
          <w:tblW w:w="0" w:type="auto"/>
          <w:tblInd w:w="109" w:type="dxa"/>
          <w:tblLayout w:type="fixed"/>
          <w:tblCellMar>
            <w:left w:w="0" w:type="dxa"/>
            <w:right w:w="0" w:type="dxa"/>
          </w:tblCellMar>
          <w:tblLook w:val="01E0"/>
        </w:tblPrEx>
        <w:trPr>
          <w:trHeight w:hRule="exact" w:val="379"/>
        </w:trPr>
        <w:tc>
          <w:tcPr>
            <w:tcW w:w="5491" w:type="dxa"/>
            <w:tcBorders>
              <w:top w:val="single" w:sz="8" w:space="0" w:color="000000"/>
              <w:left w:val="single" w:sz="8" w:space="0" w:color="000000"/>
              <w:bottom w:val="single" w:sz="8" w:space="0" w:color="000000"/>
              <w:right w:val="single" w:sz="8" w:space="0" w:color="000000"/>
            </w:tcBorders>
          </w:tcPr>
          <w:p w:rsidR="00DE6BDD" w14:paraId="4D6DA634" w14:textId="77777777">
            <w:pPr>
              <w:pStyle w:val="TableParagraph"/>
              <w:spacing w:before="17"/>
              <w:ind w:left="102"/>
              <w:rPr>
                <w:rFonts w:ascii="Arial" w:eastAsia="Arial" w:hAnsi="Arial" w:cs="Arial"/>
                <w:sz w:val="16"/>
                <w:szCs w:val="16"/>
              </w:rPr>
            </w:pPr>
            <w:r>
              <w:rPr>
                <w:rFonts w:ascii="Arial"/>
                <w:sz w:val="16"/>
              </w:rPr>
              <w:t>68.</w:t>
            </w:r>
          </w:p>
        </w:tc>
        <w:tc>
          <w:tcPr>
            <w:tcW w:w="5494" w:type="dxa"/>
            <w:tcBorders>
              <w:top w:val="single" w:sz="8" w:space="0" w:color="000000"/>
              <w:left w:val="single" w:sz="8" w:space="0" w:color="000000"/>
              <w:bottom w:val="single" w:sz="8" w:space="0" w:color="000000"/>
              <w:right w:val="single" w:sz="8" w:space="0" w:color="000000"/>
            </w:tcBorders>
          </w:tcPr>
          <w:p w:rsidR="00DE6BDD" w14:paraId="028E046B" w14:textId="77777777">
            <w:pPr>
              <w:pStyle w:val="TableParagraph"/>
              <w:spacing w:before="17"/>
              <w:ind w:left="102"/>
              <w:rPr>
                <w:rFonts w:ascii="Arial" w:eastAsia="Arial" w:hAnsi="Arial" w:cs="Arial"/>
                <w:sz w:val="16"/>
                <w:szCs w:val="16"/>
              </w:rPr>
            </w:pPr>
            <w:r>
              <w:rPr>
                <w:rFonts w:ascii="Arial"/>
                <w:sz w:val="16"/>
              </w:rPr>
              <w:t>98.</w:t>
            </w:r>
          </w:p>
        </w:tc>
      </w:tr>
      <w:tr w14:paraId="2F79B9BF" w14:textId="77777777">
        <w:tblPrEx>
          <w:tblW w:w="0" w:type="auto"/>
          <w:tblInd w:w="109" w:type="dxa"/>
          <w:tblLayout w:type="fixed"/>
          <w:tblCellMar>
            <w:left w:w="0" w:type="dxa"/>
            <w:right w:w="0" w:type="dxa"/>
          </w:tblCellMar>
          <w:tblLook w:val="01E0"/>
        </w:tblPrEx>
        <w:trPr>
          <w:trHeight w:hRule="exact" w:val="379"/>
        </w:trPr>
        <w:tc>
          <w:tcPr>
            <w:tcW w:w="5491" w:type="dxa"/>
            <w:tcBorders>
              <w:top w:val="single" w:sz="8" w:space="0" w:color="000000"/>
              <w:left w:val="single" w:sz="8" w:space="0" w:color="000000"/>
              <w:bottom w:val="single" w:sz="8" w:space="0" w:color="000000"/>
              <w:right w:val="single" w:sz="8" w:space="0" w:color="000000"/>
            </w:tcBorders>
          </w:tcPr>
          <w:p w:rsidR="00DE6BDD" w14:paraId="0CEACEE6" w14:textId="77777777">
            <w:pPr>
              <w:pStyle w:val="TableParagraph"/>
              <w:spacing w:before="17"/>
              <w:ind w:left="102"/>
              <w:rPr>
                <w:rFonts w:ascii="Arial" w:eastAsia="Arial" w:hAnsi="Arial" w:cs="Arial"/>
                <w:sz w:val="16"/>
                <w:szCs w:val="16"/>
              </w:rPr>
            </w:pPr>
            <w:r>
              <w:rPr>
                <w:rFonts w:ascii="Arial"/>
                <w:sz w:val="16"/>
              </w:rPr>
              <w:t>69.</w:t>
            </w:r>
          </w:p>
        </w:tc>
        <w:tc>
          <w:tcPr>
            <w:tcW w:w="5494" w:type="dxa"/>
            <w:tcBorders>
              <w:top w:val="single" w:sz="8" w:space="0" w:color="000000"/>
              <w:left w:val="single" w:sz="8" w:space="0" w:color="000000"/>
              <w:bottom w:val="single" w:sz="8" w:space="0" w:color="000000"/>
              <w:right w:val="single" w:sz="8" w:space="0" w:color="000000"/>
            </w:tcBorders>
          </w:tcPr>
          <w:p w:rsidR="00DE6BDD" w14:paraId="2710181C" w14:textId="77777777">
            <w:pPr>
              <w:pStyle w:val="TableParagraph"/>
              <w:spacing w:before="17"/>
              <w:ind w:left="102"/>
              <w:rPr>
                <w:rFonts w:ascii="Arial" w:eastAsia="Arial" w:hAnsi="Arial" w:cs="Arial"/>
                <w:sz w:val="16"/>
                <w:szCs w:val="16"/>
              </w:rPr>
            </w:pPr>
            <w:r>
              <w:rPr>
                <w:rFonts w:ascii="Arial"/>
                <w:sz w:val="16"/>
              </w:rPr>
              <w:t>99.</w:t>
            </w:r>
          </w:p>
        </w:tc>
      </w:tr>
      <w:tr w14:paraId="53527BE1" w14:textId="77777777">
        <w:tblPrEx>
          <w:tblW w:w="0" w:type="auto"/>
          <w:tblInd w:w="109" w:type="dxa"/>
          <w:tblLayout w:type="fixed"/>
          <w:tblCellMar>
            <w:left w:w="0" w:type="dxa"/>
            <w:right w:w="0" w:type="dxa"/>
          </w:tblCellMar>
          <w:tblLook w:val="01E0"/>
        </w:tblPrEx>
        <w:trPr>
          <w:trHeight w:hRule="exact" w:val="379"/>
        </w:trPr>
        <w:tc>
          <w:tcPr>
            <w:tcW w:w="5491" w:type="dxa"/>
            <w:tcBorders>
              <w:top w:val="single" w:sz="8" w:space="0" w:color="000000"/>
              <w:left w:val="single" w:sz="8" w:space="0" w:color="000000"/>
              <w:bottom w:val="single" w:sz="8" w:space="0" w:color="000000"/>
              <w:right w:val="single" w:sz="8" w:space="0" w:color="000000"/>
            </w:tcBorders>
          </w:tcPr>
          <w:p w:rsidR="00DE6BDD" w14:paraId="6BD7AA7A" w14:textId="77777777">
            <w:pPr>
              <w:pStyle w:val="TableParagraph"/>
              <w:spacing w:before="17"/>
              <w:ind w:left="102"/>
              <w:rPr>
                <w:rFonts w:ascii="Arial" w:eastAsia="Arial" w:hAnsi="Arial" w:cs="Arial"/>
                <w:sz w:val="16"/>
                <w:szCs w:val="16"/>
              </w:rPr>
            </w:pPr>
            <w:r>
              <w:rPr>
                <w:rFonts w:ascii="Arial"/>
                <w:sz w:val="16"/>
              </w:rPr>
              <w:t>70.</w:t>
            </w:r>
          </w:p>
        </w:tc>
        <w:tc>
          <w:tcPr>
            <w:tcW w:w="5494" w:type="dxa"/>
            <w:tcBorders>
              <w:top w:val="single" w:sz="8" w:space="0" w:color="000000"/>
              <w:left w:val="single" w:sz="8" w:space="0" w:color="000000"/>
              <w:bottom w:val="single" w:sz="8" w:space="0" w:color="000000"/>
              <w:right w:val="single" w:sz="8" w:space="0" w:color="000000"/>
            </w:tcBorders>
          </w:tcPr>
          <w:p w:rsidR="00DE6BDD" w14:paraId="4BB3FF35" w14:textId="77777777">
            <w:pPr>
              <w:pStyle w:val="TableParagraph"/>
              <w:spacing w:before="17"/>
              <w:ind w:left="102"/>
              <w:rPr>
                <w:rFonts w:ascii="Arial" w:eastAsia="Arial" w:hAnsi="Arial" w:cs="Arial"/>
                <w:sz w:val="16"/>
                <w:szCs w:val="16"/>
              </w:rPr>
            </w:pPr>
            <w:r>
              <w:rPr>
                <w:rFonts w:ascii="Arial"/>
                <w:sz w:val="16"/>
              </w:rPr>
              <w:t>100.</w:t>
            </w:r>
          </w:p>
        </w:tc>
      </w:tr>
      <w:tr w14:paraId="196DC761" w14:textId="77777777">
        <w:tblPrEx>
          <w:tblW w:w="0" w:type="auto"/>
          <w:tblInd w:w="109" w:type="dxa"/>
          <w:tblLayout w:type="fixed"/>
          <w:tblCellMar>
            <w:left w:w="0" w:type="dxa"/>
            <w:right w:w="0" w:type="dxa"/>
          </w:tblCellMar>
          <w:tblLook w:val="01E0"/>
        </w:tblPrEx>
        <w:trPr>
          <w:trHeight w:hRule="exact" w:val="379"/>
        </w:trPr>
        <w:tc>
          <w:tcPr>
            <w:tcW w:w="5491" w:type="dxa"/>
            <w:tcBorders>
              <w:top w:val="single" w:sz="8" w:space="0" w:color="000000"/>
              <w:left w:val="single" w:sz="8" w:space="0" w:color="000000"/>
              <w:bottom w:val="single" w:sz="8" w:space="0" w:color="000000"/>
              <w:right w:val="single" w:sz="8" w:space="0" w:color="000000"/>
            </w:tcBorders>
          </w:tcPr>
          <w:p w:rsidR="00DE6BDD" w14:paraId="1E674899" w14:textId="77777777">
            <w:pPr>
              <w:pStyle w:val="TableParagraph"/>
              <w:spacing w:before="17"/>
              <w:ind w:left="102"/>
              <w:rPr>
                <w:rFonts w:ascii="Arial" w:eastAsia="Arial" w:hAnsi="Arial" w:cs="Arial"/>
                <w:sz w:val="16"/>
                <w:szCs w:val="16"/>
              </w:rPr>
            </w:pPr>
            <w:r>
              <w:rPr>
                <w:rFonts w:ascii="Arial"/>
                <w:sz w:val="16"/>
              </w:rPr>
              <w:t>71.</w:t>
            </w:r>
          </w:p>
        </w:tc>
        <w:tc>
          <w:tcPr>
            <w:tcW w:w="5494" w:type="dxa"/>
            <w:tcBorders>
              <w:top w:val="single" w:sz="8" w:space="0" w:color="000000"/>
              <w:left w:val="single" w:sz="8" w:space="0" w:color="000000"/>
              <w:bottom w:val="single" w:sz="8" w:space="0" w:color="000000"/>
              <w:right w:val="single" w:sz="8" w:space="0" w:color="000000"/>
            </w:tcBorders>
          </w:tcPr>
          <w:p w:rsidR="00DE6BDD" w14:paraId="7B58D199" w14:textId="77777777">
            <w:pPr>
              <w:pStyle w:val="TableParagraph"/>
              <w:spacing w:before="17"/>
              <w:ind w:left="102"/>
              <w:rPr>
                <w:rFonts w:ascii="Arial" w:eastAsia="Arial" w:hAnsi="Arial" w:cs="Arial"/>
                <w:sz w:val="16"/>
                <w:szCs w:val="16"/>
              </w:rPr>
            </w:pPr>
            <w:r>
              <w:rPr>
                <w:rFonts w:ascii="Arial"/>
                <w:sz w:val="16"/>
              </w:rPr>
              <w:t>101.</w:t>
            </w:r>
          </w:p>
        </w:tc>
      </w:tr>
      <w:tr w14:paraId="11B56503" w14:textId="77777777">
        <w:tblPrEx>
          <w:tblW w:w="0" w:type="auto"/>
          <w:tblInd w:w="109" w:type="dxa"/>
          <w:tblLayout w:type="fixed"/>
          <w:tblCellMar>
            <w:left w:w="0" w:type="dxa"/>
            <w:right w:w="0" w:type="dxa"/>
          </w:tblCellMar>
          <w:tblLook w:val="01E0"/>
        </w:tblPrEx>
        <w:trPr>
          <w:trHeight w:hRule="exact" w:val="379"/>
        </w:trPr>
        <w:tc>
          <w:tcPr>
            <w:tcW w:w="5491" w:type="dxa"/>
            <w:tcBorders>
              <w:top w:val="single" w:sz="8" w:space="0" w:color="000000"/>
              <w:left w:val="single" w:sz="8" w:space="0" w:color="000000"/>
              <w:bottom w:val="single" w:sz="8" w:space="0" w:color="000000"/>
              <w:right w:val="single" w:sz="8" w:space="0" w:color="000000"/>
            </w:tcBorders>
          </w:tcPr>
          <w:p w:rsidR="00DE6BDD" w14:paraId="2386A430" w14:textId="77777777">
            <w:pPr>
              <w:pStyle w:val="TableParagraph"/>
              <w:spacing w:before="17"/>
              <w:ind w:left="102"/>
              <w:rPr>
                <w:rFonts w:ascii="Arial" w:eastAsia="Arial" w:hAnsi="Arial" w:cs="Arial"/>
                <w:sz w:val="16"/>
                <w:szCs w:val="16"/>
              </w:rPr>
            </w:pPr>
            <w:r>
              <w:rPr>
                <w:rFonts w:ascii="Arial"/>
                <w:sz w:val="16"/>
              </w:rPr>
              <w:t>72.</w:t>
            </w:r>
          </w:p>
        </w:tc>
        <w:tc>
          <w:tcPr>
            <w:tcW w:w="5494" w:type="dxa"/>
            <w:tcBorders>
              <w:top w:val="single" w:sz="8" w:space="0" w:color="000000"/>
              <w:left w:val="single" w:sz="8" w:space="0" w:color="000000"/>
              <w:bottom w:val="single" w:sz="8" w:space="0" w:color="000000"/>
              <w:right w:val="single" w:sz="8" w:space="0" w:color="000000"/>
            </w:tcBorders>
          </w:tcPr>
          <w:p w:rsidR="00DE6BDD" w14:paraId="7F559801" w14:textId="77777777">
            <w:pPr>
              <w:pStyle w:val="TableParagraph"/>
              <w:spacing w:before="17"/>
              <w:ind w:left="102"/>
              <w:rPr>
                <w:rFonts w:ascii="Arial" w:eastAsia="Arial" w:hAnsi="Arial" w:cs="Arial"/>
                <w:sz w:val="16"/>
                <w:szCs w:val="16"/>
              </w:rPr>
            </w:pPr>
            <w:r>
              <w:rPr>
                <w:rFonts w:ascii="Arial"/>
                <w:sz w:val="16"/>
              </w:rPr>
              <w:t>102.</w:t>
            </w:r>
          </w:p>
        </w:tc>
      </w:tr>
      <w:tr w14:paraId="2805B7C3" w14:textId="77777777">
        <w:tblPrEx>
          <w:tblW w:w="0" w:type="auto"/>
          <w:tblInd w:w="109" w:type="dxa"/>
          <w:tblLayout w:type="fixed"/>
          <w:tblCellMar>
            <w:left w:w="0" w:type="dxa"/>
            <w:right w:w="0" w:type="dxa"/>
          </w:tblCellMar>
          <w:tblLook w:val="01E0"/>
        </w:tblPrEx>
        <w:trPr>
          <w:trHeight w:hRule="exact" w:val="379"/>
        </w:trPr>
        <w:tc>
          <w:tcPr>
            <w:tcW w:w="5491" w:type="dxa"/>
            <w:tcBorders>
              <w:top w:val="single" w:sz="8" w:space="0" w:color="000000"/>
              <w:left w:val="single" w:sz="8" w:space="0" w:color="000000"/>
              <w:bottom w:val="single" w:sz="8" w:space="0" w:color="000000"/>
              <w:right w:val="single" w:sz="8" w:space="0" w:color="000000"/>
            </w:tcBorders>
          </w:tcPr>
          <w:p w:rsidR="00DE6BDD" w14:paraId="76F0E74C" w14:textId="77777777">
            <w:pPr>
              <w:pStyle w:val="TableParagraph"/>
              <w:spacing w:before="17"/>
              <w:ind w:left="102"/>
              <w:rPr>
                <w:rFonts w:ascii="Arial" w:eastAsia="Arial" w:hAnsi="Arial" w:cs="Arial"/>
                <w:sz w:val="16"/>
                <w:szCs w:val="16"/>
              </w:rPr>
            </w:pPr>
            <w:r>
              <w:rPr>
                <w:rFonts w:ascii="Arial"/>
                <w:sz w:val="16"/>
              </w:rPr>
              <w:t>73.</w:t>
            </w:r>
          </w:p>
        </w:tc>
        <w:tc>
          <w:tcPr>
            <w:tcW w:w="5494" w:type="dxa"/>
            <w:tcBorders>
              <w:top w:val="single" w:sz="8" w:space="0" w:color="000000"/>
              <w:left w:val="single" w:sz="8" w:space="0" w:color="000000"/>
              <w:bottom w:val="single" w:sz="8" w:space="0" w:color="000000"/>
              <w:right w:val="single" w:sz="8" w:space="0" w:color="000000"/>
            </w:tcBorders>
          </w:tcPr>
          <w:p w:rsidR="00DE6BDD" w14:paraId="12E64C31" w14:textId="77777777">
            <w:pPr>
              <w:pStyle w:val="TableParagraph"/>
              <w:spacing w:before="17"/>
              <w:ind w:left="102"/>
              <w:rPr>
                <w:rFonts w:ascii="Arial" w:eastAsia="Arial" w:hAnsi="Arial" w:cs="Arial"/>
                <w:sz w:val="16"/>
                <w:szCs w:val="16"/>
              </w:rPr>
            </w:pPr>
            <w:r>
              <w:rPr>
                <w:rFonts w:ascii="Arial"/>
                <w:sz w:val="16"/>
              </w:rPr>
              <w:t>103.</w:t>
            </w:r>
          </w:p>
        </w:tc>
      </w:tr>
      <w:tr w14:paraId="1212E4AC" w14:textId="77777777">
        <w:tblPrEx>
          <w:tblW w:w="0" w:type="auto"/>
          <w:tblInd w:w="109" w:type="dxa"/>
          <w:tblLayout w:type="fixed"/>
          <w:tblCellMar>
            <w:left w:w="0" w:type="dxa"/>
            <w:right w:w="0" w:type="dxa"/>
          </w:tblCellMar>
          <w:tblLook w:val="01E0"/>
        </w:tblPrEx>
        <w:trPr>
          <w:trHeight w:hRule="exact" w:val="379"/>
        </w:trPr>
        <w:tc>
          <w:tcPr>
            <w:tcW w:w="5491" w:type="dxa"/>
            <w:tcBorders>
              <w:top w:val="single" w:sz="8" w:space="0" w:color="000000"/>
              <w:left w:val="single" w:sz="8" w:space="0" w:color="000000"/>
              <w:bottom w:val="single" w:sz="8" w:space="0" w:color="000000"/>
              <w:right w:val="single" w:sz="8" w:space="0" w:color="000000"/>
            </w:tcBorders>
          </w:tcPr>
          <w:p w:rsidR="00DE6BDD" w14:paraId="7E678402" w14:textId="77777777">
            <w:pPr>
              <w:pStyle w:val="TableParagraph"/>
              <w:spacing w:before="17"/>
              <w:ind w:left="102"/>
              <w:rPr>
                <w:rFonts w:ascii="Arial" w:eastAsia="Arial" w:hAnsi="Arial" w:cs="Arial"/>
                <w:sz w:val="16"/>
                <w:szCs w:val="16"/>
              </w:rPr>
            </w:pPr>
            <w:r>
              <w:rPr>
                <w:rFonts w:ascii="Arial"/>
                <w:sz w:val="16"/>
              </w:rPr>
              <w:t>74.</w:t>
            </w:r>
          </w:p>
        </w:tc>
        <w:tc>
          <w:tcPr>
            <w:tcW w:w="5494" w:type="dxa"/>
            <w:tcBorders>
              <w:top w:val="single" w:sz="8" w:space="0" w:color="000000"/>
              <w:left w:val="single" w:sz="8" w:space="0" w:color="000000"/>
              <w:bottom w:val="single" w:sz="8" w:space="0" w:color="000000"/>
              <w:right w:val="single" w:sz="8" w:space="0" w:color="000000"/>
            </w:tcBorders>
          </w:tcPr>
          <w:p w:rsidR="00DE6BDD" w14:paraId="64404E90" w14:textId="77777777">
            <w:pPr>
              <w:pStyle w:val="TableParagraph"/>
              <w:spacing w:before="17"/>
              <w:ind w:left="102"/>
              <w:rPr>
                <w:rFonts w:ascii="Arial" w:eastAsia="Arial" w:hAnsi="Arial" w:cs="Arial"/>
                <w:sz w:val="16"/>
                <w:szCs w:val="16"/>
              </w:rPr>
            </w:pPr>
            <w:r>
              <w:rPr>
                <w:rFonts w:ascii="Arial"/>
                <w:sz w:val="16"/>
              </w:rPr>
              <w:t>104.</w:t>
            </w:r>
          </w:p>
        </w:tc>
      </w:tr>
      <w:tr w14:paraId="714E806F" w14:textId="77777777">
        <w:tblPrEx>
          <w:tblW w:w="0" w:type="auto"/>
          <w:tblInd w:w="109" w:type="dxa"/>
          <w:tblLayout w:type="fixed"/>
          <w:tblCellMar>
            <w:left w:w="0" w:type="dxa"/>
            <w:right w:w="0" w:type="dxa"/>
          </w:tblCellMar>
          <w:tblLook w:val="01E0"/>
        </w:tblPrEx>
        <w:trPr>
          <w:trHeight w:hRule="exact" w:val="379"/>
        </w:trPr>
        <w:tc>
          <w:tcPr>
            <w:tcW w:w="5491" w:type="dxa"/>
            <w:tcBorders>
              <w:top w:val="single" w:sz="8" w:space="0" w:color="000000"/>
              <w:left w:val="single" w:sz="8" w:space="0" w:color="000000"/>
              <w:bottom w:val="single" w:sz="8" w:space="0" w:color="000000"/>
              <w:right w:val="single" w:sz="8" w:space="0" w:color="000000"/>
            </w:tcBorders>
          </w:tcPr>
          <w:p w:rsidR="00DE6BDD" w14:paraId="79DB65B6" w14:textId="77777777">
            <w:pPr>
              <w:pStyle w:val="TableParagraph"/>
              <w:spacing w:before="17"/>
              <w:ind w:left="102"/>
              <w:rPr>
                <w:rFonts w:ascii="Arial" w:eastAsia="Arial" w:hAnsi="Arial" w:cs="Arial"/>
                <w:sz w:val="16"/>
                <w:szCs w:val="16"/>
              </w:rPr>
            </w:pPr>
            <w:r>
              <w:rPr>
                <w:rFonts w:ascii="Arial"/>
                <w:sz w:val="16"/>
              </w:rPr>
              <w:t>75.</w:t>
            </w:r>
          </w:p>
        </w:tc>
        <w:tc>
          <w:tcPr>
            <w:tcW w:w="5494" w:type="dxa"/>
            <w:tcBorders>
              <w:top w:val="single" w:sz="8" w:space="0" w:color="000000"/>
              <w:left w:val="single" w:sz="8" w:space="0" w:color="000000"/>
              <w:bottom w:val="single" w:sz="8" w:space="0" w:color="000000"/>
              <w:right w:val="single" w:sz="8" w:space="0" w:color="000000"/>
            </w:tcBorders>
          </w:tcPr>
          <w:p w:rsidR="00DE6BDD" w14:paraId="70D9DF0A" w14:textId="77777777">
            <w:pPr>
              <w:pStyle w:val="TableParagraph"/>
              <w:spacing w:before="17"/>
              <w:ind w:left="102"/>
              <w:rPr>
                <w:rFonts w:ascii="Arial" w:eastAsia="Arial" w:hAnsi="Arial" w:cs="Arial"/>
                <w:sz w:val="16"/>
                <w:szCs w:val="16"/>
              </w:rPr>
            </w:pPr>
            <w:r>
              <w:rPr>
                <w:rFonts w:ascii="Arial"/>
                <w:sz w:val="16"/>
              </w:rPr>
              <w:t>105.</w:t>
            </w:r>
          </w:p>
        </w:tc>
      </w:tr>
      <w:tr w14:paraId="460E3D21" w14:textId="77777777">
        <w:tblPrEx>
          <w:tblW w:w="0" w:type="auto"/>
          <w:tblInd w:w="109" w:type="dxa"/>
          <w:tblLayout w:type="fixed"/>
          <w:tblCellMar>
            <w:left w:w="0" w:type="dxa"/>
            <w:right w:w="0" w:type="dxa"/>
          </w:tblCellMar>
          <w:tblLook w:val="01E0"/>
        </w:tblPrEx>
        <w:trPr>
          <w:trHeight w:hRule="exact" w:val="379"/>
        </w:trPr>
        <w:tc>
          <w:tcPr>
            <w:tcW w:w="5491" w:type="dxa"/>
            <w:tcBorders>
              <w:top w:val="single" w:sz="8" w:space="0" w:color="000000"/>
              <w:left w:val="single" w:sz="8" w:space="0" w:color="000000"/>
              <w:bottom w:val="single" w:sz="8" w:space="0" w:color="000000"/>
              <w:right w:val="single" w:sz="8" w:space="0" w:color="000000"/>
            </w:tcBorders>
          </w:tcPr>
          <w:p w:rsidR="00DE6BDD" w14:paraId="6BA221A0" w14:textId="77777777">
            <w:pPr>
              <w:pStyle w:val="TableParagraph"/>
              <w:spacing w:before="17"/>
              <w:ind w:left="102"/>
              <w:rPr>
                <w:rFonts w:ascii="Arial" w:eastAsia="Arial" w:hAnsi="Arial" w:cs="Arial"/>
                <w:sz w:val="16"/>
                <w:szCs w:val="16"/>
              </w:rPr>
            </w:pPr>
            <w:r>
              <w:rPr>
                <w:rFonts w:ascii="Arial"/>
                <w:sz w:val="16"/>
              </w:rPr>
              <w:t>76.</w:t>
            </w:r>
          </w:p>
        </w:tc>
        <w:tc>
          <w:tcPr>
            <w:tcW w:w="5494" w:type="dxa"/>
            <w:tcBorders>
              <w:top w:val="single" w:sz="8" w:space="0" w:color="000000"/>
              <w:left w:val="single" w:sz="8" w:space="0" w:color="000000"/>
              <w:bottom w:val="single" w:sz="8" w:space="0" w:color="000000"/>
              <w:right w:val="single" w:sz="8" w:space="0" w:color="000000"/>
            </w:tcBorders>
          </w:tcPr>
          <w:p w:rsidR="00DE6BDD" w14:paraId="45F0E857" w14:textId="77777777">
            <w:pPr>
              <w:pStyle w:val="TableParagraph"/>
              <w:spacing w:before="17"/>
              <w:ind w:left="102"/>
              <w:rPr>
                <w:rFonts w:ascii="Arial" w:eastAsia="Arial" w:hAnsi="Arial" w:cs="Arial"/>
                <w:sz w:val="16"/>
                <w:szCs w:val="16"/>
              </w:rPr>
            </w:pPr>
            <w:r>
              <w:rPr>
                <w:rFonts w:ascii="Arial"/>
                <w:sz w:val="16"/>
              </w:rPr>
              <w:t>106.</w:t>
            </w:r>
          </w:p>
        </w:tc>
      </w:tr>
      <w:tr w14:paraId="77B514AD" w14:textId="77777777">
        <w:tblPrEx>
          <w:tblW w:w="0" w:type="auto"/>
          <w:tblInd w:w="109" w:type="dxa"/>
          <w:tblLayout w:type="fixed"/>
          <w:tblCellMar>
            <w:left w:w="0" w:type="dxa"/>
            <w:right w:w="0" w:type="dxa"/>
          </w:tblCellMar>
          <w:tblLook w:val="01E0"/>
        </w:tblPrEx>
        <w:trPr>
          <w:trHeight w:hRule="exact" w:val="379"/>
        </w:trPr>
        <w:tc>
          <w:tcPr>
            <w:tcW w:w="5491" w:type="dxa"/>
            <w:tcBorders>
              <w:top w:val="single" w:sz="8" w:space="0" w:color="000000"/>
              <w:left w:val="single" w:sz="8" w:space="0" w:color="000000"/>
              <w:bottom w:val="single" w:sz="8" w:space="0" w:color="000000"/>
              <w:right w:val="single" w:sz="8" w:space="0" w:color="000000"/>
            </w:tcBorders>
          </w:tcPr>
          <w:p w:rsidR="00DE6BDD" w14:paraId="2B4BE791" w14:textId="77777777">
            <w:pPr>
              <w:pStyle w:val="TableParagraph"/>
              <w:spacing w:before="17"/>
              <w:ind w:left="102"/>
              <w:rPr>
                <w:rFonts w:ascii="Arial" w:eastAsia="Arial" w:hAnsi="Arial" w:cs="Arial"/>
                <w:sz w:val="16"/>
                <w:szCs w:val="16"/>
              </w:rPr>
            </w:pPr>
            <w:r>
              <w:rPr>
                <w:rFonts w:ascii="Arial"/>
                <w:sz w:val="16"/>
              </w:rPr>
              <w:t>77.</w:t>
            </w:r>
          </w:p>
        </w:tc>
        <w:tc>
          <w:tcPr>
            <w:tcW w:w="5494" w:type="dxa"/>
            <w:tcBorders>
              <w:top w:val="single" w:sz="8" w:space="0" w:color="000000"/>
              <w:left w:val="single" w:sz="8" w:space="0" w:color="000000"/>
              <w:bottom w:val="single" w:sz="8" w:space="0" w:color="000000"/>
              <w:right w:val="single" w:sz="8" w:space="0" w:color="000000"/>
            </w:tcBorders>
          </w:tcPr>
          <w:p w:rsidR="00DE6BDD" w14:paraId="19FF7195" w14:textId="77777777">
            <w:pPr>
              <w:pStyle w:val="TableParagraph"/>
              <w:spacing w:before="17"/>
              <w:ind w:left="102"/>
              <w:rPr>
                <w:rFonts w:ascii="Arial" w:eastAsia="Arial" w:hAnsi="Arial" w:cs="Arial"/>
                <w:sz w:val="16"/>
                <w:szCs w:val="16"/>
              </w:rPr>
            </w:pPr>
            <w:r>
              <w:rPr>
                <w:rFonts w:ascii="Arial"/>
                <w:sz w:val="16"/>
              </w:rPr>
              <w:t>107.</w:t>
            </w:r>
          </w:p>
        </w:tc>
      </w:tr>
      <w:tr w14:paraId="67DFEAC6" w14:textId="77777777">
        <w:tblPrEx>
          <w:tblW w:w="0" w:type="auto"/>
          <w:tblInd w:w="109" w:type="dxa"/>
          <w:tblLayout w:type="fixed"/>
          <w:tblCellMar>
            <w:left w:w="0" w:type="dxa"/>
            <w:right w:w="0" w:type="dxa"/>
          </w:tblCellMar>
          <w:tblLook w:val="01E0"/>
        </w:tblPrEx>
        <w:trPr>
          <w:trHeight w:hRule="exact" w:val="379"/>
        </w:trPr>
        <w:tc>
          <w:tcPr>
            <w:tcW w:w="5491" w:type="dxa"/>
            <w:tcBorders>
              <w:top w:val="single" w:sz="8" w:space="0" w:color="000000"/>
              <w:left w:val="single" w:sz="8" w:space="0" w:color="000000"/>
              <w:bottom w:val="single" w:sz="8" w:space="0" w:color="000000"/>
              <w:right w:val="single" w:sz="8" w:space="0" w:color="000000"/>
            </w:tcBorders>
          </w:tcPr>
          <w:p w:rsidR="00DE6BDD" w14:paraId="78E72FD9" w14:textId="77777777">
            <w:pPr>
              <w:pStyle w:val="TableParagraph"/>
              <w:spacing w:before="17"/>
              <w:ind w:left="102"/>
              <w:rPr>
                <w:rFonts w:ascii="Arial" w:eastAsia="Arial" w:hAnsi="Arial" w:cs="Arial"/>
                <w:sz w:val="16"/>
                <w:szCs w:val="16"/>
              </w:rPr>
            </w:pPr>
            <w:r>
              <w:rPr>
                <w:rFonts w:ascii="Arial"/>
                <w:sz w:val="16"/>
              </w:rPr>
              <w:t>78.</w:t>
            </w:r>
          </w:p>
        </w:tc>
        <w:tc>
          <w:tcPr>
            <w:tcW w:w="5494" w:type="dxa"/>
            <w:tcBorders>
              <w:top w:val="single" w:sz="8" w:space="0" w:color="000000"/>
              <w:left w:val="single" w:sz="8" w:space="0" w:color="000000"/>
              <w:bottom w:val="single" w:sz="8" w:space="0" w:color="000000"/>
              <w:right w:val="single" w:sz="8" w:space="0" w:color="000000"/>
            </w:tcBorders>
          </w:tcPr>
          <w:p w:rsidR="00DE6BDD" w14:paraId="5823938A" w14:textId="77777777">
            <w:pPr>
              <w:pStyle w:val="TableParagraph"/>
              <w:spacing w:before="17"/>
              <w:ind w:left="102"/>
              <w:rPr>
                <w:rFonts w:ascii="Arial" w:eastAsia="Arial" w:hAnsi="Arial" w:cs="Arial"/>
                <w:sz w:val="16"/>
                <w:szCs w:val="16"/>
              </w:rPr>
            </w:pPr>
            <w:r>
              <w:rPr>
                <w:rFonts w:ascii="Arial"/>
                <w:sz w:val="16"/>
              </w:rPr>
              <w:t>108.</w:t>
            </w:r>
          </w:p>
        </w:tc>
      </w:tr>
      <w:tr w14:paraId="3AC8E31C" w14:textId="77777777">
        <w:tblPrEx>
          <w:tblW w:w="0" w:type="auto"/>
          <w:tblInd w:w="109" w:type="dxa"/>
          <w:tblLayout w:type="fixed"/>
          <w:tblCellMar>
            <w:left w:w="0" w:type="dxa"/>
            <w:right w:w="0" w:type="dxa"/>
          </w:tblCellMar>
          <w:tblLook w:val="01E0"/>
        </w:tblPrEx>
        <w:trPr>
          <w:trHeight w:hRule="exact" w:val="379"/>
        </w:trPr>
        <w:tc>
          <w:tcPr>
            <w:tcW w:w="5491" w:type="dxa"/>
            <w:tcBorders>
              <w:top w:val="single" w:sz="8" w:space="0" w:color="000000"/>
              <w:left w:val="single" w:sz="8" w:space="0" w:color="000000"/>
              <w:bottom w:val="single" w:sz="8" w:space="0" w:color="000000"/>
              <w:right w:val="single" w:sz="8" w:space="0" w:color="000000"/>
            </w:tcBorders>
          </w:tcPr>
          <w:p w:rsidR="00DE6BDD" w14:paraId="143E9F60" w14:textId="77777777">
            <w:pPr>
              <w:pStyle w:val="TableParagraph"/>
              <w:spacing w:before="17"/>
              <w:ind w:left="102"/>
              <w:rPr>
                <w:rFonts w:ascii="Arial" w:eastAsia="Arial" w:hAnsi="Arial" w:cs="Arial"/>
                <w:sz w:val="16"/>
                <w:szCs w:val="16"/>
              </w:rPr>
            </w:pPr>
            <w:r>
              <w:rPr>
                <w:rFonts w:ascii="Arial"/>
                <w:sz w:val="16"/>
              </w:rPr>
              <w:t>79.</w:t>
            </w:r>
          </w:p>
        </w:tc>
        <w:tc>
          <w:tcPr>
            <w:tcW w:w="5494" w:type="dxa"/>
            <w:tcBorders>
              <w:top w:val="single" w:sz="8" w:space="0" w:color="000000"/>
              <w:left w:val="single" w:sz="8" w:space="0" w:color="000000"/>
              <w:bottom w:val="single" w:sz="8" w:space="0" w:color="000000"/>
              <w:right w:val="single" w:sz="8" w:space="0" w:color="000000"/>
            </w:tcBorders>
          </w:tcPr>
          <w:p w:rsidR="00DE6BDD" w14:paraId="4174D980" w14:textId="77777777">
            <w:pPr>
              <w:pStyle w:val="TableParagraph"/>
              <w:spacing w:before="17"/>
              <w:ind w:left="102"/>
              <w:rPr>
                <w:rFonts w:ascii="Arial" w:eastAsia="Arial" w:hAnsi="Arial" w:cs="Arial"/>
                <w:sz w:val="16"/>
                <w:szCs w:val="16"/>
              </w:rPr>
            </w:pPr>
            <w:r>
              <w:rPr>
                <w:rFonts w:ascii="Arial"/>
                <w:sz w:val="16"/>
              </w:rPr>
              <w:t>109.</w:t>
            </w:r>
          </w:p>
        </w:tc>
      </w:tr>
      <w:tr w14:paraId="69AEA5E9" w14:textId="77777777">
        <w:tblPrEx>
          <w:tblW w:w="0" w:type="auto"/>
          <w:tblInd w:w="109" w:type="dxa"/>
          <w:tblLayout w:type="fixed"/>
          <w:tblCellMar>
            <w:left w:w="0" w:type="dxa"/>
            <w:right w:w="0" w:type="dxa"/>
          </w:tblCellMar>
          <w:tblLook w:val="01E0"/>
        </w:tblPrEx>
        <w:trPr>
          <w:trHeight w:hRule="exact" w:val="379"/>
        </w:trPr>
        <w:tc>
          <w:tcPr>
            <w:tcW w:w="5491" w:type="dxa"/>
            <w:tcBorders>
              <w:top w:val="single" w:sz="8" w:space="0" w:color="000000"/>
              <w:left w:val="single" w:sz="8" w:space="0" w:color="000000"/>
              <w:bottom w:val="single" w:sz="8" w:space="0" w:color="000000"/>
              <w:right w:val="single" w:sz="8" w:space="0" w:color="000000"/>
            </w:tcBorders>
          </w:tcPr>
          <w:p w:rsidR="00DE6BDD" w14:paraId="47BD7A52" w14:textId="77777777">
            <w:pPr>
              <w:pStyle w:val="TableParagraph"/>
              <w:spacing w:before="17"/>
              <w:ind w:left="102"/>
              <w:rPr>
                <w:rFonts w:ascii="Arial" w:eastAsia="Arial" w:hAnsi="Arial" w:cs="Arial"/>
                <w:sz w:val="16"/>
                <w:szCs w:val="16"/>
              </w:rPr>
            </w:pPr>
            <w:r>
              <w:rPr>
                <w:rFonts w:ascii="Arial"/>
                <w:sz w:val="16"/>
              </w:rPr>
              <w:t>80.</w:t>
            </w:r>
          </w:p>
        </w:tc>
        <w:tc>
          <w:tcPr>
            <w:tcW w:w="5494" w:type="dxa"/>
            <w:tcBorders>
              <w:top w:val="single" w:sz="8" w:space="0" w:color="000000"/>
              <w:left w:val="single" w:sz="8" w:space="0" w:color="000000"/>
              <w:bottom w:val="single" w:sz="8" w:space="0" w:color="000000"/>
              <w:right w:val="single" w:sz="8" w:space="0" w:color="000000"/>
            </w:tcBorders>
          </w:tcPr>
          <w:p w:rsidR="00DE6BDD" w14:paraId="4B0A6AC3" w14:textId="77777777">
            <w:pPr>
              <w:pStyle w:val="TableParagraph"/>
              <w:spacing w:before="17"/>
              <w:ind w:left="102"/>
              <w:rPr>
                <w:rFonts w:ascii="Arial" w:eastAsia="Arial" w:hAnsi="Arial" w:cs="Arial"/>
                <w:sz w:val="16"/>
                <w:szCs w:val="16"/>
              </w:rPr>
            </w:pPr>
            <w:r>
              <w:rPr>
                <w:rFonts w:ascii="Arial"/>
                <w:sz w:val="16"/>
              </w:rPr>
              <w:t>110.</w:t>
            </w:r>
          </w:p>
        </w:tc>
      </w:tr>
      <w:tr w14:paraId="74B821B5" w14:textId="77777777">
        <w:tblPrEx>
          <w:tblW w:w="0" w:type="auto"/>
          <w:tblInd w:w="109" w:type="dxa"/>
          <w:tblLayout w:type="fixed"/>
          <w:tblCellMar>
            <w:left w:w="0" w:type="dxa"/>
            <w:right w:w="0" w:type="dxa"/>
          </w:tblCellMar>
          <w:tblLook w:val="01E0"/>
        </w:tblPrEx>
        <w:trPr>
          <w:trHeight w:hRule="exact" w:val="379"/>
        </w:trPr>
        <w:tc>
          <w:tcPr>
            <w:tcW w:w="5491" w:type="dxa"/>
            <w:tcBorders>
              <w:top w:val="single" w:sz="8" w:space="0" w:color="000000"/>
              <w:left w:val="single" w:sz="8" w:space="0" w:color="000000"/>
              <w:bottom w:val="single" w:sz="8" w:space="0" w:color="000000"/>
              <w:right w:val="single" w:sz="8" w:space="0" w:color="000000"/>
            </w:tcBorders>
          </w:tcPr>
          <w:p w:rsidR="00DE6BDD" w14:paraId="6C1FCB23" w14:textId="77777777">
            <w:pPr>
              <w:pStyle w:val="TableParagraph"/>
              <w:spacing w:before="17"/>
              <w:ind w:left="102"/>
              <w:rPr>
                <w:rFonts w:ascii="Arial" w:eastAsia="Arial" w:hAnsi="Arial" w:cs="Arial"/>
                <w:sz w:val="16"/>
                <w:szCs w:val="16"/>
              </w:rPr>
            </w:pPr>
            <w:r>
              <w:rPr>
                <w:rFonts w:ascii="Arial"/>
                <w:sz w:val="16"/>
              </w:rPr>
              <w:t>81.</w:t>
            </w:r>
          </w:p>
        </w:tc>
        <w:tc>
          <w:tcPr>
            <w:tcW w:w="5494" w:type="dxa"/>
            <w:tcBorders>
              <w:top w:val="single" w:sz="8" w:space="0" w:color="000000"/>
              <w:left w:val="single" w:sz="8" w:space="0" w:color="000000"/>
              <w:bottom w:val="single" w:sz="8" w:space="0" w:color="000000"/>
              <w:right w:val="single" w:sz="8" w:space="0" w:color="000000"/>
            </w:tcBorders>
          </w:tcPr>
          <w:p w:rsidR="00DE6BDD" w14:paraId="1AC0E259" w14:textId="77777777">
            <w:pPr>
              <w:pStyle w:val="TableParagraph"/>
              <w:spacing w:before="17"/>
              <w:ind w:left="102"/>
              <w:rPr>
                <w:rFonts w:ascii="Arial" w:eastAsia="Arial" w:hAnsi="Arial" w:cs="Arial"/>
                <w:sz w:val="16"/>
                <w:szCs w:val="16"/>
              </w:rPr>
            </w:pPr>
            <w:r>
              <w:rPr>
                <w:rFonts w:ascii="Arial"/>
                <w:sz w:val="16"/>
              </w:rPr>
              <w:t>111.</w:t>
            </w:r>
          </w:p>
        </w:tc>
      </w:tr>
      <w:tr w14:paraId="5509A0B5" w14:textId="77777777">
        <w:tblPrEx>
          <w:tblW w:w="0" w:type="auto"/>
          <w:tblInd w:w="109" w:type="dxa"/>
          <w:tblLayout w:type="fixed"/>
          <w:tblCellMar>
            <w:left w:w="0" w:type="dxa"/>
            <w:right w:w="0" w:type="dxa"/>
          </w:tblCellMar>
          <w:tblLook w:val="01E0"/>
        </w:tblPrEx>
        <w:trPr>
          <w:trHeight w:hRule="exact" w:val="379"/>
        </w:trPr>
        <w:tc>
          <w:tcPr>
            <w:tcW w:w="5491" w:type="dxa"/>
            <w:tcBorders>
              <w:top w:val="single" w:sz="8" w:space="0" w:color="000000"/>
              <w:left w:val="single" w:sz="8" w:space="0" w:color="000000"/>
              <w:bottom w:val="single" w:sz="8" w:space="0" w:color="000000"/>
              <w:right w:val="single" w:sz="8" w:space="0" w:color="000000"/>
            </w:tcBorders>
          </w:tcPr>
          <w:p w:rsidR="00DE6BDD" w14:paraId="56F2117E" w14:textId="77777777">
            <w:pPr>
              <w:pStyle w:val="TableParagraph"/>
              <w:spacing w:before="17"/>
              <w:ind w:left="102"/>
              <w:rPr>
                <w:rFonts w:ascii="Arial" w:eastAsia="Arial" w:hAnsi="Arial" w:cs="Arial"/>
                <w:sz w:val="16"/>
                <w:szCs w:val="16"/>
              </w:rPr>
            </w:pPr>
            <w:r>
              <w:rPr>
                <w:rFonts w:ascii="Arial"/>
                <w:sz w:val="16"/>
              </w:rPr>
              <w:t>82.</w:t>
            </w:r>
          </w:p>
        </w:tc>
        <w:tc>
          <w:tcPr>
            <w:tcW w:w="5494" w:type="dxa"/>
            <w:tcBorders>
              <w:top w:val="single" w:sz="8" w:space="0" w:color="000000"/>
              <w:left w:val="single" w:sz="8" w:space="0" w:color="000000"/>
              <w:bottom w:val="single" w:sz="8" w:space="0" w:color="000000"/>
              <w:right w:val="single" w:sz="8" w:space="0" w:color="000000"/>
            </w:tcBorders>
          </w:tcPr>
          <w:p w:rsidR="00DE6BDD" w14:paraId="1F95E89D" w14:textId="77777777">
            <w:pPr>
              <w:pStyle w:val="TableParagraph"/>
              <w:spacing w:before="17"/>
              <w:ind w:left="102"/>
              <w:rPr>
                <w:rFonts w:ascii="Arial" w:eastAsia="Arial" w:hAnsi="Arial" w:cs="Arial"/>
                <w:sz w:val="16"/>
                <w:szCs w:val="16"/>
              </w:rPr>
            </w:pPr>
            <w:r>
              <w:rPr>
                <w:rFonts w:ascii="Arial"/>
                <w:sz w:val="16"/>
              </w:rPr>
              <w:t>112.</w:t>
            </w:r>
          </w:p>
        </w:tc>
      </w:tr>
      <w:tr w14:paraId="546E61DF" w14:textId="77777777">
        <w:tblPrEx>
          <w:tblW w:w="0" w:type="auto"/>
          <w:tblInd w:w="109" w:type="dxa"/>
          <w:tblLayout w:type="fixed"/>
          <w:tblCellMar>
            <w:left w:w="0" w:type="dxa"/>
            <w:right w:w="0" w:type="dxa"/>
          </w:tblCellMar>
          <w:tblLook w:val="01E0"/>
        </w:tblPrEx>
        <w:trPr>
          <w:trHeight w:hRule="exact" w:val="379"/>
        </w:trPr>
        <w:tc>
          <w:tcPr>
            <w:tcW w:w="5491" w:type="dxa"/>
            <w:tcBorders>
              <w:top w:val="single" w:sz="8" w:space="0" w:color="000000"/>
              <w:left w:val="single" w:sz="8" w:space="0" w:color="000000"/>
              <w:bottom w:val="single" w:sz="8" w:space="0" w:color="000000"/>
              <w:right w:val="single" w:sz="8" w:space="0" w:color="000000"/>
            </w:tcBorders>
          </w:tcPr>
          <w:p w:rsidR="00DE6BDD" w14:paraId="6D671924" w14:textId="77777777">
            <w:pPr>
              <w:pStyle w:val="TableParagraph"/>
              <w:spacing w:before="17"/>
              <w:ind w:left="102"/>
              <w:rPr>
                <w:rFonts w:ascii="Arial" w:eastAsia="Arial" w:hAnsi="Arial" w:cs="Arial"/>
                <w:sz w:val="16"/>
                <w:szCs w:val="16"/>
              </w:rPr>
            </w:pPr>
            <w:r>
              <w:rPr>
                <w:rFonts w:ascii="Arial"/>
                <w:sz w:val="16"/>
              </w:rPr>
              <w:t>83.</w:t>
            </w:r>
          </w:p>
        </w:tc>
        <w:tc>
          <w:tcPr>
            <w:tcW w:w="5494" w:type="dxa"/>
            <w:tcBorders>
              <w:top w:val="single" w:sz="8" w:space="0" w:color="000000"/>
              <w:left w:val="single" w:sz="8" w:space="0" w:color="000000"/>
              <w:bottom w:val="single" w:sz="8" w:space="0" w:color="000000"/>
              <w:right w:val="single" w:sz="8" w:space="0" w:color="000000"/>
            </w:tcBorders>
          </w:tcPr>
          <w:p w:rsidR="00DE6BDD" w14:paraId="273C6EAB" w14:textId="77777777">
            <w:pPr>
              <w:pStyle w:val="TableParagraph"/>
              <w:spacing w:before="17"/>
              <w:ind w:left="102"/>
              <w:rPr>
                <w:rFonts w:ascii="Arial" w:eastAsia="Arial" w:hAnsi="Arial" w:cs="Arial"/>
                <w:sz w:val="16"/>
                <w:szCs w:val="16"/>
              </w:rPr>
            </w:pPr>
            <w:r>
              <w:rPr>
                <w:rFonts w:ascii="Arial"/>
                <w:sz w:val="16"/>
              </w:rPr>
              <w:t>113.</w:t>
            </w:r>
          </w:p>
        </w:tc>
      </w:tr>
      <w:tr w14:paraId="2784B549" w14:textId="77777777">
        <w:tblPrEx>
          <w:tblW w:w="0" w:type="auto"/>
          <w:tblInd w:w="109" w:type="dxa"/>
          <w:tblLayout w:type="fixed"/>
          <w:tblCellMar>
            <w:left w:w="0" w:type="dxa"/>
            <w:right w:w="0" w:type="dxa"/>
          </w:tblCellMar>
          <w:tblLook w:val="01E0"/>
        </w:tblPrEx>
        <w:trPr>
          <w:trHeight w:hRule="exact" w:val="379"/>
        </w:trPr>
        <w:tc>
          <w:tcPr>
            <w:tcW w:w="5491" w:type="dxa"/>
            <w:tcBorders>
              <w:top w:val="single" w:sz="8" w:space="0" w:color="000000"/>
              <w:left w:val="single" w:sz="8" w:space="0" w:color="000000"/>
              <w:bottom w:val="single" w:sz="8" w:space="0" w:color="000000"/>
              <w:right w:val="single" w:sz="8" w:space="0" w:color="000000"/>
            </w:tcBorders>
          </w:tcPr>
          <w:p w:rsidR="00DE6BDD" w14:paraId="29AD9A5B" w14:textId="77777777">
            <w:pPr>
              <w:pStyle w:val="TableParagraph"/>
              <w:spacing w:before="17"/>
              <w:ind w:left="102"/>
              <w:rPr>
                <w:rFonts w:ascii="Arial" w:eastAsia="Arial" w:hAnsi="Arial" w:cs="Arial"/>
                <w:sz w:val="16"/>
                <w:szCs w:val="16"/>
              </w:rPr>
            </w:pPr>
            <w:r>
              <w:rPr>
                <w:rFonts w:ascii="Arial"/>
                <w:sz w:val="16"/>
              </w:rPr>
              <w:t>84.</w:t>
            </w:r>
          </w:p>
        </w:tc>
        <w:tc>
          <w:tcPr>
            <w:tcW w:w="5494" w:type="dxa"/>
            <w:tcBorders>
              <w:top w:val="single" w:sz="8" w:space="0" w:color="000000"/>
              <w:left w:val="single" w:sz="8" w:space="0" w:color="000000"/>
              <w:bottom w:val="single" w:sz="8" w:space="0" w:color="000000"/>
              <w:right w:val="single" w:sz="8" w:space="0" w:color="000000"/>
            </w:tcBorders>
          </w:tcPr>
          <w:p w:rsidR="00DE6BDD" w14:paraId="04074F95" w14:textId="77777777">
            <w:pPr>
              <w:pStyle w:val="TableParagraph"/>
              <w:spacing w:before="17"/>
              <w:ind w:left="102"/>
              <w:rPr>
                <w:rFonts w:ascii="Arial" w:eastAsia="Arial" w:hAnsi="Arial" w:cs="Arial"/>
                <w:sz w:val="16"/>
                <w:szCs w:val="16"/>
              </w:rPr>
            </w:pPr>
            <w:r>
              <w:rPr>
                <w:rFonts w:ascii="Arial"/>
                <w:sz w:val="16"/>
              </w:rPr>
              <w:t>114.</w:t>
            </w:r>
          </w:p>
        </w:tc>
      </w:tr>
      <w:tr w14:paraId="7524BA3A" w14:textId="77777777">
        <w:tblPrEx>
          <w:tblW w:w="0" w:type="auto"/>
          <w:tblInd w:w="109" w:type="dxa"/>
          <w:tblLayout w:type="fixed"/>
          <w:tblCellMar>
            <w:left w:w="0" w:type="dxa"/>
            <w:right w:w="0" w:type="dxa"/>
          </w:tblCellMar>
          <w:tblLook w:val="01E0"/>
        </w:tblPrEx>
        <w:trPr>
          <w:trHeight w:hRule="exact" w:val="379"/>
        </w:trPr>
        <w:tc>
          <w:tcPr>
            <w:tcW w:w="5491" w:type="dxa"/>
            <w:tcBorders>
              <w:top w:val="single" w:sz="8" w:space="0" w:color="000000"/>
              <w:left w:val="single" w:sz="8" w:space="0" w:color="000000"/>
              <w:bottom w:val="single" w:sz="8" w:space="0" w:color="000000"/>
              <w:right w:val="single" w:sz="8" w:space="0" w:color="000000"/>
            </w:tcBorders>
          </w:tcPr>
          <w:p w:rsidR="00DE6BDD" w14:paraId="292B872A" w14:textId="77777777">
            <w:pPr>
              <w:pStyle w:val="TableParagraph"/>
              <w:spacing w:before="17"/>
              <w:ind w:left="102"/>
              <w:rPr>
                <w:rFonts w:ascii="Arial" w:eastAsia="Arial" w:hAnsi="Arial" w:cs="Arial"/>
                <w:sz w:val="16"/>
                <w:szCs w:val="16"/>
              </w:rPr>
            </w:pPr>
            <w:r>
              <w:rPr>
                <w:rFonts w:ascii="Arial"/>
                <w:sz w:val="16"/>
              </w:rPr>
              <w:t>85.</w:t>
            </w:r>
          </w:p>
        </w:tc>
        <w:tc>
          <w:tcPr>
            <w:tcW w:w="5494" w:type="dxa"/>
            <w:tcBorders>
              <w:top w:val="single" w:sz="8" w:space="0" w:color="000000"/>
              <w:left w:val="single" w:sz="8" w:space="0" w:color="000000"/>
              <w:bottom w:val="single" w:sz="8" w:space="0" w:color="000000"/>
              <w:right w:val="single" w:sz="8" w:space="0" w:color="000000"/>
            </w:tcBorders>
          </w:tcPr>
          <w:p w:rsidR="00DE6BDD" w14:paraId="05ED2157" w14:textId="77777777">
            <w:pPr>
              <w:pStyle w:val="TableParagraph"/>
              <w:spacing w:before="17"/>
              <w:ind w:left="102"/>
              <w:rPr>
                <w:rFonts w:ascii="Arial" w:eastAsia="Arial" w:hAnsi="Arial" w:cs="Arial"/>
                <w:sz w:val="16"/>
                <w:szCs w:val="16"/>
              </w:rPr>
            </w:pPr>
            <w:r>
              <w:rPr>
                <w:rFonts w:ascii="Arial"/>
                <w:sz w:val="16"/>
              </w:rPr>
              <w:t>115.</w:t>
            </w:r>
          </w:p>
        </w:tc>
      </w:tr>
      <w:tr w14:paraId="332CE66B" w14:textId="77777777">
        <w:tblPrEx>
          <w:tblW w:w="0" w:type="auto"/>
          <w:tblInd w:w="109" w:type="dxa"/>
          <w:tblLayout w:type="fixed"/>
          <w:tblCellMar>
            <w:left w:w="0" w:type="dxa"/>
            <w:right w:w="0" w:type="dxa"/>
          </w:tblCellMar>
          <w:tblLook w:val="01E0"/>
        </w:tblPrEx>
        <w:trPr>
          <w:trHeight w:hRule="exact" w:val="379"/>
        </w:trPr>
        <w:tc>
          <w:tcPr>
            <w:tcW w:w="5491" w:type="dxa"/>
            <w:tcBorders>
              <w:top w:val="single" w:sz="8" w:space="0" w:color="000000"/>
              <w:left w:val="single" w:sz="8" w:space="0" w:color="000000"/>
              <w:bottom w:val="single" w:sz="8" w:space="0" w:color="000000"/>
              <w:right w:val="single" w:sz="8" w:space="0" w:color="000000"/>
            </w:tcBorders>
          </w:tcPr>
          <w:p w:rsidR="00DE6BDD" w14:paraId="1D09490B" w14:textId="77777777">
            <w:pPr>
              <w:pStyle w:val="TableParagraph"/>
              <w:spacing w:before="17"/>
              <w:ind w:left="102"/>
              <w:rPr>
                <w:rFonts w:ascii="Arial" w:eastAsia="Arial" w:hAnsi="Arial" w:cs="Arial"/>
                <w:sz w:val="16"/>
                <w:szCs w:val="16"/>
              </w:rPr>
            </w:pPr>
            <w:r>
              <w:rPr>
                <w:rFonts w:ascii="Arial"/>
                <w:sz w:val="16"/>
              </w:rPr>
              <w:t>86.</w:t>
            </w:r>
          </w:p>
        </w:tc>
        <w:tc>
          <w:tcPr>
            <w:tcW w:w="5494" w:type="dxa"/>
            <w:tcBorders>
              <w:top w:val="single" w:sz="8" w:space="0" w:color="000000"/>
              <w:left w:val="single" w:sz="8" w:space="0" w:color="000000"/>
              <w:bottom w:val="single" w:sz="8" w:space="0" w:color="000000"/>
              <w:right w:val="single" w:sz="8" w:space="0" w:color="000000"/>
            </w:tcBorders>
          </w:tcPr>
          <w:p w:rsidR="00DE6BDD" w14:paraId="0843FC26" w14:textId="77777777">
            <w:pPr>
              <w:pStyle w:val="TableParagraph"/>
              <w:spacing w:before="17"/>
              <w:ind w:left="102"/>
              <w:rPr>
                <w:rFonts w:ascii="Arial" w:eastAsia="Arial" w:hAnsi="Arial" w:cs="Arial"/>
                <w:sz w:val="16"/>
                <w:szCs w:val="16"/>
              </w:rPr>
            </w:pPr>
            <w:r>
              <w:rPr>
                <w:rFonts w:ascii="Arial"/>
                <w:sz w:val="16"/>
              </w:rPr>
              <w:t>116.</w:t>
            </w:r>
          </w:p>
        </w:tc>
      </w:tr>
      <w:tr w14:paraId="52ACC49B" w14:textId="77777777">
        <w:tblPrEx>
          <w:tblW w:w="0" w:type="auto"/>
          <w:tblInd w:w="109" w:type="dxa"/>
          <w:tblLayout w:type="fixed"/>
          <w:tblCellMar>
            <w:left w:w="0" w:type="dxa"/>
            <w:right w:w="0" w:type="dxa"/>
          </w:tblCellMar>
          <w:tblLook w:val="01E0"/>
        </w:tblPrEx>
        <w:trPr>
          <w:trHeight w:hRule="exact" w:val="379"/>
        </w:trPr>
        <w:tc>
          <w:tcPr>
            <w:tcW w:w="5491" w:type="dxa"/>
            <w:tcBorders>
              <w:top w:val="single" w:sz="8" w:space="0" w:color="000000"/>
              <w:left w:val="single" w:sz="8" w:space="0" w:color="000000"/>
              <w:bottom w:val="single" w:sz="8" w:space="0" w:color="000000"/>
              <w:right w:val="single" w:sz="8" w:space="0" w:color="000000"/>
            </w:tcBorders>
          </w:tcPr>
          <w:p w:rsidR="00DE6BDD" w14:paraId="5C905B94" w14:textId="77777777">
            <w:pPr>
              <w:pStyle w:val="TableParagraph"/>
              <w:spacing w:before="17"/>
              <w:ind w:left="102"/>
              <w:rPr>
                <w:rFonts w:ascii="Arial" w:eastAsia="Arial" w:hAnsi="Arial" w:cs="Arial"/>
                <w:sz w:val="16"/>
                <w:szCs w:val="16"/>
              </w:rPr>
            </w:pPr>
            <w:r>
              <w:rPr>
                <w:rFonts w:ascii="Arial"/>
                <w:sz w:val="16"/>
              </w:rPr>
              <w:t>87.</w:t>
            </w:r>
          </w:p>
        </w:tc>
        <w:tc>
          <w:tcPr>
            <w:tcW w:w="5494" w:type="dxa"/>
            <w:tcBorders>
              <w:top w:val="single" w:sz="8" w:space="0" w:color="000000"/>
              <w:left w:val="single" w:sz="8" w:space="0" w:color="000000"/>
              <w:bottom w:val="single" w:sz="8" w:space="0" w:color="000000"/>
              <w:right w:val="single" w:sz="8" w:space="0" w:color="000000"/>
            </w:tcBorders>
          </w:tcPr>
          <w:p w:rsidR="00DE6BDD" w14:paraId="29162C43" w14:textId="77777777">
            <w:pPr>
              <w:pStyle w:val="TableParagraph"/>
              <w:spacing w:before="17"/>
              <w:ind w:left="102"/>
              <w:rPr>
                <w:rFonts w:ascii="Arial" w:eastAsia="Arial" w:hAnsi="Arial" w:cs="Arial"/>
                <w:sz w:val="16"/>
                <w:szCs w:val="16"/>
              </w:rPr>
            </w:pPr>
            <w:r>
              <w:rPr>
                <w:rFonts w:ascii="Arial"/>
                <w:sz w:val="16"/>
              </w:rPr>
              <w:t>117.</w:t>
            </w:r>
          </w:p>
        </w:tc>
      </w:tr>
      <w:tr w14:paraId="32E841E2" w14:textId="77777777">
        <w:tblPrEx>
          <w:tblW w:w="0" w:type="auto"/>
          <w:tblInd w:w="109" w:type="dxa"/>
          <w:tblLayout w:type="fixed"/>
          <w:tblCellMar>
            <w:left w:w="0" w:type="dxa"/>
            <w:right w:w="0" w:type="dxa"/>
          </w:tblCellMar>
          <w:tblLook w:val="01E0"/>
        </w:tblPrEx>
        <w:trPr>
          <w:trHeight w:hRule="exact" w:val="379"/>
        </w:trPr>
        <w:tc>
          <w:tcPr>
            <w:tcW w:w="5491" w:type="dxa"/>
            <w:tcBorders>
              <w:top w:val="single" w:sz="8" w:space="0" w:color="000000"/>
              <w:left w:val="single" w:sz="8" w:space="0" w:color="000000"/>
              <w:bottom w:val="single" w:sz="8" w:space="0" w:color="000000"/>
              <w:right w:val="single" w:sz="8" w:space="0" w:color="000000"/>
            </w:tcBorders>
          </w:tcPr>
          <w:p w:rsidR="00DE6BDD" w14:paraId="48FF45F9" w14:textId="77777777">
            <w:pPr>
              <w:pStyle w:val="TableParagraph"/>
              <w:spacing w:before="17"/>
              <w:ind w:left="102"/>
              <w:rPr>
                <w:rFonts w:ascii="Arial" w:eastAsia="Arial" w:hAnsi="Arial" w:cs="Arial"/>
                <w:sz w:val="16"/>
                <w:szCs w:val="16"/>
              </w:rPr>
            </w:pPr>
            <w:r>
              <w:rPr>
                <w:rFonts w:ascii="Arial"/>
                <w:sz w:val="16"/>
              </w:rPr>
              <w:t>88.</w:t>
            </w:r>
          </w:p>
        </w:tc>
        <w:tc>
          <w:tcPr>
            <w:tcW w:w="5494" w:type="dxa"/>
            <w:tcBorders>
              <w:top w:val="single" w:sz="8" w:space="0" w:color="000000"/>
              <w:left w:val="single" w:sz="8" w:space="0" w:color="000000"/>
              <w:bottom w:val="single" w:sz="8" w:space="0" w:color="000000"/>
              <w:right w:val="single" w:sz="8" w:space="0" w:color="000000"/>
            </w:tcBorders>
          </w:tcPr>
          <w:p w:rsidR="00DE6BDD" w14:paraId="042C4F3B" w14:textId="77777777">
            <w:pPr>
              <w:pStyle w:val="TableParagraph"/>
              <w:spacing w:before="17"/>
              <w:ind w:left="102"/>
              <w:rPr>
                <w:rFonts w:ascii="Arial" w:eastAsia="Arial" w:hAnsi="Arial" w:cs="Arial"/>
                <w:sz w:val="16"/>
                <w:szCs w:val="16"/>
              </w:rPr>
            </w:pPr>
            <w:r>
              <w:rPr>
                <w:rFonts w:ascii="Arial"/>
                <w:sz w:val="16"/>
              </w:rPr>
              <w:t>118.</w:t>
            </w:r>
          </w:p>
        </w:tc>
      </w:tr>
      <w:tr w14:paraId="66EC13E5" w14:textId="77777777" w:rsidTr="000D3050">
        <w:tblPrEx>
          <w:tblW w:w="0" w:type="auto"/>
          <w:tblInd w:w="109" w:type="dxa"/>
          <w:tblLayout w:type="fixed"/>
          <w:tblCellMar>
            <w:left w:w="0" w:type="dxa"/>
            <w:right w:w="0" w:type="dxa"/>
          </w:tblCellMar>
          <w:tblLook w:val="01E0"/>
        </w:tblPrEx>
        <w:trPr>
          <w:trHeight w:hRule="exact" w:val="336"/>
        </w:trPr>
        <w:tc>
          <w:tcPr>
            <w:tcW w:w="5491" w:type="dxa"/>
            <w:tcBorders>
              <w:top w:val="single" w:sz="8" w:space="0" w:color="000000"/>
              <w:left w:val="single" w:sz="8" w:space="0" w:color="000000"/>
              <w:bottom w:val="single" w:sz="5" w:space="0" w:color="000000"/>
              <w:right w:val="single" w:sz="8" w:space="0" w:color="000000"/>
            </w:tcBorders>
          </w:tcPr>
          <w:p w:rsidR="00DE6BDD" w14:paraId="13343E77" w14:textId="77777777">
            <w:pPr>
              <w:pStyle w:val="TableParagraph"/>
              <w:spacing w:before="17"/>
              <w:ind w:left="102"/>
              <w:rPr>
                <w:rFonts w:ascii="Arial" w:eastAsia="Arial" w:hAnsi="Arial" w:cs="Arial"/>
                <w:sz w:val="16"/>
                <w:szCs w:val="16"/>
              </w:rPr>
            </w:pPr>
            <w:r>
              <w:rPr>
                <w:rFonts w:ascii="Arial"/>
                <w:sz w:val="16"/>
              </w:rPr>
              <w:t>89.</w:t>
            </w:r>
          </w:p>
        </w:tc>
        <w:tc>
          <w:tcPr>
            <w:tcW w:w="5494" w:type="dxa"/>
            <w:tcBorders>
              <w:top w:val="single" w:sz="8" w:space="0" w:color="000000"/>
              <w:left w:val="single" w:sz="8" w:space="0" w:color="000000"/>
              <w:bottom w:val="single" w:sz="5" w:space="0" w:color="000000"/>
              <w:right w:val="single" w:sz="8" w:space="0" w:color="000000"/>
            </w:tcBorders>
          </w:tcPr>
          <w:p w:rsidR="00DE6BDD" w14:paraId="564D1A05" w14:textId="77777777">
            <w:pPr>
              <w:pStyle w:val="TableParagraph"/>
              <w:spacing w:before="17"/>
              <w:ind w:left="102"/>
              <w:rPr>
                <w:rFonts w:ascii="Arial" w:eastAsia="Arial" w:hAnsi="Arial" w:cs="Arial"/>
                <w:sz w:val="16"/>
                <w:szCs w:val="16"/>
              </w:rPr>
            </w:pPr>
            <w:r>
              <w:rPr>
                <w:rFonts w:ascii="Arial"/>
                <w:sz w:val="16"/>
              </w:rPr>
              <w:t>119.</w:t>
            </w:r>
          </w:p>
        </w:tc>
      </w:tr>
      <w:tr w14:paraId="28272C30" w14:textId="77777777">
        <w:tblPrEx>
          <w:tblW w:w="0" w:type="auto"/>
          <w:tblInd w:w="109" w:type="dxa"/>
          <w:tblLayout w:type="fixed"/>
          <w:tblCellMar>
            <w:left w:w="0" w:type="dxa"/>
            <w:right w:w="0" w:type="dxa"/>
          </w:tblCellMar>
          <w:tblLook w:val="01E0"/>
        </w:tblPrEx>
        <w:trPr>
          <w:trHeight w:hRule="exact" w:val="379"/>
        </w:trPr>
        <w:tc>
          <w:tcPr>
            <w:tcW w:w="5491" w:type="dxa"/>
            <w:tcBorders>
              <w:top w:val="single" w:sz="5" w:space="0" w:color="000000"/>
              <w:left w:val="single" w:sz="8" w:space="0" w:color="000000"/>
              <w:bottom w:val="single" w:sz="5" w:space="0" w:color="000000"/>
              <w:right w:val="single" w:sz="8" w:space="0" w:color="000000"/>
            </w:tcBorders>
          </w:tcPr>
          <w:p w:rsidR="00DE6BDD" w14:paraId="09C42F7B" w14:textId="77777777">
            <w:pPr>
              <w:pStyle w:val="TableParagraph"/>
              <w:spacing w:before="17"/>
              <w:ind w:left="102"/>
              <w:rPr>
                <w:rFonts w:ascii="Arial" w:eastAsia="Arial" w:hAnsi="Arial" w:cs="Arial"/>
                <w:sz w:val="16"/>
                <w:szCs w:val="16"/>
              </w:rPr>
            </w:pPr>
            <w:r>
              <w:rPr>
                <w:rFonts w:ascii="Arial"/>
                <w:sz w:val="16"/>
              </w:rPr>
              <w:t>90.</w:t>
            </w:r>
          </w:p>
        </w:tc>
        <w:tc>
          <w:tcPr>
            <w:tcW w:w="5494" w:type="dxa"/>
            <w:tcBorders>
              <w:top w:val="single" w:sz="5" w:space="0" w:color="000000"/>
              <w:left w:val="single" w:sz="8" w:space="0" w:color="000000"/>
              <w:bottom w:val="single" w:sz="5" w:space="0" w:color="000000"/>
              <w:right w:val="single" w:sz="8" w:space="0" w:color="000000"/>
            </w:tcBorders>
          </w:tcPr>
          <w:p w:rsidR="00DE6BDD" w14:paraId="465E3BC1" w14:textId="77777777">
            <w:pPr>
              <w:pStyle w:val="TableParagraph"/>
              <w:spacing w:before="17"/>
              <w:ind w:left="102"/>
              <w:rPr>
                <w:rFonts w:ascii="Arial" w:eastAsia="Arial" w:hAnsi="Arial" w:cs="Arial"/>
                <w:sz w:val="16"/>
                <w:szCs w:val="16"/>
              </w:rPr>
            </w:pPr>
            <w:r>
              <w:rPr>
                <w:rFonts w:ascii="Arial"/>
                <w:sz w:val="16"/>
              </w:rPr>
              <w:t>120.</w:t>
            </w:r>
          </w:p>
        </w:tc>
      </w:tr>
    </w:tbl>
    <w:p w:rsidR="00DE6BDD" w14:paraId="01D6F573" w14:textId="77777777">
      <w:pPr>
        <w:rPr>
          <w:rFonts w:ascii="Arial" w:eastAsia="Arial" w:hAnsi="Arial" w:cs="Arial"/>
          <w:sz w:val="16"/>
          <w:szCs w:val="16"/>
        </w:rPr>
        <w:sectPr w:rsidSect="001B0747">
          <w:pgSz w:w="12240" w:h="15840"/>
          <w:pgMar w:top="440" w:right="420" w:bottom="640" w:left="600" w:header="0" w:footer="447" w:gutter="0"/>
          <w:cols w:space="720"/>
        </w:sectPr>
      </w:pPr>
    </w:p>
    <w:p w:rsidR="00DE6BDD" w14:paraId="2E92DF3F" w14:textId="77777777">
      <w:pPr>
        <w:spacing w:before="9"/>
        <w:rPr>
          <w:rFonts w:ascii="Times New Roman" w:eastAsia="Times New Roman" w:hAnsi="Times New Roman" w:cs="Times New Roman"/>
          <w:sz w:val="7"/>
          <w:szCs w:val="7"/>
        </w:rPr>
      </w:pPr>
    </w:p>
    <w:tbl>
      <w:tblPr>
        <w:tblW w:w="0" w:type="auto"/>
        <w:tblInd w:w="105" w:type="dxa"/>
        <w:tblLayout w:type="fixed"/>
        <w:tblCellMar>
          <w:left w:w="0" w:type="dxa"/>
          <w:right w:w="0" w:type="dxa"/>
        </w:tblCellMar>
        <w:tblLook w:val="01E0"/>
      </w:tblPr>
      <w:tblGrid>
        <w:gridCol w:w="2350"/>
        <w:gridCol w:w="6364"/>
        <w:gridCol w:w="2183"/>
      </w:tblGrid>
      <w:tr w14:paraId="72D8F7AA" w14:textId="77777777">
        <w:tblPrEx>
          <w:tblW w:w="0" w:type="auto"/>
          <w:tblInd w:w="105" w:type="dxa"/>
          <w:tblLayout w:type="fixed"/>
          <w:tblCellMar>
            <w:left w:w="0" w:type="dxa"/>
            <w:right w:w="0" w:type="dxa"/>
          </w:tblCellMar>
          <w:tblLook w:val="01E0"/>
        </w:tblPrEx>
        <w:trPr>
          <w:trHeight w:hRule="exact" w:val="294"/>
        </w:trPr>
        <w:tc>
          <w:tcPr>
            <w:tcW w:w="2350" w:type="dxa"/>
            <w:tcBorders>
              <w:top w:val="nil"/>
              <w:left w:val="nil"/>
              <w:bottom w:val="nil"/>
              <w:right w:val="nil"/>
            </w:tcBorders>
          </w:tcPr>
          <w:p w:rsidR="00DE6BDD" w14:paraId="538B3CA5" w14:textId="77777777">
            <w:pPr>
              <w:pStyle w:val="TableParagraph"/>
              <w:spacing w:before="74" w:line="221" w:lineRule="exact"/>
              <w:ind w:left="55"/>
              <w:rPr>
                <w:rFonts w:ascii="Arial" w:eastAsia="Arial" w:hAnsi="Arial" w:cs="Arial"/>
                <w:sz w:val="20"/>
                <w:szCs w:val="20"/>
              </w:rPr>
            </w:pPr>
            <w:bookmarkStart w:id="9" w:name="FCC_Form_603_Schedule_D"/>
            <w:bookmarkEnd w:id="9"/>
            <w:r>
              <w:rPr>
                <w:rFonts w:ascii="Arial"/>
                <w:b/>
                <w:sz w:val="20"/>
              </w:rPr>
              <w:t>FCC</w:t>
            </w:r>
            <w:r>
              <w:rPr>
                <w:rFonts w:ascii="Arial"/>
                <w:b/>
                <w:spacing w:val="-8"/>
                <w:sz w:val="20"/>
              </w:rPr>
              <w:t xml:space="preserve"> </w:t>
            </w:r>
            <w:r>
              <w:rPr>
                <w:rFonts w:ascii="Arial"/>
                <w:b/>
                <w:spacing w:val="-1"/>
                <w:sz w:val="20"/>
              </w:rPr>
              <w:t>Form</w:t>
            </w:r>
            <w:r>
              <w:rPr>
                <w:rFonts w:ascii="Arial"/>
                <w:b/>
                <w:spacing w:val="-6"/>
                <w:sz w:val="20"/>
              </w:rPr>
              <w:t xml:space="preserve"> </w:t>
            </w:r>
            <w:r>
              <w:rPr>
                <w:rFonts w:ascii="Arial"/>
                <w:b/>
                <w:spacing w:val="-1"/>
                <w:sz w:val="20"/>
              </w:rPr>
              <w:t>603</w:t>
            </w:r>
          </w:p>
        </w:tc>
        <w:tc>
          <w:tcPr>
            <w:tcW w:w="6364" w:type="dxa"/>
            <w:tcBorders>
              <w:top w:val="nil"/>
              <w:left w:val="nil"/>
              <w:bottom w:val="nil"/>
              <w:right w:val="nil"/>
            </w:tcBorders>
          </w:tcPr>
          <w:p w:rsidR="00DE6BDD" w14:paraId="1FA25EBC" w14:textId="77777777">
            <w:pPr>
              <w:pStyle w:val="TableParagraph"/>
              <w:spacing w:before="74" w:line="221" w:lineRule="exact"/>
              <w:ind w:left="1124"/>
              <w:rPr>
                <w:rFonts w:ascii="Arial" w:eastAsia="Arial" w:hAnsi="Arial" w:cs="Arial"/>
                <w:sz w:val="20"/>
                <w:szCs w:val="20"/>
              </w:rPr>
            </w:pPr>
            <w:r>
              <w:rPr>
                <w:rFonts w:ascii="Arial"/>
                <w:b/>
                <w:spacing w:val="-1"/>
                <w:sz w:val="20"/>
              </w:rPr>
              <w:t>Schedule</w:t>
            </w:r>
            <w:r>
              <w:rPr>
                <w:rFonts w:ascii="Arial"/>
                <w:b/>
                <w:spacing w:val="-9"/>
                <w:sz w:val="20"/>
              </w:rPr>
              <w:t xml:space="preserve"> </w:t>
            </w:r>
            <w:r>
              <w:rPr>
                <w:rFonts w:ascii="Arial"/>
                <w:b/>
                <w:sz w:val="20"/>
              </w:rPr>
              <w:t>for</w:t>
            </w:r>
            <w:r>
              <w:rPr>
                <w:rFonts w:ascii="Arial"/>
                <w:b/>
                <w:spacing w:val="-9"/>
                <w:sz w:val="20"/>
              </w:rPr>
              <w:t xml:space="preserve"> </w:t>
            </w:r>
            <w:r>
              <w:rPr>
                <w:rFonts w:ascii="Arial"/>
                <w:b/>
                <w:spacing w:val="-1"/>
                <w:sz w:val="20"/>
              </w:rPr>
              <w:t>Notification</w:t>
            </w:r>
            <w:r>
              <w:rPr>
                <w:rFonts w:ascii="Arial"/>
                <w:b/>
                <w:spacing w:val="-7"/>
                <w:sz w:val="20"/>
              </w:rPr>
              <w:t xml:space="preserve"> </w:t>
            </w:r>
            <w:r>
              <w:rPr>
                <w:rFonts w:ascii="Arial"/>
                <w:b/>
                <w:sz w:val="20"/>
              </w:rPr>
              <w:t>of</w:t>
            </w:r>
            <w:r>
              <w:rPr>
                <w:rFonts w:ascii="Arial"/>
                <w:b/>
                <w:spacing w:val="-7"/>
                <w:sz w:val="20"/>
              </w:rPr>
              <w:t xml:space="preserve"> </w:t>
            </w:r>
            <w:r>
              <w:rPr>
                <w:rFonts w:ascii="Arial"/>
                <w:b/>
                <w:spacing w:val="-1"/>
                <w:sz w:val="20"/>
              </w:rPr>
              <w:t>Consummation</w:t>
            </w:r>
            <w:r>
              <w:rPr>
                <w:rFonts w:ascii="Arial"/>
                <w:b/>
                <w:spacing w:val="-7"/>
                <w:sz w:val="20"/>
              </w:rPr>
              <w:t xml:space="preserve"> </w:t>
            </w:r>
            <w:r>
              <w:rPr>
                <w:rFonts w:ascii="Arial"/>
                <w:b/>
                <w:sz w:val="20"/>
              </w:rPr>
              <w:t>of</w:t>
            </w:r>
            <w:r>
              <w:rPr>
                <w:rFonts w:ascii="Arial"/>
                <w:b/>
                <w:spacing w:val="-7"/>
                <w:sz w:val="20"/>
              </w:rPr>
              <w:t xml:space="preserve"> </w:t>
            </w:r>
            <w:r>
              <w:rPr>
                <w:rFonts w:ascii="Arial"/>
                <w:b/>
                <w:spacing w:val="-1"/>
                <w:sz w:val="20"/>
              </w:rPr>
              <w:t>an</w:t>
            </w:r>
          </w:p>
        </w:tc>
        <w:tc>
          <w:tcPr>
            <w:tcW w:w="2183" w:type="dxa"/>
            <w:tcBorders>
              <w:top w:val="nil"/>
              <w:left w:val="nil"/>
              <w:bottom w:val="nil"/>
              <w:right w:val="nil"/>
            </w:tcBorders>
          </w:tcPr>
          <w:p w:rsidR="00DE6BDD" w14:paraId="33190F24" w14:textId="77777777">
            <w:pPr>
              <w:pStyle w:val="TableParagraph"/>
              <w:spacing w:before="4"/>
              <w:rPr>
                <w:rFonts w:ascii="Times New Roman" w:eastAsia="Times New Roman" w:hAnsi="Times New Roman" w:cs="Times New Roman"/>
                <w:sz w:val="11"/>
                <w:szCs w:val="11"/>
              </w:rPr>
            </w:pPr>
          </w:p>
          <w:p w:rsidR="00DE6BDD" w14:paraId="63669E6F" w14:textId="2AB58462">
            <w:pPr>
              <w:pStyle w:val="TableParagraph"/>
              <w:ind w:left="1003"/>
              <w:rPr>
                <w:rFonts w:ascii="Arial" w:eastAsia="Arial" w:hAnsi="Arial" w:cs="Arial"/>
                <w:sz w:val="14"/>
                <w:szCs w:val="14"/>
              </w:rPr>
            </w:pPr>
          </w:p>
        </w:tc>
      </w:tr>
      <w:tr w14:paraId="06B9803E" w14:textId="77777777">
        <w:tblPrEx>
          <w:tblW w:w="0" w:type="auto"/>
          <w:tblInd w:w="105" w:type="dxa"/>
          <w:tblLayout w:type="fixed"/>
          <w:tblCellMar>
            <w:left w:w="0" w:type="dxa"/>
            <w:right w:w="0" w:type="dxa"/>
          </w:tblCellMar>
          <w:tblLook w:val="01E0"/>
        </w:tblPrEx>
        <w:trPr>
          <w:trHeight w:hRule="exact" w:val="398"/>
        </w:trPr>
        <w:tc>
          <w:tcPr>
            <w:tcW w:w="2350" w:type="dxa"/>
            <w:tcBorders>
              <w:top w:val="nil"/>
              <w:left w:val="nil"/>
              <w:bottom w:val="nil"/>
              <w:right w:val="nil"/>
            </w:tcBorders>
          </w:tcPr>
          <w:p w:rsidR="00DE6BDD" w14:paraId="08A231D1" w14:textId="77777777">
            <w:pPr>
              <w:pStyle w:val="TableParagraph"/>
              <w:spacing w:line="195" w:lineRule="exact"/>
              <w:ind w:left="55"/>
              <w:rPr>
                <w:rFonts w:ascii="Arial" w:eastAsia="Arial" w:hAnsi="Arial" w:cs="Arial"/>
                <w:sz w:val="18"/>
                <w:szCs w:val="18"/>
              </w:rPr>
            </w:pPr>
            <w:r>
              <w:rPr>
                <w:rFonts w:ascii="Arial"/>
                <w:b/>
                <w:spacing w:val="-1"/>
                <w:sz w:val="18"/>
              </w:rPr>
              <w:t>Schedule</w:t>
            </w:r>
            <w:r>
              <w:rPr>
                <w:rFonts w:ascii="Arial"/>
                <w:b/>
                <w:spacing w:val="1"/>
                <w:sz w:val="18"/>
              </w:rPr>
              <w:t xml:space="preserve"> </w:t>
            </w:r>
            <w:r>
              <w:rPr>
                <w:rFonts w:ascii="Arial"/>
                <w:b/>
                <w:sz w:val="18"/>
              </w:rPr>
              <w:t>D</w:t>
            </w:r>
          </w:p>
        </w:tc>
        <w:tc>
          <w:tcPr>
            <w:tcW w:w="6364" w:type="dxa"/>
            <w:tcBorders>
              <w:top w:val="nil"/>
              <w:left w:val="nil"/>
              <w:bottom w:val="nil"/>
              <w:right w:val="nil"/>
            </w:tcBorders>
          </w:tcPr>
          <w:p w:rsidR="00DE6BDD" w14:paraId="515DD88B" w14:textId="77777777">
            <w:pPr>
              <w:pStyle w:val="TableParagraph"/>
              <w:spacing w:line="199" w:lineRule="exact"/>
              <w:ind w:left="944"/>
              <w:rPr>
                <w:rFonts w:ascii="Arial" w:eastAsia="Arial" w:hAnsi="Arial" w:cs="Arial"/>
                <w:sz w:val="20"/>
                <w:szCs w:val="20"/>
              </w:rPr>
            </w:pPr>
            <w:r>
              <w:rPr>
                <w:rFonts w:ascii="Arial"/>
                <w:b/>
                <w:spacing w:val="-2"/>
                <w:sz w:val="20"/>
              </w:rPr>
              <w:t>Assignment</w:t>
            </w:r>
            <w:r>
              <w:rPr>
                <w:rFonts w:ascii="Arial"/>
                <w:b/>
                <w:spacing w:val="-7"/>
                <w:sz w:val="20"/>
              </w:rPr>
              <w:t xml:space="preserve"> </w:t>
            </w:r>
            <w:r>
              <w:rPr>
                <w:rFonts w:ascii="Arial"/>
                <w:b/>
                <w:sz w:val="20"/>
              </w:rPr>
              <w:t>of</w:t>
            </w:r>
            <w:r>
              <w:rPr>
                <w:rFonts w:ascii="Arial"/>
                <w:b/>
                <w:spacing w:val="-7"/>
                <w:sz w:val="20"/>
              </w:rPr>
              <w:t xml:space="preserve"> </w:t>
            </w:r>
            <w:r>
              <w:rPr>
                <w:rFonts w:ascii="Arial"/>
                <w:b/>
                <w:spacing w:val="-1"/>
                <w:sz w:val="20"/>
              </w:rPr>
              <w:t>Authorization</w:t>
            </w:r>
            <w:r>
              <w:rPr>
                <w:rFonts w:ascii="Arial"/>
                <w:b/>
                <w:spacing w:val="-7"/>
                <w:sz w:val="20"/>
              </w:rPr>
              <w:t xml:space="preserve"> </w:t>
            </w:r>
            <w:r>
              <w:rPr>
                <w:rFonts w:ascii="Arial"/>
                <w:b/>
                <w:sz w:val="20"/>
              </w:rPr>
              <w:t>or</w:t>
            </w:r>
            <w:r>
              <w:rPr>
                <w:rFonts w:ascii="Arial"/>
                <w:b/>
                <w:spacing w:val="-8"/>
                <w:sz w:val="20"/>
              </w:rPr>
              <w:t xml:space="preserve"> </w:t>
            </w:r>
            <w:r>
              <w:rPr>
                <w:rFonts w:ascii="Arial"/>
                <w:b/>
                <w:sz w:val="20"/>
              </w:rPr>
              <w:t>a</w:t>
            </w:r>
            <w:r>
              <w:rPr>
                <w:rFonts w:ascii="Arial"/>
                <w:b/>
                <w:spacing w:val="-8"/>
                <w:sz w:val="20"/>
              </w:rPr>
              <w:t xml:space="preserve"> </w:t>
            </w:r>
            <w:r>
              <w:rPr>
                <w:rFonts w:ascii="Arial"/>
                <w:b/>
                <w:spacing w:val="-1"/>
                <w:sz w:val="20"/>
              </w:rPr>
              <w:t>Transfer</w:t>
            </w:r>
            <w:r>
              <w:rPr>
                <w:rFonts w:ascii="Arial"/>
                <w:b/>
                <w:spacing w:val="-8"/>
                <w:sz w:val="20"/>
              </w:rPr>
              <w:t xml:space="preserve"> </w:t>
            </w:r>
            <w:r>
              <w:rPr>
                <w:rFonts w:ascii="Arial"/>
                <w:b/>
                <w:sz w:val="20"/>
              </w:rPr>
              <w:t>of</w:t>
            </w:r>
            <w:r>
              <w:rPr>
                <w:rFonts w:ascii="Arial"/>
                <w:b/>
                <w:spacing w:val="-7"/>
                <w:sz w:val="20"/>
              </w:rPr>
              <w:t xml:space="preserve"> </w:t>
            </w:r>
            <w:r>
              <w:rPr>
                <w:rFonts w:ascii="Arial"/>
                <w:b/>
                <w:spacing w:val="-1"/>
                <w:sz w:val="20"/>
              </w:rPr>
              <w:t>Control</w:t>
            </w:r>
          </w:p>
        </w:tc>
        <w:tc>
          <w:tcPr>
            <w:tcW w:w="2183" w:type="dxa"/>
            <w:tcBorders>
              <w:top w:val="nil"/>
              <w:left w:val="nil"/>
              <w:bottom w:val="nil"/>
              <w:right w:val="nil"/>
            </w:tcBorders>
          </w:tcPr>
          <w:p w:rsidR="00DE6BDD" w14:paraId="1849407D" w14:textId="77777777">
            <w:pPr>
              <w:pStyle w:val="TableParagraph"/>
              <w:spacing w:before="25"/>
              <w:ind w:left="1389"/>
              <w:rPr>
                <w:rFonts w:ascii="Arial" w:eastAsia="Arial" w:hAnsi="Arial" w:cs="Arial"/>
                <w:sz w:val="14"/>
                <w:szCs w:val="14"/>
              </w:rPr>
            </w:pPr>
            <w:r>
              <w:rPr>
                <w:rFonts w:ascii="Arial"/>
                <w:spacing w:val="-1"/>
                <w:sz w:val="14"/>
              </w:rPr>
              <w:t>3060</w:t>
            </w:r>
            <w:r>
              <w:rPr>
                <w:rFonts w:ascii="Arial"/>
                <w:spacing w:val="-6"/>
                <w:sz w:val="14"/>
              </w:rPr>
              <w:t xml:space="preserve"> </w:t>
            </w:r>
            <w:r>
              <w:rPr>
                <w:rFonts w:ascii="Arial"/>
                <w:sz w:val="14"/>
              </w:rPr>
              <w:t>-</w:t>
            </w:r>
            <w:r>
              <w:rPr>
                <w:rFonts w:ascii="Arial"/>
                <w:spacing w:val="-5"/>
                <w:sz w:val="14"/>
              </w:rPr>
              <w:t xml:space="preserve"> </w:t>
            </w:r>
            <w:r>
              <w:rPr>
                <w:rFonts w:ascii="Arial"/>
                <w:spacing w:val="-1"/>
                <w:sz w:val="14"/>
              </w:rPr>
              <w:t>0800</w:t>
            </w:r>
          </w:p>
          <w:p w:rsidR="00DE6BDD" w14:paraId="4D3BB5C7" w14:textId="77777777">
            <w:pPr>
              <w:pStyle w:val="TableParagraph"/>
              <w:spacing w:before="28"/>
              <w:ind w:left="417"/>
              <w:rPr>
                <w:rFonts w:ascii="Arial" w:eastAsia="Arial" w:hAnsi="Arial" w:cs="Arial"/>
                <w:sz w:val="14"/>
                <w:szCs w:val="14"/>
              </w:rPr>
            </w:pPr>
            <w:r>
              <w:rPr>
                <w:rFonts w:ascii="Arial"/>
                <w:spacing w:val="-1"/>
                <w:sz w:val="14"/>
              </w:rPr>
              <w:t>See</w:t>
            </w:r>
            <w:r>
              <w:rPr>
                <w:rFonts w:ascii="Arial"/>
                <w:spacing w:val="-8"/>
                <w:sz w:val="14"/>
              </w:rPr>
              <w:t xml:space="preserve"> </w:t>
            </w:r>
            <w:r>
              <w:rPr>
                <w:rFonts w:ascii="Arial"/>
                <w:spacing w:val="-2"/>
                <w:sz w:val="14"/>
              </w:rPr>
              <w:t>Main</w:t>
            </w:r>
            <w:r>
              <w:rPr>
                <w:rFonts w:ascii="Arial"/>
                <w:spacing w:val="-7"/>
                <w:sz w:val="14"/>
              </w:rPr>
              <w:t xml:space="preserve"> </w:t>
            </w:r>
            <w:r>
              <w:rPr>
                <w:rFonts w:ascii="Arial"/>
                <w:spacing w:val="-1"/>
                <w:sz w:val="14"/>
              </w:rPr>
              <w:t>Form</w:t>
            </w:r>
            <w:r>
              <w:rPr>
                <w:rFonts w:ascii="Arial"/>
                <w:spacing w:val="-4"/>
                <w:sz w:val="14"/>
              </w:rPr>
              <w:t xml:space="preserve"> </w:t>
            </w:r>
            <w:r>
              <w:rPr>
                <w:rFonts w:ascii="Arial"/>
                <w:spacing w:val="-1"/>
                <w:sz w:val="14"/>
              </w:rPr>
              <w:t>instructions</w:t>
            </w:r>
          </w:p>
        </w:tc>
      </w:tr>
      <w:tr w14:paraId="38159CA0" w14:textId="77777777">
        <w:tblPrEx>
          <w:tblW w:w="0" w:type="auto"/>
          <w:tblInd w:w="105" w:type="dxa"/>
          <w:tblLayout w:type="fixed"/>
          <w:tblCellMar>
            <w:left w:w="0" w:type="dxa"/>
            <w:right w:w="0" w:type="dxa"/>
          </w:tblCellMar>
          <w:tblLook w:val="01E0"/>
        </w:tblPrEx>
        <w:trPr>
          <w:trHeight w:hRule="exact" w:val="264"/>
        </w:trPr>
        <w:tc>
          <w:tcPr>
            <w:tcW w:w="2350" w:type="dxa"/>
            <w:tcBorders>
              <w:top w:val="nil"/>
              <w:left w:val="nil"/>
              <w:bottom w:val="nil"/>
              <w:right w:val="nil"/>
            </w:tcBorders>
          </w:tcPr>
          <w:p w:rsidR="00DE6BDD" w14:paraId="1579820C" w14:textId="77777777"/>
        </w:tc>
        <w:tc>
          <w:tcPr>
            <w:tcW w:w="6364" w:type="dxa"/>
            <w:tcBorders>
              <w:top w:val="nil"/>
              <w:left w:val="nil"/>
              <w:bottom w:val="nil"/>
              <w:right w:val="nil"/>
            </w:tcBorders>
          </w:tcPr>
          <w:p w:rsidR="00DE6BDD" w14:paraId="717ED0B0" w14:textId="77777777"/>
        </w:tc>
        <w:tc>
          <w:tcPr>
            <w:tcW w:w="2183" w:type="dxa"/>
            <w:tcBorders>
              <w:top w:val="nil"/>
              <w:left w:val="nil"/>
              <w:bottom w:val="nil"/>
              <w:right w:val="nil"/>
            </w:tcBorders>
          </w:tcPr>
          <w:p w:rsidR="00DE6BDD" w14:paraId="2918D0F9" w14:textId="77777777">
            <w:pPr>
              <w:pStyle w:val="TableParagraph"/>
              <w:spacing w:before="6"/>
              <w:ind w:left="494"/>
              <w:rPr>
                <w:rFonts w:ascii="Arial" w:eastAsia="Arial" w:hAnsi="Arial" w:cs="Arial"/>
                <w:sz w:val="14"/>
                <w:szCs w:val="14"/>
              </w:rPr>
            </w:pPr>
            <w:r>
              <w:rPr>
                <w:rFonts w:ascii="Arial"/>
                <w:spacing w:val="-1"/>
                <w:sz w:val="14"/>
              </w:rPr>
              <w:t>for</w:t>
            </w:r>
            <w:r>
              <w:rPr>
                <w:rFonts w:ascii="Arial"/>
                <w:spacing w:val="-7"/>
                <w:sz w:val="14"/>
              </w:rPr>
              <w:t xml:space="preserve"> </w:t>
            </w:r>
            <w:r>
              <w:rPr>
                <w:rFonts w:ascii="Arial"/>
                <w:spacing w:val="-1"/>
                <w:sz w:val="14"/>
              </w:rPr>
              <w:t>public</w:t>
            </w:r>
            <w:r>
              <w:rPr>
                <w:rFonts w:ascii="Arial"/>
                <w:spacing w:val="-6"/>
                <w:sz w:val="14"/>
              </w:rPr>
              <w:t xml:space="preserve"> </w:t>
            </w:r>
            <w:r>
              <w:rPr>
                <w:rFonts w:ascii="Arial"/>
                <w:spacing w:val="-1"/>
                <w:sz w:val="14"/>
              </w:rPr>
              <w:t>burden</w:t>
            </w:r>
            <w:r>
              <w:rPr>
                <w:rFonts w:ascii="Arial"/>
                <w:spacing w:val="-7"/>
                <w:sz w:val="14"/>
              </w:rPr>
              <w:t xml:space="preserve"> </w:t>
            </w:r>
            <w:r>
              <w:rPr>
                <w:rFonts w:ascii="Arial"/>
                <w:spacing w:val="-1"/>
                <w:sz w:val="14"/>
              </w:rPr>
              <w:t>estimate</w:t>
            </w:r>
          </w:p>
        </w:tc>
      </w:tr>
    </w:tbl>
    <w:p w:rsidR="00DE6BDD" w14:paraId="30267A7F" w14:textId="77777777">
      <w:pPr>
        <w:rPr>
          <w:rFonts w:ascii="Times New Roman" w:eastAsia="Times New Roman" w:hAnsi="Times New Roman" w:cs="Times New Roman"/>
          <w:sz w:val="20"/>
          <w:szCs w:val="20"/>
        </w:rPr>
      </w:pPr>
    </w:p>
    <w:p w:rsidR="00DE6BDD" w14:paraId="4F3621D8" w14:textId="77777777">
      <w:pPr>
        <w:rPr>
          <w:rFonts w:ascii="Times New Roman" w:eastAsia="Times New Roman" w:hAnsi="Times New Roman" w:cs="Times New Roman"/>
          <w:sz w:val="20"/>
          <w:szCs w:val="20"/>
        </w:rPr>
      </w:pPr>
    </w:p>
    <w:p w:rsidR="00DE6BDD" w14:paraId="6ABD2EC9" w14:textId="77777777">
      <w:pPr>
        <w:spacing w:before="10"/>
        <w:rPr>
          <w:rFonts w:ascii="Times New Roman" w:eastAsia="Times New Roman" w:hAnsi="Times New Roman" w:cs="Times New Roman"/>
          <w:sz w:val="19"/>
          <w:szCs w:val="19"/>
        </w:rPr>
      </w:pPr>
    </w:p>
    <w:tbl>
      <w:tblPr>
        <w:tblW w:w="0" w:type="auto"/>
        <w:tblInd w:w="154" w:type="dxa"/>
        <w:tblLayout w:type="fixed"/>
        <w:tblCellMar>
          <w:left w:w="0" w:type="dxa"/>
          <w:right w:w="0" w:type="dxa"/>
        </w:tblCellMar>
        <w:tblLook w:val="01E0"/>
      </w:tblPr>
      <w:tblGrid>
        <w:gridCol w:w="7740"/>
        <w:gridCol w:w="3060"/>
      </w:tblGrid>
      <w:tr w14:paraId="2E2A6A10" w14:textId="77777777">
        <w:tblPrEx>
          <w:tblW w:w="0" w:type="auto"/>
          <w:tblInd w:w="154" w:type="dxa"/>
          <w:tblLayout w:type="fixed"/>
          <w:tblCellMar>
            <w:left w:w="0" w:type="dxa"/>
            <w:right w:w="0" w:type="dxa"/>
          </w:tblCellMar>
          <w:tblLook w:val="01E0"/>
        </w:tblPrEx>
        <w:trPr>
          <w:trHeight w:hRule="exact" w:val="578"/>
        </w:trPr>
        <w:tc>
          <w:tcPr>
            <w:tcW w:w="7740" w:type="dxa"/>
            <w:tcBorders>
              <w:top w:val="single" w:sz="5" w:space="0" w:color="000000"/>
              <w:left w:val="single" w:sz="5" w:space="0" w:color="000000"/>
              <w:bottom w:val="single" w:sz="5" w:space="0" w:color="000000"/>
              <w:right w:val="single" w:sz="5" w:space="0" w:color="000000"/>
            </w:tcBorders>
          </w:tcPr>
          <w:p w:rsidR="00DE6BDD" w14:paraId="76B8D49F" w14:textId="77777777">
            <w:pPr>
              <w:pStyle w:val="TableParagraph"/>
              <w:spacing w:before="8"/>
              <w:rPr>
                <w:rFonts w:ascii="Times New Roman" w:eastAsia="Times New Roman" w:hAnsi="Times New Roman" w:cs="Times New Roman"/>
                <w:sz w:val="16"/>
                <w:szCs w:val="16"/>
              </w:rPr>
            </w:pPr>
          </w:p>
          <w:p w:rsidR="00DE6BDD" w14:paraId="2BC1BE6A" w14:textId="77777777">
            <w:pPr>
              <w:pStyle w:val="TableParagraph"/>
              <w:ind w:left="102"/>
              <w:rPr>
                <w:rFonts w:ascii="Arial" w:eastAsia="Arial" w:hAnsi="Arial" w:cs="Arial"/>
                <w:sz w:val="16"/>
                <w:szCs w:val="16"/>
              </w:rPr>
            </w:pPr>
            <w:r>
              <w:rPr>
                <w:rFonts w:ascii="Arial"/>
                <w:sz w:val="16"/>
              </w:rPr>
              <w:t>1)</w:t>
            </w:r>
            <w:r>
              <w:rPr>
                <w:rFonts w:ascii="Arial"/>
                <w:spacing w:val="-7"/>
                <w:sz w:val="16"/>
              </w:rPr>
              <w:t xml:space="preserve"> </w:t>
            </w:r>
            <w:r>
              <w:rPr>
                <w:rFonts w:ascii="Arial"/>
                <w:spacing w:val="-1"/>
                <w:sz w:val="16"/>
              </w:rPr>
              <w:t>Provide</w:t>
            </w:r>
            <w:r>
              <w:rPr>
                <w:rFonts w:ascii="Arial"/>
                <w:spacing w:val="-5"/>
                <w:sz w:val="16"/>
              </w:rPr>
              <w:t xml:space="preserve"> </w:t>
            </w:r>
            <w:r>
              <w:rPr>
                <w:rFonts w:ascii="Arial"/>
                <w:spacing w:val="-1"/>
                <w:sz w:val="16"/>
              </w:rPr>
              <w:t>the</w:t>
            </w:r>
            <w:r>
              <w:rPr>
                <w:rFonts w:ascii="Arial"/>
                <w:spacing w:val="-6"/>
                <w:sz w:val="16"/>
              </w:rPr>
              <w:t xml:space="preserve"> </w:t>
            </w:r>
            <w:r>
              <w:rPr>
                <w:rFonts w:ascii="Arial"/>
                <w:spacing w:val="-1"/>
                <w:sz w:val="16"/>
              </w:rPr>
              <w:t>File</w:t>
            </w:r>
            <w:r>
              <w:rPr>
                <w:rFonts w:ascii="Arial"/>
                <w:spacing w:val="-5"/>
                <w:sz w:val="16"/>
              </w:rPr>
              <w:t xml:space="preserve"> </w:t>
            </w:r>
            <w:r>
              <w:rPr>
                <w:rFonts w:ascii="Arial"/>
                <w:sz w:val="16"/>
              </w:rPr>
              <w:t>Number</w:t>
            </w:r>
            <w:r>
              <w:rPr>
                <w:rFonts w:ascii="Arial"/>
                <w:spacing w:val="-6"/>
                <w:sz w:val="16"/>
              </w:rPr>
              <w:t xml:space="preserve"> </w:t>
            </w:r>
            <w:r>
              <w:rPr>
                <w:rFonts w:ascii="Arial"/>
                <w:sz w:val="16"/>
              </w:rPr>
              <w:t>of</w:t>
            </w:r>
            <w:r>
              <w:rPr>
                <w:rFonts w:ascii="Arial"/>
                <w:spacing w:val="-5"/>
                <w:sz w:val="16"/>
              </w:rPr>
              <w:t xml:space="preserve"> </w:t>
            </w:r>
            <w:r>
              <w:rPr>
                <w:rFonts w:ascii="Arial"/>
                <w:spacing w:val="-1"/>
                <w:sz w:val="16"/>
              </w:rPr>
              <w:t>the</w:t>
            </w:r>
            <w:r>
              <w:rPr>
                <w:rFonts w:ascii="Arial"/>
                <w:spacing w:val="-5"/>
                <w:sz w:val="16"/>
              </w:rPr>
              <w:t xml:space="preserve"> </w:t>
            </w:r>
            <w:r>
              <w:rPr>
                <w:rFonts w:ascii="Arial"/>
                <w:spacing w:val="-1"/>
                <w:sz w:val="16"/>
              </w:rPr>
              <w:t>Assignment</w:t>
            </w:r>
            <w:r>
              <w:rPr>
                <w:rFonts w:ascii="Arial"/>
                <w:spacing w:val="-8"/>
                <w:sz w:val="16"/>
              </w:rPr>
              <w:t xml:space="preserve"> </w:t>
            </w:r>
            <w:r>
              <w:rPr>
                <w:rFonts w:ascii="Arial"/>
                <w:sz w:val="16"/>
              </w:rPr>
              <w:t>of</w:t>
            </w:r>
            <w:r>
              <w:rPr>
                <w:rFonts w:ascii="Arial"/>
                <w:spacing w:val="-4"/>
                <w:sz w:val="16"/>
              </w:rPr>
              <w:t xml:space="preserve"> </w:t>
            </w:r>
            <w:r>
              <w:rPr>
                <w:rFonts w:ascii="Arial"/>
                <w:spacing w:val="-1"/>
                <w:sz w:val="16"/>
              </w:rPr>
              <w:t>Authorization</w:t>
            </w:r>
            <w:r>
              <w:rPr>
                <w:rFonts w:ascii="Arial"/>
                <w:spacing w:val="-6"/>
                <w:sz w:val="16"/>
              </w:rPr>
              <w:t xml:space="preserve"> </w:t>
            </w:r>
            <w:r>
              <w:rPr>
                <w:rFonts w:ascii="Arial"/>
                <w:sz w:val="16"/>
              </w:rPr>
              <w:t>or</w:t>
            </w:r>
            <w:r>
              <w:rPr>
                <w:rFonts w:ascii="Arial"/>
                <w:spacing w:val="-6"/>
                <w:sz w:val="16"/>
              </w:rPr>
              <w:t xml:space="preserve"> </w:t>
            </w:r>
            <w:r>
              <w:rPr>
                <w:rFonts w:ascii="Arial"/>
                <w:sz w:val="16"/>
              </w:rPr>
              <w:t>Transfer</w:t>
            </w:r>
            <w:r>
              <w:rPr>
                <w:rFonts w:ascii="Arial"/>
                <w:spacing w:val="-6"/>
                <w:sz w:val="16"/>
              </w:rPr>
              <w:t xml:space="preserve"> </w:t>
            </w:r>
            <w:r>
              <w:rPr>
                <w:rFonts w:ascii="Arial"/>
                <w:sz w:val="16"/>
              </w:rPr>
              <w:t>of</w:t>
            </w:r>
            <w:r>
              <w:rPr>
                <w:rFonts w:ascii="Arial"/>
                <w:spacing w:val="-5"/>
                <w:sz w:val="16"/>
              </w:rPr>
              <w:t xml:space="preserve"> </w:t>
            </w:r>
            <w:r>
              <w:rPr>
                <w:rFonts w:ascii="Arial"/>
                <w:spacing w:val="-1"/>
                <w:sz w:val="16"/>
              </w:rPr>
              <w:t>Control</w:t>
            </w:r>
            <w:r>
              <w:rPr>
                <w:rFonts w:ascii="Arial"/>
                <w:spacing w:val="-5"/>
                <w:sz w:val="16"/>
              </w:rPr>
              <w:t xml:space="preserve"> </w:t>
            </w:r>
            <w:r>
              <w:rPr>
                <w:rFonts w:ascii="Arial"/>
                <w:spacing w:val="-1"/>
                <w:sz w:val="16"/>
              </w:rPr>
              <w:t>application.</w:t>
            </w:r>
          </w:p>
        </w:tc>
        <w:tc>
          <w:tcPr>
            <w:tcW w:w="3060" w:type="dxa"/>
            <w:tcBorders>
              <w:top w:val="single" w:sz="5" w:space="0" w:color="000000"/>
              <w:left w:val="single" w:sz="5" w:space="0" w:color="000000"/>
              <w:bottom w:val="single" w:sz="5" w:space="0" w:color="000000"/>
              <w:right w:val="single" w:sz="5" w:space="0" w:color="000000"/>
            </w:tcBorders>
          </w:tcPr>
          <w:p w:rsidR="00DE6BDD" w14:paraId="42B2BCA7" w14:textId="77777777">
            <w:pPr>
              <w:pStyle w:val="TableParagraph"/>
              <w:spacing w:before="8"/>
              <w:rPr>
                <w:rFonts w:ascii="Times New Roman" w:eastAsia="Times New Roman" w:hAnsi="Times New Roman" w:cs="Times New Roman"/>
                <w:sz w:val="16"/>
                <w:szCs w:val="16"/>
              </w:rPr>
            </w:pPr>
          </w:p>
          <w:p w:rsidR="00DE6BDD" w14:paraId="5DFC2BD5" w14:textId="77777777">
            <w:pPr>
              <w:pStyle w:val="TableParagraph"/>
              <w:tabs>
                <w:tab w:val="left" w:pos="2786"/>
              </w:tabs>
              <w:ind w:left="102"/>
              <w:rPr>
                <w:rFonts w:ascii="Arial" w:eastAsia="Arial" w:hAnsi="Arial" w:cs="Arial"/>
                <w:sz w:val="16"/>
                <w:szCs w:val="16"/>
              </w:rPr>
            </w:pPr>
            <w:r>
              <w:rPr>
                <w:rFonts w:ascii="Arial"/>
                <w:spacing w:val="-1"/>
                <w:sz w:val="16"/>
              </w:rPr>
              <w:t>File</w:t>
            </w:r>
            <w:r>
              <w:rPr>
                <w:rFonts w:ascii="Arial"/>
                <w:spacing w:val="-10"/>
                <w:sz w:val="16"/>
              </w:rPr>
              <w:t xml:space="preserve"> </w:t>
            </w:r>
            <w:r>
              <w:rPr>
                <w:rFonts w:ascii="Arial"/>
                <w:sz w:val="16"/>
              </w:rPr>
              <w:t xml:space="preserve">Number: </w:t>
            </w:r>
            <w:r>
              <w:rPr>
                <w:rFonts w:ascii="Arial"/>
                <w:spacing w:val="-4"/>
                <w:sz w:val="16"/>
              </w:rPr>
              <w:t xml:space="preserve"> </w:t>
            </w:r>
            <w:r>
              <w:rPr>
                <w:rFonts w:ascii="Arial"/>
                <w:w w:val="99"/>
                <w:sz w:val="16"/>
                <w:u w:val="single" w:color="000000"/>
              </w:rPr>
              <w:t xml:space="preserve"> </w:t>
            </w:r>
            <w:r>
              <w:rPr>
                <w:rFonts w:ascii="Arial"/>
                <w:sz w:val="16"/>
                <w:u w:val="single" w:color="000000"/>
              </w:rPr>
              <w:tab/>
            </w:r>
          </w:p>
        </w:tc>
      </w:tr>
      <w:tr w14:paraId="216C3F8E" w14:textId="77777777">
        <w:tblPrEx>
          <w:tblW w:w="0" w:type="auto"/>
          <w:tblInd w:w="154" w:type="dxa"/>
          <w:tblLayout w:type="fixed"/>
          <w:tblCellMar>
            <w:left w:w="0" w:type="dxa"/>
            <w:right w:w="0" w:type="dxa"/>
          </w:tblCellMar>
          <w:tblLook w:val="01E0"/>
        </w:tblPrEx>
        <w:trPr>
          <w:trHeight w:hRule="exact" w:val="607"/>
        </w:trPr>
        <w:tc>
          <w:tcPr>
            <w:tcW w:w="7740" w:type="dxa"/>
            <w:tcBorders>
              <w:top w:val="single" w:sz="5" w:space="0" w:color="000000"/>
              <w:left w:val="single" w:sz="5" w:space="0" w:color="000000"/>
              <w:bottom w:val="single" w:sz="5" w:space="0" w:color="000000"/>
              <w:right w:val="single" w:sz="5" w:space="0" w:color="000000"/>
            </w:tcBorders>
          </w:tcPr>
          <w:p w:rsidR="00DE6BDD" w14:paraId="2C33BFEE" w14:textId="77777777">
            <w:pPr>
              <w:pStyle w:val="TableParagraph"/>
              <w:spacing w:before="8"/>
              <w:rPr>
                <w:rFonts w:ascii="Times New Roman" w:eastAsia="Times New Roman" w:hAnsi="Times New Roman" w:cs="Times New Roman"/>
                <w:sz w:val="16"/>
                <w:szCs w:val="16"/>
              </w:rPr>
            </w:pPr>
          </w:p>
          <w:p w:rsidR="00DE6BDD" w14:paraId="5856D850" w14:textId="77777777">
            <w:pPr>
              <w:pStyle w:val="TableParagraph"/>
              <w:ind w:left="102"/>
              <w:rPr>
                <w:rFonts w:ascii="Arial" w:eastAsia="Arial" w:hAnsi="Arial" w:cs="Arial"/>
                <w:sz w:val="16"/>
                <w:szCs w:val="16"/>
              </w:rPr>
            </w:pPr>
            <w:r>
              <w:rPr>
                <w:rFonts w:ascii="Arial"/>
                <w:sz w:val="16"/>
              </w:rPr>
              <w:t>2)</w:t>
            </w:r>
            <w:r>
              <w:rPr>
                <w:rFonts w:ascii="Arial"/>
                <w:spacing w:val="-7"/>
                <w:sz w:val="16"/>
              </w:rPr>
              <w:t xml:space="preserve"> </w:t>
            </w:r>
            <w:r>
              <w:rPr>
                <w:rFonts w:ascii="Arial"/>
                <w:spacing w:val="-1"/>
                <w:sz w:val="16"/>
              </w:rPr>
              <w:t>Provide</w:t>
            </w:r>
            <w:r>
              <w:rPr>
                <w:rFonts w:ascii="Arial"/>
                <w:spacing w:val="-5"/>
                <w:sz w:val="16"/>
              </w:rPr>
              <w:t xml:space="preserve"> </w:t>
            </w:r>
            <w:r>
              <w:rPr>
                <w:rFonts w:ascii="Arial"/>
                <w:spacing w:val="-1"/>
                <w:sz w:val="16"/>
              </w:rPr>
              <w:t>the</w:t>
            </w:r>
            <w:r>
              <w:rPr>
                <w:rFonts w:ascii="Arial"/>
                <w:spacing w:val="-6"/>
                <w:sz w:val="16"/>
              </w:rPr>
              <w:t xml:space="preserve"> </w:t>
            </w:r>
            <w:r>
              <w:rPr>
                <w:rFonts w:ascii="Arial"/>
                <w:spacing w:val="-1"/>
                <w:sz w:val="16"/>
              </w:rPr>
              <w:t>actual</w:t>
            </w:r>
            <w:r>
              <w:rPr>
                <w:rFonts w:ascii="Arial"/>
                <w:spacing w:val="-5"/>
                <w:sz w:val="16"/>
              </w:rPr>
              <w:t xml:space="preserve"> </w:t>
            </w:r>
            <w:r>
              <w:rPr>
                <w:rFonts w:ascii="Arial"/>
                <w:spacing w:val="-1"/>
                <w:sz w:val="16"/>
              </w:rPr>
              <w:t>date</w:t>
            </w:r>
            <w:r>
              <w:rPr>
                <w:rFonts w:ascii="Arial"/>
                <w:spacing w:val="-5"/>
                <w:sz w:val="16"/>
              </w:rPr>
              <w:t xml:space="preserve"> </w:t>
            </w:r>
            <w:r>
              <w:rPr>
                <w:rFonts w:ascii="Arial"/>
                <w:sz w:val="16"/>
              </w:rPr>
              <w:t>of</w:t>
            </w:r>
            <w:r>
              <w:rPr>
                <w:rFonts w:ascii="Arial"/>
                <w:spacing w:val="-5"/>
                <w:sz w:val="16"/>
              </w:rPr>
              <w:t xml:space="preserve"> </w:t>
            </w:r>
            <w:r>
              <w:rPr>
                <w:rFonts w:ascii="Arial"/>
                <w:spacing w:val="-1"/>
                <w:sz w:val="16"/>
              </w:rPr>
              <w:t>consummation</w:t>
            </w:r>
            <w:r>
              <w:rPr>
                <w:rFonts w:ascii="Arial"/>
                <w:spacing w:val="-5"/>
                <w:sz w:val="16"/>
              </w:rPr>
              <w:t xml:space="preserve"> </w:t>
            </w:r>
            <w:r>
              <w:rPr>
                <w:rFonts w:ascii="Arial"/>
                <w:sz w:val="16"/>
              </w:rPr>
              <w:t>for</w:t>
            </w:r>
            <w:r>
              <w:rPr>
                <w:rFonts w:ascii="Arial"/>
                <w:spacing w:val="-7"/>
                <w:sz w:val="16"/>
              </w:rPr>
              <w:t xml:space="preserve"> </w:t>
            </w:r>
            <w:r>
              <w:rPr>
                <w:rFonts w:ascii="Arial"/>
                <w:spacing w:val="-1"/>
                <w:sz w:val="16"/>
              </w:rPr>
              <w:t>the</w:t>
            </w:r>
            <w:r>
              <w:rPr>
                <w:rFonts w:ascii="Arial"/>
                <w:spacing w:val="-5"/>
                <w:sz w:val="16"/>
              </w:rPr>
              <w:t xml:space="preserve"> </w:t>
            </w:r>
            <w:r>
              <w:rPr>
                <w:rFonts w:ascii="Arial"/>
                <w:spacing w:val="-1"/>
                <w:sz w:val="16"/>
              </w:rPr>
              <w:t>Assignment</w:t>
            </w:r>
            <w:r>
              <w:rPr>
                <w:rFonts w:ascii="Arial"/>
                <w:spacing w:val="-7"/>
                <w:sz w:val="16"/>
              </w:rPr>
              <w:t xml:space="preserve"> </w:t>
            </w:r>
            <w:r>
              <w:rPr>
                <w:rFonts w:ascii="Arial"/>
                <w:sz w:val="16"/>
              </w:rPr>
              <w:t>of</w:t>
            </w:r>
            <w:r>
              <w:rPr>
                <w:rFonts w:ascii="Arial"/>
                <w:spacing w:val="-5"/>
                <w:sz w:val="16"/>
              </w:rPr>
              <w:t xml:space="preserve"> </w:t>
            </w:r>
            <w:r>
              <w:rPr>
                <w:rFonts w:ascii="Arial"/>
                <w:spacing w:val="-1"/>
                <w:sz w:val="16"/>
              </w:rPr>
              <w:t>Authorization</w:t>
            </w:r>
            <w:r>
              <w:rPr>
                <w:rFonts w:ascii="Arial"/>
                <w:spacing w:val="-5"/>
                <w:sz w:val="16"/>
              </w:rPr>
              <w:t xml:space="preserve"> </w:t>
            </w:r>
            <w:r>
              <w:rPr>
                <w:rFonts w:ascii="Arial"/>
                <w:sz w:val="16"/>
              </w:rPr>
              <w:t>or</w:t>
            </w:r>
            <w:r>
              <w:rPr>
                <w:rFonts w:ascii="Arial"/>
                <w:spacing w:val="-6"/>
                <w:sz w:val="16"/>
              </w:rPr>
              <w:t xml:space="preserve"> </w:t>
            </w:r>
            <w:r>
              <w:rPr>
                <w:rFonts w:ascii="Arial"/>
                <w:spacing w:val="-1"/>
                <w:sz w:val="16"/>
              </w:rPr>
              <w:t>Transfer</w:t>
            </w:r>
            <w:r>
              <w:rPr>
                <w:rFonts w:ascii="Arial"/>
                <w:spacing w:val="-7"/>
                <w:sz w:val="16"/>
              </w:rPr>
              <w:t xml:space="preserve"> </w:t>
            </w:r>
            <w:r>
              <w:rPr>
                <w:rFonts w:ascii="Arial"/>
                <w:sz w:val="16"/>
              </w:rPr>
              <w:t>of</w:t>
            </w:r>
            <w:r>
              <w:rPr>
                <w:rFonts w:ascii="Arial"/>
                <w:spacing w:val="-4"/>
                <w:sz w:val="16"/>
              </w:rPr>
              <w:t xml:space="preserve"> </w:t>
            </w:r>
            <w:r>
              <w:rPr>
                <w:rFonts w:ascii="Arial"/>
                <w:spacing w:val="-1"/>
                <w:sz w:val="16"/>
              </w:rPr>
              <w:t>Control.</w:t>
            </w:r>
          </w:p>
        </w:tc>
        <w:tc>
          <w:tcPr>
            <w:tcW w:w="3060" w:type="dxa"/>
            <w:tcBorders>
              <w:top w:val="single" w:sz="5" w:space="0" w:color="000000"/>
              <w:left w:val="single" w:sz="5" w:space="0" w:color="000000"/>
              <w:bottom w:val="single" w:sz="5" w:space="0" w:color="000000"/>
              <w:right w:val="single" w:sz="5" w:space="0" w:color="000000"/>
            </w:tcBorders>
          </w:tcPr>
          <w:p w:rsidR="00DE6BDD" w14:paraId="16B56083" w14:textId="77777777">
            <w:pPr>
              <w:pStyle w:val="TableParagraph"/>
              <w:spacing w:before="11"/>
              <w:rPr>
                <w:rFonts w:ascii="Times New Roman" w:eastAsia="Times New Roman" w:hAnsi="Times New Roman" w:cs="Times New Roman"/>
                <w:sz w:val="17"/>
                <w:szCs w:val="17"/>
              </w:rPr>
            </w:pPr>
          </w:p>
          <w:p w:rsidR="00DE6BDD" w14:paraId="47444733" w14:textId="77777777">
            <w:pPr>
              <w:pStyle w:val="TableParagraph"/>
              <w:tabs>
                <w:tab w:val="left" w:pos="1407"/>
                <w:tab w:val="left" w:pos="1763"/>
                <w:tab w:val="left" w:pos="2073"/>
                <w:tab w:val="left" w:pos="2738"/>
              </w:tabs>
              <w:ind w:left="102"/>
              <w:rPr>
                <w:rFonts w:ascii="Arial" w:eastAsia="Arial" w:hAnsi="Arial" w:cs="Arial"/>
                <w:sz w:val="16"/>
                <w:szCs w:val="16"/>
              </w:rPr>
            </w:pPr>
            <w:r>
              <w:rPr>
                <w:rFonts w:ascii="Arial"/>
                <w:spacing w:val="-2"/>
                <w:w w:val="95"/>
                <w:sz w:val="16"/>
              </w:rPr>
              <w:t>(MM/DD/YYYY)</w:t>
            </w:r>
            <w:r>
              <w:rPr>
                <w:rFonts w:ascii="Arial"/>
                <w:spacing w:val="-2"/>
                <w:w w:val="95"/>
                <w:sz w:val="16"/>
              </w:rPr>
              <w:tab/>
            </w:r>
            <w:r w:rsidRPr="007B2CC1">
              <w:rPr>
                <w:rFonts w:ascii="Arial"/>
                <w:spacing w:val="-2"/>
                <w:w w:val="95"/>
                <w:sz w:val="16"/>
                <w:u w:val="single"/>
              </w:rPr>
              <w:tab/>
            </w:r>
            <w:r w:rsidRPr="007B2CC1">
              <w:rPr>
                <w:rFonts w:ascii="Arial"/>
                <w:w w:val="95"/>
                <w:sz w:val="16"/>
                <w:u w:val="single"/>
              </w:rPr>
              <w:t>/</w:t>
            </w:r>
            <w:r w:rsidRPr="007B2CC1">
              <w:rPr>
                <w:rFonts w:ascii="Arial"/>
                <w:w w:val="95"/>
                <w:sz w:val="16"/>
                <w:u w:val="single"/>
              </w:rPr>
              <w:tab/>
            </w:r>
            <w:r w:rsidRPr="007B2CC1">
              <w:rPr>
                <w:rFonts w:ascii="Arial"/>
                <w:spacing w:val="-1"/>
                <w:sz w:val="16"/>
                <w:u w:val="single"/>
              </w:rPr>
              <w:t>_/</w:t>
            </w:r>
            <w:r w:rsidRPr="007B2CC1">
              <w:rPr>
                <w:rFonts w:ascii="Arial"/>
                <w:w w:val="98"/>
                <w:sz w:val="16"/>
                <w:u w:val="single"/>
              </w:rPr>
              <w:t xml:space="preserve"> </w:t>
            </w:r>
            <w:r w:rsidRPr="007B2CC1">
              <w:rPr>
                <w:rFonts w:ascii="Arial"/>
                <w:sz w:val="16"/>
                <w:u w:val="single"/>
              </w:rPr>
              <w:tab/>
            </w:r>
          </w:p>
        </w:tc>
      </w:tr>
    </w:tbl>
    <w:p w:rsidR="00DE6BDD" w14:paraId="50CEDDC3" w14:textId="77777777">
      <w:pPr>
        <w:rPr>
          <w:rFonts w:ascii="Arial" w:eastAsia="Arial" w:hAnsi="Arial" w:cs="Arial"/>
          <w:sz w:val="16"/>
          <w:szCs w:val="16"/>
        </w:rPr>
        <w:sectPr w:rsidSect="001B0747">
          <w:footerReference w:type="default" r:id="rId25"/>
          <w:pgSz w:w="12240" w:h="15840"/>
          <w:pgMar w:top="820" w:right="560" w:bottom="1060" w:left="560" w:header="0" w:footer="879" w:gutter="0"/>
          <w:cols w:space="720"/>
        </w:sectPr>
      </w:pPr>
    </w:p>
    <w:p w:rsidR="00DE6BDD" w14:paraId="2B1E5E01" w14:textId="77777777">
      <w:pPr>
        <w:spacing w:before="10"/>
        <w:rPr>
          <w:rFonts w:ascii="Times New Roman" w:eastAsia="Times New Roman" w:hAnsi="Times New Roman" w:cs="Times New Roman"/>
          <w:sz w:val="6"/>
          <w:szCs w:val="6"/>
        </w:rPr>
      </w:pPr>
    </w:p>
    <w:tbl>
      <w:tblPr>
        <w:tblW w:w="0" w:type="auto"/>
        <w:tblInd w:w="105" w:type="dxa"/>
        <w:tblLayout w:type="fixed"/>
        <w:tblCellMar>
          <w:left w:w="0" w:type="dxa"/>
          <w:right w:w="0" w:type="dxa"/>
        </w:tblCellMar>
        <w:tblLook w:val="01E0"/>
      </w:tblPr>
      <w:tblGrid>
        <w:gridCol w:w="2350"/>
        <w:gridCol w:w="6127"/>
        <w:gridCol w:w="2461"/>
      </w:tblGrid>
      <w:tr w14:paraId="5670B730" w14:textId="77777777">
        <w:tblPrEx>
          <w:tblW w:w="0" w:type="auto"/>
          <w:tblInd w:w="105" w:type="dxa"/>
          <w:tblLayout w:type="fixed"/>
          <w:tblCellMar>
            <w:left w:w="0" w:type="dxa"/>
            <w:right w:w="0" w:type="dxa"/>
          </w:tblCellMar>
          <w:tblLook w:val="01E0"/>
        </w:tblPrEx>
        <w:trPr>
          <w:trHeight w:hRule="exact" w:val="309"/>
        </w:trPr>
        <w:tc>
          <w:tcPr>
            <w:tcW w:w="2350" w:type="dxa"/>
            <w:tcBorders>
              <w:top w:val="nil"/>
              <w:left w:val="nil"/>
              <w:bottom w:val="nil"/>
              <w:right w:val="nil"/>
            </w:tcBorders>
          </w:tcPr>
          <w:p w:rsidR="00DE6BDD" w14:paraId="47090FE0" w14:textId="77777777">
            <w:pPr>
              <w:pStyle w:val="TableParagraph"/>
              <w:spacing w:before="74"/>
              <w:ind w:left="55"/>
              <w:rPr>
                <w:rFonts w:ascii="Arial" w:eastAsia="Arial" w:hAnsi="Arial" w:cs="Arial"/>
                <w:sz w:val="20"/>
                <w:szCs w:val="20"/>
              </w:rPr>
            </w:pPr>
            <w:bookmarkStart w:id="10" w:name="FCC_Form_603_Schedule_E"/>
            <w:bookmarkEnd w:id="10"/>
            <w:r>
              <w:rPr>
                <w:rFonts w:ascii="Arial"/>
                <w:b/>
                <w:sz w:val="20"/>
              </w:rPr>
              <w:t>FCC</w:t>
            </w:r>
            <w:r>
              <w:rPr>
                <w:rFonts w:ascii="Arial"/>
                <w:b/>
                <w:spacing w:val="-8"/>
                <w:sz w:val="20"/>
              </w:rPr>
              <w:t xml:space="preserve"> </w:t>
            </w:r>
            <w:r>
              <w:rPr>
                <w:rFonts w:ascii="Arial"/>
                <w:b/>
                <w:spacing w:val="-1"/>
                <w:sz w:val="20"/>
              </w:rPr>
              <w:t>Form</w:t>
            </w:r>
            <w:r>
              <w:rPr>
                <w:rFonts w:ascii="Arial"/>
                <w:b/>
                <w:spacing w:val="-6"/>
                <w:sz w:val="20"/>
              </w:rPr>
              <w:t xml:space="preserve"> </w:t>
            </w:r>
            <w:r>
              <w:rPr>
                <w:rFonts w:ascii="Arial"/>
                <w:b/>
                <w:spacing w:val="-1"/>
                <w:sz w:val="20"/>
              </w:rPr>
              <w:t>603</w:t>
            </w:r>
          </w:p>
        </w:tc>
        <w:tc>
          <w:tcPr>
            <w:tcW w:w="6127" w:type="dxa"/>
            <w:tcBorders>
              <w:top w:val="nil"/>
              <w:left w:val="nil"/>
              <w:bottom w:val="nil"/>
              <w:right w:val="nil"/>
            </w:tcBorders>
          </w:tcPr>
          <w:p w:rsidR="00DE6BDD" w14:paraId="41B2D11A" w14:textId="77777777">
            <w:pPr>
              <w:pStyle w:val="TableParagraph"/>
              <w:spacing w:before="74"/>
              <w:ind w:left="944"/>
              <w:rPr>
                <w:rFonts w:ascii="Arial" w:eastAsia="Arial" w:hAnsi="Arial" w:cs="Arial"/>
                <w:sz w:val="20"/>
                <w:szCs w:val="20"/>
              </w:rPr>
            </w:pPr>
            <w:r>
              <w:rPr>
                <w:rFonts w:ascii="Arial"/>
                <w:b/>
                <w:spacing w:val="-1"/>
                <w:sz w:val="20"/>
              </w:rPr>
              <w:t>Schedule</w:t>
            </w:r>
            <w:r>
              <w:rPr>
                <w:rFonts w:ascii="Arial"/>
                <w:b/>
                <w:spacing w:val="-7"/>
                <w:sz w:val="20"/>
              </w:rPr>
              <w:t xml:space="preserve"> </w:t>
            </w:r>
            <w:r>
              <w:rPr>
                <w:rFonts w:ascii="Arial"/>
                <w:b/>
                <w:sz w:val="20"/>
              </w:rPr>
              <w:t>for</w:t>
            </w:r>
            <w:r>
              <w:rPr>
                <w:rFonts w:ascii="Arial"/>
                <w:b/>
                <w:spacing w:val="-8"/>
                <w:sz w:val="20"/>
              </w:rPr>
              <w:t xml:space="preserve"> </w:t>
            </w:r>
            <w:r>
              <w:rPr>
                <w:rFonts w:ascii="Arial"/>
                <w:b/>
                <w:spacing w:val="-1"/>
                <w:sz w:val="20"/>
              </w:rPr>
              <w:t>Request</w:t>
            </w:r>
            <w:r>
              <w:rPr>
                <w:rFonts w:ascii="Arial"/>
                <w:b/>
                <w:spacing w:val="-5"/>
                <w:sz w:val="20"/>
              </w:rPr>
              <w:t xml:space="preserve"> </w:t>
            </w:r>
            <w:r>
              <w:rPr>
                <w:rFonts w:ascii="Arial"/>
                <w:b/>
                <w:sz w:val="20"/>
              </w:rPr>
              <w:t>for</w:t>
            </w:r>
            <w:r>
              <w:rPr>
                <w:rFonts w:ascii="Arial"/>
                <w:b/>
                <w:spacing w:val="-8"/>
                <w:sz w:val="20"/>
              </w:rPr>
              <w:t xml:space="preserve"> </w:t>
            </w:r>
            <w:r>
              <w:rPr>
                <w:rFonts w:ascii="Arial"/>
                <w:b/>
                <w:spacing w:val="-1"/>
                <w:sz w:val="20"/>
              </w:rPr>
              <w:t>Extension</w:t>
            </w:r>
            <w:r>
              <w:rPr>
                <w:rFonts w:ascii="Arial"/>
                <w:b/>
                <w:spacing w:val="-6"/>
                <w:sz w:val="20"/>
              </w:rPr>
              <w:t xml:space="preserve"> </w:t>
            </w:r>
            <w:r>
              <w:rPr>
                <w:rFonts w:ascii="Arial"/>
                <w:b/>
                <w:sz w:val="20"/>
              </w:rPr>
              <w:t>of</w:t>
            </w:r>
            <w:r>
              <w:rPr>
                <w:rFonts w:ascii="Arial"/>
                <w:b/>
                <w:spacing w:val="-5"/>
                <w:sz w:val="20"/>
              </w:rPr>
              <w:t xml:space="preserve"> </w:t>
            </w:r>
            <w:r>
              <w:rPr>
                <w:rFonts w:ascii="Arial"/>
                <w:b/>
                <w:sz w:val="20"/>
              </w:rPr>
              <w:t>Time</w:t>
            </w:r>
            <w:r>
              <w:rPr>
                <w:rFonts w:ascii="Arial"/>
                <w:b/>
                <w:spacing w:val="4"/>
                <w:sz w:val="20"/>
              </w:rPr>
              <w:t xml:space="preserve"> </w:t>
            </w:r>
            <w:r>
              <w:rPr>
                <w:rFonts w:ascii="Arial"/>
                <w:b/>
                <w:spacing w:val="1"/>
                <w:sz w:val="20"/>
              </w:rPr>
              <w:t>To</w:t>
            </w:r>
          </w:p>
        </w:tc>
        <w:tc>
          <w:tcPr>
            <w:tcW w:w="2461" w:type="dxa"/>
            <w:tcBorders>
              <w:top w:val="nil"/>
              <w:left w:val="nil"/>
              <w:bottom w:val="nil"/>
              <w:right w:val="nil"/>
            </w:tcBorders>
          </w:tcPr>
          <w:p w:rsidR="00DE6BDD" w14:paraId="753A3E30" w14:textId="74B8EA85">
            <w:pPr>
              <w:pStyle w:val="TableParagraph"/>
              <w:ind w:left="1182"/>
              <w:rPr>
                <w:rFonts w:ascii="Arial" w:eastAsia="Arial" w:hAnsi="Arial" w:cs="Arial"/>
                <w:sz w:val="14"/>
                <w:szCs w:val="14"/>
              </w:rPr>
            </w:pPr>
          </w:p>
        </w:tc>
      </w:tr>
      <w:tr w14:paraId="7445ADE9" w14:textId="77777777">
        <w:tblPrEx>
          <w:tblW w:w="0" w:type="auto"/>
          <w:tblInd w:w="105" w:type="dxa"/>
          <w:tblLayout w:type="fixed"/>
          <w:tblCellMar>
            <w:left w:w="0" w:type="dxa"/>
            <w:right w:w="0" w:type="dxa"/>
          </w:tblCellMar>
          <w:tblLook w:val="01E0"/>
        </w:tblPrEx>
        <w:trPr>
          <w:trHeight w:hRule="exact" w:val="418"/>
        </w:trPr>
        <w:tc>
          <w:tcPr>
            <w:tcW w:w="2350" w:type="dxa"/>
            <w:tcBorders>
              <w:top w:val="nil"/>
              <w:left w:val="nil"/>
              <w:bottom w:val="nil"/>
              <w:right w:val="nil"/>
            </w:tcBorders>
          </w:tcPr>
          <w:p w:rsidR="00DE6BDD" w14:paraId="3D30A11A" w14:textId="77777777">
            <w:pPr>
              <w:pStyle w:val="TableParagraph"/>
              <w:spacing w:before="2"/>
              <w:ind w:left="55"/>
              <w:rPr>
                <w:rFonts w:ascii="Arial" w:eastAsia="Arial" w:hAnsi="Arial" w:cs="Arial"/>
                <w:sz w:val="18"/>
                <w:szCs w:val="18"/>
              </w:rPr>
            </w:pPr>
            <w:r>
              <w:rPr>
                <w:rFonts w:ascii="Arial"/>
                <w:b/>
                <w:spacing w:val="-1"/>
                <w:sz w:val="18"/>
              </w:rPr>
              <w:t>Schedule</w:t>
            </w:r>
            <w:r>
              <w:rPr>
                <w:rFonts w:ascii="Arial"/>
                <w:b/>
                <w:spacing w:val="1"/>
                <w:sz w:val="18"/>
              </w:rPr>
              <w:t xml:space="preserve"> </w:t>
            </w:r>
            <w:r>
              <w:rPr>
                <w:rFonts w:ascii="Arial"/>
                <w:b/>
                <w:sz w:val="18"/>
              </w:rPr>
              <w:t>E</w:t>
            </w:r>
          </w:p>
        </w:tc>
        <w:tc>
          <w:tcPr>
            <w:tcW w:w="6127" w:type="dxa"/>
            <w:tcBorders>
              <w:top w:val="nil"/>
              <w:left w:val="nil"/>
              <w:bottom w:val="nil"/>
              <w:right w:val="nil"/>
            </w:tcBorders>
          </w:tcPr>
          <w:p w:rsidR="00DE6BDD" w14:paraId="0DA1352B" w14:textId="77777777">
            <w:pPr>
              <w:pStyle w:val="TableParagraph"/>
              <w:spacing w:before="19" w:line="190" w:lineRule="exact"/>
              <w:ind w:left="1870" w:right="856" w:hanging="927"/>
              <w:rPr>
                <w:rFonts w:ascii="Arial" w:eastAsia="Arial" w:hAnsi="Arial" w:cs="Arial"/>
                <w:sz w:val="20"/>
                <w:szCs w:val="20"/>
              </w:rPr>
            </w:pPr>
            <w:r>
              <w:rPr>
                <w:rFonts w:ascii="Arial"/>
                <w:b/>
                <w:spacing w:val="-1"/>
                <w:sz w:val="20"/>
              </w:rPr>
              <w:t>Consummate</w:t>
            </w:r>
            <w:r>
              <w:rPr>
                <w:rFonts w:ascii="Arial"/>
                <w:b/>
                <w:spacing w:val="-12"/>
                <w:sz w:val="20"/>
              </w:rPr>
              <w:t xml:space="preserve"> </w:t>
            </w:r>
            <w:r>
              <w:rPr>
                <w:rFonts w:ascii="Arial"/>
                <w:b/>
                <w:spacing w:val="-1"/>
                <w:sz w:val="20"/>
              </w:rPr>
              <w:t>an</w:t>
            </w:r>
            <w:r>
              <w:rPr>
                <w:rFonts w:ascii="Arial"/>
                <w:b/>
                <w:spacing w:val="-10"/>
                <w:sz w:val="20"/>
              </w:rPr>
              <w:t xml:space="preserve"> </w:t>
            </w:r>
            <w:r>
              <w:rPr>
                <w:rFonts w:ascii="Arial"/>
                <w:b/>
                <w:spacing w:val="-2"/>
                <w:sz w:val="20"/>
              </w:rPr>
              <w:t>Assignment</w:t>
            </w:r>
            <w:r>
              <w:rPr>
                <w:rFonts w:ascii="Arial"/>
                <w:b/>
                <w:spacing w:val="-10"/>
                <w:sz w:val="20"/>
              </w:rPr>
              <w:t xml:space="preserve"> </w:t>
            </w:r>
            <w:r>
              <w:rPr>
                <w:rFonts w:ascii="Arial"/>
                <w:b/>
                <w:sz w:val="20"/>
              </w:rPr>
              <w:t>of</w:t>
            </w:r>
            <w:r>
              <w:rPr>
                <w:rFonts w:ascii="Arial"/>
                <w:b/>
                <w:spacing w:val="-11"/>
                <w:sz w:val="20"/>
              </w:rPr>
              <w:t xml:space="preserve"> </w:t>
            </w:r>
            <w:r>
              <w:rPr>
                <w:rFonts w:ascii="Arial"/>
                <w:b/>
                <w:spacing w:val="-1"/>
                <w:sz w:val="20"/>
              </w:rPr>
              <w:t>Authorization</w:t>
            </w:r>
            <w:r>
              <w:rPr>
                <w:rFonts w:ascii="Arial"/>
                <w:b/>
                <w:spacing w:val="39"/>
                <w:w w:val="99"/>
                <w:sz w:val="20"/>
              </w:rPr>
              <w:t xml:space="preserve"> </w:t>
            </w:r>
            <w:r>
              <w:rPr>
                <w:rFonts w:ascii="Arial"/>
                <w:b/>
                <w:sz w:val="20"/>
              </w:rPr>
              <w:t>or</w:t>
            </w:r>
            <w:r>
              <w:rPr>
                <w:rFonts w:ascii="Arial"/>
                <w:b/>
                <w:spacing w:val="-7"/>
                <w:sz w:val="20"/>
              </w:rPr>
              <w:t xml:space="preserve"> </w:t>
            </w:r>
            <w:r>
              <w:rPr>
                <w:rFonts w:ascii="Arial"/>
                <w:b/>
                <w:sz w:val="20"/>
              </w:rPr>
              <w:t>a</w:t>
            </w:r>
            <w:r>
              <w:rPr>
                <w:rFonts w:ascii="Arial"/>
                <w:b/>
                <w:spacing w:val="-6"/>
                <w:sz w:val="20"/>
              </w:rPr>
              <w:t xml:space="preserve"> </w:t>
            </w:r>
            <w:r>
              <w:rPr>
                <w:rFonts w:ascii="Arial"/>
                <w:b/>
                <w:spacing w:val="-1"/>
                <w:sz w:val="20"/>
              </w:rPr>
              <w:t>Transfer</w:t>
            </w:r>
            <w:r>
              <w:rPr>
                <w:rFonts w:ascii="Arial"/>
                <w:b/>
                <w:spacing w:val="-6"/>
                <w:sz w:val="20"/>
              </w:rPr>
              <w:t xml:space="preserve"> </w:t>
            </w:r>
            <w:r>
              <w:rPr>
                <w:rFonts w:ascii="Arial"/>
                <w:b/>
                <w:sz w:val="20"/>
              </w:rPr>
              <w:t>of</w:t>
            </w:r>
            <w:r>
              <w:rPr>
                <w:rFonts w:ascii="Arial"/>
                <w:b/>
                <w:spacing w:val="-6"/>
                <w:sz w:val="20"/>
              </w:rPr>
              <w:t xml:space="preserve"> </w:t>
            </w:r>
            <w:r>
              <w:rPr>
                <w:rFonts w:ascii="Arial"/>
                <w:b/>
                <w:spacing w:val="-1"/>
                <w:sz w:val="20"/>
              </w:rPr>
              <w:t>Control</w:t>
            </w:r>
          </w:p>
        </w:tc>
        <w:tc>
          <w:tcPr>
            <w:tcW w:w="2461" w:type="dxa"/>
            <w:tcBorders>
              <w:top w:val="nil"/>
              <w:left w:val="nil"/>
              <w:bottom w:val="nil"/>
              <w:right w:val="nil"/>
            </w:tcBorders>
          </w:tcPr>
          <w:p w:rsidR="00DE6BDD" w14:paraId="7C817A79" w14:textId="77777777">
            <w:pPr>
              <w:pStyle w:val="TableParagraph"/>
              <w:spacing w:before="39"/>
              <w:ind w:left="1626"/>
              <w:rPr>
                <w:rFonts w:ascii="Arial" w:eastAsia="Arial" w:hAnsi="Arial" w:cs="Arial"/>
                <w:sz w:val="14"/>
                <w:szCs w:val="14"/>
              </w:rPr>
            </w:pPr>
            <w:r>
              <w:rPr>
                <w:rFonts w:ascii="Arial"/>
                <w:spacing w:val="-1"/>
                <w:sz w:val="14"/>
              </w:rPr>
              <w:t>3060</w:t>
            </w:r>
            <w:r>
              <w:rPr>
                <w:rFonts w:ascii="Arial"/>
                <w:spacing w:val="-6"/>
                <w:sz w:val="14"/>
              </w:rPr>
              <w:t xml:space="preserve"> </w:t>
            </w:r>
            <w:r>
              <w:rPr>
                <w:rFonts w:ascii="Arial"/>
                <w:sz w:val="14"/>
              </w:rPr>
              <w:t>-</w:t>
            </w:r>
            <w:r>
              <w:rPr>
                <w:rFonts w:ascii="Arial"/>
                <w:spacing w:val="-5"/>
                <w:sz w:val="14"/>
              </w:rPr>
              <w:t xml:space="preserve"> </w:t>
            </w:r>
            <w:r>
              <w:rPr>
                <w:rFonts w:ascii="Arial"/>
                <w:spacing w:val="-1"/>
                <w:sz w:val="14"/>
              </w:rPr>
              <w:t>0800</w:t>
            </w:r>
          </w:p>
          <w:p w:rsidR="00DE6BDD" w14:paraId="0E447B95" w14:textId="77777777">
            <w:pPr>
              <w:pStyle w:val="TableParagraph"/>
              <w:spacing w:before="28"/>
              <w:ind w:left="721"/>
              <w:rPr>
                <w:rFonts w:ascii="Arial" w:eastAsia="Arial" w:hAnsi="Arial" w:cs="Arial"/>
                <w:sz w:val="14"/>
                <w:szCs w:val="14"/>
              </w:rPr>
            </w:pPr>
            <w:r>
              <w:rPr>
                <w:rFonts w:ascii="Arial"/>
                <w:spacing w:val="-1"/>
                <w:sz w:val="14"/>
              </w:rPr>
              <w:t>See</w:t>
            </w:r>
            <w:r>
              <w:rPr>
                <w:rFonts w:ascii="Arial"/>
                <w:spacing w:val="-8"/>
                <w:sz w:val="14"/>
              </w:rPr>
              <w:t xml:space="preserve"> </w:t>
            </w:r>
            <w:r>
              <w:rPr>
                <w:rFonts w:ascii="Arial"/>
                <w:spacing w:val="-2"/>
                <w:sz w:val="14"/>
              </w:rPr>
              <w:t>Main</w:t>
            </w:r>
            <w:r>
              <w:rPr>
                <w:rFonts w:ascii="Arial"/>
                <w:spacing w:val="-7"/>
                <w:sz w:val="14"/>
              </w:rPr>
              <w:t xml:space="preserve"> </w:t>
            </w:r>
            <w:r>
              <w:rPr>
                <w:rFonts w:ascii="Arial"/>
                <w:spacing w:val="-1"/>
                <w:sz w:val="14"/>
              </w:rPr>
              <w:t>Form</w:t>
            </w:r>
            <w:r>
              <w:rPr>
                <w:rFonts w:ascii="Arial"/>
                <w:spacing w:val="-4"/>
                <w:sz w:val="14"/>
              </w:rPr>
              <w:t xml:space="preserve"> </w:t>
            </w:r>
            <w:r>
              <w:rPr>
                <w:rFonts w:ascii="Arial"/>
                <w:spacing w:val="-1"/>
                <w:sz w:val="14"/>
              </w:rPr>
              <w:t>instructions</w:t>
            </w:r>
          </w:p>
        </w:tc>
      </w:tr>
      <w:tr w14:paraId="1E41FD39" w14:textId="77777777">
        <w:tblPrEx>
          <w:tblW w:w="0" w:type="auto"/>
          <w:tblInd w:w="105" w:type="dxa"/>
          <w:tblLayout w:type="fixed"/>
          <w:tblCellMar>
            <w:left w:w="0" w:type="dxa"/>
            <w:right w:w="0" w:type="dxa"/>
          </w:tblCellMar>
          <w:tblLook w:val="01E0"/>
        </w:tblPrEx>
        <w:trPr>
          <w:trHeight w:hRule="exact" w:val="258"/>
        </w:trPr>
        <w:tc>
          <w:tcPr>
            <w:tcW w:w="2350" w:type="dxa"/>
            <w:tcBorders>
              <w:top w:val="nil"/>
              <w:left w:val="nil"/>
              <w:bottom w:val="nil"/>
              <w:right w:val="nil"/>
            </w:tcBorders>
          </w:tcPr>
          <w:p w:rsidR="00DE6BDD" w14:paraId="302DB8FC" w14:textId="77777777"/>
        </w:tc>
        <w:tc>
          <w:tcPr>
            <w:tcW w:w="6127" w:type="dxa"/>
            <w:tcBorders>
              <w:top w:val="nil"/>
              <w:left w:val="nil"/>
              <w:bottom w:val="nil"/>
              <w:right w:val="nil"/>
            </w:tcBorders>
          </w:tcPr>
          <w:p w:rsidR="00DE6BDD" w14:paraId="651E6067" w14:textId="77777777"/>
        </w:tc>
        <w:tc>
          <w:tcPr>
            <w:tcW w:w="2461" w:type="dxa"/>
            <w:tcBorders>
              <w:top w:val="nil"/>
              <w:left w:val="nil"/>
              <w:bottom w:val="nil"/>
              <w:right w:val="nil"/>
            </w:tcBorders>
          </w:tcPr>
          <w:p w:rsidR="00DE6BDD" w14:paraId="59654CD9" w14:textId="77777777">
            <w:pPr>
              <w:pStyle w:val="TableParagraph"/>
              <w:spacing w:before="1"/>
              <w:ind w:left="808"/>
              <w:rPr>
                <w:rFonts w:ascii="Arial" w:eastAsia="Arial" w:hAnsi="Arial" w:cs="Arial"/>
                <w:sz w:val="14"/>
                <w:szCs w:val="14"/>
              </w:rPr>
            </w:pPr>
            <w:r>
              <w:rPr>
                <w:rFonts w:ascii="Arial"/>
                <w:spacing w:val="-1"/>
                <w:sz w:val="14"/>
              </w:rPr>
              <w:t>for</w:t>
            </w:r>
            <w:r>
              <w:rPr>
                <w:rFonts w:ascii="Arial"/>
                <w:spacing w:val="-7"/>
                <w:sz w:val="14"/>
              </w:rPr>
              <w:t xml:space="preserve"> </w:t>
            </w:r>
            <w:r>
              <w:rPr>
                <w:rFonts w:ascii="Arial"/>
                <w:spacing w:val="-1"/>
                <w:sz w:val="14"/>
              </w:rPr>
              <w:t>public</w:t>
            </w:r>
            <w:r>
              <w:rPr>
                <w:rFonts w:ascii="Arial"/>
                <w:spacing w:val="-6"/>
                <w:sz w:val="14"/>
              </w:rPr>
              <w:t xml:space="preserve"> </w:t>
            </w:r>
            <w:r>
              <w:rPr>
                <w:rFonts w:ascii="Arial"/>
                <w:spacing w:val="-1"/>
                <w:sz w:val="14"/>
              </w:rPr>
              <w:t>burden</w:t>
            </w:r>
            <w:r>
              <w:rPr>
                <w:rFonts w:ascii="Arial"/>
                <w:spacing w:val="-7"/>
                <w:sz w:val="14"/>
              </w:rPr>
              <w:t xml:space="preserve"> </w:t>
            </w:r>
            <w:r>
              <w:rPr>
                <w:rFonts w:ascii="Arial"/>
                <w:spacing w:val="-1"/>
                <w:sz w:val="14"/>
              </w:rPr>
              <w:t>estimate</w:t>
            </w:r>
          </w:p>
        </w:tc>
      </w:tr>
    </w:tbl>
    <w:p w:rsidR="00DE6BDD" w14:paraId="649C25C2" w14:textId="77777777">
      <w:pPr>
        <w:rPr>
          <w:rFonts w:ascii="Times New Roman" w:eastAsia="Times New Roman" w:hAnsi="Times New Roman" w:cs="Times New Roman"/>
          <w:sz w:val="20"/>
          <w:szCs w:val="20"/>
        </w:rPr>
      </w:pPr>
    </w:p>
    <w:p w:rsidR="00DE6BDD" w14:paraId="55616A34" w14:textId="77777777">
      <w:pPr>
        <w:rPr>
          <w:rFonts w:ascii="Times New Roman" w:eastAsia="Times New Roman" w:hAnsi="Times New Roman" w:cs="Times New Roman"/>
          <w:sz w:val="20"/>
          <w:szCs w:val="20"/>
        </w:rPr>
      </w:pPr>
    </w:p>
    <w:p w:rsidR="00DE6BDD" w14:paraId="153427DB" w14:textId="77777777">
      <w:pPr>
        <w:rPr>
          <w:rFonts w:ascii="Times New Roman" w:eastAsia="Times New Roman" w:hAnsi="Times New Roman" w:cs="Times New Roman"/>
          <w:sz w:val="20"/>
          <w:szCs w:val="20"/>
        </w:rPr>
      </w:pPr>
    </w:p>
    <w:p w:rsidR="00DE6BDD" w14:paraId="0CE9C3AB" w14:textId="77777777">
      <w:pPr>
        <w:spacing w:before="9"/>
        <w:rPr>
          <w:rFonts w:ascii="Times New Roman" w:eastAsia="Times New Roman" w:hAnsi="Times New Roman" w:cs="Times New Roman"/>
          <w:sz w:val="18"/>
          <w:szCs w:val="18"/>
        </w:rPr>
      </w:pPr>
    </w:p>
    <w:tbl>
      <w:tblPr>
        <w:tblW w:w="0" w:type="auto"/>
        <w:tblInd w:w="154" w:type="dxa"/>
        <w:tblLayout w:type="fixed"/>
        <w:tblCellMar>
          <w:left w:w="0" w:type="dxa"/>
          <w:right w:w="0" w:type="dxa"/>
        </w:tblCellMar>
        <w:tblLook w:val="01E0"/>
      </w:tblPr>
      <w:tblGrid>
        <w:gridCol w:w="7740"/>
        <w:gridCol w:w="3060"/>
      </w:tblGrid>
      <w:tr w14:paraId="65076CB6" w14:textId="77777777">
        <w:tblPrEx>
          <w:tblW w:w="0" w:type="auto"/>
          <w:tblInd w:w="154" w:type="dxa"/>
          <w:tblLayout w:type="fixed"/>
          <w:tblCellMar>
            <w:left w:w="0" w:type="dxa"/>
            <w:right w:w="0" w:type="dxa"/>
          </w:tblCellMar>
          <w:tblLook w:val="01E0"/>
        </w:tblPrEx>
        <w:trPr>
          <w:trHeight w:hRule="exact" w:val="578"/>
        </w:trPr>
        <w:tc>
          <w:tcPr>
            <w:tcW w:w="7740" w:type="dxa"/>
            <w:tcBorders>
              <w:top w:val="single" w:sz="5" w:space="0" w:color="000000"/>
              <w:left w:val="single" w:sz="5" w:space="0" w:color="000000"/>
              <w:bottom w:val="single" w:sz="5" w:space="0" w:color="000000"/>
              <w:right w:val="single" w:sz="5" w:space="0" w:color="000000"/>
            </w:tcBorders>
          </w:tcPr>
          <w:p w:rsidR="00DE6BDD" w14:paraId="7F04390E" w14:textId="77777777">
            <w:pPr>
              <w:pStyle w:val="TableParagraph"/>
              <w:spacing w:before="8"/>
              <w:rPr>
                <w:rFonts w:ascii="Times New Roman" w:eastAsia="Times New Roman" w:hAnsi="Times New Roman" w:cs="Times New Roman"/>
                <w:sz w:val="16"/>
                <w:szCs w:val="16"/>
              </w:rPr>
            </w:pPr>
          </w:p>
          <w:p w:rsidR="00DE6BDD" w14:paraId="600DC84B" w14:textId="77777777">
            <w:pPr>
              <w:pStyle w:val="TableParagraph"/>
              <w:ind w:left="102"/>
              <w:rPr>
                <w:rFonts w:ascii="Arial" w:eastAsia="Arial" w:hAnsi="Arial" w:cs="Arial"/>
                <w:sz w:val="16"/>
                <w:szCs w:val="16"/>
              </w:rPr>
            </w:pPr>
            <w:r>
              <w:rPr>
                <w:rFonts w:ascii="Arial"/>
                <w:sz w:val="16"/>
              </w:rPr>
              <w:t>1)</w:t>
            </w:r>
            <w:r>
              <w:rPr>
                <w:rFonts w:ascii="Arial"/>
                <w:spacing w:val="-11"/>
                <w:sz w:val="16"/>
              </w:rPr>
              <w:t xml:space="preserve"> </w:t>
            </w:r>
            <w:r>
              <w:rPr>
                <w:rFonts w:ascii="Arial"/>
                <w:spacing w:val="-1"/>
                <w:sz w:val="16"/>
              </w:rPr>
              <w:t>Provide</w:t>
            </w:r>
            <w:r>
              <w:rPr>
                <w:rFonts w:ascii="Arial"/>
                <w:spacing w:val="-10"/>
                <w:sz w:val="16"/>
              </w:rPr>
              <w:t xml:space="preserve"> </w:t>
            </w:r>
            <w:r>
              <w:rPr>
                <w:rFonts w:ascii="Arial"/>
                <w:spacing w:val="-1"/>
                <w:sz w:val="16"/>
              </w:rPr>
              <w:t>the</w:t>
            </w:r>
            <w:r>
              <w:rPr>
                <w:rFonts w:ascii="Arial"/>
                <w:spacing w:val="-10"/>
                <w:sz w:val="16"/>
              </w:rPr>
              <w:t xml:space="preserve"> </w:t>
            </w:r>
            <w:r>
              <w:rPr>
                <w:rFonts w:ascii="Arial"/>
                <w:spacing w:val="-1"/>
                <w:sz w:val="16"/>
              </w:rPr>
              <w:t>File</w:t>
            </w:r>
            <w:r>
              <w:rPr>
                <w:rFonts w:ascii="Arial"/>
                <w:spacing w:val="-10"/>
                <w:sz w:val="16"/>
              </w:rPr>
              <w:t xml:space="preserve"> </w:t>
            </w:r>
            <w:r>
              <w:rPr>
                <w:rFonts w:ascii="Arial"/>
                <w:sz w:val="16"/>
              </w:rPr>
              <w:t>Number</w:t>
            </w:r>
            <w:r>
              <w:rPr>
                <w:rFonts w:ascii="Arial"/>
                <w:spacing w:val="-10"/>
                <w:sz w:val="16"/>
              </w:rPr>
              <w:t xml:space="preserve"> </w:t>
            </w:r>
            <w:r>
              <w:rPr>
                <w:rFonts w:ascii="Arial"/>
                <w:sz w:val="16"/>
              </w:rPr>
              <w:t>of</w:t>
            </w:r>
            <w:r>
              <w:rPr>
                <w:rFonts w:ascii="Arial"/>
                <w:spacing w:val="-10"/>
                <w:sz w:val="16"/>
              </w:rPr>
              <w:t xml:space="preserve"> </w:t>
            </w:r>
            <w:r>
              <w:rPr>
                <w:rFonts w:ascii="Arial"/>
                <w:spacing w:val="-1"/>
                <w:sz w:val="16"/>
              </w:rPr>
              <w:t>the</w:t>
            </w:r>
            <w:r>
              <w:rPr>
                <w:rFonts w:ascii="Arial"/>
                <w:spacing w:val="-9"/>
                <w:sz w:val="16"/>
              </w:rPr>
              <w:t xml:space="preserve"> </w:t>
            </w:r>
            <w:r>
              <w:rPr>
                <w:rFonts w:ascii="Arial"/>
                <w:spacing w:val="-1"/>
                <w:sz w:val="16"/>
              </w:rPr>
              <w:t>Assignment</w:t>
            </w:r>
            <w:r>
              <w:rPr>
                <w:rFonts w:ascii="Arial"/>
                <w:spacing w:val="-12"/>
                <w:sz w:val="16"/>
              </w:rPr>
              <w:t xml:space="preserve"> </w:t>
            </w:r>
            <w:r>
              <w:rPr>
                <w:rFonts w:ascii="Arial"/>
                <w:sz w:val="16"/>
              </w:rPr>
              <w:t>of</w:t>
            </w:r>
            <w:r>
              <w:rPr>
                <w:rFonts w:ascii="Arial"/>
                <w:spacing w:val="-9"/>
                <w:sz w:val="16"/>
              </w:rPr>
              <w:t xml:space="preserve"> </w:t>
            </w:r>
            <w:r>
              <w:rPr>
                <w:rFonts w:ascii="Arial"/>
                <w:spacing w:val="-1"/>
                <w:sz w:val="16"/>
              </w:rPr>
              <w:t>Authorization</w:t>
            </w:r>
            <w:r>
              <w:rPr>
                <w:rFonts w:ascii="Arial"/>
                <w:spacing w:val="-10"/>
                <w:sz w:val="16"/>
              </w:rPr>
              <w:t xml:space="preserve"> </w:t>
            </w:r>
            <w:r>
              <w:rPr>
                <w:rFonts w:ascii="Arial"/>
                <w:sz w:val="16"/>
              </w:rPr>
              <w:t>or</w:t>
            </w:r>
            <w:r>
              <w:rPr>
                <w:rFonts w:ascii="Arial"/>
                <w:spacing w:val="-11"/>
                <w:sz w:val="16"/>
              </w:rPr>
              <w:t xml:space="preserve"> </w:t>
            </w:r>
            <w:r>
              <w:rPr>
                <w:rFonts w:ascii="Arial"/>
                <w:sz w:val="16"/>
              </w:rPr>
              <w:t>Transfer</w:t>
            </w:r>
            <w:r>
              <w:rPr>
                <w:rFonts w:ascii="Arial"/>
                <w:spacing w:val="-10"/>
                <w:sz w:val="16"/>
              </w:rPr>
              <w:t xml:space="preserve"> </w:t>
            </w:r>
            <w:r>
              <w:rPr>
                <w:rFonts w:ascii="Arial"/>
                <w:sz w:val="16"/>
              </w:rPr>
              <w:t>of</w:t>
            </w:r>
            <w:r>
              <w:rPr>
                <w:rFonts w:ascii="Arial"/>
                <w:spacing w:val="-9"/>
                <w:sz w:val="16"/>
              </w:rPr>
              <w:t xml:space="preserve"> </w:t>
            </w:r>
            <w:r>
              <w:rPr>
                <w:rFonts w:ascii="Arial"/>
                <w:spacing w:val="-1"/>
                <w:sz w:val="16"/>
              </w:rPr>
              <w:t>Control</w:t>
            </w:r>
            <w:r>
              <w:rPr>
                <w:rFonts w:ascii="Arial"/>
                <w:spacing w:val="-10"/>
                <w:sz w:val="16"/>
              </w:rPr>
              <w:t xml:space="preserve"> </w:t>
            </w:r>
            <w:r>
              <w:rPr>
                <w:rFonts w:ascii="Arial"/>
                <w:spacing w:val="-1"/>
                <w:sz w:val="16"/>
              </w:rPr>
              <w:t>application.</w:t>
            </w:r>
          </w:p>
        </w:tc>
        <w:tc>
          <w:tcPr>
            <w:tcW w:w="3060" w:type="dxa"/>
            <w:tcBorders>
              <w:top w:val="single" w:sz="5" w:space="0" w:color="000000"/>
              <w:left w:val="single" w:sz="5" w:space="0" w:color="000000"/>
              <w:bottom w:val="single" w:sz="5" w:space="0" w:color="000000"/>
              <w:right w:val="single" w:sz="5" w:space="0" w:color="000000"/>
            </w:tcBorders>
          </w:tcPr>
          <w:p w:rsidR="00DE6BDD" w14:paraId="0BC9C8FB" w14:textId="77777777">
            <w:pPr>
              <w:pStyle w:val="TableParagraph"/>
              <w:spacing w:before="8"/>
              <w:rPr>
                <w:rFonts w:ascii="Times New Roman" w:eastAsia="Times New Roman" w:hAnsi="Times New Roman" w:cs="Times New Roman"/>
                <w:sz w:val="16"/>
                <w:szCs w:val="16"/>
              </w:rPr>
            </w:pPr>
          </w:p>
          <w:p w:rsidR="00DE6BDD" w14:paraId="572FEF98" w14:textId="77777777">
            <w:pPr>
              <w:pStyle w:val="TableParagraph"/>
              <w:tabs>
                <w:tab w:val="left" w:pos="2786"/>
              </w:tabs>
              <w:ind w:left="102"/>
              <w:rPr>
                <w:rFonts w:ascii="Arial" w:eastAsia="Arial" w:hAnsi="Arial" w:cs="Arial"/>
                <w:sz w:val="16"/>
                <w:szCs w:val="16"/>
              </w:rPr>
            </w:pPr>
            <w:r>
              <w:rPr>
                <w:rFonts w:ascii="Arial"/>
                <w:spacing w:val="-1"/>
                <w:sz w:val="16"/>
              </w:rPr>
              <w:t>File</w:t>
            </w:r>
            <w:r>
              <w:rPr>
                <w:rFonts w:ascii="Arial"/>
                <w:spacing w:val="-19"/>
                <w:sz w:val="16"/>
              </w:rPr>
              <w:t xml:space="preserve"> </w:t>
            </w:r>
            <w:r>
              <w:rPr>
                <w:rFonts w:ascii="Arial"/>
                <w:sz w:val="16"/>
              </w:rPr>
              <w:t xml:space="preserve">Number: </w:t>
            </w:r>
            <w:r>
              <w:rPr>
                <w:rFonts w:ascii="Arial"/>
                <w:spacing w:val="-4"/>
                <w:sz w:val="16"/>
              </w:rPr>
              <w:t xml:space="preserve"> </w:t>
            </w:r>
            <w:r>
              <w:rPr>
                <w:rFonts w:ascii="Arial"/>
                <w:w w:val="98"/>
                <w:sz w:val="16"/>
                <w:u w:val="single" w:color="000000"/>
              </w:rPr>
              <w:t xml:space="preserve"> </w:t>
            </w:r>
            <w:r>
              <w:rPr>
                <w:rFonts w:ascii="Arial"/>
                <w:sz w:val="16"/>
                <w:u w:val="single" w:color="000000"/>
              </w:rPr>
              <w:tab/>
            </w:r>
          </w:p>
        </w:tc>
      </w:tr>
      <w:tr w14:paraId="5889CE0F" w14:textId="77777777">
        <w:tblPrEx>
          <w:tblW w:w="0" w:type="auto"/>
          <w:tblInd w:w="154" w:type="dxa"/>
          <w:tblLayout w:type="fixed"/>
          <w:tblCellMar>
            <w:left w:w="0" w:type="dxa"/>
            <w:right w:w="0" w:type="dxa"/>
          </w:tblCellMar>
          <w:tblLook w:val="01E0"/>
        </w:tblPrEx>
        <w:trPr>
          <w:trHeight w:hRule="exact" w:val="607"/>
        </w:trPr>
        <w:tc>
          <w:tcPr>
            <w:tcW w:w="7740" w:type="dxa"/>
            <w:tcBorders>
              <w:top w:val="single" w:sz="5" w:space="0" w:color="000000"/>
              <w:left w:val="single" w:sz="5" w:space="0" w:color="000000"/>
              <w:bottom w:val="single" w:sz="5" w:space="0" w:color="000000"/>
              <w:right w:val="single" w:sz="5" w:space="0" w:color="000000"/>
            </w:tcBorders>
          </w:tcPr>
          <w:p w:rsidR="00DE6BDD" w14:paraId="68E281CB" w14:textId="77777777">
            <w:pPr>
              <w:pStyle w:val="TableParagraph"/>
              <w:spacing w:before="8"/>
              <w:rPr>
                <w:rFonts w:ascii="Times New Roman" w:eastAsia="Times New Roman" w:hAnsi="Times New Roman" w:cs="Times New Roman"/>
                <w:sz w:val="16"/>
                <w:szCs w:val="16"/>
              </w:rPr>
            </w:pPr>
          </w:p>
          <w:p w:rsidR="00DE6BDD" w14:paraId="549A365E" w14:textId="77777777">
            <w:pPr>
              <w:pStyle w:val="TableParagraph"/>
              <w:ind w:left="102"/>
              <w:rPr>
                <w:rFonts w:ascii="Arial" w:eastAsia="Arial" w:hAnsi="Arial" w:cs="Arial"/>
                <w:sz w:val="16"/>
                <w:szCs w:val="16"/>
              </w:rPr>
            </w:pPr>
            <w:r>
              <w:rPr>
                <w:rFonts w:ascii="Arial"/>
                <w:sz w:val="16"/>
              </w:rPr>
              <w:t>2)</w:t>
            </w:r>
            <w:r>
              <w:rPr>
                <w:rFonts w:ascii="Arial"/>
                <w:spacing w:val="-7"/>
                <w:sz w:val="16"/>
              </w:rPr>
              <w:t xml:space="preserve"> </w:t>
            </w:r>
            <w:r>
              <w:rPr>
                <w:rFonts w:ascii="Arial"/>
                <w:spacing w:val="-1"/>
                <w:sz w:val="16"/>
              </w:rPr>
              <w:t>Provide</w:t>
            </w:r>
            <w:r>
              <w:rPr>
                <w:rFonts w:ascii="Arial"/>
                <w:spacing w:val="-6"/>
                <w:sz w:val="16"/>
              </w:rPr>
              <w:t xml:space="preserve"> </w:t>
            </w:r>
            <w:r>
              <w:rPr>
                <w:rFonts w:ascii="Arial"/>
                <w:spacing w:val="-1"/>
                <w:sz w:val="16"/>
              </w:rPr>
              <w:t>the</w:t>
            </w:r>
            <w:r>
              <w:rPr>
                <w:rFonts w:ascii="Arial"/>
                <w:spacing w:val="-5"/>
                <w:sz w:val="16"/>
              </w:rPr>
              <w:t xml:space="preserve"> </w:t>
            </w:r>
            <w:r>
              <w:rPr>
                <w:rFonts w:ascii="Arial"/>
                <w:spacing w:val="-1"/>
                <w:sz w:val="16"/>
              </w:rPr>
              <w:t>consummation</w:t>
            </w:r>
            <w:r>
              <w:rPr>
                <w:rFonts w:ascii="Arial"/>
                <w:spacing w:val="-6"/>
                <w:sz w:val="16"/>
              </w:rPr>
              <w:t xml:space="preserve"> </w:t>
            </w:r>
            <w:r>
              <w:rPr>
                <w:rFonts w:ascii="Arial"/>
                <w:spacing w:val="-1"/>
                <w:sz w:val="16"/>
              </w:rPr>
              <w:t>date</w:t>
            </w:r>
            <w:r>
              <w:rPr>
                <w:rFonts w:ascii="Arial"/>
                <w:spacing w:val="-6"/>
                <w:sz w:val="16"/>
              </w:rPr>
              <w:t xml:space="preserve"> </w:t>
            </w:r>
            <w:r>
              <w:rPr>
                <w:rFonts w:ascii="Arial"/>
                <w:sz w:val="16"/>
              </w:rPr>
              <w:t>for</w:t>
            </w:r>
            <w:r>
              <w:rPr>
                <w:rFonts w:ascii="Arial"/>
                <w:spacing w:val="-6"/>
                <w:sz w:val="16"/>
              </w:rPr>
              <w:t xml:space="preserve"> </w:t>
            </w:r>
            <w:r>
              <w:rPr>
                <w:rFonts w:ascii="Arial"/>
                <w:spacing w:val="-1"/>
                <w:sz w:val="16"/>
              </w:rPr>
              <w:t>the</w:t>
            </w:r>
            <w:r>
              <w:rPr>
                <w:rFonts w:ascii="Arial"/>
                <w:spacing w:val="-6"/>
                <w:sz w:val="16"/>
              </w:rPr>
              <w:t xml:space="preserve"> </w:t>
            </w:r>
            <w:r>
              <w:rPr>
                <w:rFonts w:ascii="Arial"/>
                <w:spacing w:val="-1"/>
                <w:sz w:val="16"/>
              </w:rPr>
              <w:t>Assignment</w:t>
            </w:r>
            <w:r>
              <w:rPr>
                <w:rFonts w:ascii="Arial"/>
                <w:spacing w:val="-7"/>
                <w:sz w:val="16"/>
              </w:rPr>
              <w:t xml:space="preserve"> </w:t>
            </w:r>
            <w:r>
              <w:rPr>
                <w:rFonts w:ascii="Arial"/>
                <w:sz w:val="16"/>
              </w:rPr>
              <w:t>of</w:t>
            </w:r>
            <w:r>
              <w:rPr>
                <w:rFonts w:ascii="Arial"/>
                <w:spacing w:val="-5"/>
                <w:sz w:val="16"/>
              </w:rPr>
              <w:t xml:space="preserve"> </w:t>
            </w:r>
            <w:r>
              <w:rPr>
                <w:rFonts w:ascii="Arial"/>
                <w:spacing w:val="-1"/>
                <w:sz w:val="16"/>
              </w:rPr>
              <w:t>Authorization</w:t>
            </w:r>
            <w:r>
              <w:rPr>
                <w:rFonts w:ascii="Arial"/>
                <w:spacing w:val="-6"/>
                <w:sz w:val="16"/>
              </w:rPr>
              <w:t xml:space="preserve"> </w:t>
            </w:r>
            <w:r>
              <w:rPr>
                <w:rFonts w:ascii="Arial"/>
                <w:sz w:val="16"/>
              </w:rPr>
              <w:t>or</w:t>
            </w:r>
            <w:r>
              <w:rPr>
                <w:rFonts w:ascii="Arial"/>
                <w:spacing w:val="-6"/>
                <w:sz w:val="16"/>
              </w:rPr>
              <w:t xml:space="preserve"> </w:t>
            </w:r>
            <w:r>
              <w:rPr>
                <w:rFonts w:ascii="Arial"/>
                <w:sz w:val="16"/>
              </w:rPr>
              <w:t>Transfer</w:t>
            </w:r>
            <w:r>
              <w:rPr>
                <w:rFonts w:ascii="Arial"/>
                <w:spacing w:val="-7"/>
                <w:sz w:val="16"/>
              </w:rPr>
              <w:t xml:space="preserve"> </w:t>
            </w:r>
            <w:r>
              <w:rPr>
                <w:rFonts w:ascii="Arial"/>
                <w:sz w:val="16"/>
              </w:rPr>
              <w:t>of</w:t>
            </w:r>
            <w:r>
              <w:rPr>
                <w:rFonts w:ascii="Arial"/>
                <w:spacing w:val="-5"/>
                <w:sz w:val="16"/>
              </w:rPr>
              <w:t xml:space="preserve"> </w:t>
            </w:r>
            <w:r>
              <w:rPr>
                <w:rFonts w:ascii="Arial"/>
                <w:spacing w:val="-1"/>
                <w:sz w:val="16"/>
              </w:rPr>
              <w:t>Control.</w:t>
            </w:r>
          </w:p>
        </w:tc>
        <w:tc>
          <w:tcPr>
            <w:tcW w:w="3060" w:type="dxa"/>
            <w:tcBorders>
              <w:top w:val="single" w:sz="5" w:space="0" w:color="000000"/>
              <w:left w:val="single" w:sz="5" w:space="0" w:color="000000"/>
              <w:bottom w:val="single" w:sz="5" w:space="0" w:color="000000"/>
              <w:right w:val="single" w:sz="5" w:space="0" w:color="000000"/>
            </w:tcBorders>
          </w:tcPr>
          <w:p w:rsidR="00DE6BDD" w14:paraId="3B248406" w14:textId="77777777">
            <w:pPr>
              <w:pStyle w:val="TableParagraph"/>
              <w:spacing w:before="11"/>
              <w:rPr>
                <w:rFonts w:ascii="Times New Roman" w:eastAsia="Times New Roman" w:hAnsi="Times New Roman" w:cs="Times New Roman"/>
                <w:sz w:val="17"/>
                <w:szCs w:val="17"/>
              </w:rPr>
            </w:pPr>
          </w:p>
          <w:p w:rsidR="00DE6BDD" w14:paraId="02E9A5C9" w14:textId="77777777">
            <w:pPr>
              <w:pStyle w:val="TableParagraph"/>
              <w:tabs>
                <w:tab w:val="left" w:pos="1407"/>
                <w:tab w:val="left" w:pos="1763"/>
                <w:tab w:val="left" w:pos="2073"/>
                <w:tab w:val="left" w:pos="2738"/>
              </w:tabs>
              <w:ind w:left="102"/>
              <w:rPr>
                <w:rFonts w:ascii="Arial" w:eastAsia="Arial" w:hAnsi="Arial" w:cs="Arial"/>
                <w:sz w:val="16"/>
                <w:szCs w:val="16"/>
              </w:rPr>
            </w:pPr>
            <w:r>
              <w:rPr>
                <w:rFonts w:ascii="Arial"/>
                <w:spacing w:val="-2"/>
                <w:w w:val="95"/>
                <w:sz w:val="16"/>
              </w:rPr>
              <w:t>(MM/DD/YYYY)</w:t>
            </w:r>
            <w:r>
              <w:rPr>
                <w:rFonts w:ascii="Arial"/>
                <w:spacing w:val="-2"/>
                <w:w w:val="95"/>
                <w:sz w:val="16"/>
              </w:rPr>
              <w:tab/>
            </w:r>
            <w:r w:rsidRPr="007B2CC1">
              <w:rPr>
                <w:rFonts w:ascii="Arial"/>
                <w:spacing w:val="-2"/>
                <w:w w:val="95"/>
                <w:sz w:val="16"/>
                <w:u w:val="single"/>
              </w:rPr>
              <w:tab/>
            </w:r>
            <w:r w:rsidRPr="007B2CC1">
              <w:rPr>
                <w:rFonts w:ascii="Arial"/>
                <w:w w:val="95"/>
                <w:sz w:val="16"/>
                <w:u w:val="single"/>
              </w:rPr>
              <w:t>/</w:t>
            </w:r>
            <w:r w:rsidRPr="007B2CC1">
              <w:rPr>
                <w:rFonts w:ascii="Arial"/>
                <w:w w:val="95"/>
                <w:sz w:val="16"/>
                <w:u w:val="single"/>
              </w:rPr>
              <w:tab/>
            </w:r>
            <w:r w:rsidRPr="007B2CC1">
              <w:rPr>
                <w:rFonts w:ascii="Arial"/>
                <w:spacing w:val="-1"/>
                <w:sz w:val="16"/>
                <w:u w:val="single"/>
              </w:rPr>
              <w:t>_/</w:t>
            </w:r>
            <w:r w:rsidRPr="007B2CC1">
              <w:rPr>
                <w:rFonts w:ascii="Arial"/>
                <w:w w:val="98"/>
                <w:sz w:val="16"/>
                <w:u w:val="single"/>
              </w:rPr>
              <w:t xml:space="preserve"> </w:t>
            </w:r>
            <w:r w:rsidRPr="007B2CC1">
              <w:rPr>
                <w:rFonts w:ascii="Arial"/>
                <w:sz w:val="16"/>
                <w:u w:val="single"/>
              </w:rPr>
              <w:tab/>
            </w:r>
          </w:p>
        </w:tc>
      </w:tr>
    </w:tbl>
    <w:p w:rsidR="00FC309D" w14:paraId="39B2FE94" w14:textId="77777777"/>
    <w:sectPr>
      <w:footerReference w:type="default" r:id="rId26"/>
      <w:pgSz w:w="12240" w:h="15840"/>
      <w:pgMar w:top="1020" w:right="520" w:bottom="1060" w:left="560" w:header="0" w:footer="87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74C14" w14:paraId="15C7A9E2" w14:textId="77777777">
    <w:pPr>
      <w:spacing w:line="14" w:lineRule="auto"/>
      <w:rPr>
        <w:sz w:val="20"/>
        <w:szCs w:val="20"/>
      </w:rPr>
    </w:pPr>
    <w:r>
      <w:rPr>
        <w:noProof/>
      </w:rPr>
      <mc:AlternateContent>
        <mc:Choice Requires="wps">
          <w:drawing>
            <wp:anchor distT="0" distB="0" distL="114300" distR="114300" simplePos="0" relativeHeight="251658240" behindDoc="1" locked="0" layoutInCell="1" allowOverlap="1">
              <wp:simplePos x="0" y="0"/>
              <wp:positionH relativeFrom="page">
                <wp:posOffset>5721531</wp:posOffset>
              </wp:positionH>
              <wp:positionV relativeFrom="page">
                <wp:posOffset>9361714</wp:posOffset>
              </wp:positionV>
              <wp:extent cx="1620520" cy="248285"/>
              <wp:effectExtent l="0" t="0" r="17780" b="18415"/>
              <wp:wrapNone/>
              <wp:docPr id="8" name="Text Box 7"/>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620520" cy="2482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C74C14" w:rsidP="0019607A" w14:textId="77777777">
                          <w:pPr>
                            <w:spacing w:line="250" w:lineRule="auto"/>
                            <w:ind w:left="408" w:right="39" w:hanging="389"/>
                            <w:jc w:val="center"/>
                            <w:rPr>
                              <w:rFonts w:ascii="Arial" w:eastAsia="Arial" w:hAnsi="Arial" w:cs="Arial"/>
                              <w:b/>
                              <w:bCs/>
                              <w:sz w:val="16"/>
                              <w:szCs w:val="16"/>
                            </w:rPr>
                          </w:pPr>
                          <w:r>
                            <w:rPr>
                              <w:rFonts w:ascii="Arial" w:eastAsia="Arial" w:hAnsi="Arial" w:cs="Arial"/>
                              <w:b/>
                              <w:bCs/>
                              <w:spacing w:val="-1"/>
                              <w:sz w:val="16"/>
                              <w:szCs w:val="16"/>
                            </w:rPr>
                            <w:t>FCC</w:t>
                          </w:r>
                          <w:r>
                            <w:rPr>
                              <w:rFonts w:ascii="Arial" w:eastAsia="Arial" w:hAnsi="Arial" w:cs="Arial"/>
                              <w:b/>
                              <w:bCs/>
                              <w:spacing w:val="-6"/>
                              <w:sz w:val="16"/>
                              <w:szCs w:val="16"/>
                            </w:rPr>
                            <w:t xml:space="preserve"> </w:t>
                          </w:r>
                          <w:r>
                            <w:rPr>
                              <w:rFonts w:ascii="Arial" w:eastAsia="Arial" w:hAnsi="Arial" w:cs="Arial"/>
                              <w:b/>
                              <w:bCs/>
                              <w:spacing w:val="-1"/>
                              <w:sz w:val="16"/>
                              <w:szCs w:val="16"/>
                            </w:rPr>
                            <w:t>Form</w:t>
                          </w:r>
                          <w:r>
                            <w:rPr>
                              <w:rFonts w:ascii="Arial" w:eastAsia="Arial" w:hAnsi="Arial" w:cs="Arial"/>
                              <w:b/>
                              <w:bCs/>
                              <w:spacing w:val="-6"/>
                              <w:sz w:val="16"/>
                              <w:szCs w:val="16"/>
                            </w:rPr>
                            <w:t xml:space="preserve"> </w:t>
                          </w:r>
                          <w:r>
                            <w:rPr>
                              <w:rFonts w:ascii="Arial" w:eastAsia="Arial" w:hAnsi="Arial" w:cs="Arial"/>
                              <w:b/>
                              <w:bCs/>
                              <w:sz w:val="16"/>
                              <w:szCs w:val="16"/>
                            </w:rPr>
                            <w:t>603</w:t>
                          </w:r>
                          <w:r>
                            <w:rPr>
                              <w:rFonts w:ascii="Arial" w:eastAsia="Arial" w:hAnsi="Arial" w:cs="Arial"/>
                              <w:b/>
                              <w:bCs/>
                              <w:spacing w:val="-6"/>
                              <w:sz w:val="16"/>
                              <w:szCs w:val="16"/>
                            </w:rPr>
                            <w:t xml:space="preserve"> </w:t>
                          </w:r>
                          <w:r>
                            <w:rPr>
                              <w:rFonts w:ascii="Arial" w:eastAsia="Arial" w:hAnsi="Arial" w:cs="Arial"/>
                              <w:b/>
                              <w:bCs/>
                              <w:sz w:val="16"/>
                              <w:szCs w:val="16"/>
                            </w:rPr>
                            <w:t>–</w:t>
                          </w:r>
                          <w:r>
                            <w:rPr>
                              <w:rFonts w:ascii="Arial" w:eastAsia="Arial" w:hAnsi="Arial" w:cs="Arial"/>
                              <w:b/>
                              <w:bCs/>
                              <w:spacing w:val="-6"/>
                              <w:sz w:val="16"/>
                              <w:szCs w:val="16"/>
                            </w:rPr>
                            <w:t xml:space="preserve"> </w:t>
                          </w:r>
                          <w:r>
                            <w:rPr>
                              <w:rFonts w:ascii="Arial" w:eastAsia="Arial" w:hAnsi="Arial" w:cs="Arial"/>
                              <w:b/>
                              <w:bCs/>
                              <w:spacing w:val="-1"/>
                              <w:sz w:val="16"/>
                              <w:szCs w:val="16"/>
                            </w:rPr>
                            <w:t>Instructions</w:t>
                          </w:r>
                          <w:r>
                            <w:rPr>
                              <w:rFonts w:ascii="Arial" w:eastAsia="Arial" w:hAnsi="Arial" w:cs="Arial"/>
                              <w:b/>
                              <w:bCs/>
                              <w:spacing w:val="29"/>
                              <w:w w:val="99"/>
                              <w:sz w:val="16"/>
                              <w:szCs w:val="16"/>
                            </w:rPr>
                            <w:t xml:space="preserve"> </w:t>
                          </w:r>
                        </w:p>
                        <w:p w:rsidR="00C74C14" w:rsidP="0019607A" w14:textId="74B51EE9">
                          <w:pPr>
                            <w:spacing w:line="250" w:lineRule="auto"/>
                            <w:ind w:left="408" w:right="39" w:hanging="389"/>
                            <w:jc w:val="center"/>
                            <w:rPr>
                              <w:rFonts w:ascii="Arial" w:eastAsia="Arial" w:hAnsi="Arial" w:cs="Arial"/>
                              <w:sz w:val="16"/>
                              <w:szCs w:val="16"/>
                            </w:rPr>
                          </w:pPr>
                          <w:r>
                            <w:rPr>
                              <w:rFonts w:ascii="Arial" w:eastAsia="Arial" w:hAnsi="Arial" w:cs="Arial"/>
                              <w:b/>
                              <w:bCs/>
                              <w:sz w:val="16"/>
                              <w:szCs w:val="16"/>
                            </w:rPr>
                            <w:t>April 2025</w:t>
                          </w:r>
                          <w:r>
                            <w:rPr>
                              <w:rFonts w:ascii="Arial" w:eastAsia="Arial" w:hAnsi="Arial" w:cs="Arial"/>
                              <w:b/>
                              <w:bCs/>
                              <w:sz w:val="16"/>
                              <w:szCs w:val="16"/>
                            </w:rPr>
                            <w:t xml:space="preserve"> -</w:t>
                          </w:r>
                          <w:r>
                            <w:rPr>
                              <w:rFonts w:ascii="Arial" w:eastAsia="Arial" w:hAnsi="Arial" w:cs="Arial"/>
                              <w:b/>
                              <w:bCs/>
                              <w:spacing w:val="-8"/>
                              <w:sz w:val="16"/>
                              <w:szCs w:val="16"/>
                            </w:rPr>
                            <w:t xml:space="preserve"> </w:t>
                          </w:r>
                          <w:r>
                            <w:rPr>
                              <w:rFonts w:ascii="Arial" w:eastAsia="Arial" w:hAnsi="Arial" w:cs="Arial"/>
                              <w:b/>
                              <w:bCs/>
                              <w:spacing w:val="-1"/>
                              <w:sz w:val="16"/>
                              <w:szCs w:val="16"/>
                            </w:rPr>
                            <w:t>Page</w:t>
                          </w:r>
                          <w:r>
                            <w:rPr>
                              <w:rFonts w:ascii="Arial" w:eastAsia="Arial" w:hAnsi="Arial" w:cs="Arial"/>
                              <w:b/>
                              <w:bCs/>
                              <w:spacing w:val="-7"/>
                              <w:sz w:val="16"/>
                              <w:szCs w:val="16"/>
                            </w:rPr>
                            <w:t xml:space="preserve"> </w:t>
                          </w:r>
                          <w:r>
                            <w:fldChar w:fldCharType="begin"/>
                          </w:r>
                          <w:r>
                            <w:rPr>
                              <w:rFonts w:ascii="Arial" w:eastAsia="Arial" w:hAnsi="Arial" w:cs="Arial"/>
                              <w:b/>
                              <w:bCs/>
                              <w:sz w:val="16"/>
                              <w:szCs w:val="16"/>
                            </w:rPr>
                            <w:instrText xml:space="preserve"> PAGE </w:instrText>
                          </w:r>
                          <w:r>
                            <w:fldChar w:fldCharType="separate"/>
                          </w:r>
                          <w:r>
                            <w:rPr>
                              <w:rFonts w:ascii="Arial" w:eastAsia="Arial" w:hAnsi="Arial" w:cs="Arial"/>
                              <w:b/>
                              <w:bCs/>
                              <w:noProof/>
                              <w:sz w:val="16"/>
                              <w:szCs w:val="16"/>
                            </w:rPr>
                            <w:t>1</w:t>
                          </w:r>
                          <w: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2049" type="#_x0000_t202" style="width:127.6pt;height:19.55pt;margin-top:737.15pt;margin-left:450.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7216" filled="f" stroked="f">
              <v:textbox inset="0,0,0,0">
                <w:txbxContent>
                  <w:p w:rsidR="00C74C14" w:rsidP="0019607A" w14:paraId="5316DA4E" w14:textId="77777777">
                    <w:pPr>
                      <w:spacing w:line="250" w:lineRule="auto"/>
                      <w:ind w:left="408" w:right="39" w:hanging="389"/>
                      <w:jc w:val="center"/>
                      <w:rPr>
                        <w:rFonts w:ascii="Arial" w:eastAsia="Arial" w:hAnsi="Arial" w:cs="Arial"/>
                        <w:b/>
                        <w:bCs/>
                        <w:sz w:val="16"/>
                        <w:szCs w:val="16"/>
                      </w:rPr>
                    </w:pPr>
                    <w:r>
                      <w:rPr>
                        <w:rFonts w:ascii="Arial" w:eastAsia="Arial" w:hAnsi="Arial" w:cs="Arial"/>
                        <w:b/>
                        <w:bCs/>
                        <w:spacing w:val="-1"/>
                        <w:sz w:val="16"/>
                        <w:szCs w:val="16"/>
                      </w:rPr>
                      <w:t>FCC</w:t>
                    </w:r>
                    <w:r>
                      <w:rPr>
                        <w:rFonts w:ascii="Arial" w:eastAsia="Arial" w:hAnsi="Arial" w:cs="Arial"/>
                        <w:b/>
                        <w:bCs/>
                        <w:spacing w:val="-6"/>
                        <w:sz w:val="16"/>
                        <w:szCs w:val="16"/>
                      </w:rPr>
                      <w:t xml:space="preserve"> </w:t>
                    </w:r>
                    <w:r>
                      <w:rPr>
                        <w:rFonts w:ascii="Arial" w:eastAsia="Arial" w:hAnsi="Arial" w:cs="Arial"/>
                        <w:b/>
                        <w:bCs/>
                        <w:spacing w:val="-1"/>
                        <w:sz w:val="16"/>
                        <w:szCs w:val="16"/>
                      </w:rPr>
                      <w:t>Form</w:t>
                    </w:r>
                    <w:r>
                      <w:rPr>
                        <w:rFonts w:ascii="Arial" w:eastAsia="Arial" w:hAnsi="Arial" w:cs="Arial"/>
                        <w:b/>
                        <w:bCs/>
                        <w:spacing w:val="-6"/>
                        <w:sz w:val="16"/>
                        <w:szCs w:val="16"/>
                      </w:rPr>
                      <w:t xml:space="preserve"> </w:t>
                    </w:r>
                    <w:r>
                      <w:rPr>
                        <w:rFonts w:ascii="Arial" w:eastAsia="Arial" w:hAnsi="Arial" w:cs="Arial"/>
                        <w:b/>
                        <w:bCs/>
                        <w:sz w:val="16"/>
                        <w:szCs w:val="16"/>
                      </w:rPr>
                      <w:t>603</w:t>
                    </w:r>
                    <w:r>
                      <w:rPr>
                        <w:rFonts w:ascii="Arial" w:eastAsia="Arial" w:hAnsi="Arial" w:cs="Arial"/>
                        <w:b/>
                        <w:bCs/>
                        <w:spacing w:val="-6"/>
                        <w:sz w:val="16"/>
                        <w:szCs w:val="16"/>
                      </w:rPr>
                      <w:t xml:space="preserve"> </w:t>
                    </w:r>
                    <w:r>
                      <w:rPr>
                        <w:rFonts w:ascii="Arial" w:eastAsia="Arial" w:hAnsi="Arial" w:cs="Arial"/>
                        <w:b/>
                        <w:bCs/>
                        <w:sz w:val="16"/>
                        <w:szCs w:val="16"/>
                      </w:rPr>
                      <w:t>–</w:t>
                    </w:r>
                    <w:r>
                      <w:rPr>
                        <w:rFonts w:ascii="Arial" w:eastAsia="Arial" w:hAnsi="Arial" w:cs="Arial"/>
                        <w:b/>
                        <w:bCs/>
                        <w:spacing w:val="-6"/>
                        <w:sz w:val="16"/>
                        <w:szCs w:val="16"/>
                      </w:rPr>
                      <w:t xml:space="preserve"> </w:t>
                    </w:r>
                    <w:r>
                      <w:rPr>
                        <w:rFonts w:ascii="Arial" w:eastAsia="Arial" w:hAnsi="Arial" w:cs="Arial"/>
                        <w:b/>
                        <w:bCs/>
                        <w:spacing w:val="-1"/>
                        <w:sz w:val="16"/>
                        <w:szCs w:val="16"/>
                      </w:rPr>
                      <w:t>Instructions</w:t>
                    </w:r>
                    <w:r>
                      <w:rPr>
                        <w:rFonts w:ascii="Arial" w:eastAsia="Arial" w:hAnsi="Arial" w:cs="Arial"/>
                        <w:b/>
                        <w:bCs/>
                        <w:spacing w:val="29"/>
                        <w:w w:val="99"/>
                        <w:sz w:val="16"/>
                        <w:szCs w:val="16"/>
                      </w:rPr>
                      <w:t xml:space="preserve"> </w:t>
                    </w:r>
                  </w:p>
                  <w:p w:rsidR="00C74C14" w:rsidP="0019607A" w14:paraId="22DD382D" w14:textId="74B51EE9">
                    <w:pPr>
                      <w:spacing w:line="250" w:lineRule="auto"/>
                      <w:ind w:left="408" w:right="39" w:hanging="389"/>
                      <w:jc w:val="center"/>
                      <w:rPr>
                        <w:rFonts w:ascii="Arial" w:eastAsia="Arial" w:hAnsi="Arial" w:cs="Arial"/>
                        <w:sz w:val="16"/>
                        <w:szCs w:val="16"/>
                      </w:rPr>
                    </w:pPr>
                    <w:r>
                      <w:rPr>
                        <w:rFonts w:ascii="Arial" w:eastAsia="Arial" w:hAnsi="Arial" w:cs="Arial"/>
                        <w:b/>
                        <w:bCs/>
                        <w:sz w:val="16"/>
                        <w:szCs w:val="16"/>
                      </w:rPr>
                      <w:t>April 2025</w:t>
                    </w:r>
                    <w:r>
                      <w:rPr>
                        <w:rFonts w:ascii="Arial" w:eastAsia="Arial" w:hAnsi="Arial" w:cs="Arial"/>
                        <w:b/>
                        <w:bCs/>
                        <w:sz w:val="16"/>
                        <w:szCs w:val="16"/>
                      </w:rPr>
                      <w:t xml:space="preserve"> -</w:t>
                    </w:r>
                    <w:r>
                      <w:rPr>
                        <w:rFonts w:ascii="Arial" w:eastAsia="Arial" w:hAnsi="Arial" w:cs="Arial"/>
                        <w:b/>
                        <w:bCs/>
                        <w:spacing w:val="-8"/>
                        <w:sz w:val="16"/>
                        <w:szCs w:val="16"/>
                      </w:rPr>
                      <w:t xml:space="preserve"> </w:t>
                    </w:r>
                    <w:r>
                      <w:rPr>
                        <w:rFonts w:ascii="Arial" w:eastAsia="Arial" w:hAnsi="Arial" w:cs="Arial"/>
                        <w:b/>
                        <w:bCs/>
                        <w:spacing w:val="-1"/>
                        <w:sz w:val="16"/>
                        <w:szCs w:val="16"/>
                      </w:rPr>
                      <w:t>Page</w:t>
                    </w:r>
                    <w:r>
                      <w:rPr>
                        <w:rFonts w:ascii="Arial" w:eastAsia="Arial" w:hAnsi="Arial" w:cs="Arial"/>
                        <w:b/>
                        <w:bCs/>
                        <w:spacing w:val="-7"/>
                        <w:sz w:val="16"/>
                        <w:szCs w:val="16"/>
                      </w:rPr>
                      <w:t xml:space="preserve"> </w:t>
                    </w:r>
                    <w:r>
                      <w:fldChar w:fldCharType="begin"/>
                    </w:r>
                    <w:r>
                      <w:rPr>
                        <w:rFonts w:ascii="Arial" w:eastAsia="Arial" w:hAnsi="Arial" w:cs="Arial"/>
                        <w:b/>
                        <w:bCs/>
                        <w:sz w:val="16"/>
                        <w:szCs w:val="16"/>
                      </w:rPr>
                      <w:instrText xml:space="preserve"> PAGE </w:instrText>
                    </w:r>
                    <w:r>
                      <w:fldChar w:fldCharType="separate"/>
                    </w:r>
                    <w:r>
                      <w:rPr>
                        <w:rFonts w:ascii="Arial" w:eastAsia="Arial" w:hAnsi="Arial" w:cs="Arial"/>
                        <w:b/>
                        <w:bCs/>
                        <w:noProof/>
                        <w:sz w:val="16"/>
                        <w:szCs w:val="16"/>
                      </w:rPr>
                      <w:t>1</w:t>
                    </w:r>
                    <w: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74C14" w14:paraId="7BC92CB2" w14:textId="77777777">
    <w:pPr>
      <w:spacing w:line="14" w:lineRule="auto"/>
      <w:rPr>
        <w:sz w:val="20"/>
        <w:szCs w:val="20"/>
      </w:rPr>
    </w:pPr>
    <w:r>
      <w:rPr>
        <w:noProof/>
      </w:rPr>
      <mc:AlternateContent>
        <mc:Choice Requires="wps">
          <w:drawing>
            <wp:anchor distT="0" distB="0" distL="114300" distR="114300" simplePos="0" relativeHeight="251660288" behindDoc="1" locked="0" layoutInCell="1" allowOverlap="1">
              <wp:simplePos x="0" y="0"/>
              <wp:positionH relativeFrom="page">
                <wp:posOffset>5421086</wp:posOffset>
              </wp:positionH>
              <wp:positionV relativeFrom="page">
                <wp:posOffset>9361714</wp:posOffset>
              </wp:positionV>
              <wp:extent cx="1918335" cy="248285"/>
              <wp:effectExtent l="0" t="0" r="5715" b="18415"/>
              <wp:wrapNone/>
              <wp:docPr id="7" name="Text Box 6"/>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918335" cy="2482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8F446A" w14:textId="77777777">
                          <w:pPr>
                            <w:spacing w:line="250" w:lineRule="auto"/>
                            <w:ind w:left="391" w:right="39" w:hanging="372"/>
                            <w:rPr>
                              <w:rFonts w:ascii="Arial" w:eastAsia="Arial" w:hAnsi="Arial" w:cs="Arial"/>
                              <w:b/>
                              <w:bCs/>
                              <w:spacing w:val="30"/>
                              <w:w w:val="99"/>
                              <w:sz w:val="16"/>
                              <w:szCs w:val="16"/>
                            </w:rPr>
                          </w:pPr>
                          <w:r>
                            <w:rPr>
                              <w:rFonts w:ascii="Arial" w:eastAsia="Arial" w:hAnsi="Arial" w:cs="Arial"/>
                              <w:b/>
                              <w:bCs/>
                              <w:spacing w:val="-1"/>
                              <w:sz w:val="16"/>
                              <w:szCs w:val="16"/>
                            </w:rPr>
                            <w:t>FCC</w:t>
                          </w:r>
                          <w:r>
                            <w:rPr>
                              <w:rFonts w:ascii="Arial" w:eastAsia="Arial" w:hAnsi="Arial" w:cs="Arial"/>
                              <w:b/>
                              <w:bCs/>
                              <w:spacing w:val="-5"/>
                              <w:sz w:val="16"/>
                              <w:szCs w:val="16"/>
                            </w:rPr>
                            <w:t xml:space="preserve"> </w:t>
                          </w:r>
                          <w:r>
                            <w:rPr>
                              <w:rFonts w:ascii="Arial" w:eastAsia="Arial" w:hAnsi="Arial" w:cs="Arial"/>
                              <w:b/>
                              <w:bCs/>
                              <w:spacing w:val="-1"/>
                              <w:sz w:val="16"/>
                              <w:szCs w:val="16"/>
                            </w:rPr>
                            <w:t>Form</w:t>
                          </w:r>
                          <w:r>
                            <w:rPr>
                              <w:rFonts w:ascii="Arial" w:eastAsia="Arial" w:hAnsi="Arial" w:cs="Arial"/>
                              <w:b/>
                              <w:bCs/>
                              <w:spacing w:val="-5"/>
                              <w:sz w:val="16"/>
                              <w:szCs w:val="16"/>
                            </w:rPr>
                            <w:t xml:space="preserve"> </w:t>
                          </w:r>
                          <w:r>
                            <w:rPr>
                              <w:rFonts w:ascii="Arial" w:eastAsia="Arial" w:hAnsi="Arial" w:cs="Arial"/>
                              <w:b/>
                              <w:bCs/>
                              <w:sz w:val="16"/>
                              <w:szCs w:val="16"/>
                            </w:rPr>
                            <w:t>603</w:t>
                          </w:r>
                          <w:r>
                            <w:rPr>
                              <w:rFonts w:ascii="Arial" w:eastAsia="Arial" w:hAnsi="Arial" w:cs="Arial"/>
                              <w:b/>
                              <w:bCs/>
                              <w:spacing w:val="-5"/>
                              <w:sz w:val="16"/>
                              <w:szCs w:val="16"/>
                            </w:rPr>
                            <w:t xml:space="preserve"> </w:t>
                          </w:r>
                          <w:r>
                            <w:rPr>
                              <w:rFonts w:ascii="Arial" w:eastAsia="Arial" w:hAnsi="Arial" w:cs="Arial"/>
                              <w:b/>
                              <w:bCs/>
                              <w:sz w:val="16"/>
                              <w:szCs w:val="16"/>
                            </w:rPr>
                            <w:t>–</w:t>
                          </w:r>
                          <w:r>
                            <w:rPr>
                              <w:rFonts w:ascii="Arial" w:eastAsia="Arial" w:hAnsi="Arial" w:cs="Arial"/>
                              <w:b/>
                              <w:bCs/>
                              <w:spacing w:val="-4"/>
                              <w:sz w:val="16"/>
                              <w:szCs w:val="16"/>
                            </w:rPr>
                            <w:t xml:space="preserve"> </w:t>
                          </w:r>
                          <w:r>
                            <w:rPr>
                              <w:rFonts w:ascii="Arial" w:eastAsia="Arial" w:hAnsi="Arial" w:cs="Arial"/>
                              <w:b/>
                              <w:bCs/>
                              <w:spacing w:val="-1"/>
                              <w:sz w:val="16"/>
                              <w:szCs w:val="16"/>
                            </w:rPr>
                            <w:t>Main</w:t>
                          </w:r>
                          <w:r>
                            <w:rPr>
                              <w:rFonts w:ascii="Arial" w:eastAsia="Arial" w:hAnsi="Arial" w:cs="Arial"/>
                              <w:b/>
                              <w:bCs/>
                              <w:spacing w:val="-7"/>
                              <w:sz w:val="16"/>
                              <w:szCs w:val="16"/>
                            </w:rPr>
                            <w:t xml:space="preserve"> </w:t>
                          </w:r>
                          <w:r>
                            <w:rPr>
                              <w:rFonts w:ascii="Arial" w:eastAsia="Arial" w:hAnsi="Arial" w:cs="Arial"/>
                              <w:b/>
                              <w:bCs/>
                              <w:spacing w:val="-1"/>
                              <w:sz w:val="16"/>
                              <w:szCs w:val="16"/>
                            </w:rPr>
                            <w:t>Form</w:t>
                          </w:r>
                          <w:r>
                            <w:rPr>
                              <w:rFonts w:ascii="Arial" w:eastAsia="Arial" w:hAnsi="Arial" w:cs="Arial"/>
                              <w:b/>
                              <w:bCs/>
                              <w:spacing w:val="30"/>
                              <w:w w:val="99"/>
                              <w:sz w:val="16"/>
                              <w:szCs w:val="16"/>
                            </w:rPr>
                            <w:t xml:space="preserve"> </w:t>
                          </w:r>
                        </w:p>
                        <w:p w:rsidR="00C74C14" w14:textId="4DA8D59A">
                          <w:pPr>
                            <w:spacing w:line="250" w:lineRule="auto"/>
                            <w:ind w:left="391" w:right="39" w:hanging="372"/>
                            <w:rPr>
                              <w:rFonts w:ascii="Arial" w:eastAsia="Arial" w:hAnsi="Arial" w:cs="Arial"/>
                              <w:sz w:val="16"/>
                              <w:szCs w:val="16"/>
                            </w:rPr>
                          </w:pPr>
                          <w:r>
                            <w:rPr>
                              <w:rFonts w:ascii="Arial" w:eastAsia="Arial" w:hAnsi="Arial" w:cs="Arial"/>
                              <w:b/>
                              <w:bCs/>
                              <w:spacing w:val="-1"/>
                              <w:sz w:val="16"/>
                              <w:szCs w:val="16"/>
                            </w:rPr>
                            <w:t>April 2025</w:t>
                          </w:r>
                          <w:r>
                            <w:rPr>
                              <w:rFonts w:ascii="Arial" w:eastAsia="Arial" w:hAnsi="Arial" w:cs="Arial"/>
                              <w:b/>
                              <w:bCs/>
                              <w:spacing w:val="-1"/>
                              <w:sz w:val="16"/>
                              <w:szCs w:val="16"/>
                            </w:rPr>
                            <w:t xml:space="preserve"> </w:t>
                          </w:r>
                          <w:r>
                            <w:rPr>
                              <w:rFonts w:ascii="Arial" w:eastAsia="Arial" w:hAnsi="Arial" w:cs="Arial"/>
                              <w:b/>
                              <w:bCs/>
                              <w:sz w:val="16"/>
                              <w:szCs w:val="16"/>
                            </w:rPr>
                            <w:t>-</w:t>
                          </w:r>
                          <w:r>
                            <w:rPr>
                              <w:rFonts w:ascii="Arial" w:eastAsia="Arial" w:hAnsi="Arial" w:cs="Arial"/>
                              <w:b/>
                              <w:bCs/>
                              <w:spacing w:val="-8"/>
                              <w:sz w:val="16"/>
                              <w:szCs w:val="16"/>
                            </w:rPr>
                            <w:t xml:space="preserve"> </w:t>
                          </w:r>
                          <w:r>
                            <w:rPr>
                              <w:rFonts w:ascii="Arial" w:eastAsia="Arial" w:hAnsi="Arial" w:cs="Arial"/>
                              <w:b/>
                              <w:bCs/>
                              <w:spacing w:val="-1"/>
                              <w:sz w:val="16"/>
                              <w:szCs w:val="16"/>
                            </w:rPr>
                            <w:t>Page</w:t>
                          </w:r>
                          <w:r>
                            <w:rPr>
                              <w:rFonts w:ascii="Arial" w:eastAsia="Arial" w:hAnsi="Arial" w:cs="Arial"/>
                              <w:b/>
                              <w:bCs/>
                              <w:spacing w:val="-6"/>
                              <w:sz w:val="16"/>
                              <w:szCs w:val="16"/>
                            </w:rPr>
                            <w:t xml:space="preserve"> </w:t>
                          </w:r>
                          <w:r>
                            <w:fldChar w:fldCharType="begin"/>
                          </w:r>
                          <w:r>
                            <w:rPr>
                              <w:rFonts w:ascii="Arial" w:eastAsia="Arial" w:hAnsi="Arial" w:cs="Arial"/>
                              <w:b/>
                              <w:bCs/>
                              <w:sz w:val="16"/>
                              <w:szCs w:val="16"/>
                            </w:rPr>
                            <w:instrText xml:space="preserve"> PAGE </w:instrText>
                          </w:r>
                          <w:r>
                            <w:fldChar w:fldCharType="separate"/>
                          </w:r>
                          <w:r>
                            <w:rPr>
                              <w:rFonts w:ascii="Arial" w:eastAsia="Arial" w:hAnsi="Arial" w:cs="Arial"/>
                              <w:b/>
                              <w:bCs/>
                              <w:noProof/>
                              <w:sz w:val="16"/>
                              <w:szCs w:val="16"/>
                            </w:rPr>
                            <w:t>1</w:t>
                          </w:r>
                          <w: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2050" type="#_x0000_t202" style="width:151.05pt;height:19.55pt;margin-top:737.15pt;margin-left:426.8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5168" filled="f" stroked="f">
              <v:textbox inset="0,0,0,0">
                <w:txbxContent>
                  <w:p w:rsidR="008F446A" w14:paraId="771DBA26" w14:textId="77777777">
                    <w:pPr>
                      <w:spacing w:line="250" w:lineRule="auto"/>
                      <w:ind w:left="391" w:right="39" w:hanging="372"/>
                      <w:rPr>
                        <w:rFonts w:ascii="Arial" w:eastAsia="Arial" w:hAnsi="Arial" w:cs="Arial"/>
                        <w:b/>
                        <w:bCs/>
                        <w:spacing w:val="30"/>
                        <w:w w:val="99"/>
                        <w:sz w:val="16"/>
                        <w:szCs w:val="16"/>
                      </w:rPr>
                    </w:pPr>
                    <w:r>
                      <w:rPr>
                        <w:rFonts w:ascii="Arial" w:eastAsia="Arial" w:hAnsi="Arial" w:cs="Arial"/>
                        <w:b/>
                        <w:bCs/>
                        <w:spacing w:val="-1"/>
                        <w:sz w:val="16"/>
                        <w:szCs w:val="16"/>
                      </w:rPr>
                      <w:t>FCC</w:t>
                    </w:r>
                    <w:r>
                      <w:rPr>
                        <w:rFonts w:ascii="Arial" w:eastAsia="Arial" w:hAnsi="Arial" w:cs="Arial"/>
                        <w:b/>
                        <w:bCs/>
                        <w:spacing w:val="-5"/>
                        <w:sz w:val="16"/>
                        <w:szCs w:val="16"/>
                      </w:rPr>
                      <w:t xml:space="preserve"> </w:t>
                    </w:r>
                    <w:r>
                      <w:rPr>
                        <w:rFonts w:ascii="Arial" w:eastAsia="Arial" w:hAnsi="Arial" w:cs="Arial"/>
                        <w:b/>
                        <w:bCs/>
                        <w:spacing w:val="-1"/>
                        <w:sz w:val="16"/>
                        <w:szCs w:val="16"/>
                      </w:rPr>
                      <w:t>Form</w:t>
                    </w:r>
                    <w:r>
                      <w:rPr>
                        <w:rFonts w:ascii="Arial" w:eastAsia="Arial" w:hAnsi="Arial" w:cs="Arial"/>
                        <w:b/>
                        <w:bCs/>
                        <w:spacing w:val="-5"/>
                        <w:sz w:val="16"/>
                        <w:szCs w:val="16"/>
                      </w:rPr>
                      <w:t xml:space="preserve"> </w:t>
                    </w:r>
                    <w:r>
                      <w:rPr>
                        <w:rFonts w:ascii="Arial" w:eastAsia="Arial" w:hAnsi="Arial" w:cs="Arial"/>
                        <w:b/>
                        <w:bCs/>
                        <w:sz w:val="16"/>
                        <w:szCs w:val="16"/>
                      </w:rPr>
                      <w:t>603</w:t>
                    </w:r>
                    <w:r>
                      <w:rPr>
                        <w:rFonts w:ascii="Arial" w:eastAsia="Arial" w:hAnsi="Arial" w:cs="Arial"/>
                        <w:b/>
                        <w:bCs/>
                        <w:spacing w:val="-5"/>
                        <w:sz w:val="16"/>
                        <w:szCs w:val="16"/>
                      </w:rPr>
                      <w:t xml:space="preserve"> </w:t>
                    </w:r>
                    <w:r>
                      <w:rPr>
                        <w:rFonts w:ascii="Arial" w:eastAsia="Arial" w:hAnsi="Arial" w:cs="Arial"/>
                        <w:b/>
                        <w:bCs/>
                        <w:sz w:val="16"/>
                        <w:szCs w:val="16"/>
                      </w:rPr>
                      <w:t>–</w:t>
                    </w:r>
                    <w:r>
                      <w:rPr>
                        <w:rFonts w:ascii="Arial" w:eastAsia="Arial" w:hAnsi="Arial" w:cs="Arial"/>
                        <w:b/>
                        <w:bCs/>
                        <w:spacing w:val="-4"/>
                        <w:sz w:val="16"/>
                        <w:szCs w:val="16"/>
                      </w:rPr>
                      <w:t xml:space="preserve"> </w:t>
                    </w:r>
                    <w:r>
                      <w:rPr>
                        <w:rFonts w:ascii="Arial" w:eastAsia="Arial" w:hAnsi="Arial" w:cs="Arial"/>
                        <w:b/>
                        <w:bCs/>
                        <w:spacing w:val="-1"/>
                        <w:sz w:val="16"/>
                        <w:szCs w:val="16"/>
                      </w:rPr>
                      <w:t>Main</w:t>
                    </w:r>
                    <w:r>
                      <w:rPr>
                        <w:rFonts w:ascii="Arial" w:eastAsia="Arial" w:hAnsi="Arial" w:cs="Arial"/>
                        <w:b/>
                        <w:bCs/>
                        <w:spacing w:val="-7"/>
                        <w:sz w:val="16"/>
                        <w:szCs w:val="16"/>
                      </w:rPr>
                      <w:t xml:space="preserve"> </w:t>
                    </w:r>
                    <w:r>
                      <w:rPr>
                        <w:rFonts w:ascii="Arial" w:eastAsia="Arial" w:hAnsi="Arial" w:cs="Arial"/>
                        <w:b/>
                        <w:bCs/>
                        <w:spacing w:val="-1"/>
                        <w:sz w:val="16"/>
                        <w:szCs w:val="16"/>
                      </w:rPr>
                      <w:t>Form</w:t>
                    </w:r>
                    <w:r>
                      <w:rPr>
                        <w:rFonts w:ascii="Arial" w:eastAsia="Arial" w:hAnsi="Arial" w:cs="Arial"/>
                        <w:b/>
                        <w:bCs/>
                        <w:spacing w:val="30"/>
                        <w:w w:val="99"/>
                        <w:sz w:val="16"/>
                        <w:szCs w:val="16"/>
                      </w:rPr>
                      <w:t xml:space="preserve"> </w:t>
                    </w:r>
                  </w:p>
                  <w:p w:rsidR="00C74C14" w14:paraId="52DC9DD8" w14:textId="4DA8D59A">
                    <w:pPr>
                      <w:spacing w:line="250" w:lineRule="auto"/>
                      <w:ind w:left="391" w:right="39" w:hanging="372"/>
                      <w:rPr>
                        <w:rFonts w:ascii="Arial" w:eastAsia="Arial" w:hAnsi="Arial" w:cs="Arial"/>
                        <w:sz w:val="16"/>
                        <w:szCs w:val="16"/>
                      </w:rPr>
                    </w:pPr>
                    <w:r>
                      <w:rPr>
                        <w:rFonts w:ascii="Arial" w:eastAsia="Arial" w:hAnsi="Arial" w:cs="Arial"/>
                        <w:b/>
                        <w:bCs/>
                        <w:spacing w:val="-1"/>
                        <w:sz w:val="16"/>
                        <w:szCs w:val="16"/>
                      </w:rPr>
                      <w:t>April 2025</w:t>
                    </w:r>
                    <w:r>
                      <w:rPr>
                        <w:rFonts w:ascii="Arial" w:eastAsia="Arial" w:hAnsi="Arial" w:cs="Arial"/>
                        <w:b/>
                        <w:bCs/>
                        <w:spacing w:val="-1"/>
                        <w:sz w:val="16"/>
                        <w:szCs w:val="16"/>
                      </w:rPr>
                      <w:t xml:space="preserve"> </w:t>
                    </w:r>
                    <w:r>
                      <w:rPr>
                        <w:rFonts w:ascii="Arial" w:eastAsia="Arial" w:hAnsi="Arial" w:cs="Arial"/>
                        <w:b/>
                        <w:bCs/>
                        <w:sz w:val="16"/>
                        <w:szCs w:val="16"/>
                      </w:rPr>
                      <w:t>-</w:t>
                    </w:r>
                    <w:r>
                      <w:rPr>
                        <w:rFonts w:ascii="Arial" w:eastAsia="Arial" w:hAnsi="Arial" w:cs="Arial"/>
                        <w:b/>
                        <w:bCs/>
                        <w:spacing w:val="-8"/>
                        <w:sz w:val="16"/>
                        <w:szCs w:val="16"/>
                      </w:rPr>
                      <w:t xml:space="preserve"> </w:t>
                    </w:r>
                    <w:r>
                      <w:rPr>
                        <w:rFonts w:ascii="Arial" w:eastAsia="Arial" w:hAnsi="Arial" w:cs="Arial"/>
                        <w:b/>
                        <w:bCs/>
                        <w:spacing w:val="-1"/>
                        <w:sz w:val="16"/>
                        <w:szCs w:val="16"/>
                      </w:rPr>
                      <w:t>Page</w:t>
                    </w:r>
                    <w:r>
                      <w:rPr>
                        <w:rFonts w:ascii="Arial" w:eastAsia="Arial" w:hAnsi="Arial" w:cs="Arial"/>
                        <w:b/>
                        <w:bCs/>
                        <w:spacing w:val="-6"/>
                        <w:sz w:val="16"/>
                        <w:szCs w:val="16"/>
                      </w:rPr>
                      <w:t xml:space="preserve"> </w:t>
                    </w:r>
                    <w:r>
                      <w:fldChar w:fldCharType="begin"/>
                    </w:r>
                    <w:r>
                      <w:rPr>
                        <w:rFonts w:ascii="Arial" w:eastAsia="Arial" w:hAnsi="Arial" w:cs="Arial"/>
                        <w:b/>
                        <w:bCs/>
                        <w:sz w:val="16"/>
                        <w:szCs w:val="16"/>
                      </w:rPr>
                      <w:instrText xml:space="preserve"> PAGE </w:instrText>
                    </w:r>
                    <w:r>
                      <w:fldChar w:fldCharType="separate"/>
                    </w:r>
                    <w:r>
                      <w:rPr>
                        <w:rFonts w:ascii="Arial" w:eastAsia="Arial" w:hAnsi="Arial" w:cs="Arial"/>
                        <w:b/>
                        <w:bCs/>
                        <w:noProof/>
                        <w:sz w:val="16"/>
                        <w:szCs w:val="16"/>
                      </w:rPr>
                      <w:t>1</w:t>
                    </w:r>
                    <w: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74C14" w14:paraId="64A0B4A3" w14:textId="77777777">
    <w:pPr>
      <w:spacing w:line="14" w:lineRule="auto"/>
      <w:rPr>
        <w:sz w:val="20"/>
        <w:szCs w:val="20"/>
      </w:rPr>
    </w:pPr>
    <w:r>
      <w:rPr>
        <w:noProof/>
      </w:rPr>
      <mc:AlternateContent>
        <mc:Choice Requires="wps">
          <w:drawing>
            <wp:anchor distT="0" distB="0" distL="114300" distR="114300" simplePos="0" relativeHeight="251662336" behindDoc="1" locked="0" layoutInCell="1" allowOverlap="1">
              <wp:simplePos x="0" y="0"/>
              <wp:positionH relativeFrom="page">
                <wp:posOffset>5451566</wp:posOffset>
              </wp:positionH>
              <wp:positionV relativeFrom="page">
                <wp:posOffset>9361714</wp:posOffset>
              </wp:positionV>
              <wp:extent cx="1887401" cy="248285"/>
              <wp:effectExtent l="0" t="0" r="17780" b="18415"/>
              <wp:wrapNone/>
              <wp:docPr id="6" name="Text Box 5"/>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887401" cy="2482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4720C8" w14:textId="77777777">
                          <w:pPr>
                            <w:spacing w:line="250" w:lineRule="auto"/>
                            <w:ind w:left="411" w:right="30" w:hanging="392"/>
                            <w:rPr>
                              <w:rFonts w:ascii="Arial" w:eastAsia="Arial" w:hAnsi="Arial" w:cs="Arial"/>
                              <w:b/>
                              <w:bCs/>
                              <w:spacing w:val="28"/>
                              <w:w w:val="99"/>
                              <w:sz w:val="16"/>
                              <w:szCs w:val="16"/>
                            </w:rPr>
                          </w:pPr>
                          <w:r>
                            <w:rPr>
                              <w:rFonts w:ascii="Arial" w:eastAsia="Arial" w:hAnsi="Arial" w:cs="Arial"/>
                              <w:b/>
                              <w:bCs/>
                              <w:spacing w:val="-1"/>
                              <w:sz w:val="16"/>
                              <w:szCs w:val="16"/>
                            </w:rPr>
                            <w:t>FCC</w:t>
                          </w:r>
                          <w:r>
                            <w:rPr>
                              <w:rFonts w:ascii="Arial" w:eastAsia="Arial" w:hAnsi="Arial" w:cs="Arial"/>
                              <w:b/>
                              <w:bCs/>
                              <w:spacing w:val="-5"/>
                              <w:sz w:val="16"/>
                              <w:szCs w:val="16"/>
                            </w:rPr>
                            <w:t xml:space="preserve"> </w:t>
                          </w:r>
                          <w:r>
                            <w:rPr>
                              <w:rFonts w:ascii="Arial" w:eastAsia="Arial" w:hAnsi="Arial" w:cs="Arial"/>
                              <w:b/>
                              <w:bCs/>
                              <w:spacing w:val="-1"/>
                              <w:sz w:val="16"/>
                              <w:szCs w:val="16"/>
                            </w:rPr>
                            <w:t>Form</w:t>
                          </w:r>
                          <w:r>
                            <w:rPr>
                              <w:rFonts w:ascii="Arial" w:eastAsia="Arial" w:hAnsi="Arial" w:cs="Arial"/>
                              <w:b/>
                              <w:bCs/>
                              <w:spacing w:val="-5"/>
                              <w:sz w:val="16"/>
                              <w:szCs w:val="16"/>
                            </w:rPr>
                            <w:t xml:space="preserve"> </w:t>
                          </w:r>
                          <w:r>
                            <w:rPr>
                              <w:rFonts w:ascii="Arial" w:eastAsia="Arial" w:hAnsi="Arial" w:cs="Arial"/>
                              <w:b/>
                              <w:bCs/>
                              <w:sz w:val="16"/>
                              <w:szCs w:val="16"/>
                            </w:rPr>
                            <w:t>603</w:t>
                          </w:r>
                          <w:r>
                            <w:rPr>
                              <w:rFonts w:ascii="Arial" w:eastAsia="Arial" w:hAnsi="Arial" w:cs="Arial"/>
                              <w:b/>
                              <w:bCs/>
                              <w:spacing w:val="-5"/>
                              <w:sz w:val="16"/>
                              <w:szCs w:val="16"/>
                            </w:rPr>
                            <w:t xml:space="preserve"> </w:t>
                          </w:r>
                          <w:r>
                            <w:rPr>
                              <w:rFonts w:ascii="Arial" w:eastAsia="Arial" w:hAnsi="Arial" w:cs="Arial"/>
                              <w:b/>
                              <w:bCs/>
                              <w:sz w:val="16"/>
                              <w:szCs w:val="16"/>
                            </w:rPr>
                            <w:t>–</w:t>
                          </w:r>
                          <w:r>
                            <w:rPr>
                              <w:rFonts w:ascii="Arial" w:eastAsia="Arial" w:hAnsi="Arial" w:cs="Arial"/>
                              <w:b/>
                              <w:bCs/>
                              <w:spacing w:val="-5"/>
                              <w:sz w:val="16"/>
                              <w:szCs w:val="16"/>
                            </w:rPr>
                            <w:t xml:space="preserve"> </w:t>
                          </w:r>
                          <w:r>
                            <w:rPr>
                              <w:rFonts w:ascii="Arial" w:eastAsia="Arial" w:hAnsi="Arial" w:cs="Arial"/>
                              <w:b/>
                              <w:bCs/>
                              <w:spacing w:val="-1"/>
                              <w:sz w:val="16"/>
                              <w:szCs w:val="16"/>
                            </w:rPr>
                            <w:t>Schedule</w:t>
                          </w:r>
                          <w:r>
                            <w:rPr>
                              <w:rFonts w:ascii="Arial" w:eastAsia="Arial" w:hAnsi="Arial" w:cs="Arial"/>
                              <w:b/>
                              <w:bCs/>
                              <w:spacing w:val="-5"/>
                              <w:sz w:val="16"/>
                              <w:szCs w:val="16"/>
                            </w:rPr>
                            <w:t xml:space="preserve"> </w:t>
                          </w:r>
                          <w:r>
                            <w:rPr>
                              <w:rFonts w:ascii="Arial" w:eastAsia="Arial" w:hAnsi="Arial" w:cs="Arial"/>
                              <w:b/>
                              <w:bCs/>
                              <w:sz w:val="16"/>
                              <w:szCs w:val="16"/>
                            </w:rPr>
                            <w:t>A</w:t>
                          </w:r>
                          <w:r>
                            <w:rPr>
                              <w:rFonts w:ascii="Arial" w:eastAsia="Arial" w:hAnsi="Arial" w:cs="Arial"/>
                              <w:b/>
                              <w:bCs/>
                              <w:spacing w:val="28"/>
                              <w:w w:val="99"/>
                              <w:sz w:val="16"/>
                              <w:szCs w:val="16"/>
                            </w:rPr>
                            <w:t xml:space="preserve"> </w:t>
                          </w:r>
                        </w:p>
                        <w:p w:rsidR="00C74C14" w14:textId="5721FC16">
                          <w:pPr>
                            <w:spacing w:line="250" w:lineRule="auto"/>
                            <w:ind w:left="411" w:right="30" w:hanging="392"/>
                            <w:rPr>
                              <w:rFonts w:ascii="Arial" w:eastAsia="Arial" w:hAnsi="Arial" w:cs="Arial"/>
                              <w:sz w:val="16"/>
                              <w:szCs w:val="16"/>
                            </w:rPr>
                          </w:pPr>
                          <w:r>
                            <w:rPr>
                              <w:rFonts w:ascii="Arial" w:eastAsia="Arial" w:hAnsi="Arial" w:cs="Arial"/>
                              <w:b/>
                              <w:bCs/>
                              <w:spacing w:val="-1"/>
                              <w:sz w:val="16"/>
                              <w:szCs w:val="16"/>
                            </w:rPr>
                            <w:t>April 2025</w:t>
                          </w:r>
                          <w:r>
                            <w:rPr>
                              <w:rFonts w:ascii="Arial" w:eastAsia="Arial" w:hAnsi="Arial" w:cs="Arial"/>
                              <w:b/>
                              <w:bCs/>
                              <w:sz w:val="16"/>
                              <w:szCs w:val="16"/>
                            </w:rPr>
                            <w:t>–</w:t>
                          </w:r>
                          <w:r>
                            <w:rPr>
                              <w:rFonts w:ascii="Arial" w:eastAsia="Arial" w:hAnsi="Arial" w:cs="Arial"/>
                              <w:b/>
                              <w:bCs/>
                              <w:spacing w:val="-7"/>
                              <w:sz w:val="16"/>
                              <w:szCs w:val="16"/>
                            </w:rPr>
                            <w:t xml:space="preserve"> </w:t>
                          </w:r>
                          <w:r>
                            <w:rPr>
                              <w:rFonts w:ascii="Arial" w:eastAsia="Arial" w:hAnsi="Arial" w:cs="Arial"/>
                              <w:b/>
                              <w:bCs/>
                              <w:spacing w:val="-1"/>
                              <w:sz w:val="16"/>
                              <w:szCs w:val="16"/>
                            </w:rPr>
                            <w:t>Page</w:t>
                          </w:r>
                          <w:r>
                            <w:rPr>
                              <w:rFonts w:ascii="Arial" w:eastAsia="Arial" w:hAnsi="Arial" w:cs="Arial"/>
                              <w:b/>
                              <w:bCs/>
                              <w:spacing w:val="-6"/>
                              <w:sz w:val="16"/>
                              <w:szCs w:val="16"/>
                            </w:rPr>
                            <w:t xml:space="preserve"> </w:t>
                          </w:r>
                          <w:r>
                            <w:fldChar w:fldCharType="begin"/>
                          </w:r>
                          <w:r>
                            <w:rPr>
                              <w:rFonts w:ascii="Arial" w:eastAsia="Arial" w:hAnsi="Arial" w:cs="Arial"/>
                              <w:b/>
                              <w:bCs/>
                              <w:sz w:val="16"/>
                              <w:szCs w:val="16"/>
                            </w:rPr>
                            <w:instrText xml:space="preserve"> PAGE </w:instrText>
                          </w:r>
                          <w:r>
                            <w:fldChar w:fldCharType="separate"/>
                          </w:r>
                          <w:r>
                            <w:rPr>
                              <w:rFonts w:ascii="Arial" w:eastAsia="Arial" w:hAnsi="Arial" w:cs="Arial"/>
                              <w:b/>
                              <w:bCs/>
                              <w:noProof/>
                              <w:sz w:val="16"/>
                              <w:szCs w:val="16"/>
                            </w:rPr>
                            <w:t>3</w:t>
                          </w:r>
                          <w: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2051" type="#_x0000_t202" style="width:148.6pt;height:19.55pt;margin-top:737.15pt;margin-left:429.2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3120" filled="f" stroked="f">
              <v:textbox inset="0,0,0,0">
                <w:txbxContent>
                  <w:p w:rsidR="004720C8" w14:paraId="789E859E" w14:textId="77777777">
                    <w:pPr>
                      <w:spacing w:line="250" w:lineRule="auto"/>
                      <w:ind w:left="411" w:right="30" w:hanging="392"/>
                      <w:rPr>
                        <w:rFonts w:ascii="Arial" w:eastAsia="Arial" w:hAnsi="Arial" w:cs="Arial"/>
                        <w:b/>
                        <w:bCs/>
                        <w:spacing w:val="28"/>
                        <w:w w:val="99"/>
                        <w:sz w:val="16"/>
                        <w:szCs w:val="16"/>
                      </w:rPr>
                    </w:pPr>
                    <w:r>
                      <w:rPr>
                        <w:rFonts w:ascii="Arial" w:eastAsia="Arial" w:hAnsi="Arial" w:cs="Arial"/>
                        <w:b/>
                        <w:bCs/>
                        <w:spacing w:val="-1"/>
                        <w:sz w:val="16"/>
                        <w:szCs w:val="16"/>
                      </w:rPr>
                      <w:t>FCC</w:t>
                    </w:r>
                    <w:r>
                      <w:rPr>
                        <w:rFonts w:ascii="Arial" w:eastAsia="Arial" w:hAnsi="Arial" w:cs="Arial"/>
                        <w:b/>
                        <w:bCs/>
                        <w:spacing w:val="-5"/>
                        <w:sz w:val="16"/>
                        <w:szCs w:val="16"/>
                      </w:rPr>
                      <w:t xml:space="preserve"> </w:t>
                    </w:r>
                    <w:r>
                      <w:rPr>
                        <w:rFonts w:ascii="Arial" w:eastAsia="Arial" w:hAnsi="Arial" w:cs="Arial"/>
                        <w:b/>
                        <w:bCs/>
                        <w:spacing w:val="-1"/>
                        <w:sz w:val="16"/>
                        <w:szCs w:val="16"/>
                      </w:rPr>
                      <w:t>Form</w:t>
                    </w:r>
                    <w:r>
                      <w:rPr>
                        <w:rFonts w:ascii="Arial" w:eastAsia="Arial" w:hAnsi="Arial" w:cs="Arial"/>
                        <w:b/>
                        <w:bCs/>
                        <w:spacing w:val="-5"/>
                        <w:sz w:val="16"/>
                        <w:szCs w:val="16"/>
                      </w:rPr>
                      <w:t xml:space="preserve"> </w:t>
                    </w:r>
                    <w:r>
                      <w:rPr>
                        <w:rFonts w:ascii="Arial" w:eastAsia="Arial" w:hAnsi="Arial" w:cs="Arial"/>
                        <w:b/>
                        <w:bCs/>
                        <w:sz w:val="16"/>
                        <w:szCs w:val="16"/>
                      </w:rPr>
                      <w:t>603</w:t>
                    </w:r>
                    <w:r>
                      <w:rPr>
                        <w:rFonts w:ascii="Arial" w:eastAsia="Arial" w:hAnsi="Arial" w:cs="Arial"/>
                        <w:b/>
                        <w:bCs/>
                        <w:spacing w:val="-5"/>
                        <w:sz w:val="16"/>
                        <w:szCs w:val="16"/>
                      </w:rPr>
                      <w:t xml:space="preserve"> </w:t>
                    </w:r>
                    <w:r>
                      <w:rPr>
                        <w:rFonts w:ascii="Arial" w:eastAsia="Arial" w:hAnsi="Arial" w:cs="Arial"/>
                        <w:b/>
                        <w:bCs/>
                        <w:sz w:val="16"/>
                        <w:szCs w:val="16"/>
                      </w:rPr>
                      <w:t>–</w:t>
                    </w:r>
                    <w:r>
                      <w:rPr>
                        <w:rFonts w:ascii="Arial" w:eastAsia="Arial" w:hAnsi="Arial" w:cs="Arial"/>
                        <w:b/>
                        <w:bCs/>
                        <w:spacing w:val="-5"/>
                        <w:sz w:val="16"/>
                        <w:szCs w:val="16"/>
                      </w:rPr>
                      <w:t xml:space="preserve"> </w:t>
                    </w:r>
                    <w:r>
                      <w:rPr>
                        <w:rFonts w:ascii="Arial" w:eastAsia="Arial" w:hAnsi="Arial" w:cs="Arial"/>
                        <w:b/>
                        <w:bCs/>
                        <w:spacing w:val="-1"/>
                        <w:sz w:val="16"/>
                        <w:szCs w:val="16"/>
                      </w:rPr>
                      <w:t>Schedule</w:t>
                    </w:r>
                    <w:r>
                      <w:rPr>
                        <w:rFonts w:ascii="Arial" w:eastAsia="Arial" w:hAnsi="Arial" w:cs="Arial"/>
                        <w:b/>
                        <w:bCs/>
                        <w:spacing w:val="-5"/>
                        <w:sz w:val="16"/>
                        <w:szCs w:val="16"/>
                      </w:rPr>
                      <w:t xml:space="preserve"> </w:t>
                    </w:r>
                    <w:r>
                      <w:rPr>
                        <w:rFonts w:ascii="Arial" w:eastAsia="Arial" w:hAnsi="Arial" w:cs="Arial"/>
                        <w:b/>
                        <w:bCs/>
                        <w:sz w:val="16"/>
                        <w:szCs w:val="16"/>
                      </w:rPr>
                      <w:t>A</w:t>
                    </w:r>
                    <w:r>
                      <w:rPr>
                        <w:rFonts w:ascii="Arial" w:eastAsia="Arial" w:hAnsi="Arial" w:cs="Arial"/>
                        <w:b/>
                        <w:bCs/>
                        <w:spacing w:val="28"/>
                        <w:w w:val="99"/>
                        <w:sz w:val="16"/>
                        <w:szCs w:val="16"/>
                      </w:rPr>
                      <w:t xml:space="preserve"> </w:t>
                    </w:r>
                  </w:p>
                  <w:p w:rsidR="00C74C14" w14:paraId="42696BB5" w14:textId="5721FC16">
                    <w:pPr>
                      <w:spacing w:line="250" w:lineRule="auto"/>
                      <w:ind w:left="411" w:right="30" w:hanging="392"/>
                      <w:rPr>
                        <w:rFonts w:ascii="Arial" w:eastAsia="Arial" w:hAnsi="Arial" w:cs="Arial"/>
                        <w:sz w:val="16"/>
                        <w:szCs w:val="16"/>
                      </w:rPr>
                    </w:pPr>
                    <w:r>
                      <w:rPr>
                        <w:rFonts w:ascii="Arial" w:eastAsia="Arial" w:hAnsi="Arial" w:cs="Arial"/>
                        <w:b/>
                        <w:bCs/>
                        <w:spacing w:val="-1"/>
                        <w:sz w:val="16"/>
                        <w:szCs w:val="16"/>
                      </w:rPr>
                      <w:t>April 2025</w:t>
                    </w:r>
                    <w:r>
                      <w:rPr>
                        <w:rFonts w:ascii="Arial" w:eastAsia="Arial" w:hAnsi="Arial" w:cs="Arial"/>
                        <w:b/>
                        <w:bCs/>
                        <w:sz w:val="16"/>
                        <w:szCs w:val="16"/>
                      </w:rPr>
                      <w:t>–</w:t>
                    </w:r>
                    <w:r>
                      <w:rPr>
                        <w:rFonts w:ascii="Arial" w:eastAsia="Arial" w:hAnsi="Arial" w:cs="Arial"/>
                        <w:b/>
                        <w:bCs/>
                        <w:spacing w:val="-7"/>
                        <w:sz w:val="16"/>
                        <w:szCs w:val="16"/>
                      </w:rPr>
                      <w:t xml:space="preserve"> </w:t>
                    </w:r>
                    <w:r>
                      <w:rPr>
                        <w:rFonts w:ascii="Arial" w:eastAsia="Arial" w:hAnsi="Arial" w:cs="Arial"/>
                        <w:b/>
                        <w:bCs/>
                        <w:spacing w:val="-1"/>
                        <w:sz w:val="16"/>
                        <w:szCs w:val="16"/>
                      </w:rPr>
                      <w:t>Page</w:t>
                    </w:r>
                    <w:r>
                      <w:rPr>
                        <w:rFonts w:ascii="Arial" w:eastAsia="Arial" w:hAnsi="Arial" w:cs="Arial"/>
                        <w:b/>
                        <w:bCs/>
                        <w:spacing w:val="-6"/>
                        <w:sz w:val="16"/>
                        <w:szCs w:val="16"/>
                      </w:rPr>
                      <w:t xml:space="preserve"> </w:t>
                    </w:r>
                    <w:r>
                      <w:fldChar w:fldCharType="begin"/>
                    </w:r>
                    <w:r>
                      <w:rPr>
                        <w:rFonts w:ascii="Arial" w:eastAsia="Arial" w:hAnsi="Arial" w:cs="Arial"/>
                        <w:b/>
                        <w:bCs/>
                        <w:sz w:val="16"/>
                        <w:szCs w:val="16"/>
                      </w:rPr>
                      <w:instrText xml:space="preserve"> PAGE </w:instrText>
                    </w:r>
                    <w:r>
                      <w:fldChar w:fldCharType="separate"/>
                    </w:r>
                    <w:r>
                      <w:rPr>
                        <w:rFonts w:ascii="Arial" w:eastAsia="Arial" w:hAnsi="Arial" w:cs="Arial"/>
                        <w:b/>
                        <w:bCs/>
                        <w:noProof/>
                        <w:sz w:val="16"/>
                        <w:szCs w:val="16"/>
                      </w:rPr>
                      <w:t>3</w:t>
                    </w:r>
                    <w:r>
                      <w:fldChar w:fldCharType="end"/>
                    </w:r>
                  </w:p>
                </w:txbxContent>
              </v:textbox>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74C14" w14:paraId="76EF5ED2" w14:textId="77777777">
    <w:pPr>
      <w:spacing w:line="14" w:lineRule="auto"/>
      <w:rPr>
        <w:sz w:val="20"/>
        <w:szCs w:val="20"/>
      </w:rPr>
    </w:pPr>
    <w:r>
      <w:rPr>
        <w:noProof/>
      </w:rPr>
      <mc:AlternateContent>
        <mc:Choice Requires="wps">
          <w:drawing>
            <wp:anchor distT="0" distB="0" distL="114300" distR="114300" simplePos="0" relativeHeight="251664384" behindDoc="1" locked="0" layoutInCell="1" allowOverlap="1">
              <wp:simplePos x="0" y="0"/>
              <wp:positionH relativeFrom="page">
                <wp:posOffset>5717177</wp:posOffset>
              </wp:positionH>
              <wp:positionV relativeFrom="page">
                <wp:posOffset>9361714</wp:posOffset>
              </wp:positionV>
              <wp:extent cx="1793875" cy="248285"/>
              <wp:effectExtent l="0" t="0" r="15875" b="18415"/>
              <wp:wrapNone/>
              <wp:docPr id="5" name="Text Box 4"/>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793875" cy="2482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4720C8" w14:textId="77777777">
                          <w:pPr>
                            <w:spacing w:line="250" w:lineRule="auto"/>
                            <w:ind w:left="418" w:right="18" w:hanging="399"/>
                            <w:rPr>
                              <w:rFonts w:ascii="Arial" w:eastAsia="Arial" w:hAnsi="Arial" w:cs="Arial"/>
                              <w:b/>
                              <w:bCs/>
                              <w:spacing w:val="28"/>
                              <w:w w:val="99"/>
                              <w:sz w:val="16"/>
                              <w:szCs w:val="16"/>
                            </w:rPr>
                          </w:pPr>
                          <w:r>
                            <w:rPr>
                              <w:rFonts w:ascii="Arial" w:eastAsia="Arial" w:hAnsi="Arial" w:cs="Arial"/>
                              <w:b/>
                              <w:bCs/>
                              <w:spacing w:val="-1"/>
                              <w:sz w:val="16"/>
                              <w:szCs w:val="16"/>
                            </w:rPr>
                            <w:t>FCC</w:t>
                          </w:r>
                          <w:r>
                            <w:rPr>
                              <w:rFonts w:ascii="Arial" w:eastAsia="Arial" w:hAnsi="Arial" w:cs="Arial"/>
                              <w:b/>
                              <w:bCs/>
                              <w:spacing w:val="-5"/>
                              <w:sz w:val="16"/>
                              <w:szCs w:val="16"/>
                            </w:rPr>
                            <w:t xml:space="preserve"> </w:t>
                          </w:r>
                          <w:r>
                            <w:rPr>
                              <w:rFonts w:ascii="Arial" w:eastAsia="Arial" w:hAnsi="Arial" w:cs="Arial"/>
                              <w:b/>
                              <w:bCs/>
                              <w:spacing w:val="-1"/>
                              <w:sz w:val="16"/>
                              <w:szCs w:val="16"/>
                            </w:rPr>
                            <w:t>Form</w:t>
                          </w:r>
                          <w:r>
                            <w:rPr>
                              <w:rFonts w:ascii="Arial" w:eastAsia="Arial" w:hAnsi="Arial" w:cs="Arial"/>
                              <w:b/>
                              <w:bCs/>
                              <w:spacing w:val="-5"/>
                              <w:sz w:val="16"/>
                              <w:szCs w:val="16"/>
                            </w:rPr>
                            <w:t xml:space="preserve"> </w:t>
                          </w:r>
                          <w:r>
                            <w:rPr>
                              <w:rFonts w:ascii="Arial" w:eastAsia="Arial" w:hAnsi="Arial" w:cs="Arial"/>
                              <w:b/>
                              <w:bCs/>
                              <w:sz w:val="16"/>
                              <w:szCs w:val="16"/>
                            </w:rPr>
                            <w:t>603</w:t>
                          </w:r>
                          <w:r>
                            <w:rPr>
                              <w:rFonts w:ascii="Arial" w:eastAsia="Arial" w:hAnsi="Arial" w:cs="Arial"/>
                              <w:b/>
                              <w:bCs/>
                              <w:spacing w:val="-5"/>
                              <w:sz w:val="16"/>
                              <w:szCs w:val="16"/>
                            </w:rPr>
                            <w:t xml:space="preserve"> </w:t>
                          </w:r>
                          <w:r>
                            <w:rPr>
                              <w:rFonts w:ascii="Arial" w:eastAsia="Arial" w:hAnsi="Arial" w:cs="Arial"/>
                              <w:b/>
                              <w:bCs/>
                              <w:sz w:val="16"/>
                              <w:szCs w:val="16"/>
                            </w:rPr>
                            <w:t>–</w:t>
                          </w:r>
                          <w:r>
                            <w:rPr>
                              <w:rFonts w:ascii="Arial" w:eastAsia="Arial" w:hAnsi="Arial" w:cs="Arial"/>
                              <w:b/>
                              <w:bCs/>
                              <w:spacing w:val="-5"/>
                              <w:sz w:val="16"/>
                              <w:szCs w:val="16"/>
                            </w:rPr>
                            <w:t xml:space="preserve"> </w:t>
                          </w:r>
                          <w:r>
                            <w:rPr>
                              <w:rFonts w:ascii="Arial" w:eastAsia="Arial" w:hAnsi="Arial" w:cs="Arial"/>
                              <w:b/>
                              <w:bCs/>
                              <w:spacing w:val="-1"/>
                              <w:sz w:val="16"/>
                              <w:szCs w:val="16"/>
                            </w:rPr>
                            <w:t>Schedule</w:t>
                          </w:r>
                          <w:r>
                            <w:rPr>
                              <w:rFonts w:ascii="Arial" w:eastAsia="Arial" w:hAnsi="Arial" w:cs="Arial"/>
                              <w:b/>
                              <w:bCs/>
                              <w:spacing w:val="-5"/>
                              <w:sz w:val="16"/>
                              <w:szCs w:val="16"/>
                            </w:rPr>
                            <w:t xml:space="preserve"> </w:t>
                          </w:r>
                          <w:r>
                            <w:rPr>
                              <w:rFonts w:ascii="Arial" w:eastAsia="Arial" w:hAnsi="Arial" w:cs="Arial"/>
                              <w:b/>
                              <w:bCs/>
                              <w:sz w:val="16"/>
                              <w:szCs w:val="16"/>
                            </w:rPr>
                            <w:t>B</w:t>
                          </w:r>
                          <w:r>
                            <w:rPr>
                              <w:rFonts w:ascii="Arial" w:eastAsia="Arial" w:hAnsi="Arial" w:cs="Arial"/>
                              <w:b/>
                              <w:bCs/>
                              <w:spacing w:val="28"/>
                              <w:w w:val="99"/>
                              <w:sz w:val="16"/>
                              <w:szCs w:val="16"/>
                            </w:rPr>
                            <w:t xml:space="preserve"> </w:t>
                          </w:r>
                        </w:p>
                        <w:p w:rsidR="00C74C14" w14:textId="5B4B7E27">
                          <w:pPr>
                            <w:spacing w:line="250" w:lineRule="auto"/>
                            <w:ind w:left="418" w:right="18" w:hanging="399"/>
                            <w:rPr>
                              <w:rFonts w:ascii="Arial" w:eastAsia="Arial" w:hAnsi="Arial" w:cs="Arial"/>
                              <w:sz w:val="16"/>
                              <w:szCs w:val="16"/>
                            </w:rPr>
                          </w:pPr>
                          <w:r>
                            <w:rPr>
                              <w:rFonts w:ascii="Arial" w:eastAsia="Arial" w:hAnsi="Arial" w:cs="Arial"/>
                              <w:b/>
                              <w:bCs/>
                              <w:spacing w:val="-1"/>
                              <w:sz w:val="16"/>
                              <w:szCs w:val="16"/>
                            </w:rPr>
                            <w:t>April 2025</w:t>
                          </w:r>
                          <w:r>
                            <w:rPr>
                              <w:rFonts w:ascii="Arial" w:eastAsia="Arial" w:hAnsi="Arial" w:cs="Arial"/>
                              <w:b/>
                              <w:bCs/>
                              <w:spacing w:val="-1"/>
                              <w:sz w:val="16"/>
                              <w:szCs w:val="16"/>
                            </w:rPr>
                            <w:t xml:space="preserve"> </w:t>
                          </w:r>
                          <w:r>
                            <w:rPr>
                              <w:rFonts w:ascii="Arial" w:eastAsia="Arial" w:hAnsi="Arial" w:cs="Arial"/>
                              <w:b/>
                              <w:bCs/>
                              <w:sz w:val="16"/>
                              <w:szCs w:val="16"/>
                            </w:rPr>
                            <w:t>–</w:t>
                          </w:r>
                          <w:r>
                            <w:rPr>
                              <w:rFonts w:ascii="Arial" w:eastAsia="Arial" w:hAnsi="Arial" w:cs="Arial"/>
                              <w:b/>
                              <w:bCs/>
                              <w:spacing w:val="-7"/>
                              <w:sz w:val="16"/>
                              <w:szCs w:val="16"/>
                            </w:rPr>
                            <w:t xml:space="preserve"> </w:t>
                          </w:r>
                          <w:r>
                            <w:rPr>
                              <w:rFonts w:ascii="Arial" w:eastAsia="Arial" w:hAnsi="Arial" w:cs="Arial"/>
                              <w:b/>
                              <w:bCs/>
                              <w:spacing w:val="-1"/>
                              <w:sz w:val="16"/>
                              <w:szCs w:val="16"/>
                            </w:rPr>
                            <w:t>Page</w:t>
                          </w:r>
                          <w:r>
                            <w:rPr>
                              <w:rFonts w:ascii="Arial" w:eastAsia="Arial" w:hAnsi="Arial" w:cs="Arial"/>
                              <w:b/>
                              <w:bCs/>
                              <w:spacing w:val="-6"/>
                              <w:sz w:val="16"/>
                              <w:szCs w:val="16"/>
                            </w:rPr>
                            <w:t xml:space="preserve"> </w:t>
                          </w:r>
                          <w:r>
                            <w:rPr>
                              <w:rFonts w:ascii="Arial" w:eastAsia="Arial" w:hAnsi="Arial" w:cs="Arial"/>
                              <w:b/>
                              <w:bCs/>
                              <w:sz w:val="16"/>
                              <w:szCs w:val="16"/>
                            </w:rPr>
                            <w:t>1</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2052" type="#_x0000_t202" style="width:141.25pt;height:19.55pt;margin-top:737.15pt;margin-left:450.1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1072" filled="f" stroked="f">
              <v:textbox inset="0,0,0,0">
                <w:txbxContent>
                  <w:p w:rsidR="004720C8" w14:paraId="25F09CC1" w14:textId="77777777">
                    <w:pPr>
                      <w:spacing w:line="250" w:lineRule="auto"/>
                      <w:ind w:left="418" w:right="18" w:hanging="399"/>
                      <w:rPr>
                        <w:rFonts w:ascii="Arial" w:eastAsia="Arial" w:hAnsi="Arial" w:cs="Arial"/>
                        <w:b/>
                        <w:bCs/>
                        <w:spacing w:val="28"/>
                        <w:w w:val="99"/>
                        <w:sz w:val="16"/>
                        <w:szCs w:val="16"/>
                      </w:rPr>
                    </w:pPr>
                    <w:r>
                      <w:rPr>
                        <w:rFonts w:ascii="Arial" w:eastAsia="Arial" w:hAnsi="Arial" w:cs="Arial"/>
                        <w:b/>
                        <w:bCs/>
                        <w:spacing w:val="-1"/>
                        <w:sz w:val="16"/>
                        <w:szCs w:val="16"/>
                      </w:rPr>
                      <w:t>FCC</w:t>
                    </w:r>
                    <w:r>
                      <w:rPr>
                        <w:rFonts w:ascii="Arial" w:eastAsia="Arial" w:hAnsi="Arial" w:cs="Arial"/>
                        <w:b/>
                        <w:bCs/>
                        <w:spacing w:val="-5"/>
                        <w:sz w:val="16"/>
                        <w:szCs w:val="16"/>
                      </w:rPr>
                      <w:t xml:space="preserve"> </w:t>
                    </w:r>
                    <w:r>
                      <w:rPr>
                        <w:rFonts w:ascii="Arial" w:eastAsia="Arial" w:hAnsi="Arial" w:cs="Arial"/>
                        <w:b/>
                        <w:bCs/>
                        <w:spacing w:val="-1"/>
                        <w:sz w:val="16"/>
                        <w:szCs w:val="16"/>
                      </w:rPr>
                      <w:t>Form</w:t>
                    </w:r>
                    <w:r>
                      <w:rPr>
                        <w:rFonts w:ascii="Arial" w:eastAsia="Arial" w:hAnsi="Arial" w:cs="Arial"/>
                        <w:b/>
                        <w:bCs/>
                        <w:spacing w:val="-5"/>
                        <w:sz w:val="16"/>
                        <w:szCs w:val="16"/>
                      </w:rPr>
                      <w:t xml:space="preserve"> </w:t>
                    </w:r>
                    <w:r>
                      <w:rPr>
                        <w:rFonts w:ascii="Arial" w:eastAsia="Arial" w:hAnsi="Arial" w:cs="Arial"/>
                        <w:b/>
                        <w:bCs/>
                        <w:sz w:val="16"/>
                        <w:szCs w:val="16"/>
                      </w:rPr>
                      <w:t>603</w:t>
                    </w:r>
                    <w:r>
                      <w:rPr>
                        <w:rFonts w:ascii="Arial" w:eastAsia="Arial" w:hAnsi="Arial" w:cs="Arial"/>
                        <w:b/>
                        <w:bCs/>
                        <w:spacing w:val="-5"/>
                        <w:sz w:val="16"/>
                        <w:szCs w:val="16"/>
                      </w:rPr>
                      <w:t xml:space="preserve"> </w:t>
                    </w:r>
                    <w:r>
                      <w:rPr>
                        <w:rFonts w:ascii="Arial" w:eastAsia="Arial" w:hAnsi="Arial" w:cs="Arial"/>
                        <w:b/>
                        <w:bCs/>
                        <w:sz w:val="16"/>
                        <w:szCs w:val="16"/>
                      </w:rPr>
                      <w:t>–</w:t>
                    </w:r>
                    <w:r>
                      <w:rPr>
                        <w:rFonts w:ascii="Arial" w:eastAsia="Arial" w:hAnsi="Arial" w:cs="Arial"/>
                        <w:b/>
                        <w:bCs/>
                        <w:spacing w:val="-5"/>
                        <w:sz w:val="16"/>
                        <w:szCs w:val="16"/>
                      </w:rPr>
                      <w:t xml:space="preserve"> </w:t>
                    </w:r>
                    <w:r>
                      <w:rPr>
                        <w:rFonts w:ascii="Arial" w:eastAsia="Arial" w:hAnsi="Arial" w:cs="Arial"/>
                        <w:b/>
                        <w:bCs/>
                        <w:spacing w:val="-1"/>
                        <w:sz w:val="16"/>
                        <w:szCs w:val="16"/>
                      </w:rPr>
                      <w:t>Schedule</w:t>
                    </w:r>
                    <w:r>
                      <w:rPr>
                        <w:rFonts w:ascii="Arial" w:eastAsia="Arial" w:hAnsi="Arial" w:cs="Arial"/>
                        <w:b/>
                        <w:bCs/>
                        <w:spacing w:val="-5"/>
                        <w:sz w:val="16"/>
                        <w:szCs w:val="16"/>
                      </w:rPr>
                      <w:t xml:space="preserve"> </w:t>
                    </w:r>
                    <w:r>
                      <w:rPr>
                        <w:rFonts w:ascii="Arial" w:eastAsia="Arial" w:hAnsi="Arial" w:cs="Arial"/>
                        <w:b/>
                        <w:bCs/>
                        <w:sz w:val="16"/>
                        <w:szCs w:val="16"/>
                      </w:rPr>
                      <w:t>B</w:t>
                    </w:r>
                    <w:r>
                      <w:rPr>
                        <w:rFonts w:ascii="Arial" w:eastAsia="Arial" w:hAnsi="Arial" w:cs="Arial"/>
                        <w:b/>
                        <w:bCs/>
                        <w:spacing w:val="28"/>
                        <w:w w:val="99"/>
                        <w:sz w:val="16"/>
                        <w:szCs w:val="16"/>
                      </w:rPr>
                      <w:t xml:space="preserve"> </w:t>
                    </w:r>
                  </w:p>
                  <w:p w:rsidR="00C74C14" w14:paraId="36D8C014" w14:textId="5B4B7E27">
                    <w:pPr>
                      <w:spacing w:line="250" w:lineRule="auto"/>
                      <w:ind w:left="418" w:right="18" w:hanging="399"/>
                      <w:rPr>
                        <w:rFonts w:ascii="Arial" w:eastAsia="Arial" w:hAnsi="Arial" w:cs="Arial"/>
                        <w:sz w:val="16"/>
                        <w:szCs w:val="16"/>
                      </w:rPr>
                    </w:pPr>
                    <w:r>
                      <w:rPr>
                        <w:rFonts w:ascii="Arial" w:eastAsia="Arial" w:hAnsi="Arial" w:cs="Arial"/>
                        <w:b/>
                        <w:bCs/>
                        <w:spacing w:val="-1"/>
                        <w:sz w:val="16"/>
                        <w:szCs w:val="16"/>
                      </w:rPr>
                      <w:t>April 2025</w:t>
                    </w:r>
                    <w:r>
                      <w:rPr>
                        <w:rFonts w:ascii="Arial" w:eastAsia="Arial" w:hAnsi="Arial" w:cs="Arial"/>
                        <w:b/>
                        <w:bCs/>
                        <w:spacing w:val="-1"/>
                        <w:sz w:val="16"/>
                        <w:szCs w:val="16"/>
                      </w:rPr>
                      <w:t xml:space="preserve"> </w:t>
                    </w:r>
                    <w:r>
                      <w:rPr>
                        <w:rFonts w:ascii="Arial" w:eastAsia="Arial" w:hAnsi="Arial" w:cs="Arial"/>
                        <w:b/>
                        <w:bCs/>
                        <w:sz w:val="16"/>
                        <w:szCs w:val="16"/>
                      </w:rPr>
                      <w:t>–</w:t>
                    </w:r>
                    <w:r>
                      <w:rPr>
                        <w:rFonts w:ascii="Arial" w:eastAsia="Arial" w:hAnsi="Arial" w:cs="Arial"/>
                        <w:b/>
                        <w:bCs/>
                        <w:spacing w:val="-7"/>
                        <w:sz w:val="16"/>
                        <w:szCs w:val="16"/>
                      </w:rPr>
                      <w:t xml:space="preserve"> </w:t>
                    </w:r>
                    <w:r>
                      <w:rPr>
                        <w:rFonts w:ascii="Arial" w:eastAsia="Arial" w:hAnsi="Arial" w:cs="Arial"/>
                        <w:b/>
                        <w:bCs/>
                        <w:spacing w:val="-1"/>
                        <w:sz w:val="16"/>
                        <w:szCs w:val="16"/>
                      </w:rPr>
                      <w:t>Page</w:t>
                    </w:r>
                    <w:r>
                      <w:rPr>
                        <w:rFonts w:ascii="Arial" w:eastAsia="Arial" w:hAnsi="Arial" w:cs="Arial"/>
                        <w:b/>
                        <w:bCs/>
                        <w:spacing w:val="-6"/>
                        <w:sz w:val="16"/>
                        <w:szCs w:val="16"/>
                      </w:rPr>
                      <w:t xml:space="preserve"> </w:t>
                    </w:r>
                    <w:r>
                      <w:rPr>
                        <w:rFonts w:ascii="Arial" w:eastAsia="Arial" w:hAnsi="Arial" w:cs="Arial"/>
                        <w:b/>
                        <w:bCs/>
                        <w:sz w:val="16"/>
                        <w:szCs w:val="16"/>
                      </w:rPr>
                      <w:t>1</w:t>
                    </w:r>
                  </w:p>
                </w:txbxContent>
              </v:textbox>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74C14" w14:paraId="4C8B8644" w14:textId="77777777">
    <w:pPr>
      <w:spacing w:line="14" w:lineRule="auto"/>
      <w:rPr>
        <w:sz w:val="20"/>
        <w:szCs w:val="20"/>
      </w:rPr>
    </w:pPr>
    <w:r>
      <w:rPr>
        <w:noProof/>
      </w:rPr>
      <mc:AlternateContent>
        <mc:Choice Requires="wps">
          <w:drawing>
            <wp:anchor distT="0" distB="0" distL="114300" distR="114300" simplePos="0" relativeHeight="251666432" behindDoc="1" locked="0" layoutInCell="1" allowOverlap="1">
              <wp:simplePos x="0" y="0"/>
              <wp:positionH relativeFrom="page">
                <wp:posOffset>5473337</wp:posOffset>
              </wp:positionH>
              <wp:positionV relativeFrom="page">
                <wp:posOffset>9636034</wp:posOffset>
              </wp:positionV>
              <wp:extent cx="1866900" cy="248285"/>
              <wp:effectExtent l="0" t="0" r="0" b="18415"/>
              <wp:wrapNone/>
              <wp:docPr id="4" name="Text Box 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866900" cy="2482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4720C8" w14:textId="77777777">
                          <w:pPr>
                            <w:spacing w:line="250" w:lineRule="auto"/>
                            <w:ind w:left="454" w:right="39" w:hanging="435"/>
                            <w:rPr>
                              <w:rFonts w:ascii="Arial" w:eastAsia="Arial" w:hAnsi="Arial" w:cs="Arial"/>
                              <w:b/>
                              <w:bCs/>
                              <w:spacing w:val="28"/>
                              <w:w w:val="99"/>
                              <w:sz w:val="16"/>
                              <w:szCs w:val="16"/>
                            </w:rPr>
                          </w:pPr>
                          <w:r>
                            <w:rPr>
                              <w:rFonts w:ascii="Arial" w:eastAsia="Arial" w:hAnsi="Arial" w:cs="Arial"/>
                              <w:b/>
                              <w:bCs/>
                              <w:spacing w:val="-1"/>
                              <w:sz w:val="16"/>
                              <w:szCs w:val="16"/>
                            </w:rPr>
                            <w:t>FCC</w:t>
                          </w:r>
                          <w:r>
                            <w:rPr>
                              <w:rFonts w:ascii="Arial" w:eastAsia="Arial" w:hAnsi="Arial" w:cs="Arial"/>
                              <w:b/>
                              <w:bCs/>
                              <w:spacing w:val="-5"/>
                              <w:sz w:val="16"/>
                              <w:szCs w:val="16"/>
                            </w:rPr>
                            <w:t xml:space="preserve"> </w:t>
                          </w:r>
                          <w:r>
                            <w:rPr>
                              <w:rFonts w:ascii="Arial" w:eastAsia="Arial" w:hAnsi="Arial" w:cs="Arial"/>
                              <w:b/>
                              <w:bCs/>
                              <w:spacing w:val="-1"/>
                              <w:sz w:val="16"/>
                              <w:szCs w:val="16"/>
                            </w:rPr>
                            <w:t>Form</w:t>
                          </w:r>
                          <w:r>
                            <w:rPr>
                              <w:rFonts w:ascii="Arial" w:eastAsia="Arial" w:hAnsi="Arial" w:cs="Arial"/>
                              <w:b/>
                              <w:bCs/>
                              <w:spacing w:val="-5"/>
                              <w:sz w:val="16"/>
                              <w:szCs w:val="16"/>
                            </w:rPr>
                            <w:t xml:space="preserve"> </w:t>
                          </w:r>
                          <w:r>
                            <w:rPr>
                              <w:rFonts w:ascii="Arial" w:eastAsia="Arial" w:hAnsi="Arial" w:cs="Arial"/>
                              <w:b/>
                              <w:bCs/>
                              <w:sz w:val="16"/>
                              <w:szCs w:val="16"/>
                            </w:rPr>
                            <w:t>603</w:t>
                          </w:r>
                          <w:r>
                            <w:rPr>
                              <w:rFonts w:ascii="Arial" w:eastAsia="Arial" w:hAnsi="Arial" w:cs="Arial"/>
                              <w:b/>
                              <w:bCs/>
                              <w:spacing w:val="-5"/>
                              <w:sz w:val="16"/>
                              <w:szCs w:val="16"/>
                            </w:rPr>
                            <w:t xml:space="preserve"> </w:t>
                          </w:r>
                          <w:r>
                            <w:rPr>
                              <w:rFonts w:ascii="Arial" w:eastAsia="Arial" w:hAnsi="Arial" w:cs="Arial"/>
                              <w:b/>
                              <w:bCs/>
                              <w:sz w:val="16"/>
                              <w:szCs w:val="16"/>
                            </w:rPr>
                            <w:t>–</w:t>
                          </w:r>
                          <w:r>
                            <w:rPr>
                              <w:rFonts w:ascii="Arial" w:eastAsia="Arial" w:hAnsi="Arial" w:cs="Arial"/>
                              <w:b/>
                              <w:bCs/>
                              <w:spacing w:val="-5"/>
                              <w:sz w:val="16"/>
                              <w:szCs w:val="16"/>
                            </w:rPr>
                            <w:t xml:space="preserve"> </w:t>
                          </w:r>
                          <w:r>
                            <w:rPr>
                              <w:rFonts w:ascii="Arial" w:eastAsia="Arial" w:hAnsi="Arial" w:cs="Arial"/>
                              <w:b/>
                              <w:bCs/>
                              <w:spacing w:val="-1"/>
                              <w:sz w:val="16"/>
                              <w:szCs w:val="16"/>
                            </w:rPr>
                            <w:t>Schedule</w:t>
                          </w:r>
                          <w:r>
                            <w:rPr>
                              <w:rFonts w:ascii="Arial" w:eastAsia="Arial" w:hAnsi="Arial" w:cs="Arial"/>
                              <w:b/>
                              <w:bCs/>
                              <w:spacing w:val="-5"/>
                              <w:sz w:val="16"/>
                              <w:szCs w:val="16"/>
                            </w:rPr>
                            <w:t xml:space="preserve"> </w:t>
                          </w:r>
                          <w:r>
                            <w:rPr>
                              <w:rFonts w:ascii="Arial" w:eastAsia="Arial" w:hAnsi="Arial" w:cs="Arial"/>
                              <w:b/>
                              <w:bCs/>
                              <w:sz w:val="16"/>
                              <w:szCs w:val="16"/>
                            </w:rPr>
                            <w:t>C</w:t>
                          </w:r>
                          <w:r>
                            <w:rPr>
                              <w:rFonts w:ascii="Arial" w:eastAsia="Arial" w:hAnsi="Arial" w:cs="Arial"/>
                              <w:b/>
                              <w:bCs/>
                              <w:spacing w:val="28"/>
                              <w:w w:val="99"/>
                              <w:sz w:val="16"/>
                              <w:szCs w:val="16"/>
                            </w:rPr>
                            <w:t xml:space="preserve"> </w:t>
                          </w:r>
                        </w:p>
                        <w:p w:rsidR="00C74C14" w14:textId="242AEF6B">
                          <w:pPr>
                            <w:spacing w:line="250" w:lineRule="auto"/>
                            <w:ind w:left="454" w:right="39" w:hanging="435"/>
                            <w:rPr>
                              <w:rFonts w:ascii="Arial" w:eastAsia="Arial" w:hAnsi="Arial" w:cs="Arial"/>
                              <w:sz w:val="16"/>
                              <w:szCs w:val="16"/>
                            </w:rPr>
                          </w:pPr>
                          <w:r>
                            <w:rPr>
                              <w:rFonts w:ascii="Arial" w:eastAsia="Arial" w:hAnsi="Arial" w:cs="Arial"/>
                              <w:b/>
                              <w:bCs/>
                              <w:spacing w:val="-1"/>
                              <w:sz w:val="16"/>
                              <w:szCs w:val="16"/>
                            </w:rPr>
                            <w:t>April 2025</w:t>
                          </w:r>
                          <w:r>
                            <w:rPr>
                              <w:rFonts w:ascii="Arial" w:eastAsia="Arial" w:hAnsi="Arial" w:cs="Arial"/>
                              <w:b/>
                              <w:bCs/>
                              <w:spacing w:val="-1"/>
                              <w:sz w:val="16"/>
                              <w:szCs w:val="16"/>
                            </w:rPr>
                            <w:t xml:space="preserve"> </w:t>
                          </w:r>
                          <w:r>
                            <w:rPr>
                              <w:rFonts w:ascii="Arial" w:eastAsia="Arial" w:hAnsi="Arial" w:cs="Arial"/>
                              <w:b/>
                              <w:bCs/>
                              <w:sz w:val="16"/>
                              <w:szCs w:val="16"/>
                            </w:rPr>
                            <w:t>-</w:t>
                          </w:r>
                          <w:r>
                            <w:rPr>
                              <w:rFonts w:ascii="Arial" w:eastAsia="Arial" w:hAnsi="Arial" w:cs="Arial"/>
                              <w:b/>
                              <w:bCs/>
                              <w:spacing w:val="-8"/>
                              <w:sz w:val="16"/>
                              <w:szCs w:val="16"/>
                            </w:rPr>
                            <w:t xml:space="preserve"> </w:t>
                          </w:r>
                          <w:r>
                            <w:rPr>
                              <w:rFonts w:ascii="Arial" w:eastAsia="Arial" w:hAnsi="Arial" w:cs="Arial"/>
                              <w:b/>
                              <w:bCs/>
                              <w:spacing w:val="-1"/>
                              <w:sz w:val="16"/>
                              <w:szCs w:val="16"/>
                            </w:rPr>
                            <w:t>Page</w:t>
                          </w:r>
                          <w:r>
                            <w:rPr>
                              <w:rFonts w:ascii="Arial" w:eastAsia="Arial" w:hAnsi="Arial" w:cs="Arial"/>
                              <w:b/>
                              <w:bCs/>
                              <w:spacing w:val="-6"/>
                              <w:sz w:val="16"/>
                              <w:szCs w:val="16"/>
                            </w:rPr>
                            <w:t xml:space="preserve"> </w:t>
                          </w:r>
                          <w:r>
                            <w:fldChar w:fldCharType="begin"/>
                          </w:r>
                          <w:r>
                            <w:rPr>
                              <w:rFonts w:ascii="Arial" w:eastAsia="Arial" w:hAnsi="Arial" w:cs="Arial"/>
                              <w:b/>
                              <w:bCs/>
                              <w:sz w:val="16"/>
                              <w:szCs w:val="16"/>
                            </w:rPr>
                            <w:instrText xml:space="preserve"> PAGE </w:instrText>
                          </w:r>
                          <w:r>
                            <w:fldChar w:fldCharType="separate"/>
                          </w:r>
                          <w:r>
                            <w:rPr>
                              <w:rFonts w:ascii="Arial" w:eastAsia="Arial" w:hAnsi="Arial" w:cs="Arial"/>
                              <w:b/>
                              <w:bCs/>
                              <w:noProof/>
                              <w:sz w:val="16"/>
                              <w:szCs w:val="16"/>
                            </w:rPr>
                            <w:t>1</w:t>
                          </w:r>
                          <w: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2053" type="#_x0000_t202" style="width:147pt;height:19.55pt;margin-top:758.75pt;margin-left:430.9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49024" filled="f" stroked="f">
              <v:textbox inset="0,0,0,0">
                <w:txbxContent>
                  <w:p w:rsidR="004720C8" w14:paraId="44AF39B5" w14:textId="77777777">
                    <w:pPr>
                      <w:spacing w:line="250" w:lineRule="auto"/>
                      <w:ind w:left="454" w:right="39" w:hanging="435"/>
                      <w:rPr>
                        <w:rFonts w:ascii="Arial" w:eastAsia="Arial" w:hAnsi="Arial" w:cs="Arial"/>
                        <w:b/>
                        <w:bCs/>
                        <w:spacing w:val="28"/>
                        <w:w w:val="99"/>
                        <w:sz w:val="16"/>
                        <w:szCs w:val="16"/>
                      </w:rPr>
                    </w:pPr>
                    <w:r>
                      <w:rPr>
                        <w:rFonts w:ascii="Arial" w:eastAsia="Arial" w:hAnsi="Arial" w:cs="Arial"/>
                        <w:b/>
                        <w:bCs/>
                        <w:spacing w:val="-1"/>
                        <w:sz w:val="16"/>
                        <w:szCs w:val="16"/>
                      </w:rPr>
                      <w:t>FCC</w:t>
                    </w:r>
                    <w:r>
                      <w:rPr>
                        <w:rFonts w:ascii="Arial" w:eastAsia="Arial" w:hAnsi="Arial" w:cs="Arial"/>
                        <w:b/>
                        <w:bCs/>
                        <w:spacing w:val="-5"/>
                        <w:sz w:val="16"/>
                        <w:szCs w:val="16"/>
                      </w:rPr>
                      <w:t xml:space="preserve"> </w:t>
                    </w:r>
                    <w:r>
                      <w:rPr>
                        <w:rFonts w:ascii="Arial" w:eastAsia="Arial" w:hAnsi="Arial" w:cs="Arial"/>
                        <w:b/>
                        <w:bCs/>
                        <w:spacing w:val="-1"/>
                        <w:sz w:val="16"/>
                        <w:szCs w:val="16"/>
                      </w:rPr>
                      <w:t>Form</w:t>
                    </w:r>
                    <w:r>
                      <w:rPr>
                        <w:rFonts w:ascii="Arial" w:eastAsia="Arial" w:hAnsi="Arial" w:cs="Arial"/>
                        <w:b/>
                        <w:bCs/>
                        <w:spacing w:val="-5"/>
                        <w:sz w:val="16"/>
                        <w:szCs w:val="16"/>
                      </w:rPr>
                      <w:t xml:space="preserve"> </w:t>
                    </w:r>
                    <w:r>
                      <w:rPr>
                        <w:rFonts w:ascii="Arial" w:eastAsia="Arial" w:hAnsi="Arial" w:cs="Arial"/>
                        <w:b/>
                        <w:bCs/>
                        <w:sz w:val="16"/>
                        <w:szCs w:val="16"/>
                      </w:rPr>
                      <w:t>603</w:t>
                    </w:r>
                    <w:r>
                      <w:rPr>
                        <w:rFonts w:ascii="Arial" w:eastAsia="Arial" w:hAnsi="Arial" w:cs="Arial"/>
                        <w:b/>
                        <w:bCs/>
                        <w:spacing w:val="-5"/>
                        <w:sz w:val="16"/>
                        <w:szCs w:val="16"/>
                      </w:rPr>
                      <w:t xml:space="preserve"> </w:t>
                    </w:r>
                    <w:r>
                      <w:rPr>
                        <w:rFonts w:ascii="Arial" w:eastAsia="Arial" w:hAnsi="Arial" w:cs="Arial"/>
                        <w:b/>
                        <w:bCs/>
                        <w:sz w:val="16"/>
                        <w:szCs w:val="16"/>
                      </w:rPr>
                      <w:t>–</w:t>
                    </w:r>
                    <w:r>
                      <w:rPr>
                        <w:rFonts w:ascii="Arial" w:eastAsia="Arial" w:hAnsi="Arial" w:cs="Arial"/>
                        <w:b/>
                        <w:bCs/>
                        <w:spacing w:val="-5"/>
                        <w:sz w:val="16"/>
                        <w:szCs w:val="16"/>
                      </w:rPr>
                      <w:t xml:space="preserve"> </w:t>
                    </w:r>
                    <w:r>
                      <w:rPr>
                        <w:rFonts w:ascii="Arial" w:eastAsia="Arial" w:hAnsi="Arial" w:cs="Arial"/>
                        <w:b/>
                        <w:bCs/>
                        <w:spacing w:val="-1"/>
                        <w:sz w:val="16"/>
                        <w:szCs w:val="16"/>
                      </w:rPr>
                      <w:t>Schedule</w:t>
                    </w:r>
                    <w:r>
                      <w:rPr>
                        <w:rFonts w:ascii="Arial" w:eastAsia="Arial" w:hAnsi="Arial" w:cs="Arial"/>
                        <w:b/>
                        <w:bCs/>
                        <w:spacing w:val="-5"/>
                        <w:sz w:val="16"/>
                        <w:szCs w:val="16"/>
                      </w:rPr>
                      <w:t xml:space="preserve"> </w:t>
                    </w:r>
                    <w:r>
                      <w:rPr>
                        <w:rFonts w:ascii="Arial" w:eastAsia="Arial" w:hAnsi="Arial" w:cs="Arial"/>
                        <w:b/>
                        <w:bCs/>
                        <w:sz w:val="16"/>
                        <w:szCs w:val="16"/>
                      </w:rPr>
                      <w:t>C</w:t>
                    </w:r>
                    <w:r>
                      <w:rPr>
                        <w:rFonts w:ascii="Arial" w:eastAsia="Arial" w:hAnsi="Arial" w:cs="Arial"/>
                        <w:b/>
                        <w:bCs/>
                        <w:spacing w:val="28"/>
                        <w:w w:val="99"/>
                        <w:sz w:val="16"/>
                        <w:szCs w:val="16"/>
                      </w:rPr>
                      <w:t xml:space="preserve"> </w:t>
                    </w:r>
                  </w:p>
                  <w:p w:rsidR="00C74C14" w14:paraId="2019F0EE" w14:textId="242AEF6B">
                    <w:pPr>
                      <w:spacing w:line="250" w:lineRule="auto"/>
                      <w:ind w:left="454" w:right="39" w:hanging="435"/>
                      <w:rPr>
                        <w:rFonts w:ascii="Arial" w:eastAsia="Arial" w:hAnsi="Arial" w:cs="Arial"/>
                        <w:sz w:val="16"/>
                        <w:szCs w:val="16"/>
                      </w:rPr>
                    </w:pPr>
                    <w:r>
                      <w:rPr>
                        <w:rFonts w:ascii="Arial" w:eastAsia="Arial" w:hAnsi="Arial" w:cs="Arial"/>
                        <w:b/>
                        <w:bCs/>
                        <w:spacing w:val="-1"/>
                        <w:sz w:val="16"/>
                        <w:szCs w:val="16"/>
                      </w:rPr>
                      <w:t>April 2025</w:t>
                    </w:r>
                    <w:r>
                      <w:rPr>
                        <w:rFonts w:ascii="Arial" w:eastAsia="Arial" w:hAnsi="Arial" w:cs="Arial"/>
                        <w:b/>
                        <w:bCs/>
                        <w:spacing w:val="-1"/>
                        <w:sz w:val="16"/>
                        <w:szCs w:val="16"/>
                      </w:rPr>
                      <w:t xml:space="preserve"> </w:t>
                    </w:r>
                    <w:r>
                      <w:rPr>
                        <w:rFonts w:ascii="Arial" w:eastAsia="Arial" w:hAnsi="Arial" w:cs="Arial"/>
                        <w:b/>
                        <w:bCs/>
                        <w:sz w:val="16"/>
                        <w:szCs w:val="16"/>
                      </w:rPr>
                      <w:t>-</w:t>
                    </w:r>
                    <w:r>
                      <w:rPr>
                        <w:rFonts w:ascii="Arial" w:eastAsia="Arial" w:hAnsi="Arial" w:cs="Arial"/>
                        <w:b/>
                        <w:bCs/>
                        <w:spacing w:val="-8"/>
                        <w:sz w:val="16"/>
                        <w:szCs w:val="16"/>
                      </w:rPr>
                      <w:t xml:space="preserve"> </w:t>
                    </w:r>
                    <w:r>
                      <w:rPr>
                        <w:rFonts w:ascii="Arial" w:eastAsia="Arial" w:hAnsi="Arial" w:cs="Arial"/>
                        <w:b/>
                        <w:bCs/>
                        <w:spacing w:val="-1"/>
                        <w:sz w:val="16"/>
                        <w:szCs w:val="16"/>
                      </w:rPr>
                      <w:t>Page</w:t>
                    </w:r>
                    <w:r>
                      <w:rPr>
                        <w:rFonts w:ascii="Arial" w:eastAsia="Arial" w:hAnsi="Arial" w:cs="Arial"/>
                        <w:b/>
                        <w:bCs/>
                        <w:spacing w:val="-6"/>
                        <w:sz w:val="16"/>
                        <w:szCs w:val="16"/>
                      </w:rPr>
                      <w:t xml:space="preserve"> </w:t>
                    </w:r>
                    <w:r>
                      <w:fldChar w:fldCharType="begin"/>
                    </w:r>
                    <w:r>
                      <w:rPr>
                        <w:rFonts w:ascii="Arial" w:eastAsia="Arial" w:hAnsi="Arial" w:cs="Arial"/>
                        <w:b/>
                        <w:bCs/>
                        <w:sz w:val="16"/>
                        <w:szCs w:val="16"/>
                      </w:rPr>
                      <w:instrText xml:space="preserve"> PAGE </w:instrText>
                    </w:r>
                    <w:r>
                      <w:fldChar w:fldCharType="separate"/>
                    </w:r>
                    <w:r>
                      <w:rPr>
                        <w:rFonts w:ascii="Arial" w:eastAsia="Arial" w:hAnsi="Arial" w:cs="Arial"/>
                        <w:b/>
                        <w:bCs/>
                        <w:noProof/>
                        <w:sz w:val="16"/>
                        <w:szCs w:val="16"/>
                      </w:rPr>
                      <w:t>1</w:t>
                    </w:r>
                    <w:r>
                      <w:fldChar w:fldCharType="end"/>
                    </w:r>
                  </w:p>
                </w:txbxContent>
              </v:textbox>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74C14" w14:paraId="7567C7CB" w14:textId="77777777">
    <w:pPr>
      <w:spacing w:line="14" w:lineRule="auto"/>
      <w:rPr>
        <w:sz w:val="20"/>
        <w:szCs w:val="20"/>
      </w:rPr>
    </w:pPr>
    <w:r>
      <w:rPr>
        <w:noProof/>
      </w:rPr>
      <mc:AlternateContent>
        <mc:Choice Requires="wps">
          <w:drawing>
            <wp:anchor distT="0" distB="0" distL="114300" distR="114300" simplePos="0" relativeHeight="251668480" behindDoc="1" locked="0" layoutInCell="1" allowOverlap="1">
              <wp:simplePos x="0" y="0"/>
              <wp:positionH relativeFrom="page">
                <wp:posOffset>5569131</wp:posOffset>
              </wp:positionH>
              <wp:positionV relativeFrom="page">
                <wp:posOffset>9361714</wp:posOffset>
              </wp:positionV>
              <wp:extent cx="1758406" cy="248285"/>
              <wp:effectExtent l="0" t="0" r="13335" b="18415"/>
              <wp:wrapNone/>
              <wp:docPr id="3"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758406" cy="2482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4720C8" w14:textId="77777777">
                          <w:pPr>
                            <w:spacing w:line="250" w:lineRule="auto"/>
                            <w:ind w:left="454" w:right="18" w:hanging="435"/>
                            <w:rPr>
                              <w:rFonts w:ascii="Arial" w:eastAsia="Arial" w:hAnsi="Arial" w:cs="Arial"/>
                              <w:b/>
                              <w:bCs/>
                              <w:spacing w:val="28"/>
                              <w:w w:val="99"/>
                              <w:sz w:val="16"/>
                              <w:szCs w:val="16"/>
                            </w:rPr>
                          </w:pPr>
                          <w:r>
                            <w:rPr>
                              <w:rFonts w:ascii="Arial" w:eastAsia="Arial" w:hAnsi="Arial" w:cs="Arial"/>
                              <w:b/>
                              <w:bCs/>
                              <w:spacing w:val="-1"/>
                              <w:sz w:val="16"/>
                              <w:szCs w:val="16"/>
                            </w:rPr>
                            <w:t>FCC</w:t>
                          </w:r>
                          <w:r>
                            <w:rPr>
                              <w:rFonts w:ascii="Arial" w:eastAsia="Arial" w:hAnsi="Arial" w:cs="Arial"/>
                              <w:b/>
                              <w:bCs/>
                              <w:spacing w:val="-5"/>
                              <w:sz w:val="16"/>
                              <w:szCs w:val="16"/>
                            </w:rPr>
                            <w:t xml:space="preserve"> </w:t>
                          </w:r>
                          <w:r>
                            <w:rPr>
                              <w:rFonts w:ascii="Arial" w:eastAsia="Arial" w:hAnsi="Arial" w:cs="Arial"/>
                              <w:b/>
                              <w:bCs/>
                              <w:spacing w:val="-1"/>
                              <w:sz w:val="16"/>
                              <w:szCs w:val="16"/>
                            </w:rPr>
                            <w:t>Form</w:t>
                          </w:r>
                          <w:r>
                            <w:rPr>
                              <w:rFonts w:ascii="Arial" w:eastAsia="Arial" w:hAnsi="Arial" w:cs="Arial"/>
                              <w:b/>
                              <w:bCs/>
                              <w:spacing w:val="-5"/>
                              <w:sz w:val="16"/>
                              <w:szCs w:val="16"/>
                            </w:rPr>
                            <w:t xml:space="preserve"> </w:t>
                          </w:r>
                          <w:r>
                            <w:rPr>
                              <w:rFonts w:ascii="Arial" w:eastAsia="Arial" w:hAnsi="Arial" w:cs="Arial"/>
                              <w:b/>
                              <w:bCs/>
                              <w:sz w:val="16"/>
                              <w:szCs w:val="16"/>
                            </w:rPr>
                            <w:t>603</w:t>
                          </w:r>
                          <w:r>
                            <w:rPr>
                              <w:rFonts w:ascii="Arial" w:eastAsia="Arial" w:hAnsi="Arial" w:cs="Arial"/>
                              <w:b/>
                              <w:bCs/>
                              <w:spacing w:val="-5"/>
                              <w:sz w:val="16"/>
                              <w:szCs w:val="16"/>
                            </w:rPr>
                            <w:t xml:space="preserve"> </w:t>
                          </w:r>
                          <w:r>
                            <w:rPr>
                              <w:rFonts w:ascii="Arial" w:eastAsia="Arial" w:hAnsi="Arial" w:cs="Arial"/>
                              <w:b/>
                              <w:bCs/>
                              <w:sz w:val="16"/>
                              <w:szCs w:val="16"/>
                            </w:rPr>
                            <w:t>–</w:t>
                          </w:r>
                          <w:r>
                            <w:rPr>
                              <w:rFonts w:ascii="Arial" w:eastAsia="Arial" w:hAnsi="Arial" w:cs="Arial"/>
                              <w:b/>
                              <w:bCs/>
                              <w:spacing w:val="-5"/>
                              <w:sz w:val="16"/>
                              <w:szCs w:val="16"/>
                            </w:rPr>
                            <w:t xml:space="preserve"> </w:t>
                          </w:r>
                          <w:r>
                            <w:rPr>
                              <w:rFonts w:ascii="Arial" w:eastAsia="Arial" w:hAnsi="Arial" w:cs="Arial"/>
                              <w:b/>
                              <w:bCs/>
                              <w:spacing w:val="-1"/>
                              <w:sz w:val="16"/>
                              <w:szCs w:val="16"/>
                            </w:rPr>
                            <w:t>Schedule</w:t>
                          </w:r>
                          <w:r>
                            <w:rPr>
                              <w:rFonts w:ascii="Arial" w:eastAsia="Arial" w:hAnsi="Arial" w:cs="Arial"/>
                              <w:b/>
                              <w:bCs/>
                              <w:spacing w:val="-5"/>
                              <w:sz w:val="16"/>
                              <w:szCs w:val="16"/>
                            </w:rPr>
                            <w:t xml:space="preserve"> </w:t>
                          </w:r>
                          <w:r>
                            <w:rPr>
                              <w:rFonts w:ascii="Arial" w:eastAsia="Arial" w:hAnsi="Arial" w:cs="Arial"/>
                              <w:b/>
                              <w:bCs/>
                              <w:sz w:val="16"/>
                              <w:szCs w:val="16"/>
                            </w:rPr>
                            <w:t>D</w:t>
                          </w:r>
                          <w:r>
                            <w:rPr>
                              <w:rFonts w:ascii="Arial" w:eastAsia="Arial" w:hAnsi="Arial" w:cs="Arial"/>
                              <w:b/>
                              <w:bCs/>
                              <w:spacing w:val="28"/>
                              <w:w w:val="99"/>
                              <w:sz w:val="16"/>
                              <w:szCs w:val="16"/>
                            </w:rPr>
                            <w:t xml:space="preserve"> </w:t>
                          </w:r>
                        </w:p>
                        <w:p w:rsidR="00C74C14" w14:textId="22AF0E97">
                          <w:pPr>
                            <w:spacing w:line="250" w:lineRule="auto"/>
                            <w:ind w:left="454" w:right="18" w:hanging="435"/>
                            <w:rPr>
                              <w:rFonts w:ascii="Arial" w:eastAsia="Arial" w:hAnsi="Arial" w:cs="Arial"/>
                              <w:sz w:val="16"/>
                              <w:szCs w:val="16"/>
                            </w:rPr>
                          </w:pPr>
                          <w:r>
                            <w:rPr>
                              <w:rFonts w:ascii="Arial" w:eastAsia="Arial" w:hAnsi="Arial" w:cs="Arial"/>
                              <w:b/>
                              <w:bCs/>
                              <w:spacing w:val="28"/>
                              <w:w w:val="99"/>
                              <w:sz w:val="16"/>
                              <w:szCs w:val="16"/>
                            </w:rPr>
                            <w:t xml:space="preserve">  </w:t>
                          </w:r>
                          <w:r w:rsidR="003759F6">
                            <w:rPr>
                              <w:rFonts w:ascii="Arial" w:eastAsia="Arial" w:hAnsi="Arial" w:cs="Arial"/>
                              <w:b/>
                              <w:bCs/>
                              <w:spacing w:val="-1"/>
                              <w:sz w:val="16"/>
                              <w:szCs w:val="16"/>
                            </w:rPr>
                            <w:t>April 2025</w:t>
                          </w:r>
                          <w:r>
                            <w:rPr>
                              <w:rFonts w:ascii="Arial" w:eastAsia="Arial" w:hAnsi="Arial" w:cs="Arial"/>
                              <w:b/>
                              <w:bCs/>
                              <w:spacing w:val="-1"/>
                              <w:sz w:val="16"/>
                              <w:szCs w:val="16"/>
                            </w:rPr>
                            <w:t xml:space="preserve"> -Page</w:t>
                          </w:r>
                          <w:r>
                            <w:rPr>
                              <w:rFonts w:ascii="Arial" w:eastAsia="Arial" w:hAnsi="Arial" w:cs="Arial"/>
                              <w:b/>
                              <w:bCs/>
                              <w:spacing w:val="-7"/>
                              <w:sz w:val="16"/>
                              <w:szCs w:val="16"/>
                            </w:rPr>
                            <w:t xml:space="preserve"> </w:t>
                          </w:r>
                          <w:r>
                            <w:rPr>
                              <w:rFonts w:ascii="Arial" w:eastAsia="Arial" w:hAnsi="Arial" w:cs="Arial"/>
                              <w:b/>
                              <w:bCs/>
                              <w:sz w:val="16"/>
                              <w:szCs w:val="16"/>
                            </w:rPr>
                            <w:t>-</w:t>
                          </w:r>
                          <w:r>
                            <w:rPr>
                              <w:rFonts w:ascii="Arial" w:eastAsia="Arial" w:hAnsi="Arial" w:cs="Arial"/>
                              <w:b/>
                              <w:bCs/>
                              <w:spacing w:val="-7"/>
                              <w:sz w:val="16"/>
                              <w:szCs w:val="16"/>
                            </w:rPr>
                            <w:t xml:space="preserve"> </w:t>
                          </w:r>
                          <w:r>
                            <w:rPr>
                              <w:rFonts w:ascii="Arial" w:eastAsia="Arial" w:hAnsi="Arial" w:cs="Arial"/>
                              <w:b/>
                              <w:bCs/>
                              <w:spacing w:val="-7"/>
                              <w:sz w:val="16"/>
                              <w:szCs w:val="16"/>
                            </w:rPr>
                            <w:t>1</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2054" type="#_x0000_t202" style="width:138.45pt;height:19.55pt;margin-top:737.15pt;margin-left:438.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46976" filled="f" stroked="f">
              <v:textbox inset="0,0,0,0">
                <w:txbxContent>
                  <w:p w:rsidR="004720C8" w14:paraId="7D9B206B" w14:textId="77777777">
                    <w:pPr>
                      <w:spacing w:line="250" w:lineRule="auto"/>
                      <w:ind w:left="454" w:right="18" w:hanging="435"/>
                      <w:rPr>
                        <w:rFonts w:ascii="Arial" w:eastAsia="Arial" w:hAnsi="Arial" w:cs="Arial"/>
                        <w:b/>
                        <w:bCs/>
                        <w:spacing w:val="28"/>
                        <w:w w:val="99"/>
                        <w:sz w:val="16"/>
                        <w:szCs w:val="16"/>
                      </w:rPr>
                    </w:pPr>
                    <w:r>
                      <w:rPr>
                        <w:rFonts w:ascii="Arial" w:eastAsia="Arial" w:hAnsi="Arial" w:cs="Arial"/>
                        <w:b/>
                        <w:bCs/>
                        <w:spacing w:val="-1"/>
                        <w:sz w:val="16"/>
                        <w:szCs w:val="16"/>
                      </w:rPr>
                      <w:t>FCC</w:t>
                    </w:r>
                    <w:r>
                      <w:rPr>
                        <w:rFonts w:ascii="Arial" w:eastAsia="Arial" w:hAnsi="Arial" w:cs="Arial"/>
                        <w:b/>
                        <w:bCs/>
                        <w:spacing w:val="-5"/>
                        <w:sz w:val="16"/>
                        <w:szCs w:val="16"/>
                      </w:rPr>
                      <w:t xml:space="preserve"> </w:t>
                    </w:r>
                    <w:r>
                      <w:rPr>
                        <w:rFonts w:ascii="Arial" w:eastAsia="Arial" w:hAnsi="Arial" w:cs="Arial"/>
                        <w:b/>
                        <w:bCs/>
                        <w:spacing w:val="-1"/>
                        <w:sz w:val="16"/>
                        <w:szCs w:val="16"/>
                      </w:rPr>
                      <w:t>Form</w:t>
                    </w:r>
                    <w:r>
                      <w:rPr>
                        <w:rFonts w:ascii="Arial" w:eastAsia="Arial" w:hAnsi="Arial" w:cs="Arial"/>
                        <w:b/>
                        <w:bCs/>
                        <w:spacing w:val="-5"/>
                        <w:sz w:val="16"/>
                        <w:szCs w:val="16"/>
                      </w:rPr>
                      <w:t xml:space="preserve"> </w:t>
                    </w:r>
                    <w:r>
                      <w:rPr>
                        <w:rFonts w:ascii="Arial" w:eastAsia="Arial" w:hAnsi="Arial" w:cs="Arial"/>
                        <w:b/>
                        <w:bCs/>
                        <w:sz w:val="16"/>
                        <w:szCs w:val="16"/>
                      </w:rPr>
                      <w:t>603</w:t>
                    </w:r>
                    <w:r>
                      <w:rPr>
                        <w:rFonts w:ascii="Arial" w:eastAsia="Arial" w:hAnsi="Arial" w:cs="Arial"/>
                        <w:b/>
                        <w:bCs/>
                        <w:spacing w:val="-5"/>
                        <w:sz w:val="16"/>
                        <w:szCs w:val="16"/>
                      </w:rPr>
                      <w:t xml:space="preserve"> </w:t>
                    </w:r>
                    <w:r>
                      <w:rPr>
                        <w:rFonts w:ascii="Arial" w:eastAsia="Arial" w:hAnsi="Arial" w:cs="Arial"/>
                        <w:b/>
                        <w:bCs/>
                        <w:sz w:val="16"/>
                        <w:szCs w:val="16"/>
                      </w:rPr>
                      <w:t>–</w:t>
                    </w:r>
                    <w:r>
                      <w:rPr>
                        <w:rFonts w:ascii="Arial" w:eastAsia="Arial" w:hAnsi="Arial" w:cs="Arial"/>
                        <w:b/>
                        <w:bCs/>
                        <w:spacing w:val="-5"/>
                        <w:sz w:val="16"/>
                        <w:szCs w:val="16"/>
                      </w:rPr>
                      <w:t xml:space="preserve"> </w:t>
                    </w:r>
                    <w:r>
                      <w:rPr>
                        <w:rFonts w:ascii="Arial" w:eastAsia="Arial" w:hAnsi="Arial" w:cs="Arial"/>
                        <w:b/>
                        <w:bCs/>
                        <w:spacing w:val="-1"/>
                        <w:sz w:val="16"/>
                        <w:szCs w:val="16"/>
                      </w:rPr>
                      <w:t>Schedule</w:t>
                    </w:r>
                    <w:r>
                      <w:rPr>
                        <w:rFonts w:ascii="Arial" w:eastAsia="Arial" w:hAnsi="Arial" w:cs="Arial"/>
                        <w:b/>
                        <w:bCs/>
                        <w:spacing w:val="-5"/>
                        <w:sz w:val="16"/>
                        <w:szCs w:val="16"/>
                      </w:rPr>
                      <w:t xml:space="preserve"> </w:t>
                    </w:r>
                    <w:r>
                      <w:rPr>
                        <w:rFonts w:ascii="Arial" w:eastAsia="Arial" w:hAnsi="Arial" w:cs="Arial"/>
                        <w:b/>
                        <w:bCs/>
                        <w:sz w:val="16"/>
                        <w:szCs w:val="16"/>
                      </w:rPr>
                      <w:t>D</w:t>
                    </w:r>
                    <w:r>
                      <w:rPr>
                        <w:rFonts w:ascii="Arial" w:eastAsia="Arial" w:hAnsi="Arial" w:cs="Arial"/>
                        <w:b/>
                        <w:bCs/>
                        <w:spacing w:val="28"/>
                        <w:w w:val="99"/>
                        <w:sz w:val="16"/>
                        <w:szCs w:val="16"/>
                      </w:rPr>
                      <w:t xml:space="preserve"> </w:t>
                    </w:r>
                  </w:p>
                  <w:p w:rsidR="00C74C14" w14:paraId="18231390" w14:textId="22AF0E97">
                    <w:pPr>
                      <w:spacing w:line="250" w:lineRule="auto"/>
                      <w:ind w:left="454" w:right="18" w:hanging="435"/>
                      <w:rPr>
                        <w:rFonts w:ascii="Arial" w:eastAsia="Arial" w:hAnsi="Arial" w:cs="Arial"/>
                        <w:sz w:val="16"/>
                        <w:szCs w:val="16"/>
                      </w:rPr>
                    </w:pPr>
                    <w:r>
                      <w:rPr>
                        <w:rFonts w:ascii="Arial" w:eastAsia="Arial" w:hAnsi="Arial" w:cs="Arial"/>
                        <w:b/>
                        <w:bCs/>
                        <w:spacing w:val="28"/>
                        <w:w w:val="99"/>
                        <w:sz w:val="16"/>
                        <w:szCs w:val="16"/>
                      </w:rPr>
                      <w:t xml:space="preserve">  </w:t>
                    </w:r>
                    <w:r w:rsidR="003759F6">
                      <w:rPr>
                        <w:rFonts w:ascii="Arial" w:eastAsia="Arial" w:hAnsi="Arial" w:cs="Arial"/>
                        <w:b/>
                        <w:bCs/>
                        <w:spacing w:val="-1"/>
                        <w:sz w:val="16"/>
                        <w:szCs w:val="16"/>
                      </w:rPr>
                      <w:t>April 2025</w:t>
                    </w:r>
                    <w:r>
                      <w:rPr>
                        <w:rFonts w:ascii="Arial" w:eastAsia="Arial" w:hAnsi="Arial" w:cs="Arial"/>
                        <w:b/>
                        <w:bCs/>
                        <w:spacing w:val="-1"/>
                        <w:sz w:val="16"/>
                        <w:szCs w:val="16"/>
                      </w:rPr>
                      <w:t xml:space="preserve"> -Page</w:t>
                    </w:r>
                    <w:r>
                      <w:rPr>
                        <w:rFonts w:ascii="Arial" w:eastAsia="Arial" w:hAnsi="Arial" w:cs="Arial"/>
                        <w:b/>
                        <w:bCs/>
                        <w:spacing w:val="-7"/>
                        <w:sz w:val="16"/>
                        <w:szCs w:val="16"/>
                      </w:rPr>
                      <w:t xml:space="preserve"> </w:t>
                    </w:r>
                    <w:r>
                      <w:rPr>
                        <w:rFonts w:ascii="Arial" w:eastAsia="Arial" w:hAnsi="Arial" w:cs="Arial"/>
                        <w:b/>
                        <w:bCs/>
                        <w:sz w:val="16"/>
                        <w:szCs w:val="16"/>
                      </w:rPr>
                      <w:t>-</w:t>
                    </w:r>
                    <w:r>
                      <w:rPr>
                        <w:rFonts w:ascii="Arial" w:eastAsia="Arial" w:hAnsi="Arial" w:cs="Arial"/>
                        <w:b/>
                        <w:bCs/>
                        <w:spacing w:val="-7"/>
                        <w:sz w:val="16"/>
                        <w:szCs w:val="16"/>
                      </w:rPr>
                      <w:t xml:space="preserve"> </w:t>
                    </w:r>
                    <w:r>
                      <w:rPr>
                        <w:rFonts w:ascii="Arial" w:eastAsia="Arial" w:hAnsi="Arial" w:cs="Arial"/>
                        <w:b/>
                        <w:bCs/>
                        <w:spacing w:val="-7"/>
                        <w:sz w:val="16"/>
                        <w:szCs w:val="16"/>
                      </w:rPr>
                      <w:t>1</w:t>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74C14" w14:paraId="1110EC49" w14:textId="77777777">
    <w:pPr>
      <w:spacing w:line="14" w:lineRule="auto"/>
      <w:rPr>
        <w:sz w:val="20"/>
        <w:szCs w:val="20"/>
      </w:rPr>
    </w:pPr>
    <w:r>
      <w:rPr>
        <w:noProof/>
      </w:rPr>
      <mc:AlternateContent>
        <mc:Choice Requires="wps">
          <w:drawing>
            <wp:anchor distT="0" distB="0" distL="114300" distR="114300" simplePos="0" relativeHeight="251670528" behindDoc="1" locked="0" layoutInCell="1" allowOverlap="1">
              <wp:simplePos x="0" y="0"/>
              <wp:positionH relativeFrom="page">
                <wp:posOffset>5455920</wp:posOffset>
              </wp:positionH>
              <wp:positionV relativeFrom="page">
                <wp:posOffset>9361714</wp:posOffset>
              </wp:positionV>
              <wp:extent cx="1874611" cy="248285"/>
              <wp:effectExtent l="0" t="0" r="11430" b="18415"/>
              <wp:wrapNone/>
              <wp:docPr id="2" name="Text Box 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874611" cy="2482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4720C8" w14:textId="77777777">
                          <w:pPr>
                            <w:spacing w:line="250" w:lineRule="auto"/>
                            <w:ind w:left="444" w:right="18" w:hanging="425"/>
                            <w:rPr>
                              <w:rFonts w:ascii="Arial" w:eastAsia="Arial" w:hAnsi="Arial" w:cs="Arial"/>
                              <w:b/>
                              <w:bCs/>
                              <w:spacing w:val="28"/>
                              <w:w w:val="99"/>
                              <w:sz w:val="16"/>
                              <w:szCs w:val="16"/>
                            </w:rPr>
                          </w:pPr>
                          <w:r>
                            <w:rPr>
                              <w:rFonts w:ascii="Arial" w:eastAsia="Arial" w:hAnsi="Arial" w:cs="Arial"/>
                              <w:b/>
                              <w:bCs/>
                              <w:spacing w:val="-1"/>
                              <w:sz w:val="16"/>
                              <w:szCs w:val="16"/>
                            </w:rPr>
                            <w:t>FCC</w:t>
                          </w:r>
                          <w:r>
                            <w:rPr>
                              <w:rFonts w:ascii="Arial" w:eastAsia="Arial" w:hAnsi="Arial" w:cs="Arial"/>
                              <w:b/>
                              <w:bCs/>
                              <w:spacing w:val="-5"/>
                              <w:sz w:val="16"/>
                              <w:szCs w:val="16"/>
                            </w:rPr>
                            <w:t xml:space="preserve"> </w:t>
                          </w:r>
                          <w:r>
                            <w:rPr>
                              <w:rFonts w:ascii="Arial" w:eastAsia="Arial" w:hAnsi="Arial" w:cs="Arial"/>
                              <w:b/>
                              <w:bCs/>
                              <w:spacing w:val="-1"/>
                              <w:sz w:val="16"/>
                              <w:szCs w:val="16"/>
                            </w:rPr>
                            <w:t>Form</w:t>
                          </w:r>
                          <w:r>
                            <w:rPr>
                              <w:rFonts w:ascii="Arial" w:eastAsia="Arial" w:hAnsi="Arial" w:cs="Arial"/>
                              <w:b/>
                              <w:bCs/>
                              <w:spacing w:val="-5"/>
                              <w:sz w:val="16"/>
                              <w:szCs w:val="16"/>
                            </w:rPr>
                            <w:t xml:space="preserve"> </w:t>
                          </w:r>
                          <w:r>
                            <w:rPr>
                              <w:rFonts w:ascii="Arial" w:eastAsia="Arial" w:hAnsi="Arial" w:cs="Arial"/>
                              <w:b/>
                              <w:bCs/>
                              <w:sz w:val="16"/>
                              <w:szCs w:val="16"/>
                            </w:rPr>
                            <w:t>603</w:t>
                          </w:r>
                          <w:r>
                            <w:rPr>
                              <w:rFonts w:ascii="Arial" w:eastAsia="Arial" w:hAnsi="Arial" w:cs="Arial"/>
                              <w:b/>
                              <w:bCs/>
                              <w:spacing w:val="-5"/>
                              <w:sz w:val="16"/>
                              <w:szCs w:val="16"/>
                            </w:rPr>
                            <w:t xml:space="preserve"> </w:t>
                          </w:r>
                          <w:r>
                            <w:rPr>
                              <w:rFonts w:ascii="Arial" w:eastAsia="Arial" w:hAnsi="Arial" w:cs="Arial"/>
                              <w:b/>
                              <w:bCs/>
                              <w:sz w:val="16"/>
                              <w:szCs w:val="16"/>
                            </w:rPr>
                            <w:t>–</w:t>
                          </w:r>
                          <w:r>
                            <w:rPr>
                              <w:rFonts w:ascii="Arial" w:eastAsia="Arial" w:hAnsi="Arial" w:cs="Arial"/>
                              <w:b/>
                              <w:bCs/>
                              <w:spacing w:val="-5"/>
                              <w:sz w:val="16"/>
                              <w:szCs w:val="16"/>
                            </w:rPr>
                            <w:t xml:space="preserve"> </w:t>
                          </w:r>
                          <w:r>
                            <w:rPr>
                              <w:rFonts w:ascii="Arial" w:eastAsia="Arial" w:hAnsi="Arial" w:cs="Arial"/>
                              <w:b/>
                              <w:bCs/>
                              <w:spacing w:val="-1"/>
                              <w:sz w:val="16"/>
                              <w:szCs w:val="16"/>
                            </w:rPr>
                            <w:t>Schedule</w:t>
                          </w:r>
                          <w:r>
                            <w:rPr>
                              <w:rFonts w:ascii="Arial" w:eastAsia="Arial" w:hAnsi="Arial" w:cs="Arial"/>
                              <w:b/>
                              <w:bCs/>
                              <w:spacing w:val="-5"/>
                              <w:sz w:val="16"/>
                              <w:szCs w:val="16"/>
                            </w:rPr>
                            <w:t xml:space="preserve"> </w:t>
                          </w:r>
                          <w:r>
                            <w:rPr>
                              <w:rFonts w:ascii="Arial" w:eastAsia="Arial" w:hAnsi="Arial" w:cs="Arial"/>
                              <w:b/>
                              <w:bCs/>
                              <w:sz w:val="16"/>
                              <w:szCs w:val="16"/>
                            </w:rPr>
                            <w:t>E</w:t>
                          </w:r>
                          <w:r>
                            <w:rPr>
                              <w:rFonts w:ascii="Arial" w:eastAsia="Arial" w:hAnsi="Arial" w:cs="Arial"/>
                              <w:b/>
                              <w:bCs/>
                              <w:spacing w:val="28"/>
                              <w:w w:val="99"/>
                              <w:sz w:val="16"/>
                              <w:szCs w:val="16"/>
                            </w:rPr>
                            <w:t xml:space="preserve"> </w:t>
                          </w:r>
                        </w:p>
                        <w:p w:rsidR="00C74C14" w14:textId="2411A3CE">
                          <w:pPr>
                            <w:spacing w:line="250" w:lineRule="auto"/>
                            <w:ind w:left="444" w:right="18" w:hanging="425"/>
                            <w:rPr>
                              <w:rFonts w:ascii="Arial" w:eastAsia="Arial" w:hAnsi="Arial" w:cs="Arial"/>
                              <w:sz w:val="16"/>
                              <w:szCs w:val="16"/>
                            </w:rPr>
                          </w:pPr>
                          <w:r>
                            <w:rPr>
                              <w:rFonts w:ascii="Arial" w:eastAsia="Arial" w:hAnsi="Arial" w:cs="Arial"/>
                              <w:b/>
                              <w:bCs/>
                              <w:spacing w:val="-1"/>
                              <w:sz w:val="16"/>
                              <w:szCs w:val="16"/>
                            </w:rPr>
                            <w:t>April 2025</w:t>
                          </w:r>
                          <w:r>
                            <w:rPr>
                              <w:rFonts w:ascii="Arial" w:eastAsia="Arial" w:hAnsi="Arial" w:cs="Arial"/>
                              <w:b/>
                              <w:bCs/>
                              <w:spacing w:val="-1"/>
                              <w:sz w:val="16"/>
                              <w:szCs w:val="16"/>
                            </w:rPr>
                            <w:t xml:space="preserve"> - Page</w:t>
                          </w:r>
                          <w:r>
                            <w:rPr>
                              <w:rFonts w:ascii="Arial" w:eastAsia="Arial" w:hAnsi="Arial" w:cs="Arial"/>
                              <w:b/>
                              <w:bCs/>
                              <w:spacing w:val="-7"/>
                              <w:sz w:val="16"/>
                              <w:szCs w:val="16"/>
                            </w:rPr>
                            <w:t xml:space="preserve"> </w:t>
                          </w:r>
                          <w:r>
                            <w:rPr>
                              <w:rFonts w:ascii="Arial" w:eastAsia="Arial" w:hAnsi="Arial" w:cs="Arial"/>
                              <w:b/>
                              <w:bCs/>
                              <w:sz w:val="16"/>
                              <w:szCs w:val="16"/>
                            </w:rPr>
                            <w:t>-</w:t>
                          </w:r>
                          <w:r>
                            <w:rPr>
                              <w:rFonts w:ascii="Arial" w:eastAsia="Arial" w:hAnsi="Arial" w:cs="Arial"/>
                              <w:b/>
                              <w:bCs/>
                              <w:spacing w:val="-7"/>
                              <w:sz w:val="16"/>
                              <w:szCs w:val="16"/>
                            </w:rPr>
                            <w:t xml:space="preserve"> </w:t>
                          </w:r>
                          <w:r>
                            <w:rPr>
                              <w:rFonts w:ascii="Arial" w:eastAsia="Arial" w:hAnsi="Arial" w:cs="Arial"/>
                              <w:b/>
                              <w:bCs/>
                              <w:sz w:val="16"/>
                              <w:szCs w:val="16"/>
                            </w:rPr>
                            <w:t>1</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2055" type="#_x0000_t202" style="width:147.6pt;height:19.55pt;margin-top:737.15pt;margin-left:429.6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44928" filled="f" stroked="f">
              <v:textbox inset="0,0,0,0">
                <w:txbxContent>
                  <w:p w:rsidR="004720C8" w14:paraId="640D0458" w14:textId="77777777">
                    <w:pPr>
                      <w:spacing w:line="250" w:lineRule="auto"/>
                      <w:ind w:left="444" w:right="18" w:hanging="425"/>
                      <w:rPr>
                        <w:rFonts w:ascii="Arial" w:eastAsia="Arial" w:hAnsi="Arial" w:cs="Arial"/>
                        <w:b/>
                        <w:bCs/>
                        <w:spacing w:val="28"/>
                        <w:w w:val="99"/>
                        <w:sz w:val="16"/>
                        <w:szCs w:val="16"/>
                      </w:rPr>
                    </w:pPr>
                    <w:r>
                      <w:rPr>
                        <w:rFonts w:ascii="Arial" w:eastAsia="Arial" w:hAnsi="Arial" w:cs="Arial"/>
                        <w:b/>
                        <w:bCs/>
                        <w:spacing w:val="-1"/>
                        <w:sz w:val="16"/>
                        <w:szCs w:val="16"/>
                      </w:rPr>
                      <w:t>FCC</w:t>
                    </w:r>
                    <w:r>
                      <w:rPr>
                        <w:rFonts w:ascii="Arial" w:eastAsia="Arial" w:hAnsi="Arial" w:cs="Arial"/>
                        <w:b/>
                        <w:bCs/>
                        <w:spacing w:val="-5"/>
                        <w:sz w:val="16"/>
                        <w:szCs w:val="16"/>
                      </w:rPr>
                      <w:t xml:space="preserve"> </w:t>
                    </w:r>
                    <w:r>
                      <w:rPr>
                        <w:rFonts w:ascii="Arial" w:eastAsia="Arial" w:hAnsi="Arial" w:cs="Arial"/>
                        <w:b/>
                        <w:bCs/>
                        <w:spacing w:val="-1"/>
                        <w:sz w:val="16"/>
                        <w:szCs w:val="16"/>
                      </w:rPr>
                      <w:t>Form</w:t>
                    </w:r>
                    <w:r>
                      <w:rPr>
                        <w:rFonts w:ascii="Arial" w:eastAsia="Arial" w:hAnsi="Arial" w:cs="Arial"/>
                        <w:b/>
                        <w:bCs/>
                        <w:spacing w:val="-5"/>
                        <w:sz w:val="16"/>
                        <w:szCs w:val="16"/>
                      </w:rPr>
                      <w:t xml:space="preserve"> </w:t>
                    </w:r>
                    <w:r>
                      <w:rPr>
                        <w:rFonts w:ascii="Arial" w:eastAsia="Arial" w:hAnsi="Arial" w:cs="Arial"/>
                        <w:b/>
                        <w:bCs/>
                        <w:sz w:val="16"/>
                        <w:szCs w:val="16"/>
                      </w:rPr>
                      <w:t>603</w:t>
                    </w:r>
                    <w:r>
                      <w:rPr>
                        <w:rFonts w:ascii="Arial" w:eastAsia="Arial" w:hAnsi="Arial" w:cs="Arial"/>
                        <w:b/>
                        <w:bCs/>
                        <w:spacing w:val="-5"/>
                        <w:sz w:val="16"/>
                        <w:szCs w:val="16"/>
                      </w:rPr>
                      <w:t xml:space="preserve"> </w:t>
                    </w:r>
                    <w:r>
                      <w:rPr>
                        <w:rFonts w:ascii="Arial" w:eastAsia="Arial" w:hAnsi="Arial" w:cs="Arial"/>
                        <w:b/>
                        <w:bCs/>
                        <w:sz w:val="16"/>
                        <w:szCs w:val="16"/>
                      </w:rPr>
                      <w:t>–</w:t>
                    </w:r>
                    <w:r>
                      <w:rPr>
                        <w:rFonts w:ascii="Arial" w:eastAsia="Arial" w:hAnsi="Arial" w:cs="Arial"/>
                        <w:b/>
                        <w:bCs/>
                        <w:spacing w:val="-5"/>
                        <w:sz w:val="16"/>
                        <w:szCs w:val="16"/>
                      </w:rPr>
                      <w:t xml:space="preserve"> </w:t>
                    </w:r>
                    <w:r>
                      <w:rPr>
                        <w:rFonts w:ascii="Arial" w:eastAsia="Arial" w:hAnsi="Arial" w:cs="Arial"/>
                        <w:b/>
                        <w:bCs/>
                        <w:spacing w:val="-1"/>
                        <w:sz w:val="16"/>
                        <w:szCs w:val="16"/>
                      </w:rPr>
                      <w:t>Schedule</w:t>
                    </w:r>
                    <w:r>
                      <w:rPr>
                        <w:rFonts w:ascii="Arial" w:eastAsia="Arial" w:hAnsi="Arial" w:cs="Arial"/>
                        <w:b/>
                        <w:bCs/>
                        <w:spacing w:val="-5"/>
                        <w:sz w:val="16"/>
                        <w:szCs w:val="16"/>
                      </w:rPr>
                      <w:t xml:space="preserve"> </w:t>
                    </w:r>
                    <w:r>
                      <w:rPr>
                        <w:rFonts w:ascii="Arial" w:eastAsia="Arial" w:hAnsi="Arial" w:cs="Arial"/>
                        <w:b/>
                        <w:bCs/>
                        <w:sz w:val="16"/>
                        <w:szCs w:val="16"/>
                      </w:rPr>
                      <w:t>E</w:t>
                    </w:r>
                    <w:r>
                      <w:rPr>
                        <w:rFonts w:ascii="Arial" w:eastAsia="Arial" w:hAnsi="Arial" w:cs="Arial"/>
                        <w:b/>
                        <w:bCs/>
                        <w:spacing w:val="28"/>
                        <w:w w:val="99"/>
                        <w:sz w:val="16"/>
                        <w:szCs w:val="16"/>
                      </w:rPr>
                      <w:t xml:space="preserve"> </w:t>
                    </w:r>
                  </w:p>
                  <w:p w:rsidR="00C74C14" w14:paraId="2DD2A18B" w14:textId="2411A3CE">
                    <w:pPr>
                      <w:spacing w:line="250" w:lineRule="auto"/>
                      <w:ind w:left="444" w:right="18" w:hanging="425"/>
                      <w:rPr>
                        <w:rFonts w:ascii="Arial" w:eastAsia="Arial" w:hAnsi="Arial" w:cs="Arial"/>
                        <w:sz w:val="16"/>
                        <w:szCs w:val="16"/>
                      </w:rPr>
                    </w:pPr>
                    <w:r>
                      <w:rPr>
                        <w:rFonts w:ascii="Arial" w:eastAsia="Arial" w:hAnsi="Arial" w:cs="Arial"/>
                        <w:b/>
                        <w:bCs/>
                        <w:spacing w:val="-1"/>
                        <w:sz w:val="16"/>
                        <w:szCs w:val="16"/>
                      </w:rPr>
                      <w:t>April 2025</w:t>
                    </w:r>
                    <w:r>
                      <w:rPr>
                        <w:rFonts w:ascii="Arial" w:eastAsia="Arial" w:hAnsi="Arial" w:cs="Arial"/>
                        <w:b/>
                        <w:bCs/>
                        <w:spacing w:val="-1"/>
                        <w:sz w:val="16"/>
                        <w:szCs w:val="16"/>
                      </w:rPr>
                      <w:t xml:space="preserve"> - Page</w:t>
                    </w:r>
                    <w:r>
                      <w:rPr>
                        <w:rFonts w:ascii="Arial" w:eastAsia="Arial" w:hAnsi="Arial" w:cs="Arial"/>
                        <w:b/>
                        <w:bCs/>
                        <w:spacing w:val="-7"/>
                        <w:sz w:val="16"/>
                        <w:szCs w:val="16"/>
                      </w:rPr>
                      <w:t xml:space="preserve"> </w:t>
                    </w:r>
                    <w:r>
                      <w:rPr>
                        <w:rFonts w:ascii="Arial" w:eastAsia="Arial" w:hAnsi="Arial" w:cs="Arial"/>
                        <w:b/>
                        <w:bCs/>
                        <w:sz w:val="16"/>
                        <w:szCs w:val="16"/>
                      </w:rPr>
                      <w:t>-</w:t>
                    </w:r>
                    <w:r>
                      <w:rPr>
                        <w:rFonts w:ascii="Arial" w:eastAsia="Arial" w:hAnsi="Arial" w:cs="Arial"/>
                        <w:b/>
                        <w:bCs/>
                        <w:spacing w:val="-7"/>
                        <w:sz w:val="16"/>
                        <w:szCs w:val="16"/>
                      </w:rPr>
                      <w:t xml:space="preserve"> </w:t>
                    </w:r>
                    <w:r>
                      <w:rPr>
                        <w:rFonts w:ascii="Arial" w:eastAsia="Arial" w:hAnsi="Arial" w:cs="Arial"/>
                        <w:b/>
                        <w:bCs/>
                        <w:sz w:val="16"/>
                        <w:szCs w:val="16"/>
                      </w:rPr>
                      <w:t>1</w:t>
                    </w:r>
                  </w:p>
                </w:txbxContent>
              </v:textbox>
            </v:shape>
          </w:pict>
        </mc:Fallback>
      </mc:AlternateConten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4D8152B"/>
    <w:multiLevelType w:val="multilevel"/>
    <w:tmpl w:val="A7ACE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0775A4D"/>
    <w:multiLevelType w:val="hybridMultilevel"/>
    <w:tmpl w:val="2E2CDA72"/>
    <w:lvl w:ilvl="0">
      <w:start w:val="1"/>
      <w:numFmt w:val="bullet"/>
      <w:lvlText w:val="□"/>
      <w:lvlJc w:val="left"/>
      <w:pPr>
        <w:ind w:left="399" w:hanging="212"/>
      </w:pPr>
      <w:rPr>
        <w:rFonts w:ascii="Arial" w:eastAsia="Arial" w:hAnsi="Arial" w:hint="default"/>
        <w:w w:val="99"/>
        <w:sz w:val="28"/>
        <w:szCs w:val="28"/>
      </w:rPr>
    </w:lvl>
    <w:lvl w:ilvl="1">
      <w:start w:val="1"/>
      <w:numFmt w:val="bullet"/>
      <w:lvlText w:val="•"/>
      <w:lvlJc w:val="left"/>
      <w:pPr>
        <w:ind w:left="718" w:hanging="212"/>
      </w:pPr>
      <w:rPr>
        <w:rFonts w:hint="default"/>
      </w:rPr>
    </w:lvl>
    <w:lvl w:ilvl="2">
      <w:start w:val="1"/>
      <w:numFmt w:val="bullet"/>
      <w:lvlText w:val="•"/>
      <w:lvlJc w:val="left"/>
      <w:pPr>
        <w:ind w:left="1037" w:hanging="212"/>
      </w:pPr>
      <w:rPr>
        <w:rFonts w:hint="default"/>
      </w:rPr>
    </w:lvl>
    <w:lvl w:ilvl="3">
      <w:start w:val="1"/>
      <w:numFmt w:val="bullet"/>
      <w:lvlText w:val="•"/>
      <w:lvlJc w:val="left"/>
      <w:pPr>
        <w:ind w:left="1356" w:hanging="212"/>
      </w:pPr>
      <w:rPr>
        <w:rFonts w:hint="default"/>
      </w:rPr>
    </w:lvl>
    <w:lvl w:ilvl="4">
      <w:start w:val="1"/>
      <w:numFmt w:val="bullet"/>
      <w:lvlText w:val="•"/>
      <w:lvlJc w:val="left"/>
      <w:pPr>
        <w:ind w:left="1675" w:hanging="212"/>
      </w:pPr>
      <w:rPr>
        <w:rFonts w:hint="default"/>
      </w:rPr>
    </w:lvl>
    <w:lvl w:ilvl="5">
      <w:start w:val="1"/>
      <w:numFmt w:val="bullet"/>
      <w:lvlText w:val="•"/>
      <w:lvlJc w:val="left"/>
      <w:pPr>
        <w:ind w:left="1994" w:hanging="212"/>
      </w:pPr>
      <w:rPr>
        <w:rFonts w:hint="default"/>
      </w:rPr>
    </w:lvl>
    <w:lvl w:ilvl="6">
      <w:start w:val="1"/>
      <w:numFmt w:val="bullet"/>
      <w:lvlText w:val="•"/>
      <w:lvlJc w:val="left"/>
      <w:pPr>
        <w:ind w:left="2312" w:hanging="212"/>
      </w:pPr>
      <w:rPr>
        <w:rFonts w:hint="default"/>
      </w:rPr>
    </w:lvl>
    <w:lvl w:ilvl="7">
      <w:start w:val="1"/>
      <w:numFmt w:val="bullet"/>
      <w:lvlText w:val="•"/>
      <w:lvlJc w:val="left"/>
      <w:pPr>
        <w:ind w:left="2631" w:hanging="212"/>
      </w:pPr>
      <w:rPr>
        <w:rFonts w:hint="default"/>
      </w:rPr>
    </w:lvl>
    <w:lvl w:ilvl="8">
      <w:start w:val="1"/>
      <w:numFmt w:val="bullet"/>
      <w:lvlText w:val="•"/>
      <w:lvlJc w:val="left"/>
      <w:pPr>
        <w:ind w:left="2950" w:hanging="212"/>
      </w:pPr>
      <w:rPr>
        <w:rFonts w:hint="default"/>
      </w:rPr>
    </w:lvl>
  </w:abstractNum>
  <w:abstractNum w:abstractNumId="2">
    <w:nsid w:val="185641B1"/>
    <w:multiLevelType w:val="multilevel"/>
    <w:tmpl w:val="E4C64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C952509"/>
    <w:multiLevelType w:val="hybridMultilevel"/>
    <w:tmpl w:val="0CFA1712"/>
    <w:lvl w:ilvl="0">
      <w:start w:val="1"/>
      <w:numFmt w:val="bullet"/>
      <w:lvlText w:val="□"/>
      <w:lvlJc w:val="left"/>
      <w:pPr>
        <w:ind w:left="399" w:hanging="255"/>
      </w:pPr>
      <w:rPr>
        <w:rFonts w:ascii="Arial" w:eastAsia="Arial" w:hAnsi="Arial" w:hint="default"/>
        <w:w w:val="99"/>
        <w:sz w:val="28"/>
        <w:szCs w:val="28"/>
      </w:rPr>
    </w:lvl>
    <w:lvl w:ilvl="1">
      <w:start w:val="1"/>
      <w:numFmt w:val="bullet"/>
      <w:lvlText w:val="•"/>
      <w:lvlJc w:val="left"/>
      <w:pPr>
        <w:ind w:left="1447" w:hanging="255"/>
      </w:pPr>
      <w:rPr>
        <w:rFonts w:hint="default"/>
      </w:rPr>
    </w:lvl>
    <w:lvl w:ilvl="2">
      <w:start w:val="1"/>
      <w:numFmt w:val="bullet"/>
      <w:lvlText w:val="•"/>
      <w:lvlJc w:val="left"/>
      <w:pPr>
        <w:ind w:left="2495" w:hanging="255"/>
      </w:pPr>
      <w:rPr>
        <w:rFonts w:hint="default"/>
      </w:rPr>
    </w:lvl>
    <w:lvl w:ilvl="3">
      <w:start w:val="1"/>
      <w:numFmt w:val="bullet"/>
      <w:lvlText w:val="•"/>
      <w:lvlJc w:val="left"/>
      <w:pPr>
        <w:ind w:left="3543" w:hanging="255"/>
      </w:pPr>
      <w:rPr>
        <w:rFonts w:hint="default"/>
      </w:rPr>
    </w:lvl>
    <w:lvl w:ilvl="4">
      <w:start w:val="1"/>
      <w:numFmt w:val="bullet"/>
      <w:lvlText w:val="•"/>
      <w:lvlJc w:val="left"/>
      <w:pPr>
        <w:ind w:left="4591" w:hanging="255"/>
      </w:pPr>
      <w:rPr>
        <w:rFonts w:hint="default"/>
      </w:rPr>
    </w:lvl>
    <w:lvl w:ilvl="5">
      <w:start w:val="1"/>
      <w:numFmt w:val="bullet"/>
      <w:lvlText w:val="•"/>
      <w:lvlJc w:val="left"/>
      <w:pPr>
        <w:ind w:left="5639" w:hanging="255"/>
      </w:pPr>
      <w:rPr>
        <w:rFonts w:hint="default"/>
      </w:rPr>
    </w:lvl>
    <w:lvl w:ilvl="6">
      <w:start w:val="1"/>
      <w:numFmt w:val="bullet"/>
      <w:lvlText w:val="•"/>
      <w:lvlJc w:val="left"/>
      <w:pPr>
        <w:ind w:left="6687" w:hanging="255"/>
      </w:pPr>
      <w:rPr>
        <w:rFonts w:hint="default"/>
      </w:rPr>
    </w:lvl>
    <w:lvl w:ilvl="7">
      <w:start w:val="1"/>
      <w:numFmt w:val="bullet"/>
      <w:lvlText w:val="•"/>
      <w:lvlJc w:val="left"/>
      <w:pPr>
        <w:ind w:left="7735" w:hanging="255"/>
      </w:pPr>
      <w:rPr>
        <w:rFonts w:hint="default"/>
      </w:rPr>
    </w:lvl>
    <w:lvl w:ilvl="8">
      <w:start w:val="1"/>
      <w:numFmt w:val="bullet"/>
      <w:lvlText w:val="•"/>
      <w:lvlJc w:val="left"/>
      <w:pPr>
        <w:ind w:left="8783" w:hanging="255"/>
      </w:pPr>
      <w:rPr>
        <w:rFonts w:hint="default"/>
      </w:rPr>
    </w:lvl>
  </w:abstractNum>
  <w:abstractNum w:abstractNumId="4">
    <w:nsid w:val="1F246B4D"/>
    <w:multiLevelType w:val="multilevel"/>
    <w:tmpl w:val="5AD03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3E00649"/>
    <w:multiLevelType w:val="multilevel"/>
    <w:tmpl w:val="95569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87B24CC"/>
    <w:multiLevelType w:val="multilevel"/>
    <w:tmpl w:val="D35CE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D6D769B"/>
    <w:multiLevelType w:val="hybridMultilevel"/>
    <w:tmpl w:val="CA3E5724"/>
    <w:lvl w:ilvl="0">
      <w:start w:val="22"/>
      <w:numFmt w:val="decimal"/>
      <w:lvlText w:val="%1)"/>
      <w:lvlJc w:val="left"/>
      <w:pPr>
        <w:ind w:left="100" w:hanging="344"/>
      </w:pPr>
      <w:rPr>
        <w:rFonts w:ascii="Arial" w:eastAsia="Arial" w:hAnsi="Arial" w:hint="default"/>
        <w:b/>
        <w:bCs/>
        <w:spacing w:val="-1"/>
        <w:w w:val="99"/>
        <w:sz w:val="20"/>
        <w:szCs w:val="20"/>
      </w:rPr>
    </w:lvl>
    <w:lvl w:ilvl="1">
      <w:start w:val="5"/>
      <w:numFmt w:val="decimal"/>
      <w:lvlText w:val="%2)"/>
      <w:lvlJc w:val="left"/>
      <w:pPr>
        <w:ind w:left="388" w:hanging="228"/>
      </w:pPr>
      <w:rPr>
        <w:rFonts w:ascii="Arial" w:eastAsia="Arial" w:hAnsi="Arial" w:hint="default"/>
        <w:w w:val="98"/>
        <w:sz w:val="16"/>
        <w:szCs w:val="16"/>
      </w:rPr>
    </w:lvl>
    <w:lvl w:ilvl="2">
      <w:start w:val="1"/>
      <w:numFmt w:val="bullet"/>
      <w:lvlText w:val="•"/>
      <w:lvlJc w:val="left"/>
      <w:pPr>
        <w:ind w:left="1600" w:hanging="228"/>
      </w:pPr>
      <w:rPr>
        <w:rFonts w:hint="default"/>
      </w:rPr>
    </w:lvl>
    <w:lvl w:ilvl="3">
      <w:start w:val="1"/>
      <w:numFmt w:val="bullet"/>
      <w:lvlText w:val="•"/>
      <w:lvlJc w:val="left"/>
      <w:pPr>
        <w:ind w:left="2812" w:hanging="228"/>
      </w:pPr>
      <w:rPr>
        <w:rFonts w:hint="default"/>
      </w:rPr>
    </w:lvl>
    <w:lvl w:ilvl="4">
      <w:start w:val="1"/>
      <w:numFmt w:val="bullet"/>
      <w:lvlText w:val="•"/>
      <w:lvlJc w:val="left"/>
      <w:pPr>
        <w:ind w:left="4025" w:hanging="228"/>
      </w:pPr>
      <w:rPr>
        <w:rFonts w:hint="default"/>
      </w:rPr>
    </w:lvl>
    <w:lvl w:ilvl="5">
      <w:start w:val="1"/>
      <w:numFmt w:val="bullet"/>
      <w:lvlText w:val="•"/>
      <w:lvlJc w:val="left"/>
      <w:pPr>
        <w:ind w:left="5237" w:hanging="228"/>
      </w:pPr>
      <w:rPr>
        <w:rFonts w:hint="default"/>
      </w:rPr>
    </w:lvl>
    <w:lvl w:ilvl="6">
      <w:start w:val="1"/>
      <w:numFmt w:val="bullet"/>
      <w:lvlText w:val="•"/>
      <w:lvlJc w:val="left"/>
      <w:pPr>
        <w:ind w:left="6450" w:hanging="228"/>
      </w:pPr>
      <w:rPr>
        <w:rFonts w:hint="default"/>
      </w:rPr>
    </w:lvl>
    <w:lvl w:ilvl="7">
      <w:start w:val="1"/>
      <w:numFmt w:val="bullet"/>
      <w:lvlText w:val="•"/>
      <w:lvlJc w:val="left"/>
      <w:pPr>
        <w:ind w:left="7662" w:hanging="228"/>
      </w:pPr>
      <w:rPr>
        <w:rFonts w:hint="default"/>
      </w:rPr>
    </w:lvl>
    <w:lvl w:ilvl="8">
      <w:start w:val="1"/>
      <w:numFmt w:val="bullet"/>
      <w:lvlText w:val="•"/>
      <w:lvlJc w:val="left"/>
      <w:pPr>
        <w:ind w:left="8875" w:hanging="228"/>
      </w:pPr>
      <w:rPr>
        <w:rFonts w:hint="default"/>
      </w:rPr>
    </w:lvl>
  </w:abstractNum>
  <w:abstractNum w:abstractNumId="8">
    <w:nsid w:val="342412C0"/>
    <w:multiLevelType w:val="hybridMultilevel"/>
    <w:tmpl w:val="5A6C7704"/>
    <w:lvl w:ilvl="0">
      <w:start w:val="19"/>
      <w:numFmt w:val="decimal"/>
      <w:lvlText w:val="%1)"/>
      <w:lvlJc w:val="left"/>
      <w:pPr>
        <w:ind w:left="445" w:hanging="344"/>
      </w:pPr>
      <w:rPr>
        <w:rFonts w:ascii="Arial" w:eastAsia="Arial" w:hAnsi="Arial" w:hint="default"/>
        <w:w w:val="98"/>
        <w:sz w:val="16"/>
        <w:szCs w:val="16"/>
      </w:rPr>
    </w:lvl>
    <w:lvl w:ilvl="1">
      <w:start w:val="1"/>
      <w:numFmt w:val="bullet"/>
      <w:lvlText w:val="□"/>
      <w:lvlJc w:val="left"/>
      <w:pPr>
        <w:ind w:left="848" w:hanging="298"/>
      </w:pPr>
      <w:rPr>
        <w:rFonts w:ascii="Arial" w:eastAsia="Arial" w:hAnsi="Arial" w:hint="default"/>
        <w:w w:val="99"/>
        <w:sz w:val="28"/>
        <w:szCs w:val="28"/>
      </w:rPr>
    </w:lvl>
    <w:lvl w:ilvl="2">
      <w:start w:val="1"/>
      <w:numFmt w:val="bullet"/>
      <w:lvlText w:val="•"/>
      <w:lvlJc w:val="left"/>
      <w:pPr>
        <w:ind w:left="1963" w:hanging="298"/>
      </w:pPr>
      <w:rPr>
        <w:rFonts w:hint="default"/>
      </w:rPr>
    </w:lvl>
    <w:lvl w:ilvl="3">
      <w:start w:val="1"/>
      <w:numFmt w:val="bullet"/>
      <w:lvlText w:val="•"/>
      <w:lvlJc w:val="left"/>
      <w:pPr>
        <w:ind w:left="3077" w:hanging="298"/>
      </w:pPr>
      <w:rPr>
        <w:rFonts w:hint="default"/>
      </w:rPr>
    </w:lvl>
    <w:lvl w:ilvl="4">
      <w:start w:val="1"/>
      <w:numFmt w:val="bullet"/>
      <w:lvlText w:val="•"/>
      <w:lvlJc w:val="left"/>
      <w:pPr>
        <w:ind w:left="4192" w:hanging="298"/>
      </w:pPr>
      <w:rPr>
        <w:rFonts w:hint="default"/>
      </w:rPr>
    </w:lvl>
    <w:lvl w:ilvl="5">
      <w:start w:val="1"/>
      <w:numFmt w:val="bullet"/>
      <w:lvlText w:val="•"/>
      <w:lvlJc w:val="left"/>
      <w:pPr>
        <w:ind w:left="5306" w:hanging="298"/>
      </w:pPr>
      <w:rPr>
        <w:rFonts w:hint="default"/>
      </w:rPr>
    </w:lvl>
    <w:lvl w:ilvl="6">
      <w:start w:val="1"/>
      <w:numFmt w:val="bullet"/>
      <w:lvlText w:val="•"/>
      <w:lvlJc w:val="left"/>
      <w:pPr>
        <w:ind w:left="6421" w:hanging="298"/>
      </w:pPr>
      <w:rPr>
        <w:rFonts w:hint="default"/>
      </w:rPr>
    </w:lvl>
    <w:lvl w:ilvl="7">
      <w:start w:val="1"/>
      <w:numFmt w:val="bullet"/>
      <w:lvlText w:val="•"/>
      <w:lvlJc w:val="left"/>
      <w:pPr>
        <w:ind w:left="7535" w:hanging="298"/>
      </w:pPr>
      <w:rPr>
        <w:rFonts w:hint="default"/>
      </w:rPr>
    </w:lvl>
    <w:lvl w:ilvl="8">
      <w:start w:val="1"/>
      <w:numFmt w:val="bullet"/>
      <w:lvlText w:val="•"/>
      <w:lvlJc w:val="left"/>
      <w:pPr>
        <w:ind w:left="8650" w:hanging="298"/>
      </w:pPr>
      <w:rPr>
        <w:rFonts w:hint="default"/>
      </w:rPr>
    </w:lvl>
  </w:abstractNum>
  <w:abstractNum w:abstractNumId="9">
    <w:nsid w:val="362267E9"/>
    <w:multiLevelType w:val="hybridMultilevel"/>
    <w:tmpl w:val="64464964"/>
    <w:lvl w:ilvl="0">
      <w:start w:val="1"/>
      <w:numFmt w:val="bullet"/>
      <w:lvlText w:val="□"/>
      <w:lvlJc w:val="left"/>
      <w:pPr>
        <w:ind w:left="505" w:hanging="245"/>
      </w:pPr>
      <w:rPr>
        <w:rFonts w:ascii="Arial" w:eastAsia="Arial" w:hAnsi="Arial" w:hint="default"/>
        <w:w w:val="99"/>
        <w:sz w:val="28"/>
        <w:szCs w:val="28"/>
      </w:rPr>
    </w:lvl>
    <w:lvl w:ilvl="1">
      <w:start w:val="1"/>
      <w:numFmt w:val="bullet"/>
      <w:lvlText w:val="•"/>
      <w:lvlJc w:val="left"/>
      <w:pPr>
        <w:ind w:left="1542" w:hanging="245"/>
      </w:pPr>
      <w:rPr>
        <w:rFonts w:hint="default"/>
      </w:rPr>
    </w:lvl>
    <w:lvl w:ilvl="2">
      <w:start w:val="1"/>
      <w:numFmt w:val="bullet"/>
      <w:lvlText w:val="•"/>
      <w:lvlJc w:val="left"/>
      <w:pPr>
        <w:ind w:left="2580" w:hanging="245"/>
      </w:pPr>
      <w:rPr>
        <w:rFonts w:hint="default"/>
      </w:rPr>
    </w:lvl>
    <w:lvl w:ilvl="3">
      <w:start w:val="1"/>
      <w:numFmt w:val="bullet"/>
      <w:lvlText w:val="•"/>
      <w:lvlJc w:val="left"/>
      <w:pPr>
        <w:ind w:left="3617" w:hanging="245"/>
      </w:pPr>
      <w:rPr>
        <w:rFonts w:hint="default"/>
      </w:rPr>
    </w:lvl>
    <w:lvl w:ilvl="4">
      <w:start w:val="1"/>
      <w:numFmt w:val="bullet"/>
      <w:lvlText w:val="•"/>
      <w:lvlJc w:val="left"/>
      <w:pPr>
        <w:ind w:left="4655" w:hanging="245"/>
      </w:pPr>
      <w:rPr>
        <w:rFonts w:hint="default"/>
      </w:rPr>
    </w:lvl>
    <w:lvl w:ilvl="5">
      <w:start w:val="1"/>
      <w:numFmt w:val="bullet"/>
      <w:lvlText w:val="•"/>
      <w:lvlJc w:val="left"/>
      <w:pPr>
        <w:ind w:left="5692" w:hanging="245"/>
      </w:pPr>
      <w:rPr>
        <w:rFonts w:hint="default"/>
      </w:rPr>
    </w:lvl>
    <w:lvl w:ilvl="6">
      <w:start w:val="1"/>
      <w:numFmt w:val="bullet"/>
      <w:lvlText w:val="•"/>
      <w:lvlJc w:val="left"/>
      <w:pPr>
        <w:ind w:left="6729" w:hanging="245"/>
      </w:pPr>
      <w:rPr>
        <w:rFonts w:hint="default"/>
      </w:rPr>
    </w:lvl>
    <w:lvl w:ilvl="7">
      <w:start w:val="1"/>
      <w:numFmt w:val="bullet"/>
      <w:lvlText w:val="•"/>
      <w:lvlJc w:val="left"/>
      <w:pPr>
        <w:ind w:left="7767" w:hanging="245"/>
      </w:pPr>
      <w:rPr>
        <w:rFonts w:hint="default"/>
      </w:rPr>
    </w:lvl>
    <w:lvl w:ilvl="8">
      <w:start w:val="1"/>
      <w:numFmt w:val="bullet"/>
      <w:lvlText w:val="•"/>
      <w:lvlJc w:val="left"/>
      <w:pPr>
        <w:ind w:left="8804" w:hanging="245"/>
      </w:pPr>
      <w:rPr>
        <w:rFonts w:hint="default"/>
      </w:rPr>
    </w:lvl>
  </w:abstractNum>
  <w:abstractNum w:abstractNumId="10">
    <w:nsid w:val="38AA07B6"/>
    <w:multiLevelType w:val="hybridMultilevel"/>
    <w:tmpl w:val="F260FD82"/>
    <w:lvl w:ilvl="0">
      <w:start w:val="180"/>
      <w:numFmt w:val="decimal"/>
      <w:lvlText w:val="%1-"/>
      <w:lvlJc w:val="left"/>
      <w:pPr>
        <w:ind w:left="482" w:hanging="363"/>
      </w:pPr>
      <w:rPr>
        <w:rFonts w:ascii="Arial" w:eastAsia="Arial" w:hAnsi="Arial" w:hint="default"/>
        <w:b/>
        <w:bCs/>
        <w:sz w:val="18"/>
        <w:szCs w:val="18"/>
      </w:rPr>
    </w:lvl>
    <w:lvl w:ilvl="1">
      <w:start w:val="1"/>
      <w:numFmt w:val="bullet"/>
      <w:lvlText w:val=""/>
      <w:lvlJc w:val="left"/>
      <w:pPr>
        <w:ind w:left="1380" w:hanging="540"/>
      </w:pPr>
      <w:rPr>
        <w:rFonts w:ascii="Symbol" w:eastAsia="Symbol" w:hAnsi="Symbol" w:hint="default"/>
        <w:sz w:val="18"/>
        <w:szCs w:val="18"/>
      </w:rPr>
    </w:lvl>
    <w:lvl w:ilvl="2">
      <w:start w:val="1"/>
      <w:numFmt w:val="bullet"/>
      <w:lvlText w:val="•"/>
      <w:lvlJc w:val="left"/>
      <w:pPr>
        <w:ind w:left="2453" w:hanging="540"/>
      </w:pPr>
      <w:rPr>
        <w:rFonts w:hint="default"/>
      </w:rPr>
    </w:lvl>
    <w:lvl w:ilvl="3">
      <w:start w:val="1"/>
      <w:numFmt w:val="bullet"/>
      <w:lvlText w:val="•"/>
      <w:lvlJc w:val="left"/>
      <w:pPr>
        <w:ind w:left="3526" w:hanging="540"/>
      </w:pPr>
      <w:rPr>
        <w:rFonts w:hint="default"/>
      </w:rPr>
    </w:lvl>
    <w:lvl w:ilvl="4">
      <w:start w:val="1"/>
      <w:numFmt w:val="bullet"/>
      <w:lvlText w:val="•"/>
      <w:lvlJc w:val="left"/>
      <w:pPr>
        <w:ind w:left="4600" w:hanging="540"/>
      </w:pPr>
      <w:rPr>
        <w:rFonts w:hint="default"/>
      </w:rPr>
    </w:lvl>
    <w:lvl w:ilvl="5">
      <w:start w:val="1"/>
      <w:numFmt w:val="bullet"/>
      <w:lvlText w:val="•"/>
      <w:lvlJc w:val="left"/>
      <w:pPr>
        <w:ind w:left="5673" w:hanging="540"/>
      </w:pPr>
      <w:rPr>
        <w:rFonts w:hint="default"/>
      </w:rPr>
    </w:lvl>
    <w:lvl w:ilvl="6">
      <w:start w:val="1"/>
      <w:numFmt w:val="bullet"/>
      <w:lvlText w:val="•"/>
      <w:lvlJc w:val="left"/>
      <w:pPr>
        <w:ind w:left="6746" w:hanging="540"/>
      </w:pPr>
      <w:rPr>
        <w:rFonts w:hint="default"/>
      </w:rPr>
    </w:lvl>
    <w:lvl w:ilvl="7">
      <w:start w:val="1"/>
      <w:numFmt w:val="bullet"/>
      <w:lvlText w:val="•"/>
      <w:lvlJc w:val="left"/>
      <w:pPr>
        <w:ind w:left="7820" w:hanging="540"/>
      </w:pPr>
      <w:rPr>
        <w:rFonts w:hint="default"/>
      </w:rPr>
    </w:lvl>
    <w:lvl w:ilvl="8">
      <w:start w:val="1"/>
      <w:numFmt w:val="bullet"/>
      <w:lvlText w:val="•"/>
      <w:lvlJc w:val="left"/>
      <w:pPr>
        <w:ind w:left="8893" w:hanging="540"/>
      </w:pPr>
      <w:rPr>
        <w:rFonts w:hint="default"/>
      </w:rPr>
    </w:lvl>
  </w:abstractNum>
  <w:abstractNum w:abstractNumId="11">
    <w:nsid w:val="3A4F3853"/>
    <w:multiLevelType w:val="hybridMultilevel"/>
    <w:tmpl w:val="887EEB4E"/>
    <w:lvl w:ilvl="0">
      <w:start w:val="1"/>
      <w:numFmt w:val="bullet"/>
      <w:lvlText w:val=""/>
      <w:lvlJc w:val="left"/>
      <w:pPr>
        <w:ind w:left="831" w:hanging="360"/>
      </w:pPr>
      <w:rPr>
        <w:rFonts w:ascii="Symbol" w:hAnsi="Symbol" w:hint="default"/>
      </w:rPr>
    </w:lvl>
    <w:lvl w:ilvl="1" w:tentative="1">
      <w:start w:val="1"/>
      <w:numFmt w:val="bullet"/>
      <w:lvlText w:val="o"/>
      <w:lvlJc w:val="left"/>
      <w:pPr>
        <w:ind w:left="1551" w:hanging="360"/>
      </w:pPr>
      <w:rPr>
        <w:rFonts w:ascii="Courier New" w:hAnsi="Courier New" w:cs="Courier New" w:hint="default"/>
      </w:rPr>
    </w:lvl>
    <w:lvl w:ilvl="2" w:tentative="1">
      <w:start w:val="1"/>
      <w:numFmt w:val="bullet"/>
      <w:lvlText w:val=""/>
      <w:lvlJc w:val="left"/>
      <w:pPr>
        <w:ind w:left="2271" w:hanging="360"/>
      </w:pPr>
      <w:rPr>
        <w:rFonts w:ascii="Wingdings" w:hAnsi="Wingdings" w:hint="default"/>
      </w:rPr>
    </w:lvl>
    <w:lvl w:ilvl="3" w:tentative="1">
      <w:start w:val="1"/>
      <w:numFmt w:val="bullet"/>
      <w:lvlText w:val=""/>
      <w:lvlJc w:val="left"/>
      <w:pPr>
        <w:ind w:left="2991" w:hanging="360"/>
      </w:pPr>
      <w:rPr>
        <w:rFonts w:ascii="Symbol" w:hAnsi="Symbol" w:hint="default"/>
      </w:rPr>
    </w:lvl>
    <w:lvl w:ilvl="4" w:tentative="1">
      <w:start w:val="1"/>
      <w:numFmt w:val="bullet"/>
      <w:lvlText w:val="o"/>
      <w:lvlJc w:val="left"/>
      <w:pPr>
        <w:ind w:left="3711" w:hanging="360"/>
      </w:pPr>
      <w:rPr>
        <w:rFonts w:ascii="Courier New" w:hAnsi="Courier New" w:cs="Courier New" w:hint="default"/>
      </w:rPr>
    </w:lvl>
    <w:lvl w:ilvl="5" w:tentative="1">
      <w:start w:val="1"/>
      <w:numFmt w:val="bullet"/>
      <w:lvlText w:val=""/>
      <w:lvlJc w:val="left"/>
      <w:pPr>
        <w:ind w:left="4431" w:hanging="360"/>
      </w:pPr>
      <w:rPr>
        <w:rFonts w:ascii="Wingdings" w:hAnsi="Wingdings" w:hint="default"/>
      </w:rPr>
    </w:lvl>
    <w:lvl w:ilvl="6" w:tentative="1">
      <w:start w:val="1"/>
      <w:numFmt w:val="bullet"/>
      <w:lvlText w:val=""/>
      <w:lvlJc w:val="left"/>
      <w:pPr>
        <w:ind w:left="5151" w:hanging="360"/>
      </w:pPr>
      <w:rPr>
        <w:rFonts w:ascii="Symbol" w:hAnsi="Symbol" w:hint="default"/>
      </w:rPr>
    </w:lvl>
    <w:lvl w:ilvl="7" w:tentative="1">
      <w:start w:val="1"/>
      <w:numFmt w:val="bullet"/>
      <w:lvlText w:val="o"/>
      <w:lvlJc w:val="left"/>
      <w:pPr>
        <w:ind w:left="5871" w:hanging="360"/>
      </w:pPr>
      <w:rPr>
        <w:rFonts w:ascii="Courier New" w:hAnsi="Courier New" w:cs="Courier New" w:hint="default"/>
      </w:rPr>
    </w:lvl>
    <w:lvl w:ilvl="8" w:tentative="1">
      <w:start w:val="1"/>
      <w:numFmt w:val="bullet"/>
      <w:lvlText w:val=""/>
      <w:lvlJc w:val="left"/>
      <w:pPr>
        <w:ind w:left="6591" w:hanging="360"/>
      </w:pPr>
      <w:rPr>
        <w:rFonts w:ascii="Wingdings" w:hAnsi="Wingdings" w:hint="default"/>
      </w:rPr>
    </w:lvl>
  </w:abstractNum>
  <w:abstractNum w:abstractNumId="12">
    <w:nsid w:val="3E4811E8"/>
    <w:multiLevelType w:val="hybridMultilevel"/>
    <w:tmpl w:val="F06E6BF0"/>
    <w:lvl w:ilvl="0">
      <w:start w:val="5"/>
      <w:numFmt w:val="decimal"/>
      <w:lvlText w:val="%1)"/>
      <w:lvlJc w:val="left"/>
      <w:pPr>
        <w:ind w:left="748" w:hanging="360"/>
      </w:pPr>
      <w:rPr>
        <w:rFonts w:eastAsiaTheme="minorHAnsi" w:hAnsiTheme="minorHAnsi" w:cstheme="minorBidi" w:hint="default"/>
        <w:b/>
        <w:sz w:val="18"/>
      </w:rPr>
    </w:lvl>
    <w:lvl w:ilvl="1">
      <w:start w:val="1"/>
      <w:numFmt w:val="lowerLetter"/>
      <w:lvlText w:val="%2."/>
      <w:lvlJc w:val="left"/>
      <w:pPr>
        <w:ind w:left="1468" w:hanging="360"/>
      </w:pPr>
    </w:lvl>
    <w:lvl w:ilvl="2" w:tentative="1">
      <w:start w:val="1"/>
      <w:numFmt w:val="lowerRoman"/>
      <w:lvlText w:val="%3."/>
      <w:lvlJc w:val="right"/>
      <w:pPr>
        <w:ind w:left="2188" w:hanging="180"/>
      </w:pPr>
    </w:lvl>
    <w:lvl w:ilvl="3" w:tentative="1">
      <w:start w:val="1"/>
      <w:numFmt w:val="decimal"/>
      <w:lvlText w:val="%4."/>
      <w:lvlJc w:val="left"/>
      <w:pPr>
        <w:ind w:left="2908" w:hanging="360"/>
      </w:pPr>
    </w:lvl>
    <w:lvl w:ilvl="4" w:tentative="1">
      <w:start w:val="1"/>
      <w:numFmt w:val="lowerLetter"/>
      <w:lvlText w:val="%5."/>
      <w:lvlJc w:val="left"/>
      <w:pPr>
        <w:ind w:left="3628" w:hanging="360"/>
      </w:pPr>
    </w:lvl>
    <w:lvl w:ilvl="5" w:tentative="1">
      <w:start w:val="1"/>
      <w:numFmt w:val="lowerRoman"/>
      <w:lvlText w:val="%6."/>
      <w:lvlJc w:val="right"/>
      <w:pPr>
        <w:ind w:left="4348" w:hanging="180"/>
      </w:pPr>
    </w:lvl>
    <w:lvl w:ilvl="6" w:tentative="1">
      <w:start w:val="1"/>
      <w:numFmt w:val="decimal"/>
      <w:lvlText w:val="%7."/>
      <w:lvlJc w:val="left"/>
      <w:pPr>
        <w:ind w:left="5068" w:hanging="360"/>
      </w:pPr>
    </w:lvl>
    <w:lvl w:ilvl="7" w:tentative="1">
      <w:start w:val="1"/>
      <w:numFmt w:val="lowerLetter"/>
      <w:lvlText w:val="%8."/>
      <w:lvlJc w:val="left"/>
      <w:pPr>
        <w:ind w:left="5788" w:hanging="360"/>
      </w:pPr>
    </w:lvl>
    <w:lvl w:ilvl="8" w:tentative="1">
      <w:start w:val="1"/>
      <w:numFmt w:val="lowerRoman"/>
      <w:lvlText w:val="%9."/>
      <w:lvlJc w:val="right"/>
      <w:pPr>
        <w:ind w:left="6508" w:hanging="180"/>
      </w:pPr>
    </w:lvl>
  </w:abstractNum>
  <w:abstractNum w:abstractNumId="13">
    <w:nsid w:val="43961BD2"/>
    <w:multiLevelType w:val="hybridMultilevel"/>
    <w:tmpl w:val="3870A384"/>
    <w:lvl w:ilvl="0">
      <w:start w:val="108"/>
      <w:numFmt w:val="decimal"/>
      <w:lvlText w:val="%1)"/>
      <w:lvlJc w:val="left"/>
      <w:pPr>
        <w:ind w:left="461" w:hanging="360"/>
      </w:pPr>
      <w:rPr>
        <w:rFonts w:hint="default"/>
      </w:rPr>
    </w:lvl>
    <w:lvl w:ilvl="1" w:tentative="1">
      <w:start w:val="1"/>
      <w:numFmt w:val="lowerLetter"/>
      <w:lvlText w:val="%2."/>
      <w:lvlJc w:val="left"/>
      <w:pPr>
        <w:ind w:left="1181" w:hanging="360"/>
      </w:pPr>
    </w:lvl>
    <w:lvl w:ilvl="2" w:tentative="1">
      <w:start w:val="1"/>
      <w:numFmt w:val="lowerRoman"/>
      <w:lvlText w:val="%3."/>
      <w:lvlJc w:val="right"/>
      <w:pPr>
        <w:ind w:left="1901" w:hanging="180"/>
      </w:pPr>
    </w:lvl>
    <w:lvl w:ilvl="3" w:tentative="1">
      <w:start w:val="1"/>
      <w:numFmt w:val="decimal"/>
      <w:lvlText w:val="%4."/>
      <w:lvlJc w:val="left"/>
      <w:pPr>
        <w:ind w:left="2621" w:hanging="360"/>
      </w:pPr>
    </w:lvl>
    <w:lvl w:ilvl="4" w:tentative="1">
      <w:start w:val="1"/>
      <w:numFmt w:val="lowerLetter"/>
      <w:lvlText w:val="%5."/>
      <w:lvlJc w:val="left"/>
      <w:pPr>
        <w:ind w:left="3341" w:hanging="360"/>
      </w:pPr>
    </w:lvl>
    <w:lvl w:ilvl="5" w:tentative="1">
      <w:start w:val="1"/>
      <w:numFmt w:val="lowerRoman"/>
      <w:lvlText w:val="%6."/>
      <w:lvlJc w:val="right"/>
      <w:pPr>
        <w:ind w:left="4061" w:hanging="180"/>
      </w:pPr>
    </w:lvl>
    <w:lvl w:ilvl="6" w:tentative="1">
      <w:start w:val="1"/>
      <w:numFmt w:val="decimal"/>
      <w:lvlText w:val="%7."/>
      <w:lvlJc w:val="left"/>
      <w:pPr>
        <w:ind w:left="4781" w:hanging="360"/>
      </w:pPr>
    </w:lvl>
    <w:lvl w:ilvl="7" w:tentative="1">
      <w:start w:val="1"/>
      <w:numFmt w:val="lowerLetter"/>
      <w:lvlText w:val="%8."/>
      <w:lvlJc w:val="left"/>
      <w:pPr>
        <w:ind w:left="5501" w:hanging="360"/>
      </w:pPr>
    </w:lvl>
    <w:lvl w:ilvl="8" w:tentative="1">
      <w:start w:val="1"/>
      <w:numFmt w:val="lowerRoman"/>
      <w:lvlText w:val="%9."/>
      <w:lvlJc w:val="right"/>
      <w:pPr>
        <w:ind w:left="6221" w:hanging="180"/>
      </w:pPr>
    </w:lvl>
  </w:abstractNum>
  <w:abstractNum w:abstractNumId="14">
    <w:nsid w:val="45C31476"/>
    <w:multiLevelType w:val="hybridMultilevel"/>
    <w:tmpl w:val="81F6229C"/>
    <w:lvl w:ilvl="0">
      <w:start w:val="27"/>
      <w:numFmt w:val="decimal"/>
      <w:lvlText w:val="%1)"/>
      <w:lvlJc w:val="left"/>
      <w:pPr>
        <w:ind w:left="445" w:hanging="344"/>
      </w:pPr>
      <w:rPr>
        <w:rFonts w:ascii="Arial" w:eastAsia="Arial" w:hAnsi="Arial" w:hint="default"/>
        <w:w w:val="98"/>
        <w:sz w:val="16"/>
        <w:szCs w:val="16"/>
      </w:rPr>
    </w:lvl>
    <w:lvl w:ilvl="1">
      <w:start w:val="1"/>
      <w:numFmt w:val="bullet"/>
      <w:lvlText w:val="□"/>
      <w:lvlJc w:val="left"/>
      <w:pPr>
        <w:ind w:left="747" w:hanging="298"/>
      </w:pPr>
      <w:rPr>
        <w:rFonts w:ascii="Arial" w:eastAsia="Arial" w:hAnsi="Arial" w:hint="default"/>
        <w:w w:val="99"/>
        <w:sz w:val="28"/>
        <w:szCs w:val="28"/>
      </w:rPr>
    </w:lvl>
    <w:lvl w:ilvl="2">
      <w:start w:val="1"/>
      <w:numFmt w:val="bullet"/>
      <w:lvlText w:val="•"/>
      <w:lvlJc w:val="left"/>
      <w:pPr>
        <w:ind w:left="1873" w:hanging="298"/>
      </w:pPr>
      <w:rPr>
        <w:rFonts w:hint="default"/>
      </w:rPr>
    </w:lvl>
    <w:lvl w:ilvl="3">
      <w:start w:val="1"/>
      <w:numFmt w:val="bullet"/>
      <w:lvlText w:val="•"/>
      <w:lvlJc w:val="left"/>
      <w:pPr>
        <w:ind w:left="2999" w:hanging="298"/>
      </w:pPr>
      <w:rPr>
        <w:rFonts w:hint="default"/>
      </w:rPr>
    </w:lvl>
    <w:lvl w:ilvl="4">
      <w:start w:val="1"/>
      <w:numFmt w:val="bullet"/>
      <w:lvlText w:val="•"/>
      <w:lvlJc w:val="left"/>
      <w:pPr>
        <w:ind w:left="4125" w:hanging="298"/>
      </w:pPr>
      <w:rPr>
        <w:rFonts w:hint="default"/>
      </w:rPr>
    </w:lvl>
    <w:lvl w:ilvl="5">
      <w:start w:val="1"/>
      <w:numFmt w:val="bullet"/>
      <w:lvlText w:val="•"/>
      <w:lvlJc w:val="left"/>
      <w:pPr>
        <w:ind w:left="5250" w:hanging="298"/>
      </w:pPr>
      <w:rPr>
        <w:rFonts w:hint="default"/>
      </w:rPr>
    </w:lvl>
    <w:lvl w:ilvl="6">
      <w:start w:val="1"/>
      <w:numFmt w:val="bullet"/>
      <w:lvlText w:val="•"/>
      <w:lvlJc w:val="left"/>
      <w:pPr>
        <w:ind w:left="6376" w:hanging="298"/>
      </w:pPr>
      <w:rPr>
        <w:rFonts w:hint="default"/>
      </w:rPr>
    </w:lvl>
    <w:lvl w:ilvl="7">
      <w:start w:val="1"/>
      <w:numFmt w:val="bullet"/>
      <w:lvlText w:val="•"/>
      <w:lvlJc w:val="left"/>
      <w:pPr>
        <w:ind w:left="7502" w:hanging="298"/>
      </w:pPr>
      <w:rPr>
        <w:rFonts w:hint="default"/>
      </w:rPr>
    </w:lvl>
    <w:lvl w:ilvl="8">
      <w:start w:val="1"/>
      <w:numFmt w:val="bullet"/>
      <w:lvlText w:val="•"/>
      <w:lvlJc w:val="left"/>
      <w:pPr>
        <w:ind w:left="8628" w:hanging="298"/>
      </w:pPr>
      <w:rPr>
        <w:rFonts w:hint="default"/>
      </w:rPr>
    </w:lvl>
  </w:abstractNum>
  <w:abstractNum w:abstractNumId="15">
    <w:nsid w:val="474B41F5"/>
    <w:multiLevelType w:val="hybridMultilevel"/>
    <w:tmpl w:val="28F21C42"/>
    <w:lvl w:ilvl="0">
      <w:start w:val="1"/>
      <w:numFmt w:val="lowerRoman"/>
      <w:lvlText w:val="(%1)"/>
      <w:lvlJc w:val="left"/>
      <w:pPr>
        <w:ind w:left="119" w:hanging="212"/>
      </w:pPr>
      <w:rPr>
        <w:rFonts w:ascii="Arial" w:eastAsia="Arial" w:hAnsi="Arial" w:hint="default"/>
        <w:sz w:val="18"/>
        <w:szCs w:val="18"/>
      </w:rPr>
    </w:lvl>
    <w:lvl w:ilvl="1">
      <w:start w:val="1"/>
      <w:numFmt w:val="bullet"/>
      <w:lvlText w:val="•"/>
      <w:lvlJc w:val="left"/>
      <w:pPr>
        <w:ind w:left="1211" w:hanging="212"/>
      </w:pPr>
      <w:rPr>
        <w:rFonts w:hint="default"/>
      </w:rPr>
    </w:lvl>
    <w:lvl w:ilvl="2">
      <w:start w:val="1"/>
      <w:numFmt w:val="bullet"/>
      <w:lvlText w:val="•"/>
      <w:lvlJc w:val="left"/>
      <w:pPr>
        <w:ind w:left="2303" w:hanging="212"/>
      </w:pPr>
      <w:rPr>
        <w:rFonts w:hint="default"/>
      </w:rPr>
    </w:lvl>
    <w:lvl w:ilvl="3">
      <w:start w:val="1"/>
      <w:numFmt w:val="bullet"/>
      <w:lvlText w:val="•"/>
      <w:lvlJc w:val="left"/>
      <w:pPr>
        <w:ind w:left="3395" w:hanging="212"/>
      </w:pPr>
      <w:rPr>
        <w:rFonts w:hint="default"/>
      </w:rPr>
    </w:lvl>
    <w:lvl w:ilvl="4">
      <w:start w:val="1"/>
      <w:numFmt w:val="bullet"/>
      <w:lvlText w:val="•"/>
      <w:lvlJc w:val="left"/>
      <w:pPr>
        <w:ind w:left="4487" w:hanging="212"/>
      </w:pPr>
      <w:rPr>
        <w:rFonts w:hint="default"/>
      </w:rPr>
    </w:lvl>
    <w:lvl w:ilvl="5">
      <w:start w:val="1"/>
      <w:numFmt w:val="bullet"/>
      <w:lvlText w:val="•"/>
      <w:lvlJc w:val="left"/>
      <w:pPr>
        <w:ind w:left="5579" w:hanging="212"/>
      </w:pPr>
      <w:rPr>
        <w:rFonts w:hint="default"/>
      </w:rPr>
    </w:lvl>
    <w:lvl w:ilvl="6">
      <w:start w:val="1"/>
      <w:numFmt w:val="bullet"/>
      <w:lvlText w:val="•"/>
      <w:lvlJc w:val="left"/>
      <w:pPr>
        <w:ind w:left="6671" w:hanging="212"/>
      </w:pPr>
      <w:rPr>
        <w:rFonts w:hint="default"/>
      </w:rPr>
    </w:lvl>
    <w:lvl w:ilvl="7">
      <w:start w:val="1"/>
      <w:numFmt w:val="bullet"/>
      <w:lvlText w:val="•"/>
      <w:lvlJc w:val="left"/>
      <w:pPr>
        <w:ind w:left="7763" w:hanging="212"/>
      </w:pPr>
      <w:rPr>
        <w:rFonts w:hint="default"/>
      </w:rPr>
    </w:lvl>
    <w:lvl w:ilvl="8">
      <w:start w:val="1"/>
      <w:numFmt w:val="bullet"/>
      <w:lvlText w:val="•"/>
      <w:lvlJc w:val="left"/>
      <w:pPr>
        <w:ind w:left="8855" w:hanging="212"/>
      </w:pPr>
      <w:rPr>
        <w:rFonts w:hint="default"/>
      </w:rPr>
    </w:lvl>
  </w:abstractNum>
  <w:abstractNum w:abstractNumId="16">
    <w:nsid w:val="528860DF"/>
    <w:multiLevelType w:val="hybridMultilevel"/>
    <w:tmpl w:val="17F0B678"/>
    <w:lvl w:ilvl="0">
      <w:start w:val="20"/>
      <w:numFmt w:val="decimal"/>
      <w:lvlText w:val="%1)"/>
      <w:lvlJc w:val="left"/>
      <w:pPr>
        <w:ind w:left="542" w:hanging="418"/>
      </w:pPr>
      <w:rPr>
        <w:rFonts w:ascii="Arial" w:eastAsia="Arial" w:hAnsi="Arial" w:hint="default"/>
        <w:b/>
        <w:bCs/>
        <w:spacing w:val="1"/>
        <w:w w:val="97"/>
        <w:sz w:val="18"/>
        <w:szCs w:val="18"/>
      </w:rPr>
    </w:lvl>
    <w:lvl w:ilvl="1">
      <w:start w:val="5"/>
      <w:numFmt w:val="decimal"/>
      <w:lvlText w:val="%2)"/>
      <w:lvlJc w:val="left"/>
      <w:pPr>
        <w:ind w:left="708" w:hanging="360"/>
      </w:pPr>
      <w:rPr>
        <w:rFonts w:ascii="Arial" w:eastAsia="Arial" w:hAnsi="Arial" w:hint="default"/>
        <w:b/>
        <w:bCs/>
        <w:sz w:val="18"/>
        <w:szCs w:val="18"/>
      </w:rPr>
    </w:lvl>
    <w:lvl w:ilvl="2">
      <w:start w:val="1"/>
      <w:numFmt w:val="bullet"/>
      <w:lvlText w:val="•"/>
      <w:lvlJc w:val="left"/>
      <w:pPr>
        <w:ind w:left="1012" w:hanging="360"/>
      </w:pPr>
      <w:rPr>
        <w:rFonts w:hint="default"/>
      </w:rPr>
    </w:lvl>
    <w:lvl w:ilvl="3">
      <w:start w:val="1"/>
      <w:numFmt w:val="bullet"/>
      <w:lvlText w:val="•"/>
      <w:lvlJc w:val="left"/>
      <w:pPr>
        <w:ind w:left="1317" w:hanging="360"/>
      </w:pPr>
      <w:rPr>
        <w:rFonts w:hint="default"/>
      </w:rPr>
    </w:lvl>
    <w:lvl w:ilvl="4">
      <w:start w:val="1"/>
      <w:numFmt w:val="bullet"/>
      <w:lvlText w:val="•"/>
      <w:lvlJc w:val="left"/>
      <w:pPr>
        <w:ind w:left="1622" w:hanging="360"/>
      </w:pPr>
      <w:rPr>
        <w:rFonts w:hint="default"/>
      </w:rPr>
    </w:lvl>
    <w:lvl w:ilvl="5">
      <w:start w:val="1"/>
      <w:numFmt w:val="bullet"/>
      <w:lvlText w:val="•"/>
      <w:lvlJc w:val="left"/>
      <w:pPr>
        <w:ind w:left="1927" w:hanging="360"/>
      </w:pPr>
      <w:rPr>
        <w:rFonts w:hint="default"/>
      </w:rPr>
    </w:lvl>
    <w:lvl w:ilvl="6">
      <w:start w:val="1"/>
      <w:numFmt w:val="bullet"/>
      <w:lvlText w:val="•"/>
      <w:lvlJc w:val="left"/>
      <w:pPr>
        <w:ind w:left="2232" w:hanging="360"/>
      </w:pPr>
      <w:rPr>
        <w:rFonts w:hint="default"/>
      </w:rPr>
    </w:lvl>
    <w:lvl w:ilvl="7">
      <w:start w:val="1"/>
      <w:numFmt w:val="bullet"/>
      <w:lvlText w:val="•"/>
      <w:lvlJc w:val="left"/>
      <w:pPr>
        <w:ind w:left="2537" w:hanging="360"/>
      </w:pPr>
      <w:rPr>
        <w:rFonts w:hint="default"/>
      </w:rPr>
    </w:lvl>
    <w:lvl w:ilvl="8">
      <w:start w:val="1"/>
      <w:numFmt w:val="bullet"/>
      <w:lvlText w:val="•"/>
      <w:lvlJc w:val="left"/>
      <w:pPr>
        <w:ind w:left="2842" w:hanging="360"/>
      </w:pPr>
      <w:rPr>
        <w:rFonts w:hint="default"/>
      </w:rPr>
    </w:lvl>
  </w:abstractNum>
  <w:abstractNum w:abstractNumId="17">
    <w:nsid w:val="597C3A54"/>
    <w:multiLevelType w:val="hybridMultilevel"/>
    <w:tmpl w:val="BA96BAD0"/>
    <w:lvl w:ilvl="0">
      <w:start w:val="1"/>
      <w:numFmt w:val="lowerRoman"/>
      <w:lvlText w:val="(%1)"/>
      <w:lvlJc w:val="left"/>
      <w:pPr>
        <w:ind w:left="120" w:hanging="212"/>
      </w:pPr>
      <w:rPr>
        <w:rFonts w:ascii="Arial" w:eastAsia="Arial" w:hAnsi="Arial" w:hint="default"/>
        <w:sz w:val="18"/>
        <w:szCs w:val="18"/>
      </w:rPr>
    </w:lvl>
    <w:lvl w:ilvl="1">
      <w:start w:val="1"/>
      <w:numFmt w:val="bullet"/>
      <w:lvlText w:val="•"/>
      <w:lvlJc w:val="left"/>
      <w:pPr>
        <w:ind w:left="1539" w:hanging="212"/>
      </w:pPr>
      <w:rPr>
        <w:rFonts w:hint="default"/>
      </w:rPr>
    </w:lvl>
    <w:lvl w:ilvl="2">
      <w:start w:val="1"/>
      <w:numFmt w:val="bullet"/>
      <w:lvlText w:val="•"/>
      <w:lvlJc w:val="left"/>
      <w:pPr>
        <w:ind w:left="2593" w:hanging="212"/>
      </w:pPr>
      <w:rPr>
        <w:rFonts w:hint="default"/>
      </w:rPr>
    </w:lvl>
    <w:lvl w:ilvl="3">
      <w:start w:val="1"/>
      <w:numFmt w:val="bullet"/>
      <w:lvlText w:val="•"/>
      <w:lvlJc w:val="left"/>
      <w:pPr>
        <w:ind w:left="3646" w:hanging="212"/>
      </w:pPr>
      <w:rPr>
        <w:rFonts w:hint="default"/>
      </w:rPr>
    </w:lvl>
    <w:lvl w:ilvl="4">
      <w:start w:val="1"/>
      <w:numFmt w:val="bullet"/>
      <w:lvlText w:val="•"/>
      <w:lvlJc w:val="left"/>
      <w:pPr>
        <w:ind w:left="4699" w:hanging="212"/>
      </w:pPr>
      <w:rPr>
        <w:rFonts w:hint="default"/>
      </w:rPr>
    </w:lvl>
    <w:lvl w:ilvl="5">
      <w:start w:val="1"/>
      <w:numFmt w:val="bullet"/>
      <w:lvlText w:val="•"/>
      <w:lvlJc w:val="left"/>
      <w:pPr>
        <w:ind w:left="5753" w:hanging="212"/>
      </w:pPr>
      <w:rPr>
        <w:rFonts w:hint="default"/>
      </w:rPr>
    </w:lvl>
    <w:lvl w:ilvl="6">
      <w:start w:val="1"/>
      <w:numFmt w:val="bullet"/>
      <w:lvlText w:val="•"/>
      <w:lvlJc w:val="left"/>
      <w:pPr>
        <w:ind w:left="6806" w:hanging="212"/>
      </w:pPr>
      <w:rPr>
        <w:rFonts w:hint="default"/>
      </w:rPr>
    </w:lvl>
    <w:lvl w:ilvl="7">
      <w:start w:val="1"/>
      <w:numFmt w:val="bullet"/>
      <w:lvlText w:val="•"/>
      <w:lvlJc w:val="left"/>
      <w:pPr>
        <w:ind w:left="7859" w:hanging="212"/>
      </w:pPr>
      <w:rPr>
        <w:rFonts w:hint="default"/>
      </w:rPr>
    </w:lvl>
    <w:lvl w:ilvl="8">
      <w:start w:val="1"/>
      <w:numFmt w:val="bullet"/>
      <w:lvlText w:val="•"/>
      <w:lvlJc w:val="left"/>
      <w:pPr>
        <w:ind w:left="8913" w:hanging="212"/>
      </w:pPr>
      <w:rPr>
        <w:rFonts w:hint="default"/>
      </w:rPr>
    </w:lvl>
  </w:abstractNum>
  <w:abstractNum w:abstractNumId="18">
    <w:nsid w:val="5B9C3DB1"/>
    <w:multiLevelType w:val="hybridMultilevel"/>
    <w:tmpl w:val="AFD63CE6"/>
    <w:lvl w:ilvl="0">
      <w:start w:val="109"/>
      <w:numFmt w:val="decimal"/>
      <w:lvlText w:val="%1)"/>
      <w:lvlJc w:val="left"/>
      <w:pPr>
        <w:ind w:left="479"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5E274FB7"/>
    <w:multiLevelType w:val="hybridMultilevel"/>
    <w:tmpl w:val="C3BA380C"/>
    <w:lvl w:ilvl="0">
      <w:start w:val="1"/>
      <w:numFmt w:val="bullet"/>
      <w:lvlText w:val="□"/>
      <w:lvlJc w:val="left"/>
      <w:pPr>
        <w:ind w:left="519" w:hanging="245"/>
      </w:pPr>
      <w:rPr>
        <w:rFonts w:ascii="Arial" w:eastAsia="Arial" w:hAnsi="Arial" w:hint="default"/>
        <w:w w:val="99"/>
        <w:sz w:val="28"/>
        <w:szCs w:val="28"/>
      </w:rPr>
    </w:lvl>
    <w:lvl w:ilvl="1">
      <w:start w:val="1"/>
      <w:numFmt w:val="bullet"/>
      <w:lvlText w:val="•"/>
      <w:lvlJc w:val="left"/>
      <w:pPr>
        <w:ind w:left="1555" w:hanging="245"/>
      </w:pPr>
      <w:rPr>
        <w:rFonts w:hint="default"/>
      </w:rPr>
    </w:lvl>
    <w:lvl w:ilvl="2">
      <w:start w:val="1"/>
      <w:numFmt w:val="bullet"/>
      <w:lvlText w:val="•"/>
      <w:lvlJc w:val="left"/>
      <w:pPr>
        <w:ind w:left="2591" w:hanging="245"/>
      </w:pPr>
      <w:rPr>
        <w:rFonts w:hint="default"/>
      </w:rPr>
    </w:lvl>
    <w:lvl w:ilvl="3">
      <w:start w:val="1"/>
      <w:numFmt w:val="bullet"/>
      <w:lvlText w:val="•"/>
      <w:lvlJc w:val="left"/>
      <w:pPr>
        <w:ind w:left="3627" w:hanging="245"/>
      </w:pPr>
      <w:rPr>
        <w:rFonts w:hint="default"/>
      </w:rPr>
    </w:lvl>
    <w:lvl w:ilvl="4">
      <w:start w:val="1"/>
      <w:numFmt w:val="bullet"/>
      <w:lvlText w:val="•"/>
      <w:lvlJc w:val="left"/>
      <w:pPr>
        <w:ind w:left="4663" w:hanging="245"/>
      </w:pPr>
      <w:rPr>
        <w:rFonts w:hint="default"/>
      </w:rPr>
    </w:lvl>
    <w:lvl w:ilvl="5">
      <w:start w:val="1"/>
      <w:numFmt w:val="bullet"/>
      <w:lvlText w:val="•"/>
      <w:lvlJc w:val="left"/>
      <w:pPr>
        <w:ind w:left="5699" w:hanging="245"/>
      </w:pPr>
      <w:rPr>
        <w:rFonts w:hint="default"/>
      </w:rPr>
    </w:lvl>
    <w:lvl w:ilvl="6">
      <w:start w:val="1"/>
      <w:numFmt w:val="bullet"/>
      <w:lvlText w:val="•"/>
      <w:lvlJc w:val="left"/>
      <w:pPr>
        <w:ind w:left="6735" w:hanging="245"/>
      </w:pPr>
      <w:rPr>
        <w:rFonts w:hint="default"/>
      </w:rPr>
    </w:lvl>
    <w:lvl w:ilvl="7">
      <w:start w:val="1"/>
      <w:numFmt w:val="bullet"/>
      <w:lvlText w:val="•"/>
      <w:lvlJc w:val="left"/>
      <w:pPr>
        <w:ind w:left="7771" w:hanging="245"/>
      </w:pPr>
      <w:rPr>
        <w:rFonts w:hint="default"/>
      </w:rPr>
    </w:lvl>
    <w:lvl w:ilvl="8">
      <w:start w:val="1"/>
      <w:numFmt w:val="bullet"/>
      <w:lvlText w:val="•"/>
      <w:lvlJc w:val="left"/>
      <w:pPr>
        <w:ind w:left="8807" w:hanging="245"/>
      </w:pPr>
      <w:rPr>
        <w:rFonts w:hint="default"/>
      </w:rPr>
    </w:lvl>
  </w:abstractNum>
  <w:abstractNum w:abstractNumId="20">
    <w:nsid w:val="609E6A74"/>
    <w:multiLevelType w:val="hybridMultilevel"/>
    <w:tmpl w:val="361E64C0"/>
    <w:lvl w:ilvl="0">
      <w:start w:val="11"/>
      <w:numFmt w:val="decimal"/>
      <w:lvlText w:val="%1)"/>
      <w:lvlJc w:val="left"/>
      <w:pPr>
        <w:ind w:left="445" w:hanging="363"/>
      </w:pPr>
      <w:rPr>
        <w:rFonts w:ascii="Arial" w:eastAsia="Arial" w:hAnsi="Arial" w:hint="default"/>
        <w:w w:val="98"/>
        <w:sz w:val="16"/>
        <w:szCs w:val="16"/>
      </w:rPr>
    </w:lvl>
    <w:lvl w:ilvl="1">
      <w:start w:val="1"/>
      <w:numFmt w:val="bullet"/>
      <w:lvlText w:val="□"/>
      <w:lvlJc w:val="left"/>
      <w:pPr>
        <w:ind w:left="656" w:hanging="212"/>
      </w:pPr>
      <w:rPr>
        <w:rFonts w:ascii="Arial" w:eastAsia="Arial" w:hAnsi="Arial" w:hint="default"/>
        <w:w w:val="99"/>
        <w:sz w:val="28"/>
        <w:szCs w:val="28"/>
      </w:rPr>
    </w:lvl>
    <w:lvl w:ilvl="2">
      <w:start w:val="1"/>
      <w:numFmt w:val="bullet"/>
      <w:lvlText w:val="□"/>
      <w:lvlJc w:val="left"/>
      <w:pPr>
        <w:ind w:left="714" w:hanging="245"/>
      </w:pPr>
      <w:rPr>
        <w:rFonts w:ascii="Arial" w:eastAsia="Arial" w:hAnsi="Arial" w:hint="default"/>
        <w:w w:val="99"/>
        <w:sz w:val="28"/>
        <w:szCs w:val="28"/>
      </w:rPr>
    </w:lvl>
    <w:lvl w:ilvl="3">
      <w:start w:val="1"/>
      <w:numFmt w:val="bullet"/>
      <w:lvlText w:val="•"/>
      <w:lvlJc w:val="left"/>
      <w:pPr>
        <w:ind w:left="1984" w:hanging="245"/>
      </w:pPr>
      <w:rPr>
        <w:rFonts w:hint="default"/>
      </w:rPr>
    </w:lvl>
    <w:lvl w:ilvl="4">
      <w:start w:val="1"/>
      <w:numFmt w:val="bullet"/>
      <w:lvlText w:val="•"/>
      <w:lvlJc w:val="left"/>
      <w:pPr>
        <w:ind w:left="3255" w:hanging="245"/>
      </w:pPr>
      <w:rPr>
        <w:rFonts w:hint="default"/>
      </w:rPr>
    </w:lvl>
    <w:lvl w:ilvl="5">
      <w:start w:val="1"/>
      <w:numFmt w:val="bullet"/>
      <w:lvlText w:val="•"/>
      <w:lvlJc w:val="left"/>
      <w:pPr>
        <w:ind w:left="4526" w:hanging="245"/>
      </w:pPr>
      <w:rPr>
        <w:rFonts w:hint="default"/>
      </w:rPr>
    </w:lvl>
    <w:lvl w:ilvl="6">
      <w:start w:val="1"/>
      <w:numFmt w:val="bullet"/>
      <w:lvlText w:val="•"/>
      <w:lvlJc w:val="left"/>
      <w:pPr>
        <w:ind w:left="5796" w:hanging="245"/>
      </w:pPr>
      <w:rPr>
        <w:rFonts w:hint="default"/>
      </w:rPr>
    </w:lvl>
    <w:lvl w:ilvl="7">
      <w:start w:val="1"/>
      <w:numFmt w:val="bullet"/>
      <w:lvlText w:val="•"/>
      <w:lvlJc w:val="left"/>
      <w:pPr>
        <w:ind w:left="7067" w:hanging="245"/>
      </w:pPr>
      <w:rPr>
        <w:rFonts w:hint="default"/>
      </w:rPr>
    </w:lvl>
    <w:lvl w:ilvl="8">
      <w:start w:val="1"/>
      <w:numFmt w:val="bullet"/>
      <w:lvlText w:val="•"/>
      <w:lvlJc w:val="left"/>
      <w:pPr>
        <w:ind w:left="8338" w:hanging="245"/>
      </w:pPr>
      <w:rPr>
        <w:rFonts w:hint="default"/>
      </w:rPr>
    </w:lvl>
  </w:abstractNum>
  <w:abstractNum w:abstractNumId="21">
    <w:nsid w:val="616A7B94"/>
    <w:multiLevelType w:val="hybridMultilevel"/>
    <w:tmpl w:val="A0C8C9E4"/>
    <w:lvl w:ilvl="0">
      <w:start w:val="8"/>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65A11074"/>
    <w:multiLevelType w:val="hybridMultilevel"/>
    <w:tmpl w:val="AC96982C"/>
    <w:lvl w:ilvl="0">
      <w:start w:val="1"/>
      <w:numFmt w:val="bullet"/>
      <w:lvlText w:val="□"/>
      <w:lvlJc w:val="left"/>
      <w:pPr>
        <w:ind w:left="443" w:hanging="298"/>
      </w:pPr>
      <w:rPr>
        <w:rFonts w:ascii="Arial" w:eastAsia="Arial" w:hAnsi="Arial" w:hint="default"/>
        <w:w w:val="99"/>
        <w:sz w:val="28"/>
        <w:szCs w:val="28"/>
      </w:rPr>
    </w:lvl>
    <w:lvl w:ilvl="1">
      <w:start w:val="1"/>
      <w:numFmt w:val="bullet"/>
      <w:lvlText w:val="•"/>
      <w:lvlJc w:val="left"/>
      <w:pPr>
        <w:ind w:left="740" w:hanging="298"/>
      </w:pPr>
      <w:rPr>
        <w:rFonts w:hint="default"/>
      </w:rPr>
    </w:lvl>
    <w:lvl w:ilvl="2">
      <w:start w:val="1"/>
      <w:numFmt w:val="bullet"/>
      <w:lvlText w:val="•"/>
      <w:lvlJc w:val="left"/>
      <w:pPr>
        <w:ind w:left="1037" w:hanging="298"/>
      </w:pPr>
      <w:rPr>
        <w:rFonts w:hint="default"/>
      </w:rPr>
    </w:lvl>
    <w:lvl w:ilvl="3">
      <w:start w:val="1"/>
      <w:numFmt w:val="bullet"/>
      <w:lvlText w:val="•"/>
      <w:lvlJc w:val="left"/>
      <w:pPr>
        <w:ind w:left="1334" w:hanging="298"/>
      </w:pPr>
      <w:rPr>
        <w:rFonts w:hint="default"/>
      </w:rPr>
    </w:lvl>
    <w:lvl w:ilvl="4">
      <w:start w:val="1"/>
      <w:numFmt w:val="bullet"/>
      <w:lvlText w:val="•"/>
      <w:lvlJc w:val="left"/>
      <w:pPr>
        <w:ind w:left="1631" w:hanging="298"/>
      </w:pPr>
      <w:rPr>
        <w:rFonts w:hint="default"/>
      </w:rPr>
    </w:lvl>
    <w:lvl w:ilvl="5">
      <w:start w:val="1"/>
      <w:numFmt w:val="bullet"/>
      <w:lvlText w:val="•"/>
      <w:lvlJc w:val="left"/>
      <w:pPr>
        <w:ind w:left="1928" w:hanging="298"/>
      </w:pPr>
      <w:rPr>
        <w:rFonts w:hint="default"/>
      </w:rPr>
    </w:lvl>
    <w:lvl w:ilvl="6">
      <w:start w:val="1"/>
      <w:numFmt w:val="bullet"/>
      <w:lvlText w:val="•"/>
      <w:lvlJc w:val="left"/>
      <w:pPr>
        <w:ind w:left="2225" w:hanging="298"/>
      </w:pPr>
      <w:rPr>
        <w:rFonts w:hint="default"/>
      </w:rPr>
    </w:lvl>
    <w:lvl w:ilvl="7">
      <w:start w:val="1"/>
      <w:numFmt w:val="bullet"/>
      <w:lvlText w:val="•"/>
      <w:lvlJc w:val="left"/>
      <w:pPr>
        <w:ind w:left="2522" w:hanging="298"/>
      </w:pPr>
      <w:rPr>
        <w:rFonts w:hint="default"/>
      </w:rPr>
    </w:lvl>
    <w:lvl w:ilvl="8">
      <w:start w:val="1"/>
      <w:numFmt w:val="bullet"/>
      <w:lvlText w:val="•"/>
      <w:lvlJc w:val="left"/>
      <w:pPr>
        <w:ind w:left="2819" w:hanging="298"/>
      </w:pPr>
      <w:rPr>
        <w:rFonts w:hint="default"/>
      </w:rPr>
    </w:lvl>
  </w:abstractNum>
  <w:abstractNum w:abstractNumId="23">
    <w:nsid w:val="6BC711A3"/>
    <w:multiLevelType w:val="hybridMultilevel"/>
    <w:tmpl w:val="D5C6CF84"/>
    <w:lvl w:ilvl="0">
      <w:start w:val="1"/>
      <w:numFmt w:val="decimal"/>
      <w:lvlText w:val="%1)"/>
      <w:lvlJc w:val="left"/>
      <w:pPr>
        <w:ind w:left="461" w:hanging="360"/>
      </w:pPr>
      <w:rPr>
        <w:rFonts w:hint="default"/>
      </w:rPr>
    </w:lvl>
    <w:lvl w:ilvl="1" w:tentative="1">
      <w:start w:val="1"/>
      <w:numFmt w:val="lowerLetter"/>
      <w:lvlText w:val="%2."/>
      <w:lvlJc w:val="left"/>
      <w:pPr>
        <w:ind w:left="1181" w:hanging="360"/>
      </w:pPr>
    </w:lvl>
    <w:lvl w:ilvl="2" w:tentative="1">
      <w:start w:val="1"/>
      <w:numFmt w:val="lowerRoman"/>
      <w:lvlText w:val="%3."/>
      <w:lvlJc w:val="right"/>
      <w:pPr>
        <w:ind w:left="1901" w:hanging="180"/>
      </w:pPr>
    </w:lvl>
    <w:lvl w:ilvl="3" w:tentative="1">
      <w:start w:val="1"/>
      <w:numFmt w:val="decimal"/>
      <w:lvlText w:val="%4."/>
      <w:lvlJc w:val="left"/>
      <w:pPr>
        <w:ind w:left="2621" w:hanging="360"/>
      </w:pPr>
    </w:lvl>
    <w:lvl w:ilvl="4" w:tentative="1">
      <w:start w:val="1"/>
      <w:numFmt w:val="lowerLetter"/>
      <w:lvlText w:val="%5."/>
      <w:lvlJc w:val="left"/>
      <w:pPr>
        <w:ind w:left="3341" w:hanging="360"/>
      </w:pPr>
    </w:lvl>
    <w:lvl w:ilvl="5" w:tentative="1">
      <w:start w:val="1"/>
      <w:numFmt w:val="lowerRoman"/>
      <w:lvlText w:val="%6."/>
      <w:lvlJc w:val="right"/>
      <w:pPr>
        <w:ind w:left="4061" w:hanging="180"/>
      </w:pPr>
    </w:lvl>
    <w:lvl w:ilvl="6" w:tentative="1">
      <w:start w:val="1"/>
      <w:numFmt w:val="decimal"/>
      <w:lvlText w:val="%7."/>
      <w:lvlJc w:val="left"/>
      <w:pPr>
        <w:ind w:left="4781" w:hanging="360"/>
      </w:pPr>
    </w:lvl>
    <w:lvl w:ilvl="7" w:tentative="1">
      <w:start w:val="1"/>
      <w:numFmt w:val="lowerLetter"/>
      <w:lvlText w:val="%8."/>
      <w:lvlJc w:val="left"/>
      <w:pPr>
        <w:ind w:left="5501" w:hanging="360"/>
      </w:pPr>
    </w:lvl>
    <w:lvl w:ilvl="8" w:tentative="1">
      <w:start w:val="1"/>
      <w:numFmt w:val="lowerRoman"/>
      <w:lvlText w:val="%9."/>
      <w:lvlJc w:val="right"/>
      <w:pPr>
        <w:ind w:left="6221" w:hanging="180"/>
      </w:pPr>
    </w:lvl>
  </w:abstractNum>
  <w:abstractNum w:abstractNumId="24">
    <w:nsid w:val="708860DA"/>
    <w:multiLevelType w:val="hybridMultilevel"/>
    <w:tmpl w:val="B3683E18"/>
    <w:lvl w:ilvl="0">
      <w:start w:val="1"/>
      <w:numFmt w:val="bullet"/>
      <w:lvlText w:val="□"/>
      <w:lvlJc w:val="left"/>
      <w:pPr>
        <w:ind w:left="399" w:hanging="212"/>
      </w:pPr>
      <w:rPr>
        <w:rFonts w:ascii="Arial" w:eastAsia="Arial" w:hAnsi="Arial" w:hint="default"/>
        <w:w w:val="99"/>
        <w:sz w:val="28"/>
        <w:szCs w:val="28"/>
      </w:rPr>
    </w:lvl>
    <w:lvl w:ilvl="1">
      <w:start w:val="1"/>
      <w:numFmt w:val="bullet"/>
      <w:lvlText w:val="•"/>
      <w:lvlJc w:val="left"/>
      <w:pPr>
        <w:ind w:left="719" w:hanging="212"/>
      </w:pPr>
      <w:rPr>
        <w:rFonts w:hint="default"/>
      </w:rPr>
    </w:lvl>
    <w:lvl w:ilvl="2">
      <w:start w:val="1"/>
      <w:numFmt w:val="bullet"/>
      <w:lvlText w:val="•"/>
      <w:lvlJc w:val="left"/>
      <w:pPr>
        <w:ind w:left="1038" w:hanging="212"/>
      </w:pPr>
      <w:rPr>
        <w:rFonts w:hint="default"/>
      </w:rPr>
    </w:lvl>
    <w:lvl w:ilvl="3">
      <w:start w:val="1"/>
      <w:numFmt w:val="bullet"/>
      <w:lvlText w:val="•"/>
      <w:lvlJc w:val="left"/>
      <w:pPr>
        <w:ind w:left="1358" w:hanging="212"/>
      </w:pPr>
      <w:rPr>
        <w:rFonts w:hint="default"/>
      </w:rPr>
    </w:lvl>
    <w:lvl w:ilvl="4">
      <w:start w:val="1"/>
      <w:numFmt w:val="bullet"/>
      <w:lvlText w:val="•"/>
      <w:lvlJc w:val="left"/>
      <w:pPr>
        <w:ind w:left="1677" w:hanging="212"/>
      </w:pPr>
      <w:rPr>
        <w:rFonts w:hint="default"/>
      </w:rPr>
    </w:lvl>
    <w:lvl w:ilvl="5">
      <w:start w:val="1"/>
      <w:numFmt w:val="bullet"/>
      <w:lvlText w:val="•"/>
      <w:lvlJc w:val="left"/>
      <w:pPr>
        <w:ind w:left="1997" w:hanging="212"/>
      </w:pPr>
      <w:rPr>
        <w:rFonts w:hint="default"/>
      </w:rPr>
    </w:lvl>
    <w:lvl w:ilvl="6">
      <w:start w:val="1"/>
      <w:numFmt w:val="bullet"/>
      <w:lvlText w:val="•"/>
      <w:lvlJc w:val="left"/>
      <w:pPr>
        <w:ind w:left="2316" w:hanging="212"/>
      </w:pPr>
      <w:rPr>
        <w:rFonts w:hint="default"/>
      </w:rPr>
    </w:lvl>
    <w:lvl w:ilvl="7">
      <w:start w:val="1"/>
      <w:numFmt w:val="bullet"/>
      <w:lvlText w:val="•"/>
      <w:lvlJc w:val="left"/>
      <w:pPr>
        <w:ind w:left="2635" w:hanging="212"/>
      </w:pPr>
      <w:rPr>
        <w:rFonts w:hint="default"/>
      </w:rPr>
    </w:lvl>
    <w:lvl w:ilvl="8">
      <w:start w:val="1"/>
      <w:numFmt w:val="bullet"/>
      <w:lvlText w:val="•"/>
      <w:lvlJc w:val="left"/>
      <w:pPr>
        <w:ind w:left="2955" w:hanging="212"/>
      </w:pPr>
      <w:rPr>
        <w:rFonts w:hint="default"/>
      </w:rPr>
    </w:lvl>
  </w:abstractNum>
  <w:abstractNum w:abstractNumId="25">
    <w:nsid w:val="71BF6C0E"/>
    <w:multiLevelType w:val="hybridMultilevel"/>
    <w:tmpl w:val="A382621E"/>
    <w:lvl w:ilvl="0">
      <w:start w:val="20"/>
      <w:numFmt w:val="decimal"/>
      <w:lvlText w:val="%1)"/>
      <w:lvlJc w:val="left"/>
      <w:pPr>
        <w:ind w:left="252" w:hanging="344"/>
      </w:pPr>
      <w:rPr>
        <w:rFonts w:ascii="Arial" w:eastAsia="Arial" w:hAnsi="Arial" w:hint="default"/>
        <w:b/>
        <w:bCs/>
        <w:spacing w:val="-1"/>
        <w:w w:val="99"/>
        <w:sz w:val="18"/>
        <w:szCs w:val="20"/>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74D60E59"/>
    <w:multiLevelType w:val="hybridMultilevel"/>
    <w:tmpl w:val="4404AE30"/>
    <w:lvl w:ilvl="0">
      <w:start w:val="1"/>
      <w:numFmt w:val="bullet"/>
      <w:lvlText w:val="□"/>
      <w:lvlJc w:val="left"/>
      <w:pPr>
        <w:ind w:left="505" w:hanging="327"/>
      </w:pPr>
      <w:rPr>
        <w:rFonts w:ascii="Arial" w:eastAsia="Arial" w:hAnsi="Arial" w:hint="default"/>
        <w:w w:val="99"/>
        <w:sz w:val="28"/>
        <w:szCs w:val="28"/>
      </w:rPr>
    </w:lvl>
    <w:lvl w:ilvl="1">
      <w:start w:val="1"/>
      <w:numFmt w:val="bullet"/>
      <w:lvlText w:val="•"/>
      <w:lvlJc w:val="left"/>
      <w:pPr>
        <w:ind w:left="795" w:hanging="327"/>
      </w:pPr>
      <w:rPr>
        <w:rFonts w:hint="default"/>
      </w:rPr>
    </w:lvl>
    <w:lvl w:ilvl="2">
      <w:start w:val="1"/>
      <w:numFmt w:val="bullet"/>
      <w:lvlText w:val="•"/>
      <w:lvlJc w:val="left"/>
      <w:pPr>
        <w:ind w:left="1086" w:hanging="327"/>
      </w:pPr>
      <w:rPr>
        <w:rFonts w:hint="default"/>
      </w:rPr>
    </w:lvl>
    <w:lvl w:ilvl="3">
      <w:start w:val="1"/>
      <w:numFmt w:val="bullet"/>
      <w:lvlText w:val="•"/>
      <w:lvlJc w:val="left"/>
      <w:pPr>
        <w:ind w:left="1376" w:hanging="327"/>
      </w:pPr>
      <w:rPr>
        <w:rFonts w:hint="default"/>
      </w:rPr>
    </w:lvl>
    <w:lvl w:ilvl="4">
      <w:start w:val="1"/>
      <w:numFmt w:val="bullet"/>
      <w:lvlText w:val="•"/>
      <w:lvlJc w:val="left"/>
      <w:pPr>
        <w:ind w:left="1666" w:hanging="327"/>
      </w:pPr>
      <w:rPr>
        <w:rFonts w:hint="default"/>
      </w:rPr>
    </w:lvl>
    <w:lvl w:ilvl="5">
      <w:start w:val="1"/>
      <w:numFmt w:val="bullet"/>
      <w:lvlText w:val="•"/>
      <w:lvlJc w:val="left"/>
      <w:pPr>
        <w:ind w:left="1956" w:hanging="327"/>
      </w:pPr>
      <w:rPr>
        <w:rFonts w:hint="default"/>
      </w:rPr>
    </w:lvl>
    <w:lvl w:ilvl="6">
      <w:start w:val="1"/>
      <w:numFmt w:val="bullet"/>
      <w:lvlText w:val="•"/>
      <w:lvlJc w:val="left"/>
      <w:pPr>
        <w:ind w:left="2247" w:hanging="327"/>
      </w:pPr>
      <w:rPr>
        <w:rFonts w:hint="default"/>
      </w:rPr>
    </w:lvl>
    <w:lvl w:ilvl="7">
      <w:start w:val="1"/>
      <w:numFmt w:val="bullet"/>
      <w:lvlText w:val="•"/>
      <w:lvlJc w:val="left"/>
      <w:pPr>
        <w:ind w:left="2537" w:hanging="327"/>
      </w:pPr>
      <w:rPr>
        <w:rFonts w:hint="default"/>
      </w:rPr>
    </w:lvl>
    <w:lvl w:ilvl="8">
      <w:start w:val="1"/>
      <w:numFmt w:val="bullet"/>
      <w:lvlText w:val="•"/>
      <w:lvlJc w:val="left"/>
      <w:pPr>
        <w:ind w:left="2827" w:hanging="327"/>
      </w:pPr>
      <w:rPr>
        <w:rFonts w:hint="default"/>
      </w:rPr>
    </w:lvl>
  </w:abstractNum>
  <w:num w:numId="1" w16cid:durableId="476918598">
    <w:abstractNumId w:val="3"/>
  </w:num>
  <w:num w:numId="2" w16cid:durableId="2007395718">
    <w:abstractNumId w:val="14"/>
  </w:num>
  <w:num w:numId="3" w16cid:durableId="2136871660">
    <w:abstractNumId w:val="26"/>
  </w:num>
  <w:num w:numId="4" w16cid:durableId="1669095783">
    <w:abstractNumId w:val="22"/>
  </w:num>
  <w:num w:numId="5" w16cid:durableId="108134808">
    <w:abstractNumId w:val="7"/>
  </w:num>
  <w:num w:numId="6" w16cid:durableId="1239166684">
    <w:abstractNumId w:val="9"/>
  </w:num>
  <w:num w:numId="7" w16cid:durableId="1479490193">
    <w:abstractNumId w:val="8"/>
  </w:num>
  <w:num w:numId="8" w16cid:durableId="624197021">
    <w:abstractNumId w:val="1"/>
  </w:num>
  <w:num w:numId="9" w16cid:durableId="863791038">
    <w:abstractNumId w:val="24"/>
  </w:num>
  <w:num w:numId="10" w16cid:durableId="1791625281">
    <w:abstractNumId w:val="20"/>
  </w:num>
  <w:num w:numId="11" w16cid:durableId="512384386">
    <w:abstractNumId w:val="19"/>
  </w:num>
  <w:num w:numId="12" w16cid:durableId="548496258">
    <w:abstractNumId w:val="17"/>
  </w:num>
  <w:num w:numId="13" w16cid:durableId="1178303758">
    <w:abstractNumId w:val="15"/>
  </w:num>
  <w:num w:numId="14" w16cid:durableId="1960381630">
    <w:abstractNumId w:val="10"/>
  </w:num>
  <w:num w:numId="15" w16cid:durableId="1232543911">
    <w:abstractNumId w:val="25"/>
  </w:num>
  <w:num w:numId="16" w16cid:durableId="526988099">
    <w:abstractNumId w:val="12"/>
  </w:num>
  <w:num w:numId="17" w16cid:durableId="156924979">
    <w:abstractNumId w:val="16"/>
  </w:num>
  <w:num w:numId="18" w16cid:durableId="1133135104">
    <w:abstractNumId w:val="21"/>
  </w:num>
  <w:num w:numId="19" w16cid:durableId="1127822229">
    <w:abstractNumId w:val="23"/>
  </w:num>
  <w:num w:numId="20" w16cid:durableId="693573934">
    <w:abstractNumId w:val="13"/>
  </w:num>
  <w:num w:numId="21" w16cid:durableId="1576547196">
    <w:abstractNumId w:val="2"/>
  </w:num>
  <w:num w:numId="22" w16cid:durableId="979381685">
    <w:abstractNumId w:val="4"/>
  </w:num>
  <w:num w:numId="23" w16cid:durableId="658922116">
    <w:abstractNumId w:val="5"/>
  </w:num>
  <w:num w:numId="24" w16cid:durableId="738328957">
    <w:abstractNumId w:val="0"/>
  </w:num>
  <w:num w:numId="25" w16cid:durableId="214238483">
    <w:abstractNumId w:val="6"/>
  </w:num>
  <w:num w:numId="26" w16cid:durableId="1354260528">
    <w:abstractNumId w:val="11"/>
  </w:num>
  <w:num w:numId="27" w16cid:durableId="20880186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BDD"/>
    <w:rsid w:val="00000E81"/>
    <w:rsid w:val="0000252C"/>
    <w:rsid w:val="000052CA"/>
    <w:rsid w:val="00005753"/>
    <w:rsid w:val="0001171F"/>
    <w:rsid w:val="00011F8D"/>
    <w:rsid w:val="00015F21"/>
    <w:rsid w:val="00022D88"/>
    <w:rsid w:val="000309B0"/>
    <w:rsid w:val="0003323D"/>
    <w:rsid w:val="00040620"/>
    <w:rsid w:val="00040730"/>
    <w:rsid w:val="00040B00"/>
    <w:rsid w:val="000414CF"/>
    <w:rsid w:val="0004626A"/>
    <w:rsid w:val="00047A05"/>
    <w:rsid w:val="00051035"/>
    <w:rsid w:val="0005326C"/>
    <w:rsid w:val="0005523A"/>
    <w:rsid w:val="00056720"/>
    <w:rsid w:val="00062A78"/>
    <w:rsid w:val="00070A6F"/>
    <w:rsid w:val="000716E7"/>
    <w:rsid w:val="00072802"/>
    <w:rsid w:val="00080D1E"/>
    <w:rsid w:val="0008142C"/>
    <w:rsid w:val="00081A67"/>
    <w:rsid w:val="00083C2A"/>
    <w:rsid w:val="000933D0"/>
    <w:rsid w:val="00093761"/>
    <w:rsid w:val="00097EED"/>
    <w:rsid w:val="000A166E"/>
    <w:rsid w:val="000A2D2A"/>
    <w:rsid w:val="000A5AC4"/>
    <w:rsid w:val="000B7B49"/>
    <w:rsid w:val="000C354D"/>
    <w:rsid w:val="000C4A7C"/>
    <w:rsid w:val="000D0E6E"/>
    <w:rsid w:val="000D116C"/>
    <w:rsid w:val="000D2441"/>
    <w:rsid w:val="000D3050"/>
    <w:rsid w:val="000D353F"/>
    <w:rsid w:val="000D65EB"/>
    <w:rsid w:val="000E0367"/>
    <w:rsid w:val="000E33CA"/>
    <w:rsid w:val="000E5939"/>
    <w:rsid w:val="000E5B91"/>
    <w:rsid w:val="000E65F3"/>
    <w:rsid w:val="000F4C96"/>
    <w:rsid w:val="0010277F"/>
    <w:rsid w:val="00106D2C"/>
    <w:rsid w:val="00107003"/>
    <w:rsid w:val="00107B3A"/>
    <w:rsid w:val="0011345B"/>
    <w:rsid w:val="001160F2"/>
    <w:rsid w:val="00116392"/>
    <w:rsid w:val="00117F33"/>
    <w:rsid w:val="0012239B"/>
    <w:rsid w:val="00123CFB"/>
    <w:rsid w:val="00133904"/>
    <w:rsid w:val="00133ED5"/>
    <w:rsid w:val="00137BA8"/>
    <w:rsid w:val="001464A2"/>
    <w:rsid w:val="001515ED"/>
    <w:rsid w:val="00156B95"/>
    <w:rsid w:val="001620A8"/>
    <w:rsid w:val="00185B1A"/>
    <w:rsid w:val="00185EFD"/>
    <w:rsid w:val="0019110C"/>
    <w:rsid w:val="00192257"/>
    <w:rsid w:val="00192F67"/>
    <w:rsid w:val="001942FE"/>
    <w:rsid w:val="0019607A"/>
    <w:rsid w:val="001A582C"/>
    <w:rsid w:val="001B0747"/>
    <w:rsid w:val="001B1C52"/>
    <w:rsid w:val="001B4E6B"/>
    <w:rsid w:val="001B6247"/>
    <w:rsid w:val="001C48D5"/>
    <w:rsid w:val="001D199E"/>
    <w:rsid w:val="001D4C96"/>
    <w:rsid w:val="001D5453"/>
    <w:rsid w:val="001D5AB9"/>
    <w:rsid w:val="001E1F38"/>
    <w:rsid w:val="001F0DCE"/>
    <w:rsid w:val="001F309F"/>
    <w:rsid w:val="001F323E"/>
    <w:rsid w:val="001F4454"/>
    <w:rsid w:val="001F4960"/>
    <w:rsid w:val="001F5623"/>
    <w:rsid w:val="001F578F"/>
    <w:rsid w:val="001F7CC4"/>
    <w:rsid w:val="002012D8"/>
    <w:rsid w:val="002013D9"/>
    <w:rsid w:val="002068AC"/>
    <w:rsid w:val="00206E6A"/>
    <w:rsid w:val="00210A71"/>
    <w:rsid w:val="00212A44"/>
    <w:rsid w:val="00222C07"/>
    <w:rsid w:val="00224D84"/>
    <w:rsid w:val="002250C5"/>
    <w:rsid w:val="00227920"/>
    <w:rsid w:val="00232E9D"/>
    <w:rsid w:val="00233D14"/>
    <w:rsid w:val="00234A80"/>
    <w:rsid w:val="00235384"/>
    <w:rsid w:val="0024046C"/>
    <w:rsid w:val="00240A10"/>
    <w:rsid w:val="00240C1B"/>
    <w:rsid w:val="00242868"/>
    <w:rsid w:val="0024366E"/>
    <w:rsid w:val="00247EFE"/>
    <w:rsid w:val="002541F8"/>
    <w:rsid w:val="0025548B"/>
    <w:rsid w:val="0025634A"/>
    <w:rsid w:val="00260313"/>
    <w:rsid w:val="00260AB5"/>
    <w:rsid w:val="002631EE"/>
    <w:rsid w:val="00267621"/>
    <w:rsid w:val="002731E7"/>
    <w:rsid w:val="00274B5D"/>
    <w:rsid w:val="002856CE"/>
    <w:rsid w:val="002876FE"/>
    <w:rsid w:val="00287809"/>
    <w:rsid w:val="0029230D"/>
    <w:rsid w:val="002A6E1F"/>
    <w:rsid w:val="002B1F0C"/>
    <w:rsid w:val="002B1F71"/>
    <w:rsid w:val="002B5CB5"/>
    <w:rsid w:val="002C6677"/>
    <w:rsid w:val="002D5B13"/>
    <w:rsid w:val="002D7317"/>
    <w:rsid w:val="002E1987"/>
    <w:rsid w:val="002E6FAF"/>
    <w:rsid w:val="002F1F3A"/>
    <w:rsid w:val="002F243B"/>
    <w:rsid w:val="002F29C3"/>
    <w:rsid w:val="002F3885"/>
    <w:rsid w:val="002F41A1"/>
    <w:rsid w:val="002F5E8A"/>
    <w:rsid w:val="003001AC"/>
    <w:rsid w:val="003038B8"/>
    <w:rsid w:val="003046A3"/>
    <w:rsid w:val="00304794"/>
    <w:rsid w:val="00312803"/>
    <w:rsid w:val="003151D5"/>
    <w:rsid w:val="00317DA2"/>
    <w:rsid w:val="00333E5C"/>
    <w:rsid w:val="00341490"/>
    <w:rsid w:val="00341B85"/>
    <w:rsid w:val="003426B5"/>
    <w:rsid w:val="003461C5"/>
    <w:rsid w:val="00346C25"/>
    <w:rsid w:val="003478CF"/>
    <w:rsid w:val="00347F41"/>
    <w:rsid w:val="00354048"/>
    <w:rsid w:val="00354883"/>
    <w:rsid w:val="00355878"/>
    <w:rsid w:val="00356FBA"/>
    <w:rsid w:val="00363F54"/>
    <w:rsid w:val="003759F6"/>
    <w:rsid w:val="003808C2"/>
    <w:rsid w:val="00384A9E"/>
    <w:rsid w:val="003875BD"/>
    <w:rsid w:val="00394D04"/>
    <w:rsid w:val="00397703"/>
    <w:rsid w:val="003A2600"/>
    <w:rsid w:val="003A6302"/>
    <w:rsid w:val="003A6B24"/>
    <w:rsid w:val="003B2A99"/>
    <w:rsid w:val="003B47FF"/>
    <w:rsid w:val="003B53F4"/>
    <w:rsid w:val="003B6964"/>
    <w:rsid w:val="003B7F68"/>
    <w:rsid w:val="003C1526"/>
    <w:rsid w:val="003C2819"/>
    <w:rsid w:val="003C2F1F"/>
    <w:rsid w:val="003C7C54"/>
    <w:rsid w:val="003D01E2"/>
    <w:rsid w:val="003D20BF"/>
    <w:rsid w:val="003D2278"/>
    <w:rsid w:val="003D3676"/>
    <w:rsid w:val="003D367E"/>
    <w:rsid w:val="003E2277"/>
    <w:rsid w:val="003E3F09"/>
    <w:rsid w:val="003E6ED7"/>
    <w:rsid w:val="003F2971"/>
    <w:rsid w:val="003F34FA"/>
    <w:rsid w:val="0040138F"/>
    <w:rsid w:val="00407F3B"/>
    <w:rsid w:val="00413628"/>
    <w:rsid w:val="00420F8F"/>
    <w:rsid w:val="0042101D"/>
    <w:rsid w:val="004234D6"/>
    <w:rsid w:val="00423B8B"/>
    <w:rsid w:val="00427E7A"/>
    <w:rsid w:val="00432005"/>
    <w:rsid w:val="0043261C"/>
    <w:rsid w:val="00442170"/>
    <w:rsid w:val="004460D0"/>
    <w:rsid w:val="004705CE"/>
    <w:rsid w:val="004708FE"/>
    <w:rsid w:val="004720C8"/>
    <w:rsid w:val="00473001"/>
    <w:rsid w:val="00473AEC"/>
    <w:rsid w:val="00474E60"/>
    <w:rsid w:val="00476A6D"/>
    <w:rsid w:val="00476F89"/>
    <w:rsid w:val="00491DCE"/>
    <w:rsid w:val="00496535"/>
    <w:rsid w:val="004A3341"/>
    <w:rsid w:val="004A5426"/>
    <w:rsid w:val="004A747B"/>
    <w:rsid w:val="004B289A"/>
    <w:rsid w:val="004B2B55"/>
    <w:rsid w:val="004B3A52"/>
    <w:rsid w:val="004B5583"/>
    <w:rsid w:val="004B5E27"/>
    <w:rsid w:val="004B7B55"/>
    <w:rsid w:val="004C2FF2"/>
    <w:rsid w:val="004C394A"/>
    <w:rsid w:val="004C41F7"/>
    <w:rsid w:val="004E0B0A"/>
    <w:rsid w:val="004F61F9"/>
    <w:rsid w:val="004F6291"/>
    <w:rsid w:val="0050128E"/>
    <w:rsid w:val="00504CAF"/>
    <w:rsid w:val="0050612D"/>
    <w:rsid w:val="00510CD6"/>
    <w:rsid w:val="00521707"/>
    <w:rsid w:val="00523519"/>
    <w:rsid w:val="00525048"/>
    <w:rsid w:val="005264FF"/>
    <w:rsid w:val="00532C9F"/>
    <w:rsid w:val="00533268"/>
    <w:rsid w:val="0053565A"/>
    <w:rsid w:val="00536DDB"/>
    <w:rsid w:val="00541831"/>
    <w:rsid w:val="005445AA"/>
    <w:rsid w:val="00562398"/>
    <w:rsid w:val="00565B55"/>
    <w:rsid w:val="0057185D"/>
    <w:rsid w:val="00573B9C"/>
    <w:rsid w:val="0058243A"/>
    <w:rsid w:val="00583AD3"/>
    <w:rsid w:val="00587FF0"/>
    <w:rsid w:val="0059063F"/>
    <w:rsid w:val="005A17A8"/>
    <w:rsid w:val="005A2992"/>
    <w:rsid w:val="005A4851"/>
    <w:rsid w:val="005A6F1C"/>
    <w:rsid w:val="005A71FD"/>
    <w:rsid w:val="005A7FEF"/>
    <w:rsid w:val="005B040C"/>
    <w:rsid w:val="005B0E1B"/>
    <w:rsid w:val="005B39D2"/>
    <w:rsid w:val="005B54E4"/>
    <w:rsid w:val="005D077E"/>
    <w:rsid w:val="005E0826"/>
    <w:rsid w:val="005E5A7C"/>
    <w:rsid w:val="005F1845"/>
    <w:rsid w:val="005F48B1"/>
    <w:rsid w:val="005F5269"/>
    <w:rsid w:val="005F593D"/>
    <w:rsid w:val="00600D7C"/>
    <w:rsid w:val="006046F4"/>
    <w:rsid w:val="00611C24"/>
    <w:rsid w:val="006207F1"/>
    <w:rsid w:val="0062609A"/>
    <w:rsid w:val="00627F3A"/>
    <w:rsid w:val="00630147"/>
    <w:rsid w:val="00630B3B"/>
    <w:rsid w:val="00632780"/>
    <w:rsid w:val="00632BAF"/>
    <w:rsid w:val="00633128"/>
    <w:rsid w:val="006432E5"/>
    <w:rsid w:val="00644F00"/>
    <w:rsid w:val="00645ABE"/>
    <w:rsid w:val="0066167F"/>
    <w:rsid w:val="00667895"/>
    <w:rsid w:val="00667E9A"/>
    <w:rsid w:val="0067109C"/>
    <w:rsid w:val="00672FC1"/>
    <w:rsid w:val="006738A7"/>
    <w:rsid w:val="00680AD1"/>
    <w:rsid w:val="0068446C"/>
    <w:rsid w:val="00684862"/>
    <w:rsid w:val="0068626F"/>
    <w:rsid w:val="00686E4A"/>
    <w:rsid w:val="006A03B7"/>
    <w:rsid w:val="006A1CCC"/>
    <w:rsid w:val="006A4A03"/>
    <w:rsid w:val="006A6020"/>
    <w:rsid w:val="006B1877"/>
    <w:rsid w:val="006B3287"/>
    <w:rsid w:val="006C01A3"/>
    <w:rsid w:val="006C1E2F"/>
    <w:rsid w:val="006C3631"/>
    <w:rsid w:val="006D45CE"/>
    <w:rsid w:val="006D51E6"/>
    <w:rsid w:val="006E1EF3"/>
    <w:rsid w:val="006F2959"/>
    <w:rsid w:val="007015A7"/>
    <w:rsid w:val="00702046"/>
    <w:rsid w:val="00705A1B"/>
    <w:rsid w:val="007072D0"/>
    <w:rsid w:val="00711924"/>
    <w:rsid w:val="00711E64"/>
    <w:rsid w:val="00712B4E"/>
    <w:rsid w:val="00725B8F"/>
    <w:rsid w:val="00725C13"/>
    <w:rsid w:val="00727F71"/>
    <w:rsid w:val="00732FDC"/>
    <w:rsid w:val="00742C17"/>
    <w:rsid w:val="00743B6D"/>
    <w:rsid w:val="007461A2"/>
    <w:rsid w:val="007544E8"/>
    <w:rsid w:val="00756591"/>
    <w:rsid w:val="00756DE8"/>
    <w:rsid w:val="00760865"/>
    <w:rsid w:val="00760C3C"/>
    <w:rsid w:val="00765C74"/>
    <w:rsid w:val="00773735"/>
    <w:rsid w:val="007838C2"/>
    <w:rsid w:val="00787CC6"/>
    <w:rsid w:val="0079611E"/>
    <w:rsid w:val="0079794D"/>
    <w:rsid w:val="007A3223"/>
    <w:rsid w:val="007A335F"/>
    <w:rsid w:val="007A4B07"/>
    <w:rsid w:val="007A7DC4"/>
    <w:rsid w:val="007B2CC1"/>
    <w:rsid w:val="007B42B0"/>
    <w:rsid w:val="007B5BC4"/>
    <w:rsid w:val="007B5CC3"/>
    <w:rsid w:val="007B6DDC"/>
    <w:rsid w:val="007C04D6"/>
    <w:rsid w:val="007C0860"/>
    <w:rsid w:val="007C1900"/>
    <w:rsid w:val="007C2DBF"/>
    <w:rsid w:val="007C5FCB"/>
    <w:rsid w:val="007C7B62"/>
    <w:rsid w:val="007D0595"/>
    <w:rsid w:val="007D2D46"/>
    <w:rsid w:val="007D49B3"/>
    <w:rsid w:val="007D52E3"/>
    <w:rsid w:val="007E0011"/>
    <w:rsid w:val="007E1561"/>
    <w:rsid w:val="007E4CCC"/>
    <w:rsid w:val="007E4DD3"/>
    <w:rsid w:val="007F4771"/>
    <w:rsid w:val="007F486A"/>
    <w:rsid w:val="007F611F"/>
    <w:rsid w:val="00806BD4"/>
    <w:rsid w:val="00811E35"/>
    <w:rsid w:val="00813702"/>
    <w:rsid w:val="008178B8"/>
    <w:rsid w:val="0082046C"/>
    <w:rsid w:val="00822679"/>
    <w:rsid w:val="00827792"/>
    <w:rsid w:val="00827A1F"/>
    <w:rsid w:val="0083220B"/>
    <w:rsid w:val="008350CF"/>
    <w:rsid w:val="00837779"/>
    <w:rsid w:val="00841A7F"/>
    <w:rsid w:val="00842E3D"/>
    <w:rsid w:val="008501EC"/>
    <w:rsid w:val="00850D32"/>
    <w:rsid w:val="008546ED"/>
    <w:rsid w:val="00854E47"/>
    <w:rsid w:val="00855371"/>
    <w:rsid w:val="008553C3"/>
    <w:rsid w:val="008569EB"/>
    <w:rsid w:val="00862D5D"/>
    <w:rsid w:val="00870CB3"/>
    <w:rsid w:val="00871104"/>
    <w:rsid w:val="00885863"/>
    <w:rsid w:val="00887099"/>
    <w:rsid w:val="008870D5"/>
    <w:rsid w:val="00892BAE"/>
    <w:rsid w:val="008935E0"/>
    <w:rsid w:val="008943D4"/>
    <w:rsid w:val="00894701"/>
    <w:rsid w:val="00894DE4"/>
    <w:rsid w:val="00896599"/>
    <w:rsid w:val="00896B5E"/>
    <w:rsid w:val="00896E8E"/>
    <w:rsid w:val="008A16A3"/>
    <w:rsid w:val="008A511D"/>
    <w:rsid w:val="008A79C7"/>
    <w:rsid w:val="008B13E4"/>
    <w:rsid w:val="008B21D0"/>
    <w:rsid w:val="008B49B3"/>
    <w:rsid w:val="008C0057"/>
    <w:rsid w:val="008C398F"/>
    <w:rsid w:val="008C4D4C"/>
    <w:rsid w:val="008C7E14"/>
    <w:rsid w:val="008D015F"/>
    <w:rsid w:val="008D031A"/>
    <w:rsid w:val="008D0972"/>
    <w:rsid w:val="008D3C5D"/>
    <w:rsid w:val="008E0F3B"/>
    <w:rsid w:val="008E220F"/>
    <w:rsid w:val="008E2E38"/>
    <w:rsid w:val="008E4DDA"/>
    <w:rsid w:val="008E74DD"/>
    <w:rsid w:val="008E7EBE"/>
    <w:rsid w:val="008F072B"/>
    <w:rsid w:val="008F3EF5"/>
    <w:rsid w:val="008F446A"/>
    <w:rsid w:val="008F6E39"/>
    <w:rsid w:val="008F72A4"/>
    <w:rsid w:val="00901BB3"/>
    <w:rsid w:val="00901EBE"/>
    <w:rsid w:val="00903864"/>
    <w:rsid w:val="00917E56"/>
    <w:rsid w:val="009224AE"/>
    <w:rsid w:val="0092463F"/>
    <w:rsid w:val="00932288"/>
    <w:rsid w:val="00933F9A"/>
    <w:rsid w:val="00937A6A"/>
    <w:rsid w:val="00944CF9"/>
    <w:rsid w:val="00946847"/>
    <w:rsid w:val="00951666"/>
    <w:rsid w:val="009539E9"/>
    <w:rsid w:val="00954B84"/>
    <w:rsid w:val="009707EC"/>
    <w:rsid w:val="00973506"/>
    <w:rsid w:val="00977699"/>
    <w:rsid w:val="00985E02"/>
    <w:rsid w:val="0098686A"/>
    <w:rsid w:val="0099059E"/>
    <w:rsid w:val="00992391"/>
    <w:rsid w:val="00995184"/>
    <w:rsid w:val="00997630"/>
    <w:rsid w:val="00997EC4"/>
    <w:rsid w:val="009A7527"/>
    <w:rsid w:val="009A7A6B"/>
    <w:rsid w:val="009B3C65"/>
    <w:rsid w:val="009B4545"/>
    <w:rsid w:val="009C0DA7"/>
    <w:rsid w:val="009C35AA"/>
    <w:rsid w:val="009C3D17"/>
    <w:rsid w:val="009C3D44"/>
    <w:rsid w:val="009C5602"/>
    <w:rsid w:val="009D0906"/>
    <w:rsid w:val="009D1108"/>
    <w:rsid w:val="009D2D0F"/>
    <w:rsid w:val="009D5625"/>
    <w:rsid w:val="009E160D"/>
    <w:rsid w:val="009E6201"/>
    <w:rsid w:val="009F14A1"/>
    <w:rsid w:val="009F311F"/>
    <w:rsid w:val="009F4752"/>
    <w:rsid w:val="009F4B87"/>
    <w:rsid w:val="00A00A00"/>
    <w:rsid w:val="00A01F17"/>
    <w:rsid w:val="00A03CA3"/>
    <w:rsid w:val="00A04F50"/>
    <w:rsid w:val="00A05627"/>
    <w:rsid w:val="00A07EDD"/>
    <w:rsid w:val="00A12F23"/>
    <w:rsid w:val="00A130C0"/>
    <w:rsid w:val="00A14937"/>
    <w:rsid w:val="00A15DE9"/>
    <w:rsid w:val="00A15F6C"/>
    <w:rsid w:val="00A16785"/>
    <w:rsid w:val="00A170F9"/>
    <w:rsid w:val="00A2197B"/>
    <w:rsid w:val="00A21C7E"/>
    <w:rsid w:val="00A368AE"/>
    <w:rsid w:val="00A37076"/>
    <w:rsid w:val="00A42CEE"/>
    <w:rsid w:val="00A44F5A"/>
    <w:rsid w:val="00A47D56"/>
    <w:rsid w:val="00A57F03"/>
    <w:rsid w:val="00A61D4D"/>
    <w:rsid w:val="00A6317C"/>
    <w:rsid w:val="00A64B24"/>
    <w:rsid w:val="00A677C6"/>
    <w:rsid w:val="00A702FD"/>
    <w:rsid w:val="00A71215"/>
    <w:rsid w:val="00A7184C"/>
    <w:rsid w:val="00A71F80"/>
    <w:rsid w:val="00A74AA0"/>
    <w:rsid w:val="00A7674D"/>
    <w:rsid w:val="00A83096"/>
    <w:rsid w:val="00A86061"/>
    <w:rsid w:val="00A86964"/>
    <w:rsid w:val="00A96F91"/>
    <w:rsid w:val="00A9770F"/>
    <w:rsid w:val="00AA2184"/>
    <w:rsid w:val="00AA2310"/>
    <w:rsid w:val="00AA3669"/>
    <w:rsid w:val="00AA4286"/>
    <w:rsid w:val="00AA557A"/>
    <w:rsid w:val="00AA6068"/>
    <w:rsid w:val="00AB0AF4"/>
    <w:rsid w:val="00AB3B04"/>
    <w:rsid w:val="00AB5717"/>
    <w:rsid w:val="00AC129A"/>
    <w:rsid w:val="00AC30CA"/>
    <w:rsid w:val="00AC336F"/>
    <w:rsid w:val="00AC4B96"/>
    <w:rsid w:val="00AC5FE5"/>
    <w:rsid w:val="00AC6B65"/>
    <w:rsid w:val="00AD1945"/>
    <w:rsid w:val="00AD543C"/>
    <w:rsid w:val="00AD6660"/>
    <w:rsid w:val="00AE0DB5"/>
    <w:rsid w:val="00AF6BDF"/>
    <w:rsid w:val="00B15FED"/>
    <w:rsid w:val="00B16A30"/>
    <w:rsid w:val="00B201BC"/>
    <w:rsid w:val="00B21945"/>
    <w:rsid w:val="00B46209"/>
    <w:rsid w:val="00B46B5B"/>
    <w:rsid w:val="00B534BC"/>
    <w:rsid w:val="00B56761"/>
    <w:rsid w:val="00B569EB"/>
    <w:rsid w:val="00B71BAE"/>
    <w:rsid w:val="00B73D9F"/>
    <w:rsid w:val="00B745D1"/>
    <w:rsid w:val="00B82556"/>
    <w:rsid w:val="00B86785"/>
    <w:rsid w:val="00B949DC"/>
    <w:rsid w:val="00B976D8"/>
    <w:rsid w:val="00BA0BDE"/>
    <w:rsid w:val="00BA28EF"/>
    <w:rsid w:val="00BA29FC"/>
    <w:rsid w:val="00BA6A3E"/>
    <w:rsid w:val="00BB5B59"/>
    <w:rsid w:val="00BB6E29"/>
    <w:rsid w:val="00BB7836"/>
    <w:rsid w:val="00BC1E2D"/>
    <w:rsid w:val="00BC393B"/>
    <w:rsid w:val="00BC7B71"/>
    <w:rsid w:val="00BD11CD"/>
    <w:rsid w:val="00BD458F"/>
    <w:rsid w:val="00BE0A97"/>
    <w:rsid w:val="00BE0F7E"/>
    <w:rsid w:val="00BE22E9"/>
    <w:rsid w:val="00BE269E"/>
    <w:rsid w:val="00BE26C8"/>
    <w:rsid w:val="00BE4943"/>
    <w:rsid w:val="00BE6090"/>
    <w:rsid w:val="00BE7E79"/>
    <w:rsid w:val="00BF0B67"/>
    <w:rsid w:val="00BF380A"/>
    <w:rsid w:val="00BF41E8"/>
    <w:rsid w:val="00BF42BC"/>
    <w:rsid w:val="00C011C5"/>
    <w:rsid w:val="00C016C7"/>
    <w:rsid w:val="00C0413C"/>
    <w:rsid w:val="00C0751B"/>
    <w:rsid w:val="00C07FAE"/>
    <w:rsid w:val="00C10DF0"/>
    <w:rsid w:val="00C11CC9"/>
    <w:rsid w:val="00C13ECD"/>
    <w:rsid w:val="00C15CB2"/>
    <w:rsid w:val="00C1628A"/>
    <w:rsid w:val="00C16576"/>
    <w:rsid w:val="00C21132"/>
    <w:rsid w:val="00C318C5"/>
    <w:rsid w:val="00C347E3"/>
    <w:rsid w:val="00C36067"/>
    <w:rsid w:val="00C36CE7"/>
    <w:rsid w:val="00C411F7"/>
    <w:rsid w:val="00C519D5"/>
    <w:rsid w:val="00C52FB6"/>
    <w:rsid w:val="00C62CA2"/>
    <w:rsid w:val="00C66DFA"/>
    <w:rsid w:val="00C71C9F"/>
    <w:rsid w:val="00C72EBC"/>
    <w:rsid w:val="00C73258"/>
    <w:rsid w:val="00C74C14"/>
    <w:rsid w:val="00C80958"/>
    <w:rsid w:val="00C85B39"/>
    <w:rsid w:val="00C86F9E"/>
    <w:rsid w:val="00C9072C"/>
    <w:rsid w:val="00C91B4D"/>
    <w:rsid w:val="00C9490B"/>
    <w:rsid w:val="00C976A3"/>
    <w:rsid w:val="00CA01A3"/>
    <w:rsid w:val="00CA2554"/>
    <w:rsid w:val="00CA50C7"/>
    <w:rsid w:val="00CB27F4"/>
    <w:rsid w:val="00CB3A6F"/>
    <w:rsid w:val="00CB4A98"/>
    <w:rsid w:val="00CB7C7C"/>
    <w:rsid w:val="00CC0FD6"/>
    <w:rsid w:val="00CC1220"/>
    <w:rsid w:val="00CC5084"/>
    <w:rsid w:val="00CC6306"/>
    <w:rsid w:val="00CC6BEF"/>
    <w:rsid w:val="00CD3527"/>
    <w:rsid w:val="00CE4998"/>
    <w:rsid w:val="00CE5A01"/>
    <w:rsid w:val="00CF2156"/>
    <w:rsid w:val="00CF2909"/>
    <w:rsid w:val="00CF3943"/>
    <w:rsid w:val="00CF7F25"/>
    <w:rsid w:val="00D0478D"/>
    <w:rsid w:val="00D0486B"/>
    <w:rsid w:val="00D07683"/>
    <w:rsid w:val="00D1066B"/>
    <w:rsid w:val="00D13509"/>
    <w:rsid w:val="00D14564"/>
    <w:rsid w:val="00D3263B"/>
    <w:rsid w:val="00D348AC"/>
    <w:rsid w:val="00D348B1"/>
    <w:rsid w:val="00D361A8"/>
    <w:rsid w:val="00D406C0"/>
    <w:rsid w:val="00D41DB3"/>
    <w:rsid w:val="00D447BA"/>
    <w:rsid w:val="00D45D4A"/>
    <w:rsid w:val="00D46731"/>
    <w:rsid w:val="00D61BEC"/>
    <w:rsid w:val="00D64763"/>
    <w:rsid w:val="00D7488B"/>
    <w:rsid w:val="00D75F1F"/>
    <w:rsid w:val="00D806BD"/>
    <w:rsid w:val="00D81994"/>
    <w:rsid w:val="00D84E33"/>
    <w:rsid w:val="00D863DC"/>
    <w:rsid w:val="00D8711E"/>
    <w:rsid w:val="00D91276"/>
    <w:rsid w:val="00DA6E42"/>
    <w:rsid w:val="00DA79EB"/>
    <w:rsid w:val="00DB17EE"/>
    <w:rsid w:val="00DB651F"/>
    <w:rsid w:val="00DC6726"/>
    <w:rsid w:val="00DE6BDD"/>
    <w:rsid w:val="00DF2203"/>
    <w:rsid w:val="00DF2EB3"/>
    <w:rsid w:val="00DF3511"/>
    <w:rsid w:val="00DF46EC"/>
    <w:rsid w:val="00E01C92"/>
    <w:rsid w:val="00E10A43"/>
    <w:rsid w:val="00E218C8"/>
    <w:rsid w:val="00E224BD"/>
    <w:rsid w:val="00E22EC7"/>
    <w:rsid w:val="00E2637F"/>
    <w:rsid w:val="00E308BE"/>
    <w:rsid w:val="00E327F2"/>
    <w:rsid w:val="00E35D2B"/>
    <w:rsid w:val="00E50008"/>
    <w:rsid w:val="00E5033F"/>
    <w:rsid w:val="00E52E09"/>
    <w:rsid w:val="00E53C67"/>
    <w:rsid w:val="00E5696C"/>
    <w:rsid w:val="00E646F8"/>
    <w:rsid w:val="00E70AF3"/>
    <w:rsid w:val="00E71A9C"/>
    <w:rsid w:val="00E74CC3"/>
    <w:rsid w:val="00E77B79"/>
    <w:rsid w:val="00E802B9"/>
    <w:rsid w:val="00E80CF3"/>
    <w:rsid w:val="00E8121E"/>
    <w:rsid w:val="00E85BAD"/>
    <w:rsid w:val="00E90DAB"/>
    <w:rsid w:val="00E964C1"/>
    <w:rsid w:val="00E969D7"/>
    <w:rsid w:val="00E9704E"/>
    <w:rsid w:val="00EA544F"/>
    <w:rsid w:val="00EB6060"/>
    <w:rsid w:val="00EB6E70"/>
    <w:rsid w:val="00EB72F3"/>
    <w:rsid w:val="00EC18AF"/>
    <w:rsid w:val="00EC47F1"/>
    <w:rsid w:val="00EC52DF"/>
    <w:rsid w:val="00ED2E2C"/>
    <w:rsid w:val="00ED37B6"/>
    <w:rsid w:val="00ED43D7"/>
    <w:rsid w:val="00ED6CD6"/>
    <w:rsid w:val="00EE264B"/>
    <w:rsid w:val="00EE36D4"/>
    <w:rsid w:val="00EE3CA1"/>
    <w:rsid w:val="00EE5508"/>
    <w:rsid w:val="00EE5C6E"/>
    <w:rsid w:val="00EE60DF"/>
    <w:rsid w:val="00EF17C9"/>
    <w:rsid w:val="00EF25EB"/>
    <w:rsid w:val="00EF2955"/>
    <w:rsid w:val="00EF4BA3"/>
    <w:rsid w:val="00EF55AC"/>
    <w:rsid w:val="00EF5F58"/>
    <w:rsid w:val="00F026D5"/>
    <w:rsid w:val="00F05701"/>
    <w:rsid w:val="00F134DF"/>
    <w:rsid w:val="00F14237"/>
    <w:rsid w:val="00F1602A"/>
    <w:rsid w:val="00F174D6"/>
    <w:rsid w:val="00F2175C"/>
    <w:rsid w:val="00F26254"/>
    <w:rsid w:val="00F3123F"/>
    <w:rsid w:val="00F321E5"/>
    <w:rsid w:val="00F3307B"/>
    <w:rsid w:val="00F34050"/>
    <w:rsid w:val="00F34846"/>
    <w:rsid w:val="00F3492A"/>
    <w:rsid w:val="00F37D42"/>
    <w:rsid w:val="00F4384C"/>
    <w:rsid w:val="00F4729A"/>
    <w:rsid w:val="00F4759E"/>
    <w:rsid w:val="00F501E3"/>
    <w:rsid w:val="00F5270D"/>
    <w:rsid w:val="00F55AAE"/>
    <w:rsid w:val="00F654F9"/>
    <w:rsid w:val="00F6713E"/>
    <w:rsid w:val="00F67941"/>
    <w:rsid w:val="00F70216"/>
    <w:rsid w:val="00F72F93"/>
    <w:rsid w:val="00F73154"/>
    <w:rsid w:val="00F747AE"/>
    <w:rsid w:val="00F767C5"/>
    <w:rsid w:val="00F82DAF"/>
    <w:rsid w:val="00F878EB"/>
    <w:rsid w:val="00F92278"/>
    <w:rsid w:val="00F94E1F"/>
    <w:rsid w:val="00F9526C"/>
    <w:rsid w:val="00F95C44"/>
    <w:rsid w:val="00FA1DB2"/>
    <w:rsid w:val="00FA2E94"/>
    <w:rsid w:val="00FB0A5E"/>
    <w:rsid w:val="00FB1F3A"/>
    <w:rsid w:val="00FB1FBC"/>
    <w:rsid w:val="00FB1FF4"/>
    <w:rsid w:val="00FB34A3"/>
    <w:rsid w:val="00FB68E4"/>
    <w:rsid w:val="00FC14E4"/>
    <w:rsid w:val="00FC1545"/>
    <w:rsid w:val="00FC309D"/>
    <w:rsid w:val="00FD4C80"/>
    <w:rsid w:val="00FE2118"/>
    <w:rsid w:val="00FE3E96"/>
    <w:rsid w:val="00FE4F58"/>
    <w:rsid w:val="00FF0A00"/>
    <w:rsid w:val="00FF5D18"/>
    <w:rsid w:val="00FF651D"/>
    <w:rsid w:val="00FF672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9494CB6"/>
  <w15:docId w15:val="{849DE802-B74E-42FD-972E-E80A89905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style>
  <w:style w:type="paragraph" w:styleId="Heading1">
    <w:name w:val="heading 1"/>
    <w:basedOn w:val="Normal"/>
    <w:uiPriority w:val="1"/>
    <w:qFormat/>
    <w:pPr>
      <w:spacing w:before="40"/>
      <w:ind w:left="150"/>
      <w:outlineLvl w:val="0"/>
    </w:pPr>
    <w:rPr>
      <w:rFonts w:ascii="Arial" w:eastAsia="Arial" w:hAnsi="Arial"/>
      <w:b/>
      <w:bCs/>
      <w:sz w:val="24"/>
      <w:szCs w:val="24"/>
    </w:rPr>
  </w:style>
  <w:style w:type="paragraph" w:styleId="Heading2">
    <w:name w:val="heading 2"/>
    <w:basedOn w:val="Normal"/>
    <w:uiPriority w:val="1"/>
    <w:qFormat/>
    <w:pPr>
      <w:spacing w:before="74"/>
      <w:ind w:left="100"/>
      <w:outlineLvl w:val="1"/>
    </w:pPr>
    <w:rPr>
      <w:rFonts w:ascii="Arial" w:eastAsia="Arial" w:hAnsi="Arial"/>
      <w:b/>
      <w:bCs/>
      <w:sz w:val="20"/>
      <w:szCs w:val="20"/>
    </w:rPr>
  </w:style>
  <w:style w:type="paragraph" w:styleId="Heading3">
    <w:name w:val="heading 3"/>
    <w:basedOn w:val="Normal"/>
    <w:uiPriority w:val="1"/>
    <w:qFormat/>
    <w:pPr>
      <w:ind w:left="120"/>
      <w:outlineLvl w:val="2"/>
    </w:pPr>
    <w:rPr>
      <w:rFonts w:ascii="Arial" w:eastAsia="Arial" w:hAnsi="Arial"/>
      <w:b/>
      <w:bCs/>
      <w:sz w:val="18"/>
      <w:szCs w:val="18"/>
    </w:rPr>
  </w:style>
  <w:style w:type="paragraph" w:styleId="Heading6">
    <w:name w:val="heading 6"/>
    <w:basedOn w:val="Normal"/>
    <w:next w:val="Normal"/>
    <w:link w:val="Heading6Char"/>
    <w:uiPriority w:val="9"/>
    <w:semiHidden/>
    <w:unhideWhenUsed/>
    <w:qFormat/>
    <w:rsid w:val="00FE3E96"/>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20"/>
    </w:pPr>
    <w:rPr>
      <w:rFonts w:ascii="Arial" w:eastAsia="Arial" w:hAnsi="Arial"/>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FC309D"/>
    <w:rPr>
      <w:sz w:val="16"/>
      <w:szCs w:val="16"/>
    </w:rPr>
  </w:style>
  <w:style w:type="paragraph" w:styleId="CommentText">
    <w:name w:val="annotation text"/>
    <w:basedOn w:val="Normal"/>
    <w:link w:val="CommentTextChar"/>
    <w:uiPriority w:val="99"/>
    <w:unhideWhenUsed/>
    <w:rsid w:val="00FC309D"/>
    <w:rPr>
      <w:sz w:val="20"/>
      <w:szCs w:val="20"/>
    </w:rPr>
  </w:style>
  <w:style w:type="character" w:customStyle="1" w:styleId="CommentTextChar">
    <w:name w:val="Comment Text Char"/>
    <w:basedOn w:val="DefaultParagraphFont"/>
    <w:link w:val="CommentText"/>
    <w:uiPriority w:val="99"/>
    <w:rsid w:val="00FC309D"/>
    <w:rPr>
      <w:sz w:val="20"/>
      <w:szCs w:val="20"/>
    </w:rPr>
  </w:style>
  <w:style w:type="paragraph" w:styleId="CommentSubject">
    <w:name w:val="annotation subject"/>
    <w:basedOn w:val="CommentText"/>
    <w:next w:val="CommentText"/>
    <w:link w:val="CommentSubjectChar"/>
    <w:uiPriority w:val="99"/>
    <w:semiHidden/>
    <w:unhideWhenUsed/>
    <w:rsid w:val="00FC309D"/>
    <w:rPr>
      <w:b/>
      <w:bCs/>
    </w:rPr>
  </w:style>
  <w:style w:type="character" w:customStyle="1" w:styleId="CommentSubjectChar">
    <w:name w:val="Comment Subject Char"/>
    <w:basedOn w:val="CommentTextChar"/>
    <w:link w:val="CommentSubject"/>
    <w:uiPriority w:val="99"/>
    <w:semiHidden/>
    <w:rsid w:val="00FC309D"/>
    <w:rPr>
      <w:b/>
      <w:bCs/>
      <w:sz w:val="20"/>
      <w:szCs w:val="20"/>
    </w:rPr>
  </w:style>
  <w:style w:type="paragraph" w:styleId="BalloonText">
    <w:name w:val="Balloon Text"/>
    <w:basedOn w:val="Normal"/>
    <w:link w:val="BalloonTextChar"/>
    <w:uiPriority w:val="99"/>
    <w:semiHidden/>
    <w:unhideWhenUsed/>
    <w:rsid w:val="00FC30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309D"/>
    <w:rPr>
      <w:rFonts w:ascii="Segoe UI" w:hAnsi="Segoe UI" w:cs="Segoe UI"/>
      <w:sz w:val="18"/>
      <w:szCs w:val="18"/>
    </w:rPr>
  </w:style>
  <w:style w:type="character" w:customStyle="1" w:styleId="Heading6Char">
    <w:name w:val="Heading 6 Char"/>
    <w:basedOn w:val="DefaultParagraphFont"/>
    <w:link w:val="Heading6"/>
    <w:uiPriority w:val="9"/>
    <w:semiHidden/>
    <w:rsid w:val="00FE3E96"/>
    <w:rPr>
      <w:rFonts w:asciiTheme="majorHAnsi" w:eastAsiaTheme="majorEastAsia" w:hAnsiTheme="majorHAnsi" w:cstheme="majorBidi"/>
      <w:color w:val="243F60" w:themeColor="accent1" w:themeShade="7F"/>
    </w:rPr>
  </w:style>
  <w:style w:type="character" w:styleId="Hyperlink">
    <w:name w:val="Hyperlink"/>
    <w:basedOn w:val="DefaultParagraphFont"/>
    <w:uiPriority w:val="99"/>
    <w:unhideWhenUsed/>
    <w:rsid w:val="00D806BD"/>
    <w:rPr>
      <w:color w:val="0000FF" w:themeColor="hyperlink"/>
      <w:u w:val="single"/>
    </w:rPr>
  </w:style>
  <w:style w:type="paragraph" w:styleId="Header">
    <w:name w:val="header"/>
    <w:basedOn w:val="Normal"/>
    <w:link w:val="HeaderChar"/>
    <w:uiPriority w:val="99"/>
    <w:unhideWhenUsed/>
    <w:rsid w:val="0019607A"/>
    <w:pPr>
      <w:tabs>
        <w:tab w:val="center" w:pos="4680"/>
        <w:tab w:val="right" w:pos="9360"/>
      </w:tabs>
    </w:pPr>
  </w:style>
  <w:style w:type="character" w:customStyle="1" w:styleId="HeaderChar">
    <w:name w:val="Header Char"/>
    <w:basedOn w:val="DefaultParagraphFont"/>
    <w:link w:val="Header"/>
    <w:uiPriority w:val="99"/>
    <w:rsid w:val="0019607A"/>
  </w:style>
  <w:style w:type="paragraph" w:styleId="Footer">
    <w:name w:val="footer"/>
    <w:basedOn w:val="Normal"/>
    <w:link w:val="FooterChar"/>
    <w:uiPriority w:val="99"/>
    <w:unhideWhenUsed/>
    <w:rsid w:val="0019607A"/>
    <w:pPr>
      <w:tabs>
        <w:tab w:val="center" w:pos="4680"/>
        <w:tab w:val="right" w:pos="9360"/>
      </w:tabs>
    </w:pPr>
  </w:style>
  <w:style w:type="character" w:customStyle="1" w:styleId="FooterChar">
    <w:name w:val="Footer Char"/>
    <w:basedOn w:val="DefaultParagraphFont"/>
    <w:link w:val="Footer"/>
    <w:uiPriority w:val="99"/>
    <w:rsid w:val="0019607A"/>
  </w:style>
  <w:style w:type="paragraph" w:styleId="Revision">
    <w:name w:val="Revision"/>
    <w:hidden/>
    <w:uiPriority w:val="99"/>
    <w:semiHidden/>
    <w:rsid w:val="00A47D56"/>
    <w:pPr>
      <w:widowControl/>
    </w:pPr>
  </w:style>
  <w:style w:type="paragraph" w:styleId="NormalWeb">
    <w:name w:val="Normal (Web)"/>
    <w:basedOn w:val="Normal"/>
    <w:uiPriority w:val="99"/>
    <w:unhideWhenUsed/>
    <w:rsid w:val="00AC4B96"/>
    <w:pPr>
      <w:widowControl/>
      <w:spacing w:before="100" w:beforeAutospacing="1" w:after="100" w:afterAutospacing="1"/>
    </w:pPr>
    <w:rPr>
      <w:rFonts w:ascii="Times New Roman" w:hAnsi="Times New Roman" w:eastAsiaTheme="minorEastAsia" w:cs="Times New Roman"/>
      <w:sz w:val="24"/>
      <w:szCs w:val="24"/>
    </w:rPr>
  </w:style>
  <w:style w:type="character" w:styleId="FollowedHyperlink">
    <w:name w:val="FollowedHyperlink"/>
    <w:basedOn w:val="DefaultParagraphFont"/>
    <w:uiPriority w:val="99"/>
    <w:semiHidden/>
    <w:unhideWhenUsed/>
    <w:rsid w:val="00185B1A"/>
    <w:rPr>
      <w:color w:val="800080" w:themeColor="followedHyperlink"/>
      <w:u w:val="single"/>
    </w:rPr>
  </w:style>
  <w:style w:type="character" w:styleId="UnresolvedMention">
    <w:name w:val="Unresolved Mention"/>
    <w:basedOn w:val="DefaultParagraphFont"/>
    <w:uiPriority w:val="99"/>
    <w:semiHidden/>
    <w:unhideWhenUsed/>
    <w:rsid w:val="0099059E"/>
    <w:rPr>
      <w:color w:val="605E5C"/>
      <w:shd w:val="clear" w:color="auto" w:fill="E1DFDD"/>
    </w:rPr>
  </w:style>
  <w:style w:type="table" w:styleId="TableGrid">
    <w:name w:val="Table Grid"/>
    <w:basedOn w:val="TableNormal"/>
    <w:uiPriority w:val="39"/>
    <w:rsid w:val="005B54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287809"/>
    <w:rPr>
      <w:rFonts w:ascii="Arial" w:eastAsia="Arial"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1.png" /><Relationship Id="rId11" Type="http://schemas.openxmlformats.org/officeDocument/2006/relationships/footer" Target="footer1.xml" /><Relationship Id="rId12" Type="http://schemas.openxmlformats.org/officeDocument/2006/relationships/hyperlink" Target="http://www.access.gpo.gov/" TargetMode="External" /><Relationship Id="rId13" Type="http://schemas.openxmlformats.org/officeDocument/2006/relationships/hyperlink" Target="http://www.fcc.gov/fees" TargetMode="External" /><Relationship Id="rId14" Type="http://schemas.openxmlformats.org/officeDocument/2006/relationships/hyperlink" Target="https://www.fcc.gov/ecfs/filings" TargetMode="External" /><Relationship Id="rId15" Type="http://schemas.openxmlformats.org/officeDocument/2006/relationships/hyperlink" Target="https://www.fcc.gov/licensing-databases/forms" TargetMode="External" /><Relationship Id="rId16" Type="http://schemas.openxmlformats.org/officeDocument/2006/relationships/hyperlink" Target="http://www.census.gov/geo/reference/codes/cou.html" TargetMode="External" /><Relationship Id="rId17" Type="http://schemas.openxmlformats.org/officeDocument/2006/relationships/footer" Target="footer2.xml" /><Relationship Id="rId18" Type="http://schemas.openxmlformats.org/officeDocument/2006/relationships/footer" Target="footer3.xml" /><Relationship Id="rId19" Type="http://schemas.openxmlformats.org/officeDocument/2006/relationships/image" Target="media/image2.png" /><Relationship Id="rId2" Type="http://schemas.openxmlformats.org/officeDocument/2006/relationships/webSettings" Target="webSettings.xml" /><Relationship Id="rId20" Type="http://schemas.openxmlformats.org/officeDocument/2006/relationships/image" Target="media/image3.png" /><Relationship Id="rId21" Type="http://schemas.openxmlformats.org/officeDocument/2006/relationships/image" Target="media/image4.png" /><Relationship Id="rId22" Type="http://schemas.openxmlformats.org/officeDocument/2006/relationships/image" Target="media/image5.png" /><Relationship Id="rId23" Type="http://schemas.openxmlformats.org/officeDocument/2006/relationships/footer" Target="footer4.xml" /><Relationship Id="rId24" Type="http://schemas.openxmlformats.org/officeDocument/2006/relationships/footer" Target="footer5.xml" /><Relationship Id="rId25" Type="http://schemas.openxmlformats.org/officeDocument/2006/relationships/footer" Target="footer6.xml" /><Relationship Id="rId26" Type="http://schemas.openxmlformats.org/officeDocument/2006/relationships/footer" Target="footer7.xml" /><Relationship Id="rId27" Type="http://schemas.openxmlformats.org/officeDocument/2006/relationships/theme" Target="theme/theme1.xml" /><Relationship Id="rId28" Type="http://schemas.openxmlformats.org/officeDocument/2006/relationships/numbering" Target="numbering.xml" /><Relationship Id="rId29"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mailto:PRA@fcc.gov" TargetMode="External" /><Relationship Id="rId9" Type="http://schemas.openxmlformats.org/officeDocument/2006/relationships/hyperlink" Target="https://apps.fcc.gov/cores/userLogin.d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43DA01D643C934DA9129BFB7AB10849" ma:contentTypeVersion="9" ma:contentTypeDescription="Create a new document." ma:contentTypeScope="" ma:versionID="abaac8992353ac44c00cb7700a732e49">
  <xsd:schema xmlns:xsd="http://www.w3.org/2001/XMLSchema" xmlns:xs="http://www.w3.org/2001/XMLSchema" xmlns:p="http://schemas.microsoft.com/office/2006/metadata/properties" xmlns:ns2="ec14c566-cacd-4b3e-97d4-567deb30cd9d" targetNamespace="http://schemas.microsoft.com/office/2006/metadata/properties" ma:root="true" ma:fieldsID="443ca819f175c40272e2637d71b5c094" ns2:_="">
    <xsd:import namespace="ec14c566-cacd-4b3e-97d4-567deb30cd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14c566-cacd-4b3e-97d4-567deb30cd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71DF042-28DC-4FB9-B58A-D9D11009D19F}">
  <ds:schemaRefs>
    <ds:schemaRef ds:uri="http://schemas.openxmlformats.org/officeDocument/2006/bibliography"/>
  </ds:schemaRefs>
</ds:datastoreItem>
</file>

<file path=customXml/itemProps2.xml><?xml version="1.0" encoding="utf-8"?>
<ds:datastoreItem xmlns:ds="http://schemas.openxmlformats.org/officeDocument/2006/customXml" ds:itemID="{EFB43FFB-F007-4B10-9334-788A01978C6B}">
  <ds:schemaRefs>
    <ds:schemaRef ds:uri="http://schemas.microsoft.com/sharepoint/v3/contenttype/forms"/>
  </ds:schemaRefs>
</ds:datastoreItem>
</file>

<file path=customXml/itemProps3.xml><?xml version="1.0" encoding="utf-8"?>
<ds:datastoreItem xmlns:ds="http://schemas.openxmlformats.org/officeDocument/2006/customXml" ds:itemID="{872794A1-5E54-4C50-BF3F-33BDBB36D7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14c566-cacd-4b3e-97d4-567deb30cd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476A9FB-6B1F-4959-A1D0-CDB2AAD4EC2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50</Pages>
  <Words>21285</Words>
  <Characters>121327</Characters>
  <Application>Microsoft Office Word</Application>
  <DocSecurity>0</DocSecurity>
  <Lines>1011</Lines>
  <Paragraphs>284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Dorothy Stifflemire</dc:creator>
  <cp:lastModifiedBy>Cathy Williams</cp:lastModifiedBy>
  <cp:revision>2</cp:revision>
  <dcterms:created xsi:type="dcterms:W3CDTF">2026-10-20T15:37:00Z</dcterms:created>
  <dcterms:modified xsi:type="dcterms:W3CDTF">2026-10-20T15:37:00Z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0x010100643DA01D643C934DA9129BFB7AB10849</vt:lpwstr>
  </property>
</Properties>
</file>