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C521A" w:rsidP="0069715F" w14:paraId="512B0D1F" w14:textId="5C904687">
      <w:pPr>
        <w:pStyle w:val="Heading2"/>
      </w:pPr>
      <w:r w:rsidRPr="00F75672">
        <w:rPr>
          <w:sz w:val="28"/>
          <w:szCs w:val="28"/>
        </w:rPr>
        <w:t>Request for approval under the clearance of the “Generic Performance Progress Report” OMB control Number:  0970-0490</w:t>
      </w:r>
    </w:p>
    <w:p w:rsidR="000C521A" w:rsidP="00434E33" w14:paraId="72F5A866" w14:textId="77777777">
      <w:pPr>
        <w:rPr>
          <w:b/>
        </w:rPr>
      </w:pPr>
    </w:p>
    <w:p w:rsidR="00A353F2" w:rsidRPr="000C521A" w:rsidP="00B663FB" w14:paraId="045A36F3" w14:textId="5940BE09">
      <w:pPr>
        <w:pStyle w:val="Heading2"/>
        <w:tabs>
          <w:tab w:val="left" w:pos="90"/>
        </w:tabs>
        <w:spacing w:before="120"/>
        <w:ind w:left="720" w:hanging="720"/>
        <w:jc w:val="left"/>
        <w:rPr>
          <w:sz w:val="36"/>
          <w:szCs w:val="36"/>
        </w:rPr>
      </w:pPr>
      <w:r>
        <w:rPr>
          <w:b w:val="0"/>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2700" r="9525" b="1587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r w:rsidRPr="4FC65A2D" w:rsidR="005E714A">
        <w:t>TITLE OF INFORMATION COLLECTION</w:t>
      </w:r>
      <w:r w:rsidRPr="4FC65A2D" w:rsidR="005E714A">
        <w:t>:</w:t>
      </w:r>
      <w:r w:rsidR="005E714A">
        <w:t xml:space="preserve">  </w:t>
      </w:r>
      <w:r w:rsidRPr="0027428D">
        <w:rPr>
          <w:b w:val="0"/>
          <w:bCs w:val="0"/>
        </w:rPr>
        <w:t>Tracking</w:t>
      </w:r>
      <w:r w:rsidRPr="0027428D">
        <w:rPr>
          <w:b w:val="0"/>
          <w:bCs w:val="0"/>
        </w:rPr>
        <w:t xml:space="preserve"> the Use and Impact of FY </w:t>
      </w:r>
      <w:r>
        <w:rPr>
          <w:b w:val="0"/>
          <w:bCs w:val="0"/>
        </w:rPr>
        <w:t>2</w:t>
      </w:r>
      <w:r w:rsidRPr="0027428D">
        <w:rPr>
          <w:b w:val="0"/>
          <w:bCs w:val="0"/>
        </w:rPr>
        <w:t>026 One-time Supplemental Funds for Nutrition and Healthy Eating in Head Start</w:t>
      </w:r>
      <w:r w:rsidRPr="000C521A">
        <w:rPr>
          <w:sz w:val="36"/>
          <w:szCs w:val="36"/>
        </w:rPr>
        <w:t> </w:t>
      </w:r>
    </w:p>
    <w:p w:rsidR="00E50293" w:rsidRPr="009239AA" w:rsidP="4FC65A2D" w14:paraId="4EE851ED" w14:textId="13FACB1E"/>
    <w:p w:rsidR="00481E4C" w:rsidP="00481E4C" w14:paraId="7D48ABD2" w14:textId="26E3D086">
      <w:r>
        <w:rPr>
          <w:b/>
        </w:rPr>
        <w:t>PURPOSE</w:t>
      </w:r>
      <w:r w:rsidRPr="009239AA">
        <w:rPr>
          <w:b/>
        </w:rPr>
        <w:t>:</w:t>
      </w:r>
      <w:r w:rsidRPr="009239AA" w:rsidR="00C14CC4">
        <w:rPr>
          <w:b/>
        </w:rPr>
        <w:t xml:space="preserve">  </w:t>
      </w:r>
      <w:r w:rsidRPr="00481E4C">
        <w:t>The</w:t>
      </w:r>
      <w:r w:rsidRPr="00481E4C">
        <w:t xml:space="preserve"> purpose of</w:t>
      </w:r>
      <w:r w:rsidR="003329CA">
        <w:t xml:space="preserve"> the</w:t>
      </w:r>
      <w:r w:rsidRPr="00481E4C">
        <w:t xml:space="preserve"> </w:t>
      </w:r>
      <w:r w:rsidRPr="09B85A83" w:rsidR="003329CA">
        <w:rPr>
          <w:color w:val="000000" w:themeColor="text1"/>
        </w:rPr>
        <w:t>FY26 Head Start Nutrition Supplemental Funds Progress Survey</w:t>
      </w:r>
      <w:r w:rsidR="00765ECF">
        <w:rPr>
          <w:color w:val="000000" w:themeColor="text1"/>
        </w:rPr>
        <w:t xml:space="preserve"> </w:t>
      </w:r>
      <w:r w:rsidRPr="00481E4C">
        <w:t>is to gather uniform performance information from FY 2026 Head Start recipients awarded one-time supplemental funding for nutrition and healthy eating regarding implementation of funded activities. Recipients will report on implementation status; types of activities supported by supplemental funds; estimated reach among children, families, and staff; implementation challenges; and early outcomes and successes.</w:t>
      </w:r>
    </w:p>
    <w:p w:rsidR="00481E4C" w:rsidRPr="00481E4C" w:rsidP="00481E4C" w14:paraId="1ACA96C2" w14:textId="77777777"/>
    <w:p w:rsidR="00481E4C" w:rsidP="00481E4C" w14:paraId="67F4A294" w14:textId="77777777">
      <w:r w:rsidRPr="00481E4C">
        <w:t xml:space="preserve">Information reported by recipients will be used to monitor implementation of </w:t>
      </w:r>
      <w:r w:rsidRPr="00481E4C">
        <w:t>the supplemental</w:t>
      </w:r>
      <w:r w:rsidRPr="00481E4C">
        <w:t xml:space="preserve"> nutrition funding; identify common implementation approaches, challenges, and promising practices; inform program management, oversight, and technical assistance; support accountability and federal stewardship of supplemental funding; and inform future nutrition- and healthy eating-related funding opportunities and program improvements. </w:t>
      </w:r>
      <w:r w:rsidRPr="00481E4C">
        <w:t>The</w:t>
      </w:r>
      <w:r w:rsidRPr="00481E4C">
        <w:t xml:space="preserve"> information will also support ACF's oversight responsibilities by helping ensure recipients are implementing activities consistent with the funding opportunity and applicable federal requirements.</w:t>
      </w:r>
    </w:p>
    <w:p w:rsidR="00481E4C" w:rsidRPr="00481E4C" w:rsidP="00481E4C" w14:paraId="31021276" w14:textId="77777777"/>
    <w:p w:rsidR="00481E4C" w:rsidP="00481E4C" w14:paraId="2F0DFB62" w14:textId="40E4C819">
      <w:r w:rsidRPr="00481E4C">
        <w:t xml:space="preserve">This proposed information collection is submitted under ACF's generic clearance for Program-Specific Performance Progress Reports. Consistent with the approved generic justification, the collection provides a standardized reporting mechanism that enables ACF to gather uniform performance information from each recipient, aggregate program-level outputs and outcomes, conduct longitudinal and comparative analyses, identify recipients' technical assistance needs, support program monitoring and oversight, and inform refinements to program implementation. </w:t>
      </w:r>
      <w:r w:rsidR="00C87615">
        <w:t xml:space="preserve">Respondents will report on the use of supplemental funds, implementation progress, activities supported, populations reached, implementation challenges, and early outcomes. The information collected will help the Office of Head Start understand how recipients are implementing the supplemental funding and will inform program oversight, technical assistance, accountability, and future program planning. </w:t>
      </w:r>
      <w:r w:rsidRPr="00481E4C">
        <w:t>The information will also help ACF meet its responsibilities for monitoring recipient performance and ensuring compliance with applicable program planning, reporting, and federal award requirements, including 2 CFR 200.301 and 2 CFR 200.329.</w:t>
      </w:r>
    </w:p>
    <w:p w:rsidR="00481E4C" w:rsidRPr="00481E4C" w:rsidP="00481E4C" w14:paraId="694BCA1C" w14:textId="77777777"/>
    <w:p w:rsidR="00481E4C" w:rsidP="00481E4C" w14:paraId="46719C7E" w14:textId="1C5C6A23">
      <w:r w:rsidRPr="00481E4C">
        <w:t xml:space="preserve">Submission of this information collection is required for all FY 2026 Head Start recipients receiving one-time supplemental nutrition and healthy eating funds, consistent with the reporting requirements communicated </w:t>
      </w:r>
      <w:r w:rsidR="008A125D">
        <w:t xml:space="preserve">in </w:t>
      </w:r>
      <w:r w:rsidRPr="00481E4C">
        <w:t>the terms and conditions of the award.</w:t>
      </w:r>
    </w:p>
    <w:p w:rsidR="00481E4C" w:rsidRPr="00481E4C" w:rsidP="00481E4C" w14:paraId="5313E7F0" w14:textId="77777777"/>
    <w:p w:rsidR="00481E4C" w:rsidRPr="00481E4C" w:rsidP="00481E4C" w14:paraId="0F8D68F7" w14:textId="77777777">
      <w:r w:rsidRPr="00481E4C">
        <w:t>The following are examples of how ACF may share information resulting from this information collection: presentations, websites, infographics, project-specific reports, and other documents relevant to federal leadership and staff, grant recipients, local implementing agencies, and technical assistance providers. When sharing findings, ACF will describe the information collection methods and any limitations regarding interpretation and generalizability.</w:t>
      </w:r>
    </w:p>
    <w:p w:rsidR="00EE63D8" w:rsidP="00EE63D8" w14:paraId="56505629" w14:textId="77777777">
      <w:pPr>
        <w:rPr>
          <w:b/>
        </w:rPr>
      </w:pPr>
    </w:p>
    <w:p w:rsidR="00B663FB" w:rsidP="00EE63D8" w14:paraId="21A63B30" w14:textId="77777777">
      <w:pPr>
        <w:rPr>
          <w:b/>
        </w:rPr>
      </w:pPr>
    </w:p>
    <w:p w:rsidR="00481E4C" w14:paraId="5A645B02" w14:textId="2E2DA3BD">
      <w:r w:rsidRPr="09B85A83">
        <w:rPr>
          <w:b/>
          <w:bCs/>
        </w:rPr>
        <w:t>DESCRIPTION OF RESPONDENTS</w:t>
      </w:r>
      <w:r>
        <w:t xml:space="preserve">: </w:t>
      </w:r>
      <w:r>
        <w:t xml:space="preserve">Respondents are the </w:t>
      </w:r>
      <w:r w:rsidR="133A4FBC">
        <w:t>412</w:t>
      </w:r>
      <w:r>
        <w:t xml:space="preserve"> FY 2026 Head Start grant recipients that received one-time supplemental funding to support nutrition services and healthy eating for enrolled children and families. Head Start grant recipients are public and private, nonprofit and for-profit organizations, including community action agencies, school districts, tribal governments and tribal organizations, institutions of higher education, faith-based and community-based organizations, and other local organizations that receive federal funding to operate Head Start and Early Head Start programs. These recipients provide comprehensive early childhood education, health, nutrition, family engagement, and other support services to children and families with low incomes.</w:t>
      </w:r>
    </w:p>
    <w:p w:rsidR="00751779" w14:paraId="188910B2" w14:textId="77777777"/>
    <w:p w:rsidR="00481E4C" w14:paraId="6992F120" w14:textId="0461FD7A">
      <w:r>
        <w:t xml:space="preserve">The information collection will be completed by a knowledgeable representative of each funded grant recipient, such as a program director, fiscal manager, nutrition coordinator, or other staff member responsible for overseeing implementation of the supplemental nutrition funding. </w:t>
      </w:r>
    </w:p>
    <w:p w:rsidR="00434E33" w14:paraId="5D524678" w14:textId="77777777">
      <w:pPr>
        <w:pStyle w:val="Header"/>
        <w:tabs>
          <w:tab w:val="clear" w:pos="4320"/>
          <w:tab w:val="clear" w:pos="8640"/>
        </w:tabs>
      </w:pPr>
    </w:p>
    <w:p w:rsidR="00CA2650" w14:paraId="38664036" w14:textId="77777777">
      <w:pPr>
        <w:rPr>
          <w:b/>
        </w:rPr>
      </w:pPr>
      <w:r>
        <w:rPr>
          <w:b/>
        </w:rPr>
        <w:t>C</w:t>
      </w:r>
      <w:r w:rsidR="009C13B9">
        <w:rPr>
          <w:b/>
        </w:rPr>
        <w:t>ERTIFICATION:</w:t>
      </w:r>
    </w:p>
    <w:p w:rsidR="00441434" w14:paraId="45BA308F" w14:textId="77777777">
      <w:pPr>
        <w:rPr>
          <w:sz w:val="16"/>
          <w:szCs w:val="16"/>
        </w:rPr>
      </w:pPr>
    </w:p>
    <w:p w:rsidR="008101A5" w:rsidP="008101A5" w14:paraId="12E5A8BB" w14:textId="77777777">
      <w:r>
        <w:t xml:space="preserve">I certify the following to be true: </w:t>
      </w:r>
    </w:p>
    <w:p w:rsidR="008101A5" w:rsidP="00A064F6" w14:paraId="0F86CC0D" w14:textId="7314080B">
      <w:pPr>
        <w:pStyle w:val="ListParagraph"/>
        <w:numPr>
          <w:ilvl w:val="0"/>
          <w:numId w:val="20"/>
        </w:numPr>
      </w:pPr>
      <w:r>
        <w:t xml:space="preserve">The collection </w:t>
      </w:r>
      <w:r>
        <w:t>is in compliance with</w:t>
      </w:r>
      <w:r>
        <w:t xml:space="preserve"> </w:t>
      </w:r>
      <w:r w:rsidR="004F1736">
        <w:t>U.S. Health and Human Services (</w:t>
      </w:r>
      <w:r>
        <w:t>HHS</w:t>
      </w:r>
      <w:r w:rsidR="004F1736">
        <w:t>)</w:t>
      </w:r>
      <w:r>
        <w:t xml:space="preserve"> regulations.</w:t>
      </w:r>
    </w:p>
    <w:p w:rsidR="00707318" w:rsidP="008C7D85" w14:paraId="414ED874" w14:textId="77777777">
      <w:pPr>
        <w:pStyle w:val="ListParagraph"/>
        <w:numPr>
          <w:ilvl w:val="0"/>
          <w:numId w:val="20"/>
        </w:numPr>
      </w:pPr>
      <w:r>
        <w:t>The</w:t>
      </w:r>
      <w:r w:rsidRPr="00C14CC4">
        <w:t xml:space="preserve"> collection </w:t>
      </w:r>
      <w:r>
        <w:t>is</w:t>
      </w:r>
      <w:r w:rsidRPr="00C14CC4">
        <w:t xml:space="preserve"> non-controversial and do</w:t>
      </w:r>
      <w:r>
        <w:t>es</w:t>
      </w:r>
      <w:r w:rsidRPr="00C14CC4">
        <w:t xml:space="preserve"> </w:t>
      </w:r>
      <w:r w:rsidRPr="009C13B9">
        <w:rPr>
          <w:u w:val="single"/>
        </w:rPr>
        <w:t>not</w:t>
      </w:r>
      <w:r w:rsidRPr="00C14CC4">
        <w:t xml:space="preserve"> raise issues of concern to other federal agencies</w:t>
      </w:r>
      <w:r>
        <w:t>.</w:t>
      </w:r>
    </w:p>
    <w:p w:rsidR="008101A5" w:rsidP="008C7D85" w14:paraId="08D2A9CB" w14:textId="77777777">
      <w:pPr>
        <w:pStyle w:val="ListParagraph"/>
        <w:numPr>
          <w:ilvl w:val="0"/>
          <w:numId w:val="20"/>
        </w:numPr>
      </w:pPr>
      <w:r>
        <w:t>Information gathered is meant primarily for program improvement and accountability.</w:t>
      </w:r>
      <w:r>
        <w:tab/>
      </w:r>
      <w:r>
        <w:tab/>
      </w:r>
      <w:r>
        <w:tab/>
      </w:r>
      <w:r>
        <w:tab/>
      </w:r>
      <w:r>
        <w:tab/>
      </w:r>
      <w:r>
        <w:tab/>
      </w:r>
      <w:r>
        <w:tab/>
      </w:r>
      <w:r>
        <w:tab/>
      </w:r>
      <w:r>
        <w:tab/>
      </w:r>
    </w:p>
    <w:p w:rsidR="009C13B9" w:rsidP="000F12D1" w14:paraId="14C88772" w14:textId="77777777">
      <w:pPr>
        <w:pStyle w:val="ListParagraph"/>
      </w:pPr>
      <w:r>
        <w:tab/>
      </w:r>
    </w:p>
    <w:p w:rsidR="009C13B9" w:rsidP="009C13B9" w14:paraId="6C00EAD1" w14:textId="1D526DB8">
      <w:r>
        <w:t>Name</w:t>
      </w:r>
      <w:r w:rsidR="004677A8">
        <w:t xml:space="preserve"> and Title</w:t>
      </w:r>
      <w:r>
        <w:t>:</w:t>
      </w:r>
      <w:r w:rsidR="004F1736">
        <w:t xml:space="preserve">  </w:t>
      </w:r>
      <w:r w:rsidRPr="0069715F" w:rsidR="007C1446">
        <w:rPr>
          <w:u w:val="single"/>
        </w:rPr>
        <w:t>Sarah</w:t>
      </w:r>
      <w:r w:rsidRPr="0069715F" w:rsidR="007C1446">
        <w:rPr>
          <w:u w:val="single"/>
        </w:rPr>
        <w:t xml:space="preserve"> Bloom, Policy Analyst</w:t>
      </w:r>
      <w:r w:rsidR="007C1446">
        <w:t xml:space="preserve"> </w:t>
      </w:r>
    </w:p>
    <w:p w:rsidR="009C13B9" w:rsidP="009C13B9" w14:paraId="7A3D3BEC" w14:textId="77777777">
      <w:pPr>
        <w:pStyle w:val="ListParagraph"/>
        <w:ind w:left="360"/>
      </w:pPr>
    </w:p>
    <w:p w:rsidR="009C13B9" w:rsidP="009C13B9" w14:paraId="1A30D16F" w14:textId="3DFEBD7C">
      <w:r>
        <w:t xml:space="preserve">To assist </w:t>
      </w:r>
      <w:r w:rsidR="004F1736">
        <w:t>Office of Management and Budget (</w:t>
      </w:r>
      <w:r w:rsidR="00C53C1E">
        <w:t>OMB</w:t>
      </w:r>
      <w:r w:rsidR="004F1736">
        <w:t>)</w:t>
      </w:r>
      <w:r w:rsidR="00C53C1E">
        <w:t xml:space="preserve"> </w:t>
      </w:r>
      <w:r>
        <w:t>review</w:t>
      </w:r>
      <w:r w:rsidR="00C53C1E">
        <w:t xml:space="preserve"> of your request</w:t>
      </w:r>
      <w:r>
        <w:t>, please provide answers to the following question:</w:t>
      </w:r>
    </w:p>
    <w:p w:rsidR="009C13B9" w:rsidP="009C13B9" w14:paraId="5DDF5D2C" w14:textId="77777777">
      <w:pPr>
        <w:pStyle w:val="ListParagraph"/>
        <w:ind w:left="360"/>
      </w:pPr>
    </w:p>
    <w:p w:rsidR="009C13B9" w:rsidP="00C86E91" w14:paraId="5D06569F" w14:textId="77777777">
      <w:pPr>
        <w:rPr>
          <w:b/>
        </w:rPr>
      </w:pPr>
      <w:r>
        <w:rPr>
          <w:b/>
        </w:rPr>
        <w:t>PERSONALLY IDENTIFIABLE INFORMATION</w:t>
      </w:r>
      <w:r w:rsidRPr="00C86E91" w:rsidR="00C86E91">
        <w:rPr>
          <w:b/>
        </w:rPr>
        <w:t>:</w:t>
      </w:r>
    </w:p>
    <w:p w:rsidR="008C7D85" w:rsidRPr="00C86E91" w:rsidP="00C86E91" w14:paraId="5735F258" w14:textId="77777777">
      <w:pPr>
        <w:rPr>
          <w:b/>
        </w:rPr>
      </w:pPr>
    </w:p>
    <w:p w:rsidR="00C86E91" w:rsidP="00C86E91" w14:paraId="4B9EF8FA" w14:textId="25315453">
      <w:pPr>
        <w:pStyle w:val="ListParagraph"/>
        <w:numPr>
          <w:ilvl w:val="0"/>
          <w:numId w:val="18"/>
        </w:numPr>
      </w:pPr>
      <w:r>
        <w:t>Is</w:t>
      </w:r>
      <w:r w:rsidR="00237B48">
        <w:t xml:space="preserve"> personally identifiable information (PII) collected</w:t>
      </w:r>
      <w:r>
        <w:t xml:space="preserve">?  </w:t>
      </w:r>
      <w:r w:rsidR="009239AA">
        <w:t xml:space="preserve">[ </w:t>
      </w:r>
      <w:r w:rsidR="00481E4C">
        <w:t>X</w:t>
      </w:r>
      <w:r w:rsidR="009239AA">
        <w:t xml:space="preserve"> ]</w:t>
      </w:r>
      <w:r w:rsidR="009239AA">
        <w:t xml:space="preserve"> </w:t>
      </w:r>
      <w:r w:rsidR="009239AA">
        <w:t>Yes  [</w:t>
      </w:r>
      <w:r w:rsidR="009239AA">
        <w:t xml:space="preserve"> </w:t>
      </w:r>
      <w:r w:rsidR="009239AA">
        <w:t>]  No</w:t>
      </w:r>
      <w:r w:rsidR="009239AA">
        <w:t xml:space="preserve"> </w:t>
      </w:r>
    </w:p>
    <w:p w:rsidR="00C86E91" w:rsidP="00C86E91" w14:paraId="2CC274F3" w14:textId="5809012F">
      <w:pPr>
        <w:pStyle w:val="ListParagraph"/>
        <w:numPr>
          <w:ilvl w:val="0"/>
          <w:numId w:val="18"/>
        </w:numPr>
      </w:pPr>
      <w:r>
        <w:t xml:space="preserve">If </w:t>
      </w:r>
      <w:r w:rsidR="009239AA">
        <w:t>Yes</w:t>
      </w:r>
      <w:r w:rsidR="009239AA">
        <w:t>,</w:t>
      </w:r>
      <w:r>
        <w:t xml:space="preserve"> </w:t>
      </w:r>
      <w:r w:rsidR="002B34CD">
        <w:t>will any</w:t>
      </w:r>
      <w:r w:rsidR="009239AA">
        <w:t xml:space="preserve"> information that</w:t>
      </w:r>
      <w:r w:rsidR="002B34CD">
        <w:t xml:space="preserve"> is collected</w:t>
      </w:r>
      <w:r w:rsidR="009239AA">
        <w:t xml:space="preserve"> be included in records that are subject to the Privacy Act of 1974?   </w:t>
      </w:r>
      <w:r w:rsidR="009239AA">
        <w:t>[  ]</w:t>
      </w:r>
      <w:r w:rsidR="009239AA">
        <w:t xml:space="preserve"> </w:t>
      </w:r>
      <w:r w:rsidR="009239AA">
        <w:t>Yes</w:t>
      </w:r>
      <w:r w:rsidR="009239AA">
        <w:t xml:space="preserve"> [ </w:t>
      </w:r>
      <w:r w:rsidR="00160B26">
        <w:t>X</w:t>
      </w:r>
      <w:r w:rsidR="009239AA">
        <w:t xml:space="preserve"> ]</w:t>
      </w:r>
      <w:r w:rsidR="009239AA">
        <w:t xml:space="preserve"> No</w:t>
      </w:r>
      <w:r>
        <w:t xml:space="preserve">   </w:t>
      </w:r>
    </w:p>
    <w:p w:rsidR="00C86E91" w:rsidP="00C86E91" w14:paraId="3B0D57DC" w14:textId="77777777">
      <w:pPr>
        <w:pStyle w:val="ListParagraph"/>
        <w:numPr>
          <w:ilvl w:val="0"/>
          <w:numId w:val="18"/>
        </w:numPr>
      </w:pPr>
      <w:r>
        <w:t xml:space="preserve">If </w:t>
      </w:r>
      <w:r w:rsidR="002B34CD">
        <w:t>Yes</w:t>
      </w:r>
      <w:r>
        <w:t>, has a</w:t>
      </w:r>
      <w:r w:rsidR="002B34CD">
        <w:t>n up-to-date</w:t>
      </w:r>
      <w:r>
        <w:t xml:space="preserve"> System o</w:t>
      </w:r>
      <w:r w:rsidR="002B34CD">
        <w:t>f</w:t>
      </w:r>
      <w:r>
        <w:t xml:space="preserve"> Records Notice</w:t>
      </w:r>
      <w:r w:rsidR="002B34CD">
        <w:t xml:space="preserve"> (SORN)</w:t>
      </w:r>
      <w:r>
        <w:t xml:space="preserve"> been published?  </w:t>
      </w:r>
      <w:r>
        <w:t>[  ]</w:t>
      </w:r>
      <w:r>
        <w:t xml:space="preserve"> </w:t>
      </w:r>
      <w:r>
        <w:t>Yes  [  ]</w:t>
      </w:r>
      <w:r>
        <w:t xml:space="preserve"> No</w:t>
      </w:r>
    </w:p>
    <w:p w:rsidR="00CF6542" w:rsidP="09B85A83" w14:paraId="09F054A3" w14:textId="77777777">
      <w:pPr>
        <w:pStyle w:val="ListParagraph"/>
        <w:ind w:left="0"/>
        <w:rPr>
          <w:b/>
          <w:bCs/>
        </w:rPr>
      </w:pPr>
    </w:p>
    <w:p w:rsidR="00A651EA" w:rsidRPr="00C14125" w:rsidP="09B85A83" w14:paraId="3E436BEB" w14:textId="18EED32C">
      <w:pPr>
        <w:pStyle w:val="ListParagraph"/>
        <w:ind w:left="0"/>
      </w:pPr>
      <w:r w:rsidRPr="00C14125">
        <w:t>PII will only be collected from respondents who select that they may be contacted for more information about their program’s nutrition efforts. For those who select “yes,” the name, program, and email address will be collected. This information will only be used for follow-up. </w:t>
      </w:r>
    </w:p>
    <w:p w:rsidR="004D6E14" w14:paraId="63EBB027" w14:textId="77777777">
      <w:pPr>
        <w:rPr>
          <w:b/>
        </w:rPr>
      </w:pPr>
    </w:p>
    <w:p w:rsidR="005E714A" w:rsidP="00C86E91" w14:paraId="63D1B82F" w14:textId="77777777">
      <w:pPr>
        <w:rPr>
          <w:i/>
        </w:rPr>
      </w:pPr>
      <w:r>
        <w:rPr>
          <w:b/>
        </w:rPr>
        <w:t>BURDEN HOUR</w:t>
      </w:r>
      <w:r w:rsidR="00441434">
        <w:rPr>
          <w:b/>
        </w:rPr>
        <w:t>S</w:t>
      </w:r>
      <w:r>
        <w:t xml:space="preserve"> </w:t>
      </w:r>
    </w:p>
    <w:p w:rsidR="006832D9" w:rsidRPr="006832D9" w:rsidP="00F3170F" w14:paraId="7F93D21D" w14:textId="77777777">
      <w:pPr>
        <w:keepNext/>
        <w:keepLines/>
        <w:rPr>
          <w:b/>
        </w:rPr>
      </w:pP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5"/>
        <w:gridCol w:w="1530"/>
        <w:gridCol w:w="1530"/>
        <w:gridCol w:w="1980"/>
        <w:gridCol w:w="1710"/>
        <w:gridCol w:w="1260"/>
      </w:tblGrid>
      <w:tr w14:paraId="5EE1DE53" w14:textId="77777777" w:rsidTr="00B663FB">
        <w:tblPrEx>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jc w:val="center"/>
        </w:trPr>
        <w:tc>
          <w:tcPr>
            <w:tcW w:w="2515" w:type="dxa"/>
            <w:vAlign w:val="center"/>
          </w:tcPr>
          <w:p w:rsidR="005958E0" w:rsidRPr="0001027E" w:rsidP="00B663FB" w14:paraId="49C0ADA6" w14:textId="044A0F2E">
            <w:pPr>
              <w:jc w:val="center"/>
              <w:rPr>
                <w:b/>
              </w:rPr>
            </w:pPr>
            <w:r>
              <w:rPr>
                <w:b/>
              </w:rPr>
              <w:t>Information Collection Title</w:t>
            </w:r>
          </w:p>
        </w:tc>
        <w:tc>
          <w:tcPr>
            <w:tcW w:w="1530" w:type="dxa"/>
            <w:vAlign w:val="center"/>
          </w:tcPr>
          <w:p w:rsidR="005958E0" w:rsidRPr="0001027E" w:rsidP="00B663FB" w14:paraId="64F0AA14" w14:textId="4609D9AD">
            <w:pPr>
              <w:jc w:val="center"/>
              <w:rPr>
                <w:b/>
              </w:rPr>
            </w:pPr>
            <w:r w:rsidRPr="0001027E">
              <w:rPr>
                <w:b/>
              </w:rPr>
              <w:t>Category of Respondent</w:t>
            </w:r>
          </w:p>
        </w:tc>
        <w:tc>
          <w:tcPr>
            <w:tcW w:w="1530" w:type="dxa"/>
            <w:vAlign w:val="center"/>
          </w:tcPr>
          <w:p w:rsidR="005958E0" w:rsidRPr="0001027E" w:rsidP="00B663FB" w14:paraId="7FB9B1BB" w14:textId="77777777">
            <w:pPr>
              <w:jc w:val="center"/>
              <w:rPr>
                <w:b/>
              </w:rPr>
            </w:pPr>
            <w:r w:rsidRPr="0001027E">
              <w:rPr>
                <w:b/>
              </w:rPr>
              <w:t>No. of Respondents</w:t>
            </w:r>
          </w:p>
        </w:tc>
        <w:tc>
          <w:tcPr>
            <w:tcW w:w="1980" w:type="dxa"/>
            <w:vAlign w:val="center"/>
          </w:tcPr>
          <w:p w:rsidR="005958E0" w:rsidRPr="0001027E" w:rsidP="00B663FB" w14:paraId="11E4456D" w14:textId="7D7D417A">
            <w:pPr>
              <w:jc w:val="center"/>
              <w:rPr>
                <w:b/>
              </w:rPr>
            </w:pPr>
            <w:r>
              <w:rPr>
                <w:b/>
              </w:rPr>
              <w:t>No. of Responses per Respondent (Annual)</w:t>
            </w:r>
          </w:p>
        </w:tc>
        <w:tc>
          <w:tcPr>
            <w:tcW w:w="1710" w:type="dxa"/>
            <w:vAlign w:val="center"/>
          </w:tcPr>
          <w:p w:rsidR="005958E0" w:rsidRPr="0001027E" w:rsidP="00B663FB" w14:paraId="7D482F0D" w14:textId="77777777">
            <w:pPr>
              <w:jc w:val="center"/>
              <w:rPr>
                <w:b/>
              </w:rPr>
            </w:pPr>
            <w:r>
              <w:rPr>
                <w:b/>
              </w:rPr>
              <w:t>Burden per Response</w:t>
            </w:r>
          </w:p>
        </w:tc>
        <w:tc>
          <w:tcPr>
            <w:tcW w:w="1260" w:type="dxa"/>
            <w:vAlign w:val="center"/>
          </w:tcPr>
          <w:p w:rsidR="00B663FB" w:rsidP="00B663FB" w14:paraId="24E72889" w14:textId="77777777">
            <w:pPr>
              <w:jc w:val="center"/>
              <w:rPr>
                <w:b/>
                <w:bCs/>
              </w:rPr>
            </w:pPr>
            <w:r w:rsidRPr="4A2899DD">
              <w:rPr>
                <w:b/>
                <w:bCs/>
              </w:rPr>
              <w:t>Total/</w:t>
            </w:r>
          </w:p>
          <w:p w:rsidR="005958E0" w:rsidRPr="0001027E" w:rsidP="00B663FB" w14:paraId="5541F85D" w14:textId="5AE8829A">
            <w:pPr>
              <w:jc w:val="center"/>
              <w:rPr>
                <w:b/>
                <w:bCs/>
              </w:rPr>
            </w:pPr>
            <w:r w:rsidRPr="4A2899DD">
              <w:rPr>
                <w:b/>
                <w:bCs/>
              </w:rPr>
              <w:t>Annual Burden</w:t>
            </w:r>
            <w:r w:rsidRPr="4A2899DD" w:rsidR="5A09495D">
              <w:rPr>
                <w:b/>
                <w:bCs/>
              </w:rPr>
              <w:t xml:space="preserve"> Hours</w:t>
            </w:r>
          </w:p>
        </w:tc>
      </w:tr>
      <w:tr w14:paraId="07C30A14" w14:textId="77777777" w:rsidTr="00B663FB">
        <w:tblPrEx>
          <w:tblW w:w="10525" w:type="dxa"/>
          <w:jc w:val="center"/>
          <w:tblLayout w:type="fixed"/>
          <w:tblLook w:val="01E0"/>
        </w:tblPrEx>
        <w:trPr>
          <w:trHeight w:val="274"/>
          <w:jc w:val="center"/>
        </w:trPr>
        <w:tc>
          <w:tcPr>
            <w:tcW w:w="2515" w:type="dxa"/>
          </w:tcPr>
          <w:p w:rsidR="005958E0" w:rsidP="00843796" w14:paraId="4EF8E65E" w14:textId="2D1E0695">
            <w:r w:rsidRPr="00160B26">
              <w:t>FY2</w:t>
            </w:r>
            <w:r>
              <w:t>6</w:t>
            </w:r>
            <w:r w:rsidRPr="00160B26">
              <w:t xml:space="preserve"> Head Start Nutrition Supplemental Funds Progress Survey </w:t>
            </w:r>
          </w:p>
        </w:tc>
        <w:tc>
          <w:tcPr>
            <w:tcW w:w="1530" w:type="dxa"/>
            <w:vAlign w:val="center"/>
          </w:tcPr>
          <w:p w:rsidR="005958E0" w:rsidP="00153819" w14:paraId="1A1B0E7D" w14:textId="0795D9A3">
            <w:pPr>
              <w:jc w:val="center"/>
            </w:pPr>
            <w:r>
              <w:t>Individuals</w:t>
            </w:r>
          </w:p>
        </w:tc>
        <w:tc>
          <w:tcPr>
            <w:tcW w:w="1530" w:type="dxa"/>
            <w:vAlign w:val="center"/>
          </w:tcPr>
          <w:p w:rsidR="005958E0" w:rsidP="00153819" w14:paraId="1B07A050" w14:textId="681A1DA7">
            <w:pPr>
              <w:jc w:val="center"/>
            </w:pPr>
            <w:r>
              <w:t>41</w:t>
            </w:r>
            <w:r w:rsidR="0D68CC7A">
              <w:t>2</w:t>
            </w:r>
          </w:p>
        </w:tc>
        <w:tc>
          <w:tcPr>
            <w:tcW w:w="1980" w:type="dxa"/>
            <w:vAlign w:val="center"/>
          </w:tcPr>
          <w:p w:rsidR="005958E0" w:rsidP="00153819" w14:paraId="0E9DDACF" w14:textId="51E4A4D3">
            <w:pPr>
              <w:jc w:val="center"/>
            </w:pPr>
            <w:r>
              <w:t>2</w:t>
            </w:r>
          </w:p>
        </w:tc>
        <w:tc>
          <w:tcPr>
            <w:tcW w:w="1710" w:type="dxa"/>
            <w:vAlign w:val="center"/>
          </w:tcPr>
          <w:p w:rsidR="005958E0" w:rsidP="00153819" w14:paraId="58DFDE16" w14:textId="21A1BFFD">
            <w:pPr>
              <w:jc w:val="center"/>
            </w:pPr>
            <w:r>
              <w:t>8 minutes</w:t>
            </w:r>
          </w:p>
        </w:tc>
        <w:tc>
          <w:tcPr>
            <w:tcW w:w="1260" w:type="dxa"/>
            <w:vAlign w:val="center"/>
          </w:tcPr>
          <w:p w:rsidR="005958E0" w:rsidP="00153819" w14:paraId="1F57D640" w14:textId="346E04F6">
            <w:pPr>
              <w:jc w:val="center"/>
            </w:pPr>
            <w:r>
              <w:t>109.</w:t>
            </w:r>
            <w:r w:rsidR="76559556">
              <w:t>87</w:t>
            </w:r>
          </w:p>
        </w:tc>
      </w:tr>
    </w:tbl>
    <w:p w:rsidR="00F3170F" w:rsidP="00F3170F" w14:paraId="7E3C83D4" w14:textId="77777777"/>
    <w:p w:rsidR="005E714A" w:rsidP="09B85A83" w14:paraId="729A5EB0" w14:textId="27868E3D">
      <w:pPr>
        <w:rPr>
          <w:b/>
          <w:bCs/>
        </w:rPr>
      </w:pPr>
      <w:r w:rsidRPr="14CBD960">
        <w:rPr>
          <w:b/>
          <w:bCs/>
        </w:rPr>
        <w:t xml:space="preserve">FEDERAL </w:t>
      </w:r>
      <w:r w:rsidRPr="14CBD960" w:rsidR="009F5923">
        <w:rPr>
          <w:b/>
          <w:bCs/>
        </w:rPr>
        <w:t>COST</w:t>
      </w:r>
      <w:r w:rsidRPr="14CBD960" w:rsidR="00F06866">
        <w:rPr>
          <w:b/>
          <w:bCs/>
        </w:rPr>
        <w:t>:</w:t>
      </w:r>
      <w:r w:rsidRPr="14CBD960" w:rsidR="00895229">
        <w:rPr>
          <w:b/>
          <w:bCs/>
        </w:rPr>
        <w:t xml:space="preserve"> </w:t>
      </w:r>
      <w:r w:rsidRPr="14CBD960" w:rsidR="00C86E91">
        <w:rPr>
          <w:b/>
          <w:bCs/>
        </w:rPr>
        <w:t xml:space="preserve"> </w:t>
      </w:r>
      <w:r w:rsidR="00C86E91">
        <w:t>The</w:t>
      </w:r>
      <w:r w:rsidR="00C86E91">
        <w:t xml:space="preserve"> estimated annual cost to the </w:t>
      </w:r>
      <w:r w:rsidR="00B0189D">
        <w:t>f</w:t>
      </w:r>
      <w:r w:rsidR="00C86E91">
        <w:t xml:space="preserve">ederal government </w:t>
      </w:r>
      <w:r w:rsidR="00C86E91">
        <w:t xml:space="preserve">is  </w:t>
      </w:r>
      <w:r w:rsidRPr="00153819" w:rsidR="00C86E91">
        <w:rPr>
          <w:u w:val="single"/>
        </w:rPr>
        <w:t>_</w:t>
      </w:r>
      <w:r w:rsidRPr="00153819" w:rsidR="00C86E91">
        <w:rPr>
          <w:u w:val="single"/>
        </w:rPr>
        <w:t>_</w:t>
      </w:r>
      <w:r w:rsidRPr="00153819" w:rsidR="2E0180AC">
        <w:rPr>
          <w:u w:val="single"/>
        </w:rPr>
        <w:t>$6,8</w:t>
      </w:r>
      <w:r w:rsidRPr="00153819" w:rsidR="0C87E1A5">
        <w:rPr>
          <w:u w:val="single"/>
        </w:rPr>
        <w:t>44</w:t>
      </w:r>
      <w:r w:rsidRPr="00153819" w:rsidR="2E0180AC">
        <w:rPr>
          <w:u w:val="single"/>
        </w:rPr>
        <w:t>.</w:t>
      </w:r>
      <w:r w:rsidRPr="00153819" w:rsidR="2AE14F93">
        <w:rPr>
          <w:u w:val="single"/>
        </w:rPr>
        <w:t>69</w:t>
      </w:r>
      <w:r w:rsidR="00C86E91">
        <w:t>__</w:t>
      </w:r>
    </w:p>
    <w:p w:rsidR="000C521A" w:rsidP="00A403BB" w14:paraId="3853D739" w14:textId="77777777">
      <w:pPr>
        <w:rPr>
          <w:b/>
        </w:rPr>
      </w:pPr>
    </w:p>
    <w:p w:rsidR="00A403BB" w:rsidP="00A403BB" w14:paraId="272F7DC0" w14:textId="3303EACF">
      <w:pPr>
        <w:rPr>
          <w:b/>
        </w:rPr>
      </w:pPr>
      <w:r>
        <w:rPr>
          <w:b/>
        </w:rPr>
        <w:t>TYPE OF COLLECTION:</w:t>
      </w:r>
    </w:p>
    <w:p w:rsidR="00630A62" w:rsidP="00A403BB" w14:paraId="63F7F34F" w14:textId="77777777">
      <w:pPr>
        <w:rPr>
          <w:b/>
        </w:rPr>
      </w:pPr>
    </w:p>
    <w:p w:rsidR="00A403BB" w:rsidP="00630A62" w14:paraId="3A3DFF42" w14:textId="77777777">
      <w:pPr>
        <w:pStyle w:val="ListParagraph"/>
        <w:ind w:left="360"/>
      </w:pPr>
      <w:r>
        <w:t>H</w:t>
      </w:r>
      <w:r>
        <w:t>ow will you collect the information? (Check all that apply)</w:t>
      </w:r>
    </w:p>
    <w:p w:rsidR="001B0AAA" w:rsidP="001B0AAA" w14:paraId="77764D7B" w14:textId="101EC2FD">
      <w:pPr>
        <w:ind w:left="720"/>
      </w:pPr>
      <w:r>
        <w:t xml:space="preserve">[ </w:t>
      </w:r>
      <w:r w:rsidR="00160B26">
        <w:t>X</w:t>
      </w:r>
      <w:r>
        <w:t xml:space="preserve"> </w:t>
      </w:r>
      <w:r>
        <w:t>]</w:t>
      </w:r>
      <w:r>
        <w:t xml:space="preserve"> Web-based</w:t>
      </w:r>
      <w:r>
        <w:t xml:space="preserve">  </w:t>
      </w:r>
    </w:p>
    <w:p w:rsidR="001B0AAA" w:rsidP="001B0AAA" w14:paraId="108764F8" w14:textId="373CF29B">
      <w:pPr>
        <w:ind w:left="720"/>
      </w:pPr>
      <w:r>
        <w:t>[  ]</w:t>
      </w:r>
      <w:r>
        <w:t xml:space="preserve"> Email</w:t>
      </w:r>
      <w:r>
        <w:tab/>
      </w:r>
    </w:p>
    <w:p w:rsidR="001B0AAA" w:rsidP="001B0AAA" w14:paraId="3539262E" w14:textId="77777777">
      <w:pPr>
        <w:ind w:left="720"/>
      </w:pPr>
      <w:r>
        <w:t xml:space="preserve">[ </w:t>
      </w:r>
      <w:r>
        <w:t xml:space="preserve"> </w:t>
      </w:r>
      <w:r>
        <w:t>]</w:t>
      </w:r>
      <w:r>
        <w:t xml:space="preserve"> </w:t>
      </w:r>
      <w:r w:rsidR="00BD3E02">
        <w:t>Paper m</w:t>
      </w:r>
      <w:r>
        <w:t>ail</w:t>
      </w:r>
      <w:r>
        <w:t xml:space="preserve"> </w:t>
      </w:r>
    </w:p>
    <w:p w:rsidR="001B0AAA" w:rsidP="001B0AAA" w14:paraId="6C7A935E" w14:textId="77777777">
      <w:pPr>
        <w:ind w:left="720"/>
      </w:pPr>
      <w:r>
        <w:t xml:space="preserve">[ </w:t>
      </w:r>
      <w:r>
        <w:t xml:space="preserve"> </w:t>
      </w:r>
      <w:r>
        <w:t>]</w:t>
      </w:r>
      <w:r>
        <w:t xml:space="preserve"> Other, Explain</w:t>
      </w:r>
    </w:p>
    <w:p w:rsidR="00F24CFC" w:rsidP="00BD3E02" w14:paraId="35746320" w14:textId="77777777">
      <w:pPr>
        <w:pStyle w:val="ListParagraph"/>
        <w:ind w:left="0"/>
      </w:pPr>
    </w:p>
    <w:p w:rsidR="00F24CFC" w:rsidP="00F24CFC" w14:paraId="4D0BA4B5" w14:textId="77777777">
      <w:pPr>
        <w:pStyle w:val="ListParagraph"/>
        <w:ind w:left="360"/>
      </w:pPr>
      <w:r>
        <w:t xml:space="preserve"> </w:t>
      </w:r>
    </w:p>
    <w:p w:rsidR="0024521E" w:rsidRPr="00F24CFC" w:rsidP="0024521E" w14:paraId="52BA84AD" w14:textId="77777777">
      <w:pPr>
        <w:rPr>
          <w:b/>
        </w:rPr>
      </w:pPr>
      <w:r w:rsidRPr="00F24CFC">
        <w:rPr>
          <w:b/>
        </w:rPr>
        <w:t xml:space="preserve">Please make sure that all instruments, instructions, and scripts are submitted </w:t>
      </w:r>
      <w:r w:rsidRPr="00F24CFC">
        <w:rPr>
          <w:b/>
        </w:rPr>
        <w:t>with</w:t>
      </w:r>
      <w:r w:rsidRPr="00F24CFC">
        <w:rPr>
          <w:b/>
        </w:rPr>
        <w:t xml:space="preserve"> the request.</w:t>
      </w:r>
      <w:r w:rsidR="006B57D0">
        <w:rPr>
          <w:b/>
        </w:rPr>
        <w:t xml:space="preserve"> </w:t>
      </w:r>
    </w:p>
    <w:p w:rsidR="000C521A" w:rsidP="000C521A" w14:paraId="0ADA361D" w14:textId="28912B7D">
      <w:pPr>
        <w:pStyle w:val="Heading2"/>
        <w:tabs>
          <w:tab w:val="left" w:pos="900"/>
        </w:tabs>
        <w:ind w:right="-180"/>
        <w:jc w:val="left"/>
        <w:rPr>
          <w:sz w:val="28"/>
          <w:szCs w:val="28"/>
        </w:rPr>
      </w:pPr>
    </w:p>
    <w:p w:rsidR="000C521A" w:rsidRPr="000C521A" w:rsidP="000C521A" w14:paraId="53112055" w14:textId="4371943C">
      <w:pPr>
        <w:rPr>
          <w:b/>
          <w:bCs/>
        </w:rPr>
      </w:pPr>
      <w:r w:rsidRPr="000C521A">
        <w:rPr>
          <w:b/>
          <w:bCs/>
        </w:rPr>
        <w:t xml:space="preserve">Attachments </w:t>
      </w:r>
    </w:p>
    <w:p w:rsidR="000C521A" w:rsidRPr="000C521A" w:rsidP="000C521A" w14:paraId="6A139206" w14:textId="6A77DF1B">
      <w:r>
        <w:t xml:space="preserve">FY26 Head Start Nutrition Supplemental Funds Progress Survey </w:t>
      </w:r>
    </w:p>
    <w:sectPr w:rsidSect="00194AC6">
      <w:headerReference w:type="default" r:id="rId7"/>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50D4" w14:paraId="33A87591"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DE7149">
      <w:rPr>
        <w:rStyle w:val="PageNumber"/>
        <w:noProof/>
        <w:sz w:val="20"/>
        <w:szCs w:val="20"/>
      </w:rPr>
      <w:t>3</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2105" w14:paraId="4D0A229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D1C0692E"/>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41E795B"/>
    <w:multiLevelType w:val="hybridMultilevel"/>
    <w:tmpl w:val="703E6F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4ED0F34"/>
    <w:multiLevelType w:val="hybridMultilevel"/>
    <w:tmpl w:val="8D6249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3407489"/>
    <w:multiLevelType w:val="hybridMultilevel"/>
    <w:tmpl w:val="8D6249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2">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7">
    <w:nsid w:val="6F5B4E13"/>
    <w:multiLevelType w:val="hybridMultilevel"/>
    <w:tmpl w:val="0AB07DB8"/>
    <w:lvl w:ilvl="0">
      <w:start w:val="1"/>
      <w:numFmt w:val="bullet"/>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46221AE"/>
    <w:multiLevelType w:val="hybridMultilevel"/>
    <w:tmpl w:val="31001D42"/>
    <w:lvl w:ilvl="0">
      <w:start w:val="1"/>
      <w:numFmt w:val="decimal"/>
      <w:lvlText w:val="%1."/>
      <w:lvlJc w:val="left"/>
      <w:pPr>
        <w:ind w:left="2700" w:hanging="360"/>
      </w:pPr>
      <w:rPr>
        <w:rFonts w:ascii="Times New Roman" w:eastAsia="Times New Roman"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0">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1">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487891587">
    <w:abstractNumId w:val="13"/>
  </w:num>
  <w:num w:numId="2" w16cid:durableId="1145077430">
    <w:abstractNumId w:val="20"/>
  </w:num>
  <w:num w:numId="3" w16cid:durableId="238709040">
    <w:abstractNumId w:val="19"/>
  </w:num>
  <w:num w:numId="4" w16cid:durableId="1069183522">
    <w:abstractNumId w:val="21"/>
  </w:num>
  <w:num w:numId="5" w16cid:durableId="1708604597">
    <w:abstractNumId w:val="3"/>
  </w:num>
  <w:num w:numId="6" w16cid:durableId="2083677065">
    <w:abstractNumId w:val="1"/>
  </w:num>
  <w:num w:numId="7" w16cid:durableId="1238437121">
    <w:abstractNumId w:val="11"/>
  </w:num>
  <w:num w:numId="8" w16cid:durableId="577250232">
    <w:abstractNumId w:val="16"/>
  </w:num>
  <w:num w:numId="9" w16cid:durableId="2043555268">
    <w:abstractNumId w:val="12"/>
  </w:num>
  <w:num w:numId="10" w16cid:durableId="940650228">
    <w:abstractNumId w:val="2"/>
  </w:num>
  <w:num w:numId="11" w16cid:durableId="751315617">
    <w:abstractNumId w:val="8"/>
  </w:num>
  <w:num w:numId="12" w16cid:durableId="1972634291">
    <w:abstractNumId w:val="10"/>
  </w:num>
  <w:num w:numId="13" w16cid:durableId="142162849">
    <w:abstractNumId w:val="0"/>
  </w:num>
  <w:num w:numId="14" w16cid:durableId="291446432">
    <w:abstractNumId w:val="18"/>
  </w:num>
  <w:num w:numId="15" w16cid:durableId="846866541">
    <w:abstractNumId w:val="15"/>
  </w:num>
  <w:num w:numId="16" w16cid:durableId="608047655">
    <w:abstractNumId w:val="14"/>
  </w:num>
  <w:num w:numId="17" w16cid:durableId="366763049">
    <w:abstractNumId w:val="4"/>
  </w:num>
  <w:num w:numId="18" w16cid:durableId="317271983">
    <w:abstractNumId w:val="7"/>
  </w:num>
  <w:num w:numId="19" w16cid:durableId="149639894">
    <w:abstractNumId w:val="6"/>
  </w:num>
  <w:num w:numId="20" w16cid:durableId="561671365">
    <w:abstractNumId w:val="5"/>
  </w:num>
  <w:num w:numId="21" w16cid:durableId="512457241">
    <w:abstractNumId w:val="9"/>
  </w:num>
  <w:num w:numId="22" w16cid:durableId="5420561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23A57"/>
    <w:rsid w:val="00027333"/>
    <w:rsid w:val="00047A64"/>
    <w:rsid w:val="00054C2A"/>
    <w:rsid w:val="00067329"/>
    <w:rsid w:val="000A324B"/>
    <w:rsid w:val="000B2838"/>
    <w:rsid w:val="000B2849"/>
    <w:rsid w:val="000C521A"/>
    <w:rsid w:val="000C7BA5"/>
    <w:rsid w:val="000D44CA"/>
    <w:rsid w:val="000E200B"/>
    <w:rsid w:val="000F0DF3"/>
    <w:rsid w:val="000F12D1"/>
    <w:rsid w:val="000F68BE"/>
    <w:rsid w:val="001274DD"/>
    <w:rsid w:val="00133BEB"/>
    <w:rsid w:val="00140C59"/>
    <w:rsid w:val="00152CE4"/>
    <w:rsid w:val="00153819"/>
    <w:rsid w:val="00160B26"/>
    <w:rsid w:val="00162978"/>
    <w:rsid w:val="00165855"/>
    <w:rsid w:val="001927A4"/>
    <w:rsid w:val="00194AC6"/>
    <w:rsid w:val="00195E35"/>
    <w:rsid w:val="00196E2D"/>
    <w:rsid w:val="001A23B0"/>
    <w:rsid w:val="001A25CC"/>
    <w:rsid w:val="001B0AAA"/>
    <w:rsid w:val="001C39F7"/>
    <w:rsid w:val="001D4A37"/>
    <w:rsid w:val="001D67F5"/>
    <w:rsid w:val="00237B48"/>
    <w:rsid w:val="0024521E"/>
    <w:rsid w:val="00263C3D"/>
    <w:rsid w:val="0027428D"/>
    <w:rsid w:val="00274D0B"/>
    <w:rsid w:val="002834E1"/>
    <w:rsid w:val="00287804"/>
    <w:rsid w:val="00295C68"/>
    <w:rsid w:val="002969EF"/>
    <w:rsid w:val="002B052D"/>
    <w:rsid w:val="002B34CD"/>
    <w:rsid w:val="002B3C95"/>
    <w:rsid w:val="002C50B3"/>
    <w:rsid w:val="002D0B92"/>
    <w:rsid w:val="002F5EE9"/>
    <w:rsid w:val="0031650C"/>
    <w:rsid w:val="003221AB"/>
    <w:rsid w:val="00332940"/>
    <w:rsid w:val="003329CA"/>
    <w:rsid w:val="00351A0F"/>
    <w:rsid w:val="00383B14"/>
    <w:rsid w:val="003862C5"/>
    <w:rsid w:val="00390591"/>
    <w:rsid w:val="003A183F"/>
    <w:rsid w:val="003A27A5"/>
    <w:rsid w:val="003B7A92"/>
    <w:rsid w:val="003D3DA8"/>
    <w:rsid w:val="003D5BBE"/>
    <w:rsid w:val="003E3C61"/>
    <w:rsid w:val="003F1C5B"/>
    <w:rsid w:val="003F5F22"/>
    <w:rsid w:val="0041242E"/>
    <w:rsid w:val="00415F8C"/>
    <w:rsid w:val="00425EE6"/>
    <w:rsid w:val="00430748"/>
    <w:rsid w:val="00434E33"/>
    <w:rsid w:val="004410DB"/>
    <w:rsid w:val="00441434"/>
    <w:rsid w:val="004458CB"/>
    <w:rsid w:val="0045264C"/>
    <w:rsid w:val="00455396"/>
    <w:rsid w:val="004651E5"/>
    <w:rsid w:val="004677A8"/>
    <w:rsid w:val="00477CA1"/>
    <w:rsid w:val="00481E4C"/>
    <w:rsid w:val="004876EC"/>
    <w:rsid w:val="004879BF"/>
    <w:rsid w:val="004D6E14"/>
    <w:rsid w:val="004E2185"/>
    <w:rsid w:val="004E7D34"/>
    <w:rsid w:val="004F1736"/>
    <w:rsid w:val="004F21AF"/>
    <w:rsid w:val="005009B0"/>
    <w:rsid w:val="00526912"/>
    <w:rsid w:val="00534B0D"/>
    <w:rsid w:val="00534D18"/>
    <w:rsid w:val="0058602A"/>
    <w:rsid w:val="005936D8"/>
    <w:rsid w:val="005958E0"/>
    <w:rsid w:val="005A1006"/>
    <w:rsid w:val="005B516E"/>
    <w:rsid w:val="005E714A"/>
    <w:rsid w:val="005F693D"/>
    <w:rsid w:val="006140A0"/>
    <w:rsid w:val="00630A62"/>
    <w:rsid w:val="00634B33"/>
    <w:rsid w:val="00636621"/>
    <w:rsid w:val="00642B49"/>
    <w:rsid w:val="006637DC"/>
    <w:rsid w:val="006832D9"/>
    <w:rsid w:val="00683B51"/>
    <w:rsid w:val="0069403B"/>
    <w:rsid w:val="0069715F"/>
    <w:rsid w:val="006974B8"/>
    <w:rsid w:val="006B2644"/>
    <w:rsid w:val="006B57D0"/>
    <w:rsid w:val="006C7C1B"/>
    <w:rsid w:val="006E1C39"/>
    <w:rsid w:val="006E496E"/>
    <w:rsid w:val="006F3DDE"/>
    <w:rsid w:val="00704678"/>
    <w:rsid w:val="00707318"/>
    <w:rsid w:val="00707EDE"/>
    <w:rsid w:val="00727FA4"/>
    <w:rsid w:val="007425E7"/>
    <w:rsid w:val="00751779"/>
    <w:rsid w:val="007651D2"/>
    <w:rsid w:val="00765ECF"/>
    <w:rsid w:val="00787F49"/>
    <w:rsid w:val="007B222B"/>
    <w:rsid w:val="007C1446"/>
    <w:rsid w:val="007C57F2"/>
    <w:rsid w:val="007D06AB"/>
    <w:rsid w:val="007D15CF"/>
    <w:rsid w:val="007E3387"/>
    <w:rsid w:val="007F7080"/>
    <w:rsid w:val="00802607"/>
    <w:rsid w:val="008101A5"/>
    <w:rsid w:val="00822664"/>
    <w:rsid w:val="008228C3"/>
    <w:rsid w:val="00823179"/>
    <w:rsid w:val="00843796"/>
    <w:rsid w:val="00845214"/>
    <w:rsid w:val="008931CC"/>
    <w:rsid w:val="0089357A"/>
    <w:rsid w:val="00895229"/>
    <w:rsid w:val="008A125D"/>
    <w:rsid w:val="008A4F04"/>
    <w:rsid w:val="008B257E"/>
    <w:rsid w:val="008B2EB3"/>
    <w:rsid w:val="008C7D85"/>
    <w:rsid w:val="008E398E"/>
    <w:rsid w:val="008F0203"/>
    <w:rsid w:val="008F381D"/>
    <w:rsid w:val="008F50D4"/>
    <w:rsid w:val="008F63B5"/>
    <w:rsid w:val="00910045"/>
    <w:rsid w:val="00913828"/>
    <w:rsid w:val="009239AA"/>
    <w:rsid w:val="00925904"/>
    <w:rsid w:val="00925AB5"/>
    <w:rsid w:val="0093272F"/>
    <w:rsid w:val="00935ADA"/>
    <w:rsid w:val="00946B6C"/>
    <w:rsid w:val="00951763"/>
    <w:rsid w:val="00955A71"/>
    <w:rsid w:val="0096108F"/>
    <w:rsid w:val="00963938"/>
    <w:rsid w:val="0098404E"/>
    <w:rsid w:val="009B52DC"/>
    <w:rsid w:val="009C13B9"/>
    <w:rsid w:val="009D01A2"/>
    <w:rsid w:val="009D2EA8"/>
    <w:rsid w:val="009E0842"/>
    <w:rsid w:val="009E5808"/>
    <w:rsid w:val="009F5923"/>
    <w:rsid w:val="00A05157"/>
    <w:rsid w:val="00A064F6"/>
    <w:rsid w:val="00A32745"/>
    <w:rsid w:val="00A353F2"/>
    <w:rsid w:val="00A403BB"/>
    <w:rsid w:val="00A651EA"/>
    <w:rsid w:val="00A674DF"/>
    <w:rsid w:val="00A74E26"/>
    <w:rsid w:val="00A83AA6"/>
    <w:rsid w:val="00A913C5"/>
    <w:rsid w:val="00A934D6"/>
    <w:rsid w:val="00A9524E"/>
    <w:rsid w:val="00AD190F"/>
    <w:rsid w:val="00AE1809"/>
    <w:rsid w:val="00AF47AD"/>
    <w:rsid w:val="00B0189D"/>
    <w:rsid w:val="00B45054"/>
    <w:rsid w:val="00B642EB"/>
    <w:rsid w:val="00B65832"/>
    <w:rsid w:val="00B663FB"/>
    <w:rsid w:val="00B80D76"/>
    <w:rsid w:val="00B824F4"/>
    <w:rsid w:val="00B954CA"/>
    <w:rsid w:val="00BA2105"/>
    <w:rsid w:val="00BA7E06"/>
    <w:rsid w:val="00BB43B5"/>
    <w:rsid w:val="00BB6219"/>
    <w:rsid w:val="00BC789E"/>
    <w:rsid w:val="00BD290F"/>
    <w:rsid w:val="00BD3E02"/>
    <w:rsid w:val="00BD78CA"/>
    <w:rsid w:val="00BF506B"/>
    <w:rsid w:val="00BF5CB2"/>
    <w:rsid w:val="00C14125"/>
    <w:rsid w:val="00C14CC4"/>
    <w:rsid w:val="00C25899"/>
    <w:rsid w:val="00C27F29"/>
    <w:rsid w:val="00C30FA4"/>
    <w:rsid w:val="00C33C52"/>
    <w:rsid w:val="00C3770A"/>
    <w:rsid w:val="00C40D8B"/>
    <w:rsid w:val="00C53C1E"/>
    <w:rsid w:val="00C616E8"/>
    <w:rsid w:val="00C753F4"/>
    <w:rsid w:val="00C8407A"/>
    <w:rsid w:val="00C8488C"/>
    <w:rsid w:val="00C86E91"/>
    <w:rsid w:val="00C87615"/>
    <w:rsid w:val="00C93D56"/>
    <w:rsid w:val="00CA2650"/>
    <w:rsid w:val="00CA565E"/>
    <w:rsid w:val="00CB1078"/>
    <w:rsid w:val="00CC3B29"/>
    <w:rsid w:val="00CC6FAF"/>
    <w:rsid w:val="00CD0C2F"/>
    <w:rsid w:val="00CD6EC7"/>
    <w:rsid w:val="00CF6542"/>
    <w:rsid w:val="00D073FF"/>
    <w:rsid w:val="00D24698"/>
    <w:rsid w:val="00D6383F"/>
    <w:rsid w:val="00D6485B"/>
    <w:rsid w:val="00D82880"/>
    <w:rsid w:val="00D87BCB"/>
    <w:rsid w:val="00D91D7F"/>
    <w:rsid w:val="00DB59D0"/>
    <w:rsid w:val="00DC33D3"/>
    <w:rsid w:val="00DE07B3"/>
    <w:rsid w:val="00DE3C7D"/>
    <w:rsid w:val="00DE7149"/>
    <w:rsid w:val="00E02310"/>
    <w:rsid w:val="00E174CF"/>
    <w:rsid w:val="00E23FBC"/>
    <w:rsid w:val="00E26329"/>
    <w:rsid w:val="00E40B50"/>
    <w:rsid w:val="00E50293"/>
    <w:rsid w:val="00E61997"/>
    <w:rsid w:val="00E627FD"/>
    <w:rsid w:val="00E65FFC"/>
    <w:rsid w:val="00E744EA"/>
    <w:rsid w:val="00E7788E"/>
    <w:rsid w:val="00E80951"/>
    <w:rsid w:val="00E86CC6"/>
    <w:rsid w:val="00EA2AA8"/>
    <w:rsid w:val="00EB56B3"/>
    <w:rsid w:val="00EB6483"/>
    <w:rsid w:val="00EC1D67"/>
    <w:rsid w:val="00ED6492"/>
    <w:rsid w:val="00EE49F2"/>
    <w:rsid w:val="00EE63D8"/>
    <w:rsid w:val="00EF2095"/>
    <w:rsid w:val="00EF6472"/>
    <w:rsid w:val="00F06866"/>
    <w:rsid w:val="00F1099B"/>
    <w:rsid w:val="00F15956"/>
    <w:rsid w:val="00F24CFC"/>
    <w:rsid w:val="00F3170F"/>
    <w:rsid w:val="00F34C71"/>
    <w:rsid w:val="00F51AC7"/>
    <w:rsid w:val="00F75672"/>
    <w:rsid w:val="00F85161"/>
    <w:rsid w:val="00F87126"/>
    <w:rsid w:val="00F976B0"/>
    <w:rsid w:val="00FA45C7"/>
    <w:rsid w:val="00FA6DE7"/>
    <w:rsid w:val="00FC0A8E"/>
    <w:rsid w:val="00FD00D4"/>
    <w:rsid w:val="00FE2FA6"/>
    <w:rsid w:val="00FE3DF2"/>
    <w:rsid w:val="08BEFD3C"/>
    <w:rsid w:val="09B85A83"/>
    <w:rsid w:val="0C87E1A5"/>
    <w:rsid w:val="0D68CC7A"/>
    <w:rsid w:val="122CB377"/>
    <w:rsid w:val="133A4FBC"/>
    <w:rsid w:val="14CBD960"/>
    <w:rsid w:val="1F5E0CFC"/>
    <w:rsid w:val="23719794"/>
    <w:rsid w:val="25627C3F"/>
    <w:rsid w:val="25A67417"/>
    <w:rsid w:val="261C0448"/>
    <w:rsid w:val="26ECF3FA"/>
    <w:rsid w:val="2AE14F93"/>
    <w:rsid w:val="2E0180AC"/>
    <w:rsid w:val="2F00B9E2"/>
    <w:rsid w:val="34491838"/>
    <w:rsid w:val="38EED876"/>
    <w:rsid w:val="40877B7E"/>
    <w:rsid w:val="4216FCB7"/>
    <w:rsid w:val="42191620"/>
    <w:rsid w:val="47052B52"/>
    <w:rsid w:val="4A2899DD"/>
    <w:rsid w:val="4DE067FB"/>
    <w:rsid w:val="4FC65A2D"/>
    <w:rsid w:val="56652D0C"/>
    <w:rsid w:val="58C9C55F"/>
    <w:rsid w:val="58F1444B"/>
    <w:rsid w:val="5A09495D"/>
    <w:rsid w:val="5DE89110"/>
    <w:rsid w:val="6738267F"/>
    <w:rsid w:val="6BB152C0"/>
    <w:rsid w:val="722F4C58"/>
    <w:rsid w:val="72796806"/>
    <w:rsid w:val="763B8B4E"/>
    <w:rsid w:val="76559556"/>
    <w:rsid w:val="771EAEB8"/>
    <w:rsid w:val="78FC7976"/>
    <w:rsid w:val="7ECBAF9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37726AC1"/>
  <w15:chartTrackingRefBased/>
  <w15:docId w15:val="{F9DCB056-29A1-4BB5-A297-F87F1754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Revision">
    <w:name w:val="Revision"/>
    <w:hidden/>
    <w:uiPriority w:val="99"/>
    <w:semiHidden/>
    <w:rsid w:val="00A0515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GenIC Submission Form</DocumentType>
    <ICRID xmlns="dc05ca37-01d0-471f-8a49-47e6dab59ae7">1269</ICRID>
    <ICRIdentifier xmlns="dc05ca37-01d0-471f-8a49-47e6dab59ae7">ae0ec54c-07ab-4faf-8aac-3a3317aea966</ICRIdentifier>
    <ProcessStep xmlns="dc05ca37-01d0-471f-8a49-47e6dab59ae7" xsi:nil="true"/>
    <DocumentStatus xmlns="dc05ca37-01d0-471f-8a49-47e6dab59a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7929db78ed344af4c6811a8876c544fe">
  <xsd:schema xmlns:xsd="http://www.w3.org/2001/XMLSchema" xmlns:xs="http://www.w3.org/2001/XMLSchema" xmlns:p="http://schemas.microsoft.com/office/2006/metadata/properties" xmlns:ns2="dc05ca37-01d0-471f-8a49-47e6dab59ae7" targetNamespace="http://schemas.microsoft.com/office/2006/metadata/properties" ma:root="true" ma:fieldsID="b289d1dc78b7b5b77e6e395546332f98"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99C216-DF41-47B2-9D80-EE58CF104F75}">
  <ds:schemaRefs>
    <ds:schemaRef ds:uri="http://schemas.microsoft.com/office/2006/metadata/properties"/>
    <ds:schemaRef ds:uri="http://schemas.microsoft.com/office/infopath/2007/PartnerControls"/>
    <ds:schemaRef ds:uri="dc05ca37-01d0-471f-8a49-47e6dab59ae7"/>
  </ds:schemaRefs>
</ds:datastoreItem>
</file>

<file path=customXml/itemProps2.xml><?xml version="1.0" encoding="utf-8"?>
<ds:datastoreItem xmlns:ds="http://schemas.openxmlformats.org/officeDocument/2006/customXml" ds:itemID="{66145027-7972-460F-BAE4-4FC4A813F88C}">
  <ds:schemaRefs>
    <ds:schemaRef ds:uri="http://schemas.microsoft.com/sharepoint/v3/contenttype/forms"/>
  </ds:schemaRefs>
</ds:datastoreItem>
</file>

<file path=customXml/itemProps3.xml><?xml version="1.0" encoding="utf-8"?>
<ds:datastoreItem xmlns:ds="http://schemas.openxmlformats.org/officeDocument/2006/customXml" ds:itemID="{EC541146-23AD-40D3-A6C1-C253EACFB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926</Words>
  <Characters>5282</Characters>
  <Application>Microsoft Office Word</Application>
  <DocSecurity>0</DocSecurity>
  <Lines>44</Lines>
  <Paragraphs>12</Paragraphs>
  <ScaleCrop>false</ScaleCrop>
  <Company>ssa</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 Track PRA Submission Short Form</dc:title>
  <dc:creator>OMB</dc:creator>
  <cp:lastModifiedBy>Jones, Molly (ACF)</cp:lastModifiedBy>
  <cp:revision>36</cp:revision>
  <cp:lastPrinted>2017-02-23T20:30:00Z</cp:lastPrinted>
  <dcterms:created xsi:type="dcterms:W3CDTF">2026-08-25T23:22:00Z</dcterms:created>
  <dcterms:modified xsi:type="dcterms:W3CDTF">2026-08-26T18:07:00Z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y fmtid="{D5CDD505-2E9C-101B-9397-08002B2CF9AE}" pid="5" name="_NewReviewCycle">
    <vt:lpwstr/>
  </property>
</Properties>
</file>