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FB2D26" w:rsidP="00FB2D26" w14:paraId="742AA987" w14:textId="0AD17019">
      <w:pPr>
        <w:spacing w:line="240" w:lineRule="auto"/>
        <w:ind w:left="5040" w:firstLine="720"/>
      </w:pPr>
      <w:r w:rsidRPr="00FB2D2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340</wp:posOffset>
            </wp:positionV>
            <wp:extent cx="850900" cy="850900"/>
            <wp:effectExtent l="0" t="0" r="6350" b="6350"/>
            <wp:wrapTight wrapText="bothSides">
              <wp:wrapPolygon>
                <wp:start x="0" y="0"/>
                <wp:lineTo x="0" y="21278"/>
                <wp:lineTo x="21278" y="21278"/>
                <wp:lineTo x="21278" y="0"/>
                <wp:lineTo x="0" y="0"/>
              </wp:wrapPolygon>
            </wp:wrapTight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D26">
        <w:rPr>
          <w:rFonts w:ascii="Times New Roman" w:hAnsi="Times New Roman" w:cs="Times New Roman"/>
          <w:b/>
          <w:bCs/>
          <w:sz w:val="28"/>
          <w:szCs w:val="28"/>
        </w:rPr>
        <w:t>U.S. Department of Justi</w:t>
      </w:r>
      <w:r>
        <w:rPr>
          <w:rFonts w:ascii="Times New Roman" w:hAnsi="Times New Roman" w:cs="Times New Roman"/>
          <w:b/>
          <w:bCs/>
          <w:sz w:val="28"/>
          <w:szCs w:val="28"/>
        </w:rPr>
        <w:t>ce</w:t>
      </w:r>
    </w:p>
    <w:p w:rsidR="00FB2D26" w:rsidP="00FB2D26" w14:paraId="73EF09ED" w14:textId="223ABF20">
      <w:pPr>
        <w:spacing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FB2D26">
        <w:rPr>
          <w:rFonts w:ascii="Times New Roman" w:hAnsi="Times New Roman" w:cs="Times New Roman"/>
          <w:sz w:val="24"/>
          <w:szCs w:val="24"/>
        </w:rPr>
        <w:t xml:space="preserve">Office of the Pardon Attorney </w:t>
      </w:r>
    </w:p>
    <w:p w:rsidR="00FB2D26" w:rsidRPr="00FB2D26" w:rsidP="00FB2D26" w14:paraId="42C2F702" w14:textId="77777777">
      <w:pPr>
        <w:spacing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FB2D26" w:rsidP="00FB2D26" w14:paraId="2EBFD8AA" w14:textId="7CBAA321">
      <w:pPr>
        <w:ind w:left="5040" w:firstLine="720"/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133985</wp:posOffset>
                </wp:positionV>
                <wp:extent cx="6382385" cy="0"/>
                <wp:effectExtent l="9525" t="10160" r="8890" b="8890"/>
                <wp:wrapTight wrapText="bothSides">
                  <wp:wrapPolygon>
                    <wp:start x="0" y="-2147483648"/>
                    <wp:lineTo x="0" y="-2147483648"/>
                    <wp:lineTo x="673" y="-2147483648"/>
                    <wp:lineTo x="673" y="-2147483648"/>
                    <wp:lineTo x="0" y="-2147483648"/>
                  </wp:wrapPolygon>
                </wp:wrapTight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238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3806097" dist="28398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5" type="#_x0000_t32" style="width:502.55pt;height:0;margin-top:10.55pt;margin-left:0;mso-height-percent:0;mso-height-relative:page;mso-position-horizontal:center;mso-position-horizontal-relative:margin;mso-width-percent:0;mso-width-relative:page;mso-wrap-distance-bottom:0;mso-wrap-distance-left:9pt;mso-wrap-distance-right:9pt;mso-wrap-distance-top:0;mso-wrap-style:square;position:absolute;visibility:visible;z-index:-251656192" strokeweight="0.25pt">
                <v:shadow color="#7f7f7f" opacity="0.5" offset="1pt"/>
                <w10:wrap type="tight"/>
              </v:shape>
            </w:pict>
          </mc:Fallback>
        </mc:AlternateContent>
      </w:r>
    </w:p>
    <w:p w:rsidR="00FB2D26" w:rsidP="00FB2D26" w14:paraId="10E7B652" w14:textId="77777777">
      <w:pPr>
        <w:pStyle w:val="Header"/>
        <w:ind w:firstLine="5220"/>
        <w:rPr>
          <w:i/>
          <w:sz w:val="20"/>
          <w:szCs w:val="20"/>
        </w:rPr>
      </w:pPr>
      <w:r>
        <w:rPr>
          <w:i/>
          <w:sz w:val="20"/>
          <w:szCs w:val="20"/>
        </w:rPr>
        <w:t>Washington, D.C. 20530</w:t>
      </w:r>
    </w:p>
    <w:p w:rsidR="00FB2D26" w:rsidP="00FB2D26" w14:paraId="244A22FC" w14:textId="77777777">
      <w:pPr>
        <w:pStyle w:val="Header"/>
        <w:ind w:firstLine="5220"/>
        <w:jc w:val="both"/>
        <w:rPr>
          <w:i/>
          <w:color w:val="0081E2"/>
          <w:sz w:val="20"/>
          <w:szCs w:val="20"/>
        </w:rPr>
      </w:pPr>
    </w:p>
    <w:p w:rsidR="00892662" w:rsidRPr="00FB2D26" w14:paraId="7135E218" w14:textId="3F60B8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</w:t>
      </w:r>
      <w:r w:rsidR="00327E8B">
        <w:rPr>
          <w:rFonts w:ascii="Times New Roman" w:hAnsi="Times New Roman" w:cs="Times New Roman"/>
          <w:sz w:val="24"/>
          <w:szCs w:val="24"/>
        </w:rPr>
        <w:t>2</w:t>
      </w:r>
      <w:r w:rsidR="006132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A70788">
        <w:rPr>
          <w:rFonts w:ascii="Times New Roman" w:hAnsi="Times New Roman" w:cs="Times New Roman"/>
          <w:sz w:val="24"/>
          <w:szCs w:val="24"/>
        </w:rPr>
        <w:t>4</w:t>
      </w:r>
    </w:p>
    <w:p w:rsidR="00FB2D26" w:rsidRPr="00FB2D26" w14:paraId="03214D9E" w14:textId="6D5F614B">
      <w:pPr>
        <w:rPr>
          <w:rFonts w:ascii="Times New Roman" w:hAnsi="Times New Roman" w:cs="Times New Roman"/>
          <w:sz w:val="24"/>
          <w:szCs w:val="24"/>
        </w:rPr>
      </w:pPr>
      <w:r w:rsidRPr="00FB2D26">
        <w:rPr>
          <w:rFonts w:ascii="Times New Roman" w:hAnsi="Times New Roman" w:cs="Times New Roman"/>
          <w:sz w:val="24"/>
          <w:szCs w:val="24"/>
        </w:rPr>
        <w:t>Via Email</w:t>
      </w:r>
    </w:p>
    <w:p w:rsidR="00FB2D26" w:rsidP="00FB2D26" w14:paraId="7E86D9D2" w14:textId="5B7048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E0A">
        <w:rPr>
          <w:rFonts w:ascii="Times New Roman" w:hAnsi="Times New Roman" w:cs="Times New Roman"/>
          <w:sz w:val="24"/>
          <w:szCs w:val="24"/>
        </w:rPr>
        <w:t>Mr.</w:t>
      </w:r>
      <w:r w:rsidRPr="00A53E0A" w:rsidR="00A53E0A">
        <w:rPr>
          <w:rFonts w:ascii="Times New Roman" w:hAnsi="Times New Roman" w:cs="Times New Roman"/>
          <w:sz w:val="24"/>
          <w:szCs w:val="24"/>
        </w:rPr>
        <w:t xml:space="preserve"> Jo</w:t>
      </w:r>
      <w:r w:rsidR="00A53E0A">
        <w:rPr>
          <w:rFonts w:ascii="Times New Roman" w:hAnsi="Times New Roman" w:cs="Times New Roman"/>
          <w:sz w:val="24"/>
          <w:szCs w:val="24"/>
        </w:rPr>
        <w:t xml:space="preserve">seph Nye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D26" w:rsidP="00FB2D26" w14:paraId="60F071EF" w14:textId="2F85B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OMB Policy Analyst</w:t>
      </w:r>
    </w:p>
    <w:p w:rsidR="00FB2D26" w:rsidP="00FB2D26" w14:paraId="3846443F" w14:textId="391EA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of Information and Regulatory Affairs</w:t>
      </w:r>
    </w:p>
    <w:p w:rsidR="00FB2D26" w:rsidP="00FB2D26" w14:paraId="6882DEF5" w14:textId="4DAF34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Executive Office Building</w:t>
      </w:r>
    </w:p>
    <w:p w:rsidR="00FB2D26" w:rsidP="00FB2D26" w14:paraId="44EF0101" w14:textId="45984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Washington, DC 20530</w:t>
      </w:r>
    </w:p>
    <w:p w:rsidR="00FB2D26" w:rsidP="00FB2D26" w14:paraId="7C1D15A5" w14:textId="02D451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D26" w:rsidP="00FB2D26" w14:paraId="4E1D7E8E" w14:textId="4A08F8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E0A">
        <w:rPr>
          <w:rFonts w:ascii="Times New Roman" w:hAnsi="Times New Roman" w:cs="Times New Roman"/>
          <w:sz w:val="24"/>
          <w:szCs w:val="24"/>
        </w:rPr>
        <w:t>Dear Mr.</w:t>
      </w:r>
      <w:r w:rsidRPr="00A53E0A" w:rsidR="00A53E0A">
        <w:rPr>
          <w:rFonts w:ascii="Times New Roman" w:hAnsi="Times New Roman" w:cs="Times New Roman"/>
          <w:sz w:val="24"/>
          <w:szCs w:val="24"/>
        </w:rPr>
        <w:t xml:space="preserve"> N</w:t>
      </w:r>
      <w:r w:rsidR="00A53E0A">
        <w:rPr>
          <w:rFonts w:ascii="Times New Roman" w:hAnsi="Times New Roman" w:cs="Times New Roman"/>
          <w:sz w:val="24"/>
          <w:szCs w:val="24"/>
        </w:rPr>
        <w:t xml:space="preserve">ye: </w:t>
      </w:r>
    </w:p>
    <w:p w:rsidR="00FB2D26" w:rsidP="00FB2D26" w14:paraId="250FCCD7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D26" w:rsidP="00FB2D26" w14:paraId="26383D85" w14:textId="744173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As the </w:t>
      </w:r>
      <w:r w:rsidR="00A70788">
        <w:rPr>
          <w:rFonts w:ascii="Times New Roman" w:hAnsi="Times New Roman" w:cs="Times New Roman"/>
          <w:sz w:val="24"/>
          <w:szCs w:val="24"/>
        </w:rPr>
        <w:t xml:space="preserve">Deputy </w:t>
      </w:r>
      <w:r>
        <w:rPr>
          <w:rFonts w:ascii="Times New Roman" w:hAnsi="Times New Roman" w:cs="Times New Roman"/>
          <w:sz w:val="24"/>
          <w:szCs w:val="24"/>
        </w:rPr>
        <w:t>Pardon Attorney of the United States</w:t>
      </w:r>
      <w:r w:rsidR="002110BD">
        <w:rPr>
          <w:rFonts w:ascii="Times New Roman" w:hAnsi="Times New Roman" w:cs="Times New Roman"/>
          <w:sz w:val="24"/>
          <w:szCs w:val="24"/>
        </w:rPr>
        <w:t xml:space="preserve"> in the Office of the Pardon Attorney (PARDON)</w:t>
      </w:r>
      <w:r>
        <w:rPr>
          <w:rFonts w:ascii="Times New Roman" w:hAnsi="Times New Roman" w:cs="Times New Roman"/>
          <w:sz w:val="24"/>
          <w:szCs w:val="24"/>
        </w:rPr>
        <w:t xml:space="preserve">, I am </w:t>
      </w:r>
      <w:r w:rsidR="00327E8B">
        <w:rPr>
          <w:rFonts w:ascii="Times New Roman" w:hAnsi="Times New Roman" w:cs="Times New Roman"/>
          <w:sz w:val="24"/>
          <w:szCs w:val="24"/>
        </w:rPr>
        <w:t>submitting the</w:t>
      </w:r>
      <w:r w:rsidR="00A70788">
        <w:rPr>
          <w:rFonts w:ascii="Times New Roman" w:hAnsi="Times New Roman" w:cs="Times New Roman"/>
          <w:sz w:val="24"/>
          <w:szCs w:val="24"/>
        </w:rPr>
        <w:t xml:space="preserve"> following Spanish Language version of the attached Petition for Commutation of Sentence (Petition) pursuant to the requirements of the Paperwork Reduction Act. The </w:t>
      </w:r>
      <w:r w:rsidR="001506B3">
        <w:rPr>
          <w:rFonts w:ascii="Times New Roman" w:hAnsi="Times New Roman" w:cs="Times New Roman"/>
          <w:sz w:val="24"/>
          <w:szCs w:val="24"/>
        </w:rPr>
        <w:t xml:space="preserve">Petition was previously approved on November 30, 2023, </w:t>
      </w:r>
      <w:r w:rsidR="00B86B92">
        <w:rPr>
          <w:rFonts w:ascii="Times New Roman" w:hAnsi="Times New Roman" w:cs="Times New Roman"/>
          <w:sz w:val="24"/>
          <w:szCs w:val="24"/>
        </w:rPr>
        <w:t>under OMB Approval Number 1123-001</w:t>
      </w:r>
      <w:r w:rsidR="001506B3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This letter</w:t>
      </w:r>
      <w:r w:rsidR="00327E8B">
        <w:rPr>
          <w:rFonts w:ascii="Times New Roman" w:hAnsi="Times New Roman" w:cs="Times New Roman"/>
          <w:sz w:val="24"/>
          <w:szCs w:val="24"/>
        </w:rPr>
        <w:t xml:space="preserve"> intends to notify you of</w:t>
      </w:r>
      <w:r w:rsidR="001506B3">
        <w:rPr>
          <w:rFonts w:ascii="Times New Roman" w:hAnsi="Times New Roman" w:cs="Times New Roman"/>
          <w:sz w:val="24"/>
          <w:szCs w:val="24"/>
        </w:rPr>
        <w:t xml:space="preserve"> a Spanish-language version of the approved form.</w:t>
      </w:r>
      <w:r w:rsidR="006132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8B" w:rsidP="00FB2D26" w14:paraId="08CD6484" w14:textId="4A95C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7E8B" w:rsidP="00FB2D26" w14:paraId="6EF32FC3" w14:textId="179B529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27E8B">
        <w:rPr>
          <w:rFonts w:ascii="Times New Roman" w:hAnsi="Times New Roman" w:cs="Times New Roman"/>
          <w:b/>
          <w:bCs/>
          <w:sz w:val="24"/>
          <w:szCs w:val="24"/>
          <w:u w:val="single"/>
        </w:rPr>
        <w:t>Purpose of Changes</w:t>
      </w:r>
    </w:p>
    <w:p w:rsidR="00327E8B" w:rsidP="00FB2D26" w14:paraId="5A66453A" w14:textId="7FC1E9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4FD" w:rsidP="00FB2D26" w14:paraId="4A09269D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order to </w:t>
      </w:r>
      <w:r w:rsidR="001506B3">
        <w:rPr>
          <w:rFonts w:ascii="Times New Roman" w:hAnsi="Times New Roman" w:cs="Times New Roman"/>
          <w:sz w:val="24"/>
          <w:szCs w:val="24"/>
        </w:rPr>
        <w:t>better serve a significant portion of the population that is likely to utilize a Spanish-language petition, and to co</w:t>
      </w:r>
      <w:r w:rsidR="00361076">
        <w:rPr>
          <w:rFonts w:ascii="Times New Roman" w:hAnsi="Times New Roman" w:cs="Times New Roman"/>
          <w:sz w:val="24"/>
          <w:szCs w:val="24"/>
        </w:rPr>
        <w:t>mply w</w:t>
      </w:r>
      <w:r w:rsidR="001506B3">
        <w:rPr>
          <w:rFonts w:ascii="Times New Roman" w:hAnsi="Times New Roman" w:cs="Times New Roman"/>
          <w:sz w:val="24"/>
          <w:szCs w:val="24"/>
        </w:rPr>
        <w:t xml:space="preserve">ith </w:t>
      </w:r>
      <w:r w:rsidR="00361076">
        <w:rPr>
          <w:rFonts w:ascii="Times New Roman" w:hAnsi="Times New Roman" w:cs="Times New Roman"/>
          <w:sz w:val="24"/>
          <w:szCs w:val="24"/>
        </w:rPr>
        <w:t xml:space="preserve">Executive Order 13166 “Improving Access to Services for Persons with Limited English Proficiency (Aug. 2000), </w:t>
      </w:r>
      <w:r w:rsidR="001506B3">
        <w:rPr>
          <w:rFonts w:ascii="Times New Roman" w:hAnsi="Times New Roman" w:cs="Times New Roman"/>
          <w:sz w:val="24"/>
          <w:szCs w:val="24"/>
        </w:rPr>
        <w:t>the Department of Justice Language Access Policy,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1506B3">
        <w:rPr>
          <w:rFonts w:ascii="Times New Roman" w:hAnsi="Times New Roman" w:cs="Times New Roman"/>
          <w:sz w:val="24"/>
          <w:szCs w:val="24"/>
        </w:rPr>
        <w:t xml:space="preserve"> </w:t>
      </w:r>
      <w:r w:rsidR="00361076">
        <w:rPr>
          <w:rFonts w:ascii="Times New Roman" w:hAnsi="Times New Roman" w:cs="Times New Roman"/>
          <w:sz w:val="24"/>
          <w:szCs w:val="24"/>
        </w:rPr>
        <w:t>PARDON has developed its own language access plan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3610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conjunction with publishing our language access plan, PARDON has begun seeking Spanish-language translations of its OMB-approved forms. </w:t>
      </w:r>
    </w:p>
    <w:p w:rsidR="00EA24FD" w:rsidP="00FB2D26" w14:paraId="1AAB4FFF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164D" w:rsidP="00EA24FD" w14:paraId="56A8D945" w14:textId="64EFF3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attached is a Spanish-language </w:t>
      </w:r>
      <w:r>
        <w:rPr>
          <w:rFonts w:ascii="Times New Roman" w:hAnsi="Times New Roman" w:cs="Times New Roman"/>
          <w:sz w:val="24"/>
          <w:szCs w:val="24"/>
        </w:rPr>
        <w:t xml:space="preserve">version of the commutation petition. Also attached is the Certificate of Translation from our certified translator, attesting to the veracity of the translated document. Once approved, PARDON intends to host a PDF-version of the Spanish language application on our website, distribute to the Bureau of Prisons (where much of the Spanish-speaking population of potential commutation applicants resides), and otherwise make it generally available to members of the public. </w:t>
      </w:r>
    </w:p>
    <w:p w:rsidR="00EF5DA9" w:rsidP="00E559E9" w14:paraId="365D4404" w14:textId="435BCEEA">
      <w:pPr>
        <w:pStyle w:val="NoSpacing"/>
        <w:rPr>
          <w:rFonts w:ascii="Times New Roman" w:hAnsi="Times New Roman" w:cs="Times New Roman"/>
          <w:b/>
          <w:bCs/>
          <w:color w:val="464443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Importantly, the </w:t>
      </w:r>
      <w:r w:rsidR="0035164D">
        <w:rPr>
          <w:rFonts w:ascii="Times New Roman" w:hAnsi="Times New Roman" w:cs="Times New Roman"/>
          <w:sz w:val="24"/>
          <w:szCs w:val="24"/>
        </w:rPr>
        <w:t xml:space="preserve">Spanish-language version of the Petition contemplates </w:t>
      </w:r>
      <w:r w:rsidR="005A67CD">
        <w:rPr>
          <w:rFonts w:ascii="Times New Roman" w:hAnsi="Times New Roman" w:cs="Times New Roman"/>
          <w:sz w:val="24"/>
          <w:szCs w:val="24"/>
        </w:rPr>
        <w:t xml:space="preserve">identical collection but merely increases the populations who may utilize the form. </w:t>
      </w:r>
      <w:r w:rsidR="00E559E9">
        <w:rPr>
          <w:rFonts w:ascii="Times New Roman" w:hAnsi="Times New Roman" w:cs="Times New Roman"/>
          <w:sz w:val="24"/>
          <w:szCs w:val="24"/>
        </w:rPr>
        <w:t xml:space="preserve">Please allow this letter to serve as advisement of the </w:t>
      </w:r>
      <w:r w:rsidR="005A67CD">
        <w:rPr>
          <w:rFonts w:ascii="Times New Roman" w:hAnsi="Times New Roman" w:cs="Times New Roman"/>
          <w:sz w:val="24"/>
          <w:szCs w:val="24"/>
        </w:rPr>
        <w:t xml:space="preserve">Spanish-language form. </w:t>
      </w:r>
      <w:r w:rsidR="00E55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DA9" w:rsidRPr="00EF5DA9" w:rsidP="00EF5DA9" w14:paraId="4F798D3C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64443"/>
          <w:sz w:val="24"/>
          <w:szCs w:val="24"/>
          <w:u w:val="single"/>
        </w:rPr>
      </w:pPr>
    </w:p>
    <w:p w:rsidR="00EF5DA9" w:rsidP="00E559E9" w14:paraId="6BAB351B" w14:textId="206F65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464443"/>
          <w:sz w:val="24"/>
          <w:szCs w:val="24"/>
        </w:rPr>
      </w:pPr>
      <w:r w:rsidRPr="00EF5DA9">
        <w:rPr>
          <w:rFonts w:ascii="Times New Roman" w:hAnsi="Times New Roman" w:cs="Times New Roman"/>
          <w:color w:val="464443"/>
          <w:sz w:val="24"/>
          <w:szCs w:val="24"/>
        </w:rPr>
        <w:t>T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h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>ank yo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 xml:space="preserve">u 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>for you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 xml:space="preserve">r 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>prompt consi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d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>era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ti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 xml:space="preserve">on of 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t</w:t>
      </w:r>
      <w:r w:rsidRPr="00EF5DA9">
        <w:rPr>
          <w:rFonts w:ascii="Times New Roman" w:hAnsi="Times New Roman" w:cs="Times New Roman"/>
          <w:color w:val="282524"/>
          <w:sz w:val="24"/>
          <w:szCs w:val="24"/>
        </w:rPr>
        <w:t>h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i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 xml:space="preserve">s 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requ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 xml:space="preserve">est. 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Pl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>ease co</w:t>
      </w:r>
      <w:r w:rsidRPr="00EF5DA9">
        <w:rPr>
          <w:rFonts w:ascii="Times New Roman" w:hAnsi="Times New Roman" w:cs="Times New Roman"/>
          <w:color w:val="282524"/>
          <w:sz w:val="24"/>
          <w:szCs w:val="24"/>
        </w:rPr>
        <w:t>n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t</w:t>
      </w:r>
      <w:r w:rsidRPr="00EF5DA9">
        <w:rPr>
          <w:rFonts w:ascii="Times New Roman" w:hAnsi="Times New Roman" w:cs="Times New Roman"/>
          <w:color w:val="464443"/>
          <w:sz w:val="24"/>
          <w:szCs w:val="24"/>
        </w:rPr>
        <w:t>ac</w:t>
      </w:r>
      <w:r w:rsidRPr="00EF5DA9">
        <w:rPr>
          <w:rFonts w:ascii="Times New Roman" w:hAnsi="Times New Roman" w:cs="Times New Roman"/>
          <w:color w:val="373534"/>
          <w:sz w:val="24"/>
          <w:szCs w:val="24"/>
        </w:rPr>
        <w:t>t</w:t>
      </w:r>
      <w:r w:rsidR="005A67CD">
        <w:rPr>
          <w:rFonts w:ascii="Times New Roman" w:hAnsi="Times New Roman" w:cs="Times New Roman"/>
          <w:color w:val="373534"/>
          <w:sz w:val="24"/>
          <w:szCs w:val="24"/>
        </w:rPr>
        <w:t xml:space="preserve">, me, </w:t>
      </w:r>
      <w:r>
        <w:rPr>
          <w:rFonts w:ascii="Times New Roman" w:hAnsi="Times New Roman" w:cs="Times New Roman"/>
          <w:color w:val="464443"/>
          <w:sz w:val="24"/>
          <w:szCs w:val="24"/>
        </w:rPr>
        <w:t xml:space="preserve">Kira Gillespie, </w:t>
      </w:r>
      <w:r w:rsidR="00647BBC">
        <w:rPr>
          <w:rFonts w:ascii="Times New Roman" w:hAnsi="Times New Roman" w:cs="Times New Roman"/>
          <w:color w:val="464443"/>
          <w:sz w:val="24"/>
          <w:szCs w:val="24"/>
        </w:rPr>
        <w:t xml:space="preserve">Deputy Pardon Attorney </w:t>
      </w:r>
      <w:r>
        <w:rPr>
          <w:rFonts w:ascii="Times New Roman" w:hAnsi="Times New Roman" w:cs="Times New Roman"/>
          <w:color w:val="464443"/>
          <w:sz w:val="24"/>
          <w:szCs w:val="24"/>
        </w:rPr>
        <w:t xml:space="preserve">of the Office of the Pardon Attorney by email at </w:t>
      </w:r>
      <w:hyperlink r:id="rId10" w:history="1">
        <w:r w:rsidRPr="00931F0D">
          <w:rPr>
            <w:rStyle w:val="Hyperlink"/>
            <w:rFonts w:ascii="Times New Roman" w:hAnsi="Times New Roman" w:cs="Times New Roman"/>
            <w:sz w:val="24"/>
            <w:szCs w:val="24"/>
          </w:rPr>
          <w:t>kira.gillespie@usdoj.gov</w:t>
        </w:r>
      </w:hyperlink>
      <w:r>
        <w:rPr>
          <w:rFonts w:ascii="Times New Roman" w:hAnsi="Times New Roman" w:cs="Times New Roman"/>
          <w:color w:val="464443"/>
          <w:sz w:val="24"/>
          <w:szCs w:val="24"/>
        </w:rPr>
        <w:t xml:space="preserve"> or by phone at (202) 616-6073 if you have any questions or need additional information. </w:t>
      </w:r>
    </w:p>
    <w:p w:rsidR="00EF5DA9" w:rsidP="00EF5DA9" w14:paraId="1C1A3D1D" w14:textId="35A733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</w:p>
    <w:p w:rsidR="00EF5DA9" w:rsidP="00EF5DA9" w14:paraId="6A5EC91F" w14:textId="3809B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</w:p>
    <w:p w:rsidR="00647BBC" w:rsidP="00EF5DA9" w14:paraId="685F5D7B" w14:textId="2D921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</w:p>
    <w:p w:rsidR="00647BBC" w:rsidP="00EF5DA9" w14:paraId="595220DB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</w:p>
    <w:p w:rsidR="00EF5DA9" w:rsidP="00EF5DA9" w14:paraId="2C2A7DBD" w14:textId="555C0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  <w:t xml:space="preserve">Sincerely, </w:t>
      </w:r>
    </w:p>
    <w:p w:rsidR="00EF5DA9" w:rsidP="00EF5DA9" w14:paraId="63C0C6FD" w14:textId="2793C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 w:rsidR="005A67CD">
        <w:rPr>
          <w:rFonts w:ascii="Times New Roman" w:hAnsi="Times New Roman" w:cs="Times New Roman"/>
          <w:noProof/>
          <w:color w:val="464443"/>
          <w:sz w:val="24"/>
          <w:szCs w:val="24"/>
        </w:rPr>
        <w:drawing>
          <wp:inline distT="0" distB="0" distL="0" distR="0">
            <wp:extent cx="1696356" cy="539750"/>
            <wp:effectExtent l="0" t="0" r="0" b="0"/>
            <wp:docPr id="1575723984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23984" name="Picture 1" descr="Text&#10;&#10;Description automatically generated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978" cy="54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DA9" w:rsidP="00EF5DA9" w14:paraId="0E30E9EC" w14:textId="39FC8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 w:rsidR="005A67CD">
        <w:rPr>
          <w:rFonts w:ascii="Times New Roman" w:hAnsi="Times New Roman" w:cs="Times New Roman"/>
          <w:color w:val="464443"/>
          <w:sz w:val="24"/>
          <w:szCs w:val="24"/>
        </w:rPr>
        <w:t>Kira J. Gillespie</w:t>
      </w:r>
    </w:p>
    <w:p w:rsidR="00EF5DA9" w:rsidP="00EF5DA9" w14:paraId="61110216" w14:textId="13378E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 w:rsidR="005A67CD">
        <w:rPr>
          <w:rFonts w:ascii="Times New Roman" w:hAnsi="Times New Roman" w:cs="Times New Roman"/>
          <w:color w:val="464443"/>
          <w:sz w:val="24"/>
          <w:szCs w:val="24"/>
        </w:rPr>
        <w:t xml:space="preserve">Deputy </w:t>
      </w:r>
      <w:r>
        <w:rPr>
          <w:rFonts w:ascii="Times New Roman" w:hAnsi="Times New Roman" w:cs="Times New Roman"/>
          <w:color w:val="464443"/>
          <w:sz w:val="24"/>
          <w:szCs w:val="24"/>
        </w:rPr>
        <w:t>Pardon Attorney</w:t>
      </w:r>
    </w:p>
    <w:p w:rsidR="00EF5DA9" w:rsidP="00EF5DA9" w14:paraId="4504EC69" w14:textId="0EE3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64443"/>
          <w:sz w:val="24"/>
          <w:szCs w:val="24"/>
        </w:rPr>
      </w:pP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  <w:t>Office of the Pardon Attorney</w:t>
      </w:r>
    </w:p>
    <w:p w:rsidR="00EF5DA9" w:rsidRPr="00EF5DA9" w:rsidP="00EF5DA9" w14:paraId="38D1EBC1" w14:textId="3EC363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</w:r>
      <w:r>
        <w:rPr>
          <w:rFonts w:ascii="Times New Roman" w:hAnsi="Times New Roman" w:cs="Times New Roman"/>
          <w:color w:val="464443"/>
          <w:sz w:val="24"/>
          <w:szCs w:val="24"/>
        </w:rPr>
        <w:tab/>
        <w:t xml:space="preserve">U.S. Department of Justice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61076" w:rsidP="00361076" w14:paraId="2A9AEB17" w14:textId="77777777">
      <w:pPr>
        <w:spacing w:after="0" w:line="240" w:lineRule="auto"/>
      </w:pPr>
      <w:r>
        <w:separator/>
      </w:r>
    </w:p>
  </w:footnote>
  <w:footnote w:type="continuationSeparator" w:id="1">
    <w:p w:rsidR="00361076" w:rsidP="00361076" w14:paraId="44875C48" w14:textId="77777777">
      <w:pPr>
        <w:spacing w:after="0" w:line="240" w:lineRule="auto"/>
      </w:pPr>
      <w:r>
        <w:continuationSeparator/>
      </w:r>
    </w:p>
  </w:footnote>
  <w:footnote w:id="2">
    <w:p w:rsidR="00361076" w14:paraId="71F888B6" w14:textId="549025F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61076">
        <w:rPr>
          <w:i/>
          <w:iCs/>
        </w:rPr>
        <w:t>See</w:t>
      </w:r>
      <w:r>
        <w:t xml:space="preserve"> </w:t>
      </w:r>
      <w:r w:rsidRPr="00361076">
        <w:rPr>
          <w:smallCaps/>
        </w:rPr>
        <w:t xml:space="preserve">U.S. </w:t>
      </w:r>
      <w:r w:rsidRPr="00361076">
        <w:rPr>
          <w:smallCaps/>
        </w:rPr>
        <w:t>Dep’t</w:t>
      </w:r>
      <w:r w:rsidRPr="00361076">
        <w:rPr>
          <w:smallCaps/>
        </w:rPr>
        <w:t xml:space="preserve"> of Justice, Language Access Plan</w:t>
      </w:r>
      <w:r>
        <w:t xml:space="preserve">, Aug. 15, 2023, </w:t>
      </w:r>
      <w:hyperlink r:id="rId1" w:history="1">
        <w:r w:rsidRPr="00361076">
          <w:rPr>
            <w:color w:val="0000FF"/>
            <w:sz w:val="22"/>
            <w:szCs w:val="22"/>
            <w:u w:val="single"/>
          </w:rPr>
          <w:t>U.S. Department of Justice | Language Access Plan - August 15, 2003</w:t>
        </w:r>
      </w:hyperlink>
      <w:r>
        <w:rPr>
          <w:sz w:val="22"/>
          <w:szCs w:val="22"/>
        </w:rPr>
        <w:t xml:space="preserve">. </w:t>
      </w:r>
    </w:p>
  </w:footnote>
  <w:footnote w:id="3">
    <w:p w:rsidR="00EA24FD" w14:paraId="51B42778" w14:textId="0ADC9C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A24FD">
        <w:rPr>
          <w:i/>
          <w:iCs/>
        </w:rPr>
        <w:t>See</w:t>
      </w:r>
      <w:r>
        <w:t xml:space="preserve"> </w:t>
      </w:r>
      <w:r w:rsidRPr="00EA24FD">
        <w:rPr>
          <w:smallCaps/>
        </w:rPr>
        <w:t xml:space="preserve">U.S. </w:t>
      </w:r>
      <w:r w:rsidRPr="00EA24FD">
        <w:rPr>
          <w:smallCaps/>
        </w:rPr>
        <w:t>Dep’t</w:t>
      </w:r>
      <w:r w:rsidRPr="00EA24FD">
        <w:rPr>
          <w:smallCaps/>
        </w:rPr>
        <w:t xml:space="preserve"> of Justice, Office of the Pardon </w:t>
      </w:r>
      <w:r w:rsidRPr="00EA24FD">
        <w:rPr>
          <w:smallCaps/>
        </w:rPr>
        <w:t>Att’y</w:t>
      </w:r>
      <w:r w:rsidRPr="00EA24FD">
        <w:rPr>
          <w:smallCaps/>
        </w:rPr>
        <w:t>, Language Access Plan</w:t>
      </w:r>
      <w:r>
        <w:t xml:space="preserve">, Feb. 15, 2024, </w:t>
      </w:r>
      <w:hyperlink r:id="rId2" w:history="1">
        <w:r w:rsidRPr="00EA24FD">
          <w:rPr>
            <w:color w:val="0000FF"/>
            <w:sz w:val="22"/>
            <w:szCs w:val="22"/>
            <w:u w:val="single"/>
          </w:rPr>
          <w:t>Language Access Plan - PARDON 2024 (justice.gov)</w:t>
        </w:r>
      </w:hyperlink>
      <w:r>
        <w:rPr>
          <w:sz w:val="22"/>
          <w:szCs w:val="22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D26"/>
    <w:rsid w:val="000425BF"/>
    <w:rsid w:val="000A5266"/>
    <w:rsid w:val="000D395D"/>
    <w:rsid w:val="001442D7"/>
    <w:rsid w:val="001506B3"/>
    <w:rsid w:val="002110BD"/>
    <w:rsid w:val="002D29D3"/>
    <w:rsid w:val="00327E8B"/>
    <w:rsid w:val="00337CB3"/>
    <w:rsid w:val="0035164D"/>
    <w:rsid w:val="00361076"/>
    <w:rsid w:val="003D7B5E"/>
    <w:rsid w:val="00461C2A"/>
    <w:rsid w:val="005A67CD"/>
    <w:rsid w:val="006132AD"/>
    <w:rsid w:val="00624E79"/>
    <w:rsid w:val="00647BBC"/>
    <w:rsid w:val="00666A63"/>
    <w:rsid w:val="006B3657"/>
    <w:rsid w:val="00773113"/>
    <w:rsid w:val="0084430D"/>
    <w:rsid w:val="00892662"/>
    <w:rsid w:val="00931F0D"/>
    <w:rsid w:val="009E2562"/>
    <w:rsid w:val="009E4B4A"/>
    <w:rsid w:val="00A53E0A"/>
    <w:rsid w:val="00A54103"/>
    <w:rsid w:val="00A66E2F"/>
    <w:rsid w:val="00A70788"/>
    <w:rsid w:val="00A91225"/>
    <w:rsid w:val="00AD2F4A"/>
    <w:rsid w:val="00B3104F"/>
    <w:rsid w:val="00B55BB2"/>
    <w:rsid w:val="00B86B92"/>
    <w:rsid w:val="00DF0F88"/>
    <w:rsid w:val="00E559E9"/>
    <w:rsid w:val="00EA24FD"/>
    <w:rsid w:val="00EF5DA9"/>
    <w:rsid w:val="00FB2D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552312"/>
  <w15:chartTrackingRefBased/>
  <w15:docId w15:val="{78F4A1A7-BF72-46AD-BA69-416B654C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B2D2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B2D2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B2D2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2D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DA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10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10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1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kira.gillespie@usdoj.gov" TargetMode="External" /><Relationship Id="rId11" Type="http://schemas.openxmlformats.org/officeDocument/2006/relationships/image" Target="media/image2.png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image" Target="media/image1.jpeg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www.justice.gov/d9/2023-08/DOJ-Language-Access-Plan-August-2023.pdf" TargetMode="External" /><Relationship Id="rId2" Type="http://schemas.openxmlformats.org/officeDocument/2006/relationships/hyperlink" Target="https://www.justice.gov/d9/2024-02/language_access_plan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AAEFFAE4D1F4BB773DB31315AD71B" ma:contentTypeVersion="11" ma:contentTypeDescription="Create a new document." ma:contentTypeScope="" ma:versionID="100fb3a9affff22dcb7e4171b10dd7a5">
  <xsd:schema xmlns:xsd="http://www.w3.org/2001/XMLSchema" xmlns:xs="http://www.w3.org/2001/XMLSchema" xmlns:p="http://schemas.microsoft.com/office/2006/metadata/properties" xmlns:ns3="892afa22-a4e8-4930-bae0-4c1a62a6ece7" xmlns:ns4="c559d850-2dc3-45b5-b7ce-ffc091f8a0cd" targetNamespace="http://schemas.microsoft.com/office/2006/metadata/properties" ma:root="true" ma:fieldsID="b8738fa89bf3191dff390645cc38a73c" ns3:_="" ns4:_="">
    <xsd:import namespace="892afa22-a4e8-4930-bae0-4c1a62a6ece7"/>
    <xsd:import namespace="c559d850-2dc3-45b5-b7ce-ffc091f8a0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afa22-a4e8-4930-bae0-4c1a62a6ec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9d850-2dc3-45b5-b7ce-ffc091f8a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9CBAA-87ED-40C3-9510-022FBCA3BFEB}">
  <ds:schemaRefs>
    <ds:schemaRef ds:uri="http://schemas.microsoft.com/office/infopath/2007/PartnerControls"/>
    <ds:schemaRef ds:uri="892afa22-a4e8-4930-bae0-4c1a62a6ece7"/>
    <ds:schemaRef ds:uri="http://purl.org/dc/elements/1.1/"/>
    <ds:schemaRef ds:uri="http://schemas.microsoft.com/office/2006/metadata/properties"/>
    <ds:schemaRef ds:uri="http://purl.org/dc/terms/"/>
    <ds:schemaRef ds:uri="c559d850-2dc3-45b5-b7ce-ffc091f8a0cd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0387AD-F773-49AC-BE0A-6FF0B2B71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6F0A51-066A-4468-8002-9EB12FBD3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afa22-a4e8-4930-bae0-4c1a62a6ece7"/>
    <ds:schemaRef ds:uri="c559d850-2dc3-45b5-b7ce-ffc091f8a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F36792-DF9C-4592-95F9-96233BAA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2085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JCON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Gillespie, Kira (PARDON)</dc:creator>
  <cp:lastModifiedBy>Gillespie, Kira (PARDON)</cp:lastModifiedBy>
  <cp:revision>2</cp:revision>
  <dcterms:created xsi:type="dcterms:W3CDTF">2024-02-23T12:58:00Z</dcterms:created>
  <dcterms:modified xsi:type="dcterms:W3CDTF">2024-02-23T12:58:00Z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0x010100FFCAAEFFAE4D1F4BB773DB31315AD71B</vt:lpwstr>
  </property>
</Properties>
</file>