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10960" w14:paraId="2C955769" w14:textId="77777777">
      <w:pPr>
        <w:spacing w:before="76"/>
        <w:ind w:left="2102" w:right="2102" w:firstLine="1128"/>
        <w:rPr>
          <w:b/>
          <w:sz w:val="28"/>
        </w:rPr>
      </w:pPr>
      <w:bookmarkStart w:id="0" w:name="2027_Upward_Bound_Application_Program_Sp"/>
      <w:bookmarkEnd w:id="0"/>
      <w:r>
        <w:rPr>
          <w:b/>
          <w:sz w:val="28"/>
        </w:rPr>
        <w:t>U.S. Department of Education</w:t>
      </w:r>
      <w:r>
        <w:rPr>
          <w:b/>
          <w:spacing w:val="80"/>
          <w:sz w:val="28"/>
        </w:rPr>
        <w:t xml:space="preserve"> </w:t>
      </w:r>
      <w:r>
        <w:rPr>
          <w:b/>
          <w:sz w:val="28"/>
        </w:rPr>
        <w:t>OFFICE</w:t>
      </w:r>
      <w:r>
        <w:rPr>
          <w:b/>
          <w:spacing w:val="-13"/>
          <w:sz w:val="28"/>
        </w:rPr>
        <w:t xml:space="preserve"> </w:t>
      </w:r>
      <w:r>
        <w:rPr>
          <w:b/>
          <w:sz w:val="28"/>
        </w:rPr>
        <w:t>OF</w:t>
      </w:r>
      <w:r>
        <w:rPr>
          <w:b/>
          <w:spacing w:val="-14"/>
          <w:sz w:val="28"/>
        </w:rPr>
        <w:t xml:space="preserve"> </w:t>
      </w:r>
      <w:r>
        <w:rPr>
          <w:b/>
          <w:sz w:val="28"/>
        </w:rPr>
        <w:t>POSTSECONDARY</w:t>
      </w:r>
      <w:r>
        <w:rPr>
          <w:b/>
          <w:spacing w:val="-12"/>
          <w:sz w:val="28"/>
        </w:rPr>
        <w:t xml:space="preserve"> </w:t>
      </w:r>
      <w:r>
        <w:rPr>
          <w:b/>
          <w:sz w:val="28"/>
        </w:rPr>
        <w:t>EDUCATION</w:t>
      </w:r>
    </w:p>
    <w:p w:rsidR="00F10960" w14:paraId="2C95576A" w14:textId="77777777">
      <w:pPr>
        <w:spacing w:line="321" w:lineRule="exact"/>
        <w:ind w:left="122" w:right="123"/>
        <w:jc w:val="center"/>
        <w:rPr>
          <w:b/>
          <w:sz w:val="28"/>
        </w:rPr>
      </w:pPr>
      <w:r>
        <w:rPr>
          <w:b/>
          <w:sz w:val="28"/>
        </w:rPr>
        <w:t>Washington,</w:t>
      </w:r>
      <w:r>
        <w:rPr>
          <w:b/>
          <w:spacing w:val="-8"/>
          <w:sz w:val="28"/>
        </w:rPr>
        <w:t xml:space="preserve"> </w:t>
      </w:r>
      <w:r>
        <w:rPr>
          <w:b/>
          <w:sz w:val="28"/>
        </w:rPr>
        <w:t>DC</w:t>
      </w:r>
      <w:r>
        <w:rPr>
          <w:b/>
          <w:spacing w:val="-7"/>
          <w:sz w:val="28"/>
        </w:rPr>
        <w:t xml:space="preserve"> </w:t>
      </w:r>
      <w:r>
        <w:rPr>
          <w:b/>
          <w:spacing w:val="-4"/>
          <w:sz w:val="28"/>
        </w:rPr>
        <w:t>20202</w:t>
      </w:r>
    </w:p>
    <w:p w:rsidR="00F10960" w14:paraId="2C95576B" w14:textId="77777777">
      <w:pPr>
        <w:pStyle w:val="BodyText"/>
        <w:spacing w:before="2"/>
        <w:rPr>
          <w:b/>
          <w:sz w:val="28"/>
        </w:rPr>
      </w:pPr>
    </w:p>
    <w:p w:rsidR="00F10960" w14:paraId="2C95576C" w14:textId="77777777">
      <w:pPr>
        <w:ind w:left="574" w:right="569"/>
        <w:jc w:val="center"/>
        <w:rPr>
          <w:b/>
          <w:sz w:val="28"/>
        </w:rPr>
      </w:pPr>
      <w:hyperlink r:id="rId4">
        <w:r>
          <w:rPr>
            <w:b/>
            <w:spacing w:val="-2"/>
            <w:sz w:val="28"/>
          </w:rPr>
          <w:t>https://www.ed.gov/grants-and-programs/grants-higher-education/federal-</w:t>
        </w:r>
      </w:hyperlink>
      <w:r>
        <w:rPr>
          <w:b/>
          <w:spacing w:val="-2"/>
          <w:sz w:val="28"/>
        </w:rPr>
        <w:t>trio-programs/upward-bound-program-84047a</w:t>
      </w:r>
    </w:p>
    <w:p w:rsidR="00F10960" w14:paraId="2C95576D" w14:textId="77777777">
      <w:pPr>
        <w:pStyle w:val="BodyText"/>
        <w:spacing w:before="320"/>
        <w:rPr>
          <w:b/>
          <w:sz w:val="28"/>
        </w:rPr>
      </w:pPr>
    </w:p>
    <w:p w:rsidR="00F10960" w14:paraId="2C95576E" w14:textId="77777777">
      <w:pPr>
        <w:ind w:left="119" w:right="123"/>
        <w:jc w:val="center"/>
        <w:rPr>
          <w:b/>
          <w:sz w:val="28"/>
        </w:rPr>
      </w:pPr>
      <w:r>
        <w:rPr>
          <w:b/>
          <w:sz w:val="28"/>
        </w:rPr>
        <w:t>FY</w:t>
      </w:r>
      <w:r>
        <w:rPr>
          <w:b/>
          <w:spacing w:val="-8"/>
          <w:sz w:val="28"/>
        </w:rPr>
        <w:t xml:space="preserve"> </w:t>
      </w:r>
      <w:r>
        <w:rPr>
          <w:b/>
          <w:sz w:val="28"/>
        </w:rPr>
        <w:t>20XX</w:t>
      </w:r>
      <w:r>
        <w:rPr>
          <w:b/>
          <w:spacing w:val="-8"/>
          <w:sz w:val="28"/>
        </w:rPr>
        <w:t xml:space="preserve"> </w:t>
      </w:r>
      <w:r>
        <w:rPr>
          <w:b/>
          <w:sz w:val="28"/>
        </w:rPr>
        <w:t>APPLICATION</w:t>
      </w:r>
      <w:r>
        <w:rPr>
          <w:b/>
          <w:spacing w:val="-5"/>
          <w:sz w:val="28"/>
        </w:rPr>
        <w:t xml:space="preserve"> </w:t>
      </w:r>
      <w:r>
        <w:rPr>
          <w:b/>
          <w:sz w:val="28"/>
        </w:rPr>
        <w:t>FOR</w:t>
      </w:r>
      <w:r>
        <w:rPr>
          <w:b/>
          <w:spacing w:val="-5"/>
          <w:sz w:val="28"/>
        </w:rPr>
        <w:t xml:space="preserve"> </w:t>
      </w:r>
      <w:r>
        <w:rPr>
          <w:b/>
          <w:sz w:val="28"/>
        </w:rPr>
        <w:t>GRANTS</w:t>
      </w:r>
      <w:r>
        <w:rPr>
          <w:b/>
          <w:spacing w:val="-5"/>
          <w:sz w:val="28"/>
        </w:rPr>
        <w:t xml:space="preserve"> </w:t>
      </w:r>
      <w:r>
        <w:rPr>
          <w:b/>
          <w:sz w:val="28"/>
        </w:rPr>
        <w:t>UNDER</w:t>
      </w:r>
      <w:r>
        <w:rPr>
          <w:b/>
          <w:spacing w:val="-5"/>
          <w:sz w:val="28"/>
        </w:rPr>
        <w:t xml:space="preserve"> </w:t>
      </w:r>
      <w:r>
        <w:rPr>
          <w:b/>
          <w:sz w:val="28"/>
        </w:rPr>
        <w:t>THE</w:t>
      </w:r>
      <w:r>
        <w:rPr>
          <w:b/>
          <w:spacing w:val="-5"/>
          <w:sz w:val="28"/>
        </w:rPr>
        <w:t xml:space="preserve"> </w:t>
      </w:r>
      <w:r>
        <w:rPr>
          <w:b/>
          <w:sz w:val="28"/>
        </w:rPr>
        <w:t>UPWARD</w:t>
      </w:r>
      <w:r>
        <w:rPr>
          <w:b/>
          <w:spacing w:val="-5"/>
          <w:sz w:val="28"/>
        </w:rPr>
        <w:t xml:space="preserve"> </w:t>
      </w:r>
      <w:r>
        <w:rPr>
          <w:b/>
          <w:sz w:val="28"/>
        </w:rPr>
        <w:t xml:space="preserve">BOUND </w:t>
      </w:r>
      <w:r>
        <w:rPr>
          <w:b/>
          <w:spacing w:val="-2"/>
          <w:sz w:val="28"/>
        </w:rPr>
        <w:t>PROGRAM</w:t>
      </w:r>
    </w:p>
    <w:p w:rsidR="00F10960" w14:paraId="2C95576F" w14:textId="77777777">
      <w:pPr>
        <w:pStyle w:val="BodyText"/>
        <w:spacing w:before="2"/>
        <w:rPr>
          <w:b/>
          <w:sz w:val="28"/>
        </w:rPr>
      </w:pPr>
    </w:p>
    <w:p w:rsidR="00F10960" w14:paraId="2C955770" w14:textId="77777777">
      <w:pPr>
        <w:spacing w:line="480" w:lineRule="auto"/>
        <w:ind w:left="3770" w:right="3768"/>
        <w:jc w:val="center"/>
        <w:rPr>
          <w:b/>
          <w:sz w:val="28"/>
        </w:rPr>
      </w:pPr>
      <w:r>
        <w:rPr>
          <w:b/>
          <w:sz w:val="28"/>
        </w:rPr>
        <w:t>ALN: 84.047A FORM</w:t>
      </w:r>
      <w:r>
        <w:rPr>
          <w:b/>
          <w:spacing w:val="-18"/>
          <w:sz w:val="28"/>
        </w:rPr>
        <w:t xml:space="preserve"> </w:t>
      </w:r>
      <w:r>
        <w:rPr>
          <w:b/>
          <w:sz w:val="28"/>
        </w:rPr>
        <w:t>APPROVED</w:t>
      </w:r>
    </w:p>
    <w:p w:rsidR="00F10960" w14:paraId="2C955771" w14:textId="77777777">
      <w:pPr>
        <w:spacing w:line="320" w:lineRule="exact"/>
        <w:ind w:left="124" w:right="123"/>
        <w:jc w:val="center"/>
        <w:rPr>
          <w:b/>
          <w:sz w:val="28"/>
        </w:rPr>
      </w:pPr>
      <w:r>
        <w:rPr>
          <w:b/>
          <w:sz w:val="28"/>
        </w:rPr>
        <w:t>OMB</w:t>
      </w:r>
      <w:r>
        <w:rPr>
          <w:b/>
          <w:spacing w:val="-5"/>
          <w:sz w:val="28"/>
        </w:rPr>
        <w:t xml:space="preserve"> </w:t>
      </w:r>
      <w:r>
        <w:rPr>
          <w:b/>
          <w:sz w:val="28"/>
        </w:rPr>
        <w:t>No.</w:t>
      </w:r>
      <w:r>
        <w:rPr>
          <w:b/>
          <w:spacing w:val="-6"/>
          <w:sz w:val="28"/>
        </w:rPr>
        <w:t xml:space="preserve"> </w:t>
      </w:r>
      <w:r>
        <w:rPr>
          <w:b/>
          <w:sz w:val="28"/>
        </w:rPr>
        <w:t>1840-0550,</w:t>
      </w:r>
      <w:r>
        <w:rPr>
          <w:b/>
          <w:spacing w:val="-6"/>
          <w:sz w:val="28"/>
        </w:rPr>
        <w:t xml:space="preserve"> </w:t>
      </w:r>
      <w:r>
        <w:rPr>
          <w:b/>
          <w:sz w:val="28"/>
        </w:rPr>
        <w:t>Expires:</w:t>
      </w:r>
      <w:r>
        <w:rPr>
          <w:b/>
          <w:spacing w:val="-7"/>
          <w:sz w:val="28"/>
        </w:rPr>
        <w:t xml:space="preserve"> </w:t>
      </w:r>
      <w:r>
        <w:rPr>
          <w:b/>
          <w:spacing w:val="-2"/>
          <w:sz w:val="28"/>
        </w:rPr>
        <w:t>xx/xx/</w:t>
      </w:r>
      <w:r>
        <w:rPr>
          <w:b/>
          <w:spacing w:val="-2"/>
          <w:sz w:val="28"/>
        </w:rPr>
        <w:t>xxxx</w:t>
      </w:r>
    </w:p>
    <w:p w:rsidR="00F10960" w14:paraId="2C955772" w14:textId="77777777">
      <w:pPr>
        <w:pStyle w:val="BodyText"/>
        <w:rPr>
          <w:b/>
          <w:sz w:val="20"/>
        </w:rPr>
      </w:pPr>
    </w:p>
    <w:p w:rsidR="00F10960" w14:paraId="2C955773" w14:textId="77777777">
      <w:pPr>
        <w:pStyle w:val="BodyText"/>
        <w:rPr>
          <w:b/>
          <w:sz w:val="20"/>
        </w:rPr>
      </w:pPr>
    </w:p>
    <w:p w:rsidR="00F10960" w14:paraId="2C955774" w14:textId="77777777">
      <w:pPr>
        <w:pStyle w:val="BodyText"/>
        <w:rPr>
          <w:b/>
          <w:sz w:val="20"/>
        </w:rPr>
      </w:pPr>
    </w:p>
    <w:p w:rsidR="00F10960" w14:paraId="2C955775" w14:textId="77777777">
      <w:pPr>
        <w:pStyle w:val="BodyText"/>
        <w:spacing w:before="216"/>
        <w:rPr>
          <w:b/>
          <w:sz w:val="20"/>
        </w:rPr>
      </w:pPr>
      <w:r>
        <w:rPr>
          <w:b/>
          <w:noProof/>
          <w:sz w:val="20"/>
        </w:rPr>
        <w:drawing>
          <wp:anchor distT="0" distB="0" distL="0" distR="0" simplePos="0" relativeHeight="251658240" behindDoc="1" locked="0" layoutInCell="1" allowOverlap="1">
            <wp:simplePos x="0" y="0"/>
            <wp:positionH relativeFrom="page">
              <wp:posOffset>2638551</wp:posOffset>
            </wp:positionH>
            <wp:positionV relativeFrom="paragraph">
              <wp:posOffset>298897</wp:posOffset>
            </wp:positionV>
            <wp:extent cx="2493175" cy="2339911"/>
            <wp:effectExtent l="0" t="0" r="0" b="0"/>
            <wp:wrapTopAndBottom/>
            <wp:docPr id="1" name="Image 1" descr="edsealgif"/>
            <wp:cNvGraphicFramePr/>
            <a:graphic xmlns:a="http://schemas.openxmlformats.org/drawingml/2006/main">
              <a:graphicData uri="http://schemas.openxmlformats.org/drawingml/2006/picture">
                <pic:pic xmlns:pic="http://schemas.openxmlformats.org/drawingml/2006/picture">
                  <pic:nvPicPr>
                    <pic:cNvPr id="1" name="Image 1" descr="edsealgif"/>
                    <pic:cNvPicPr/>
                  </pic:nvPicPr>
                  <pic:blipFill>
                    <a:blip xmlns:r="http://schemas.openxmlformats.org/officeDocument/2006/relationships" r:embed="rId5" cstate="print"/>
                    <a:stretch>
                      <a:fillRect/>
                    </a:stretch>
                  </pic:blipFill>
                  <pic:spPr>
                    <a:xfrm>
                      <a:off x="0" y="0"/>
                      <a:ext cx="2493175" cy="2339911"/>
                    </a:xfrm>
                    <a:prstGeom prst="rect">
                      <a:avLst/>
                    </a:prstGeom>
                  </pic:spPr>
                </pic:pic>
              </a:graphicData>
            </a:graphic>
          </wp:anchor>
        </w:drawing>
      </w:r>
    </w:p>
    <w:p w:rsidR="00F10960" w14:paraId="2C955776" w14:textId="77777777">
      <w:pPr>
        <w:pStyle w:val="BodyText"/>
        <w:rPr>
          <w:b/>
          <w:sz w:val="28"/>
        </w:rPr>
      </w:pPr>
    </w:p>
    <w:p w:rsidR="00F10960" w14:paraId="2C955777" w14:textId="77777777">
      <w:pPr>
        <w:pStyle w:val="BodyText"/>
        <w:spacing w:before="153"/>
        <w:rPr>
          <w:b/>
          <w:sz w:val="28"/>
        </w:rPr>
      </w:pPr>
    </w:p>
    <w:p w:rsidR="00F10960" w14:paraId="2C955778" w14:textId="77777777">
      <w:pPr>
        <w:pStyle w:val="Heading1"/>
        <w:spacing w:line="688" w:lineRule="auto"/>
        <w:ind w:left="2034" w:right="2032"/>
        <w:jc w:val="center"/>
        <w:rPr>
          <w:u w:val="none"/>
        </w:rPr>
      </w:pPr>
      <w:r>
        <w:rPr>
          <w:u w:val="none"/>
        </w:rPr>
        <w:t>DATED</w:t>
      </w:r>
      <w:r>
        <w:rPr>
          <w:spacing w:val="-11"/>
          <w:u w:val="none"/>
        </w:rPr>
        <w:t xml:space="preserve"> </w:t>
      </w:r>
      <w:r>
        <w:rPr>
          <w:u w:val="none"/>
        </w:rPr>
        <w:t>MATERIAL</w:t>
      </w:r>
      <w:r>
        <w:rPr>
          <w:spacing w:val="-8"/>
          <w:u w:val="none"/>
        </w:rPr>
        <w:t xml:space="preserve"> </w:t>
      </w:r>
      <w:r>
        <w:rPr>
          <w:u w:val="none"/>
        </w:rPr>
        <w:t>–</w:t>
      </w:r>
      <w:r>
        <w:rPr>
          <w:spacing w:val="-10"/>
          <w:u w:val="none"/>
        </w:rPr>
        <w:t xml:space="preserve"> </w:t>
      </w:r>
      <w:r>
        <w:rPr>
          <w:u w:val="none"/>
        </w:rPr>
        <w:t>OPEN</w:t>
      </w:r>
      <w:r>
        <w:rPr>
          <w:spacing w:val="-11"/>
          <w:u w:val="none"/>
        </w:rPr>
        <w:t xml:space="preserve"> </w:t>
      </w:r>
      <w:r>
        <w:rPr>
          <w:u w:val="none"/>
        </w:rPr>
        <w:t>IMMEDIATELY CLOSING DATE: TBD</w:t>
      </w:r>
    </w:p>
    <w:p w:rsidR="00F10960" w14:paraId="2C955779" w14:textId="77777777">
      <w:pPr>
        <w:pStyle w:val="Heading1"/>
        <w:spacing w:line="688" w:lineRule="auto"/>
        <w:jc w:val="center"/>
        <w:sectPr>
          <w:type w:val="continuous"/>
          <w:pgSz w:w="12240" w:h="15840"/>
          <w:pgMar w:top="1700" w:right="1080" w:bottom="280" w:left="1080" w:header="720" w:footer="720" w:gutter="0"/>
          <w:cols w:space="720"/>
        </w:sectPr>
      </w:pPr>
    </w:p>
    <w:p w:rsidR="00F10960" w14:paraId="2C95577A" w14:textId="77777777">
      <w:pPr>
        <w:spacing w:before="65"/>
        <w:ind w:left="420"/>
        <w:rPr>
          <w:b/>
          <w:sz w:val="24"/>
        </w:rPr>
      </w:pPr>
      <w:r>
        <w:rPr>
          <w:b/>
          <w:sz w:val="24"/>
        </w:rPr>
        <w:t>Contact</w:t>
      </w:r>
      <w:r>
        <w:rPr>
          <w:b/>
          <w:spacing w:val="-2"/>
          <w:sz w:val="24"/>
        </w:rPr>
        <w:t xml:space="preserve"> Information</w:t>
      </w:r>
    </w:p>
    <w:p w:rsidR="00F10960" w14:paraId="2C95577B" w14:textId="77777777">
      <w:pPr>
        <w:pStyle w:val="BodyText"/>
        <w:ind w:left="720" w:right="4263"/>
      </w:pPr>
      <w:r>
        <w:t>Team</w:t>
      </w:r>
      <w:r>
        <w:rPr>
          <w:spacing w:val="-9"/>
        </w:rPr>
        <w:t xml:space="preserve"> </w:t>
      </w:r>
      <w:r>
        <w:t>Lead:</w:t>
      </w:r>
      <w:r>
        <w:rPr>
          <w:spacing w:val="-9"/>
        </w:rPr>
        <w:t xml:space="preserve"> </w:t>
      </w:r>
      <w:r>
        <w:t>Tanisha</w:t>
      </w:r>
      <w:r>
        <w:rPr>
          <w:spacing w:val="-9"/>
        </w:rPr>
        <w:t xml:space="preserve"> </w:t>
      </w:r>
      <w:r>
        <w:t>Hamblin-Johnson,</w:t>
      </w:r>
      <w:r>
        <w:rPr>
          <w:spacing w:val="-9"/>
        </w:rPr>
        <w:t xml:space="preserve"> </w:t>
      </w:r>
      <w:r>
        <w:t>EdD Address: Upward Bound Program</w:t>
      </w:r>
    </w:p>
    <w:p w:rsidR="00F10960" w14:paraId="2C95577C" w14:textId="77777777">
      <w:pPr>
        <w:pStyle w:val="BodyText"/>
        <w:ind w:left="720" w:right="6146"/>
      </w:pPr>
      <w:r>
        <w:t>U.S.</w:t>
      </w:r>
      <w:r>
        <w:rPr>
          <w:spacing w:val="-13"/>
        </w:rPr>
        <w:t xml:space="preserve"> </w:t>
      </w:r>
      <w:r>
        <w:t>Department</w:t>
      </w:r>
      <w:r>
        <w:rPr>
          <w:spacing w:val="-13"/>
        </w:rPr>
        <w:t xml:space="preserve"> </w:t>
      </w:r>
      <w:r>
        <w:t>of</w:t>
      </w:r>
      <w:r>
        <w:rPr>
          <w:spacing w:val="-13"/>
        </w:rPr>
        <w:t xml:space="preserve"> </w:t>
      </w:r>
      <w:r>
        <w:t>Education 400 Maryland Avenue, S.W. Washington, DC 20202</w:t>
      </w:r>
    </w:p>
    <w:p w:rsidR="00F10960" w14:paraId="2C95577D" w14:textId="77777777">
      <w:pPr>
        <w:pStyle w:val="BodyText"/>
        <w:ind w:left="720"/>
      </w:pPr>
      <w:r>
        <w:t>Telephone:</w:t>
      </w:r>
      <w:r>
        <w:rPr>
          <w:spacing w:val="-2"/>
        </w:rPr>
        <w:t xml:space="preserve"> </w:t>
      </w:r>
      <w:r>
        <w:t>(202)</w:t>
      </w:r>
      <w:r>
        <w:rPr>
          <w:spacing w:val="-3"/>
        </w:rPr>
        <w:t xml:space="preserve"> </w:t>
      </w:r>
      <w:r>
        <w:t>453-</w:t>
      </w:r>
      <w:r>
        <w:rPr>
          <w:spacing w:val="-4"/>
        </w:rPr>
        <w:t>6090</w:t>
      </w:r>
    </w:p>
    <w:p w:rsidR="00F10960" w14:paraId="2C95577E" w14:textId="77777777">
      <w:pPr>
        <w:pStyle w:val="BodyText"/>
        <w:ind w:left="720"/>
      </w:pPr>
      <w:r>
        <w:t>E-mail</w:t>
      </w:r>
      <w:r>
        <w:rPr>
          <w:spacing w:val="-2"/>
        </w:rPr>
        <w:t xml:space="preserve"> </w:t>
      </w:r>
      <w:r>
        <w:t>Address:</w:t>
      </w:r>
      <w:r>
        <w:rPr>
          <w:spacing w:val="58"/>
        </w:rPr>
        <w:t xml:space="preserve"> </w:t>
      </w:r>
      <w:hyperlink r:id="rId6">
        <w:r>
          <w:rPr>
            <w:spacing w:val="-2"/>
          </w:rPr>
          <w:t>Tanisha.Johnson@ed.gov</w:t>
        </w:r>
      </w:hyperlink>
    </w:p>
    <w:p w:rsidR="00F10960" w14:paraId="2C95577F" w14:textId="77777777">
      <w:pPr>
        <w:pStyle w:val="BodyText"/>
        <w:rPr>
          <w:sz w:val="20"/>
        </w:rPr>
      </w:pPr>
    </w:p>
    <w:p w:rsidR="00F10960" w14:paraId="2C955780" w14:textId="77777777">
      <w:pPr>
        <w:pStyle w:val="BodyText"/>
        <w:rPr>
          <w:sz w:val="20"/>
        </w:rPr>
      </w:pPr>
    </w:p>
    <w:p w:rsidR="00F10960" w14:paraId="2C955781" w14:textId="77777777">
      <w:pPr>
        <w:pStyle w:val="BodyText"/>
        <w:rPr>
          <w:sz w:val="20"/>
        </w:rPr>
      </w:pPr>
    </w:p>
    <w:p w:rsidR="00F10960" w14:paraId="2C955782" w14:textId="77777777">
      <w:pPr>
        <w:pStyle w:val="BodyText"/>
        <w:rPr>
          <w:sz w:val="20"/>
        </w:rPr>
      </w:pPr>
    </w:p>
    <w:p w:rsidR="00F10960" w14:paraId="2C955783" w14:textId="77777777">
      <w:pPr>
        <w:pStyle w:val="BodyText"/>
        <w:rPr>
          <w:sz w:val="20"/>
        </w:rPr>
      </w:pPr>
    </w:p>
    <w:p w:rsidR="00F10960" w14:paraId="2C955784" w14:textId="77777777">
      <w:pPr>
        <w:pStyle w:val="BodyText"/>
        <w:rPr>
          <w:sz w:val="20"/>
        </w:rPr>
      </w:pPr>
    </w:p>
    <w:p w:rsidR="00F10960" w14:paraId="2C955785" w14:textId="77777777">
      <w:pPr>
        <w:pStyle w:val="BodyText"/>
        <w:rPr>
          <w:sz w:val="20"/>
        </w:rPr>
      </w:pPr>
    </w:p>
    <w:p w:rsidR="00F10960" w14:paraId="2C955786" w14:textId="77777777">
      <w:pPr>
        <w:pStyle w:val="BodyText"/>
        <w:rPr>
          <w:sz w:val="20"/>
        </w:rPr>
      </w:pPr>
    </w:p>
    <w:p w:rsidR="00F10960" w14:paraId="2C955787" w14:textId="77777777">
      <w:pPr>
        <w:pStyle w:val="BodyText"/>
        <w:rPr>
          <w:sz w:val="20"/>
        </w:rPr>
      </w:pPr>
    </w:p>
    <w:p w:rsidR="00F10960" w14:paraId="2C955788" w14:textId="77777777">
      <w:pPr>
        <w:pStyle w:val="BodyText"/>
        <w:rPr>
          <w:sz w:val="20"/>
        </w:rPr>
      </w:pPr>
    </w:p>
    <w:p w:rsidR="00F10960" w14:paraId="2C955789" w14:textId="77777777">
      <w:pPr>
        <w:pStyle w:val="BodyText"/>
        <w:rPr>
          <w:sz w:val="20"/>
        </w:rPr>
      </w:pPr>
    </w:p>
    <w:p w:rsidR="00F10960" w14:paraId="2C95578A" w14:textId="77777777">
      <w:pPr>
        <w:pStyle w:val="BodyText"/>
        <w:rPr>
          <w:sz w:val="20"/>
        </w:rPr>
      </w:pPr>
    </w:p>
    <w:p w:rsidR="00F10960" w14:paraId="2C95578B" w14:textId="77777777">
      <w:pPr>
        <w:pStyle w:val="BodyText"/>
        <w:rPr>
          <w:sz w:val="20"/>
        </w:rPr>
      </w:pPr>
    </w:p>
    <w:p w:rsidR="00F10960" w14:paraId="2C95578C" w14:textId="77777777">
      <w:pPr>
        <w:pStyle w:val="BodyText"/>
        <w:rPr>
          <w:sz w:val="20"/>
        </w:rPr>
      </w:pPr>
    </w:p>
    <w:p w:rsidR="00F10960" w14:paraId="2C95578D" w14:textId="77777777">
      <w:pPr>
        <w:pStyle w:val="BodyText"/>
        <w:rPr>
          <w:sz w:val="20"/>
        </w:rPr>
      </w:pPr>
    </w:p>
    <w:p w:rsidR="00F10960" w14:paraId="2C95578E" w14:textId="77777777">
      <w:pPr>
        <w:pStyle w:val="BodyText"/>
        <w:rPr>
          <w:sz w:val="20"/>
        </w:rPr>
      </w:pPr>
    </w:p>
    <w:p w:rsidR="00F10960" w14:paraId="2C95578F" w14:textId="77777777">
      <w:pPr>
        <w:pStyle w:val="BodyText"/>
        <w:rPr>
          <w:sz w:val="20"/>
        </w:rPr>
      </w:pPr>
    </w:p>
    <w:p w:rsidR="00F10960" w14:paraId="2C955790" w14:textId="77777777">
      <w:pPr>
        <w:pStyle w:val="BodyText"/>
        <w:rPr>
          <w:sz w:val="20"/>
        </w:rPr>
      </w:pPr>
    </w:p>
    <w:p w:rsidR="00F10960" w14:paraId="2C955791" w14:textId="77777777">
      <w:pPr>
        <w:pStyle w:val="BodyText"/>
        <w:rPr>
          <w:sz w:val="20"/>
        </w:rPr>
      </w:pPr>
    </w:p>
    <w:p w:rsidR="00F10960" w14:paraId="2C955792" w14:textId="77777777">
      <w:pPr>
        <w:pStyle w:val="BodyText"/>
        <w:rPr>
          <w:sz w:val="20"/>
        </w:rPr>
      </w:pPr>
    </w:p>
    <w:p w:rsidR="00F10960" w14:paraId="2C955793" w14:textId="77777777">
      <w:pPr>
        <w:pStyle w:val="BodyText"/>
        <w:rPr>
          <w:sz w:val="20"/>
        </w:rPr>
      </w:pPr>
    </w:p>
    <w:p w:rsidR="00F10960" w14:paraId="2C955794" w14:textId="77777777">
      <w:pPr>
        <w:pStyle w:val="BodyText"/>
        <w:rPr>
          <w:sz w:val="20"/>
        </w:rPr>
      </w:pPr>
    </w:p>
    <w:p w:rsidR="00F10960" w14:paraId="2C955795" w14:textId="77777777">
      <w:pPr>
        <w:pStyle w:val="BodyText"/>
        <w:rPr>
          <w:sz w:val="20"/>
        </w:rPr>
      </w:pPr>
    </w:p>
    <w:p w:rsidR="00F10960" w14:paraId="2C955796" w14:textId="77777777">
      <w:pPr>
        <w:pStyle w:val="BodyText"/>
        <w:rPr>
          <w:sz w:val="20"/>
        </w:rPr>
      </w:pPr>
    </w:p>
    <w:p w:rsidR="00F10960" w14:paraId="2C955797" w14:textId="77777777">
      <w:pPr>
        <w:pStyle w:val="BodyText"/>
        <w:rPr>
          <w:sz w:val="20"/>
        </w:rPr>
      </w:pPr>
    </w:p>
    <w:p w:rsidR="00F10960" w14:paraId="2C955798" w14:textId="77777777">
      <w:pPr>
        <w:pStyle w:val="BodyText"/>
        <w:rPr>
          <w:sz w:val="20"/>
        </w:rPr>
      </w:pPr>
    </w:p>
    <w:p w:rsidR="00F10960" w14:paraId="2C955799" w14:textId="77777777">
      <w:pPr>
        <w:pStyle w:val="BodyText"/>
        <w:rPr>
          <w:sz w:val="20"/>
        </w:rPr>
      </w:pPr>
    </w:p>
    <w:p w:rsidR="00F10960" w14:paraId="2C95579A" w14:textId="77777777">
      <w:pPr>
        <w:pStyle w:val="BodyText"/>
        <w:rPr>
          <w:sz w:val="20"/>
        </w:rPr>
      </w:pPr>
    </w:p>
    <w:p w:rsidR="00F10960" w14:paraId="2C95579B" w14:textId="77777777">
      <w:pPr>
        <w:pStyle w:val="BodyText"/>
        <w:rPr>
          <w:sz w:val="20"/>
        </w:rPr>
      </w:pPr>
    </w:p>
    <w:p w:rsidR="00F10960" w14:paraId="2C95579C" w14:textId="77777777">
      <w:pPr>
        <w:pStyle w:val="BodyText"/>
        <w:rPr>
          <w:sz w:val="20"/>
        </w:rPr>
      </w:pPr>
    </w:p>
    <w:p w:rsidR="00F10960" w14:paraId="2C95579D" w14:textId="77777777">
      <w:pPr>
        <w:pStyle w:val="BodyText"/>
        <w:rPr>
          <w:sz w:val="20"/>
        </w:rPr>
      </w:pPr>
    </w:p>
    <w:p w:rsidR="00F10960" w14:paraId="2C95579E" w14:textId="77777777">
      <w:pPr>
        <w:pStyle w:val="BodyText"/>
        <w:rPr>
          <w:sz w:val="20"/>
        </w:rPr>
      </w:pPr>
    </w:p>
    <w:p w:rsidR="00F10960" w14:paraId="2C95579F" w14:textId="77777777">
      <w:pPr>
        <w:pStyle w:val="BodyText"/>
        <w:rPr>
          <w:sz w:val="20"/>
        </w:rPr>
      </w:pPr>
    </w:p>
    <w:p w:rsidR="00F10960" w14:paraId="2C9557A0" w14:textId="77777777">
      <w:pPr>
        <w:pStyle w:val="BodyText"/>
        <w:rPr>
          <w:sz w:val="20"/>
        </w:rPr>
      </w:pPr>
    </w:p>
    <w:p w:rsidR="00F10960" w14:paraId="2C9557A1" w14:textId="77777777">
      <w:pPr>
        <w:pStyle w:val="BodyText"/>
        <w:rPr>
          <w:sz w:val="20"/>
        </w:rPr>
      </w:pPr>
    </w:p>
    <w:p w:rsidR="00F10960" w14:paraId="2C9557A2" w14:textId="77777777">
      <w:pPr>
        <w:pStyle w:val="BodyText"/>
        <w:rPr>
          <w:sz w:val="20"/>
        </w:rPr>
      </w:pPr>
    </w:p>
    <w:p w:rsidR="00F10960" w14:paraId="2C9557A3" w14:textId="77777777">
      <w:pPr>
        <w:pStyle w:val="BodyText"/>
        <w:rPr>
          <w:sz w:val="20"/>
        </w:rPr>
      </w:pPr>
    </w:p>
    <w:p w:rsidR="00F10960" w14:paraId="2C9557A4" w14:textId="77777777">
      <w:pPr>
        <w:pStyle w:val="BodyText"/>
        <w:rPr>
          <w:sz w:val="20"/>
        </w:rPr>
      </w:pPr>
    </w:p>
    <w:p w:rsidR="00F10960" w14:paraId="2C9557A5" w14:textId="77777777">
      <w:pPr>
        <w:pStyle w:val="BodyText"/>
        <w:rPr>
          <w:sz w:val="20"/>
        </w:rPr>
      </w:pPr>
    </w:p>
    <w:p w:rsidR="00F10960" w14:paraId="2C9557A6" w14:textId="77777777">
      <w:pPr>
        <w:pStyle w:val="BodyText"/>
        <w:rPr>
          <w:sz w:val="20"/>
        </w:rPr>
      </w:pPr>
    </w:p>
    <w:p w:rsidR="00F10960" w14:paraId="2C9557A7" w14:textId="77777777">
      <w:pPr>
        <w:pStyle w:val="BodyText"/>
        <w:rPr>
          <w:sz w:val="20"/>
        </w:rPr>
      </w:pPr>
    </w:p>
    <w:p w:rsidR="00F10960" w14:paraId="2C9557A8" w14:textId="77777777">
      <w:pPr>
        <w:pStyle w:val="BodyText"/>
        <w:rPr>
          <w:sz w:val="20"/>
        </w:rPr>
      </w:pPr>
    </w:p>
    <w:p w:rsidR="00F10960" w14:paraId="2C9557A9" w14:textId="77777777">
      <w:pPr>
        <w:pStyle w:val="BodyText"/>
        <w:rPr>
          <w:sz w:val="20"/>
        </w:rPr>
      </w:pPr>
    </w:p>
    <w:p w:rsidR="00F10960" w14:paraId="2C9557AA" w14:textId="77777777">
      <w:pPr>
        <w:pStyle w:val="BodyText"/>
        <w:rPr>
          <w:sz w:val="20"/>
        </w:rPr>
      </w:pPr>
    </w:p>
    <w:p w:rsidR="00F10960" w14:paraId="2C9557AB" w14:textId="77777777">
      <w:pPr>
        <w:pStyle w:val="BodyText"/>
        <w:rPr>
          <w:sz w:val="20"/>
        </w:rPr>
      </w:pPr>
    </w:p>
    <w:p w:rsidR="00F10960" w14:paraId="2C9557AC" w14:textId="77777777">
      <w:pPr>
        <w:pStyle w:val="BodyText"/>
        <w:rPr>
          <w:sz w:val="20"/>
        </w:rPr>
      </w:pPr>
    </w:p>
    <w:p w:rsidR="00F10960" w14:paraId="2C9557AD" w14:textId="77777777">
      <w:pPr>
        <w:pStyle w:val="BodyText"/>
        <w:spacing w:before="99"/>
        <w:rPr>
          <w:sz w:val="20"/>
        </w:rPr>
      </w:pPr>
    </w:p>
    <w:p w:rsidR="00F10960" w14:paraId="2C9557AE" w14:textId="77777777">
      <w:pPr>
        <w:ind w:left="123" w:right="123"/>
        <w:jc w:val="center"/>
        <w:rPr>
          <w:sz w:val="20"/>
        </w:rPr>
      </w:pPr>
      <w:r>
        <w:rPr>
          <w:spacing w:val="-10"/>
          <w:sz w:val="20"/>
        </w:rPr>
        <w:t>2</w:t>
      </w:r>
    </w:p>
    <w:p w:rsidR="00F10960" w14:paraId="2C9557AF" w14:textId="77777777">
      <w:pPr>
        <w:jc w:val="center"/>
        <w:rPr>
          <w:sz w:val="20"/>
        </w:rPr>
        <w:sectPr>
          <w:pgSz w:w="12240" w:h="15840"/>
          <w:pgMar w:top="1480" w:right="1080" w:bottom="280" w:left="1080" w:header="720" w:footer="720" w:gutter="0"/>
          <w:cols w:space="720"/>
        </w:sectPr>
      </w:pPr>
    </w:p>
    <w:p w:rsidR="00F10960" w14:paraId="2C9557B0" w14:textId="77777777">
      <w:pPr>
        <w:ind w:left="331"/>
        <w:rPr>
          <w:sz w:val="20"/>
        </w:rPr>
      </w:pPr>
      <w:r>
        <w:rPr>
          <w:noProof/>
          <w:sz w:val="20"/>
        </w:rPr>
        <mc:AlternateContent>
          <mc:Choice Requires="wpg">
            <w:drawing>
              <wp:inline distT="0" distB="0" distL="0" distR="0">
                <wp:extent cx="5981065" cy="241300"/>
                <wp:effectExtent l="0" t="0" r="0" b="6350"/>
                <wp:docPr id="3" name="Group 3"/>
                <wp:cNvGraphicFramePr/>
                <a:graphic xmlns:a="http://schemas.openxmlformats.org/drawingml/2006/main">
                  <a:graphicData uri="http://schemas.microsoft.com/office/word/2010/wordprocessingGroup">
                    <wpg:wgp xmlns:wpg="http://schemas.microsoft.com/office/word/2010/wordprocessingGroup">
                      <wpg:cNvGrpSpPr/>
                      <wpg:grpSpPr>
                        <a:xfrm>
                          <a:off x="0" y="0"/>
                          <a:ext cx="5981065" cy="241300"/>
                          <a:chOff x="0" y="0"/>
                          <a:chExt cx="5981065" cy="241300"/>
                        </a:xfrm>
                      </wpg:grpSpPr>
                      <wps:wsp xmlns:wps="http://schemas.microsoft.com/office/word/2010/wordprocessingShape">
                        <wps:cNvPr id="4" name="Graphic 4"/>
                        <wps:cNvSpPr/>
                        <wps:spPr>
                          <a:xfrm>
                            <a:off x="0" y="6095"/>
                            <a:ext cx="5981065" cy="228600"/>
                          </a:xfrm>
                          <a:custGeom>
                            <a:avLst/>
                            <a:gdLst/>
                            <a:rect l="l" t="t" r="r" b="b"/>
                            <a:pathLst>
                              <a:path fill="norm" h="228600" w="5981065" stroke="1">
                                <a:moveTo>
                                  <a:pt x="5981065" y="0"/>
                                </a:moveTo>
                                <a:lnTo>
                                  <a:pt x="0" y="0"/>
                                </a:lnTo>
                                <a:lnTo>
                                  <a:pt x="0" y="228600"/>
                                </a:lnTo>
                                <a:lnTo>
                                  <a:pt x="5981065" y="228600"/>
                                </a:lnTo>
                                <a:lnTo>
                                  <a:pt x="5981065" y="0"/>
                                </a:lnTo>
                                <a:close/>
                              </a:path>
                            </a:pathLst>
                          </a:custGeom>
                          <a:solidFill>
                            <a:srgbClr val="DFDFDF"/>
                          </a:solidFill>
                        </wps:spPr>
                        <wps:bodyPr wrap="square" lIns="0" tIns="0" rIns="0" bIns="0" rtlCol="0">
                          <a:prstTxWarp prst="textNoShape">
                            <a:avLst/>
                          </a:prstTxWarp>
                        </wps:bodyPr>
                      </wps:wsp>
                      <wps:wsp xmlns:wps="http://schemas.microsoft.com/office/word/2010/wordprocessingShape">
                        <wps:cNvPr id="5" name="Graphic 5"/>
                        <wps:cNvSpPr/>
                        <wps:spPr>
                          <a:xfrm>
                            <a:off x="0" y="0"/>
                            <a:ext cx="5981065" cy="241300"/>
                          </a:xfrm>
                          <a:custGeom>
                            <a:avLst/>
                            <a:gdLst/>
                            <a:rect l="l" t="t" r="r" b="b"/>
                            <a:pathLst>
                              <a:path fill="norm" h="241300" w="5981065" stroke="1">
                                <a:moveTo>
                                  <a:pt x="5981065" y="234696"/>
                                </a:moveTo>
                                <a:lnTo>
                                  <a:pt x="0" y="234696"/>
                                </a:lnTo>
                                <a:lnTo>
                                  <a:pt x="0" y="240792"/>
                                </a:lnTo>
                                <a:lnTo>
                                  <a:pt x="5981065" y="240792"/>
                                </a:lnTo>
                                <a:lnTo>
                                  <a:pt x="5981065" y="234696"/>
                                </a:lnTo>
                                <a:close/>
                              </a:path>
                              <a:path fill="norm" h="241300" w="5981065" stroke="1">
                                <a:moveTo>
                                  <a:pt x="5981065" y="0"/>
                                </a:moveTo>
                                <a:lnTo>
                                  <a:pt x="0" y="0"/>
                                </a:lnTo>
                                <a:lnTo>
                                  <a:pt x="0" y="6096"/>
                                </a:lnTo>
                                <a:lnTo>
                                  <a:pt x="5981065" y="6096"/>
                                </a:lnTo>
                                <a:lnTo>
                                  <a:pt x="5981065"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6" name="Textbox 6"/>
                        <wps:cNvSpPr txBox="1"/>
                        <wps:spPr>
                          <a:xfrm>
                            <a:off x="0" y="6095"/>
                            <a:ext cx="5981065" cy="228600"/>
                          </a:xfrm>
                          <a:prstGeom prst="rect">
                            <a:avLst/>
                          </a:prstGeom>
                        </wps:spPr>
                        <wps:txbx>
                          <w:txbxContent>
                            <w:p w:rsidR="00F10960" w14:textId="77777777">
                              <w:pPr>
                                <w:spacing w:before="19"/>
                                <w:ind w:right="5"/>
                                <w:jc w:val="center"/>
                                <w:rPr>
                                  <w:b/>
                                  <w:sz w:val="28"/>
                                </w:rPr>
                              </w:pPr>
                              <w:bookmarkStart w:id="1" w:name="UPWARD_BOUND_PROGRAM_PROFILE"/>
                              <w:bookmarkEnd w:id="1"/>
                              <w:r>
                                <w:rPr>
                                  <w:b/>
                                  <w:sz w:val="28"/>
                                </w:rPr>
                                <w:t>UPWARD</w:t>
                              </w:r>
                              <w:r>
                                <w:rPr>
                                  <w:b/>
                                  <w:spacing w:val="-6"/>
                                  <w:sz w:val="28"/>
                                </w:rPr>
                                <w:t xml:space="preserve"> </w:t>
                              </w:r>
                              <w:r>
                                <w:rPr>
                                  <w:b/>
                                  <w:sz w:val="28"/>
                                </w:rPr>
                                <w:t>BOUND</w:t>
                              </w:r>
                              <w:r>
                                <w:rPr>
                                  <w:b/>
                                  <w:spacing w:val="-9"/>
                                  <w:sz w:val="28"/>
                                </w:rPr>
                                <w:t xml:space="preserve"> </w:t>
                              </w:r>
                              <w:r>
                                <w:rPr>
                                  <w:b/>
                                  <w:sz w:val="28"/>
                                </w:rPr>
                                <w:t>PROGRAM</w:t>
                              </w:r>
                              <w:r>
                                <w:rPr>
                                  <w:b/>
                                  <w:spacing w:val="-9"/>
                                  <w:sz w:val="28"/>
                                </w:rPr>
                                <w:t xml:space="preserve"> </w:t>
                              </w:r>
                              <w:r>
                                <w:rPr>
                                  <w:b/>
                                  <w:spacing w:val="-2"/>
                                  <w:sz w:val="28"/>
                                </w:rPr>
                                <w:t>PROFILE</w:t>
                              </w:r>
                            </w:p>
                          </w:txbxContent>
                        </wps:txbx>
                        <wps:bodyPr wrap="square" lIns="0" tIns="0" rIns="0" bIns="0" rtlCol="0"/>
                      </wps:wsp>
                    </wpg:wgp>
                  </a:graphicData>
                </a:graphic>
              </wp:inline>
            </w:drawing>
          </mc:Choice>
          <mc:Fallback>
            <w:pict>
              <v:group id="Group 3" o:spid="_x0000_i1025" style="width:470.95pt;height:19pt;mso-position-horizontal-relative:char;mso-position-vertical-relative:line" coordsize="59810,2413">
                <v:shape id="Graphic 4" o:spid="_x0000_s1026" style="width:59810;height:2286;mso-wrap-style:square;position:absolute;top:60;visibility:visible;v-text-anchor:top" coordsize="5981065,228600" path="m5981065,l,,,228600l5981065,228600l5981065,xe" fillcolor="#dfdfdf" stroked="f">
                  <v:path arrowok="t"/>
                </v:shape>
                <v:shape id="Graphic 5" o:spid="_x0000_s1027" style="width:59810;height:2413;mso-wrap-style:square;position:absolute;visibility:visible;v-text-anchor:top" coordsize="5981065,241300" path="m5981065,234696l,234696l,240792l5981065,240792l5981065,234696xem5981065,l,,,6096l5981065,6096l5981065,xe" fillcolor="black" stroked="f">
                  <v:path arrowok="t"/>
                </v:shape>
                <v:shapetype id="_x0000_t202" coordsize="21600,21600" o:spt="202" path="m,l,21600r21600,l21600,xe">
                  <v:stroke joinstyle="miter"/>
                  <v:path gradientshapeok="t" o:connecttype="rect"/>
                </v:shapetype>
                <v:shape id="Textbox 6" o:spid="_x0000_s1028" type="#_x0000_t202" style="width:59810;height:2286;mso-wrap-style:square;position:absolute;top:60;visibility:visible;v-text-anchor:top" filled="f" stroked="f">
                  <v:textbox inset="0,0,0,0">
                    <w:txbxContent>
                      <w:p w:rsidR="00F10960" w14:paraId="2C95587F" w14:textId="77777777">
                        <w:pPr>
                          <w:spacing w:before="19"/>
                          <w:ind w:right="5"/>
                          <w:jc w:val="center"/>
                          <w:rPr>
                            <w:b/>
                            <w:sz w:val="28"/>
                          </w:rPr>
                        </w:pPr>
                        <w:bookmarkStart w:id="1" w:name="UPWARD_BOUND_PROGRAM_PROFILE"/>
                        <w:bookmarkEnd w:id="1"/>
                        <w:r>
                          <w:rPr>
                            <w:b/>
                            <w:sz w:val="28"/>
                          </w:rPr>
                          <w:t>UPWARD</w:t>
                        </w:r>
                        <w:r>
                          <w:rPr>
                            <w:b/>
                            <w:spacing w:val="-6"/>
                            <w:sz w:val="28"/>
                          </w:rPr>
                          <w:t xml:space="preserve"> </w:t>
                        </w:r>
                        <w:r>
                          <w:rPr>
                            <w:b/>
                            <w:sz w:val="28"/>
                          </w:rPr>
                          <w:t>BOUND</w:t>
                        </w:r>
                        <w:r>
                          <w:rPr>
                            <w:b/>
                            <w:spacing w:val="-9"/>
                            <w:sz w:val="28"/>
                          </w:rPr>
                          <w:t xml:space="preserve"> </w:t>
                        </w:r>
                        <w:r>
                          <w:rPr>
                            <w:b/>
                            <w:sz w:val="28"/>
                          </w:rPr>
                          <w:t>PROGRAM</w:t>
                        </w:r>
                        <w:r>
                          <w:rPr>
                            <w:b/>
                            <w:spacing w:val="-9"/>
                            <w:sz w:val="28"/>
                          </w:rPr>
                          <w:t xml:space="preserve"> </w:t>
                        </w:r>
                        <w:r>
                          <w:rPr>
                            <w:b/>
                            <w:spacing w:val="-2"/>
                            <w:sz w:val="28"/>
                          </w:rPr>
                          <w:t>PROFILE</w:t>
                        </w:r>
                      </w:p>
                    </w:txbxContent>
                  </v:textbox>
                </v:shape>
                <w10:wrap type="none"/>
                <w10:anchorlock/>
              </v:group>
            </w:pict>
          </mc:Fallback>
        </mc:AlternateContent>
      </w:r>
    </w:p>
    <w:p w:rsidR="00F10960" w14:paraId="2C9557B1" w14:textId="77777777">
      <w:pPr>
        <w:spacing w:before="238"/>
        <w:ind w:left="360" w:right="504"/>
        <w:jc w:val="both"/>
        <w:rPr>
          <w:b/>
          <w:sz w:val="24"/>
        </w:rPr>
      </w:pPr>
      <w:r>
        <w:rPr>
          <w:b/>
          <w:sz w:val="24"/>
          <w:u w:val="single"/>
        </w:rPr>
        <w:t>Instructions</w:t>
      </w:r>
      <w:r>
        <w:rPr>
          <w:sz w:val="24"/>
        </w:rPr>
        <w:t>:</w:t>
      </w:r>
      <w:r>
        <w:rPr>
          <w:spacing w:val="40"/>
          <w:sz w:val="24"/>
        </w:rPr>
        <w:t xml:space="preserve"> </w:t>
      </w:r>
      <w:r>
        <w:rPr>
          <w:b/>
          <w:sz w:val="24"/>
        </w:rPr>
        <w:t>All applicants must complete this page</w:t>
      </w:r>
      <w:r>
        <w:rPr>
          <w:sz w:val="24"/>
        </w:rPr>
        <w:t>.</w:t>
      </w:r>
      <w:r>
        <w:rPr>
          <w:spacing w:val="40"/>
          <w:sz w:val="24"/>
        </w:rPr>
        <w:t xml:space="preserve"> </w:t>
      </w:r>
      <w:r>
        <w:rPr>
          <w:sz w:val="24"/>
        </w:rPr>
        <w:t>The</w:t>
      </w:r>
      <w:r>
        <w:rPr>
          <w:spacing w:val="-1"/>
          <w:sz w:val="24"/>
        </w:rPr>
        <w:t xml:space="preserve"> </w:t>
      </w:r>
      <w:r>
        <w:rPr>
          <w:sz w:val="24"/>
        </w:rPr>
        <w:t>completed page must be attached to</w:t>
      </w:r>
      <w:r>
        <w:rPr>
          <w:spacing w:val="-3"/>
          <w:sz w:val="24"/>
        </w:rPr>
        <w:t xml:space="preserve"> </w:t>
      </w:r>
      <w:r>
        <w:rPr>
          <w:sz w:val="24"/>
        </w:rPr>
        <w:t>the</w:t>
      </w:r>
      <w:r>
        <w:rPr>
          <w:spacing w:val="-4"/>
          <w:sz w:val="24"/>
        </w:rPr>
        <w:t xml:space="preserve"> </w:t>
      </w:r>
      <w:r>
        <w:rPr>
          <w:sz w:val="24"/>
        </w:rPr>
        <w:t>Other</w:t>
      </w:r>
      <w:r>
        <w:rPr>
          <w:spacing w:val="-3"/>
          <w:sz w:val="24"/>
        </w:rPr>
        <w:t xml:space="preserve"> </w:t>
      </w:r>
      <w:r>
        <w:rPr>
          <w:sz w:val="24"/>
        </w:rPr>
        <w:t>Attachments</w:t>
      </w:r>
      <w:r>
        <w:rPr>
          <w:spacing w:val="-1"/>
          <w:sz w:val="24"/>
        </w:rPr>
        <w:t xml:space="preserve"> </w:t>
      </w:r>
      <w:r>
        <w:rPr>
          <w:sz w:val="24"/>
        </w:rPr>
        <w:t>Form</w:t>
      </w:r>
      <w:r>
        <w:rPr>
          <w:spacing w:val="-3"/>
          <w:sz w:val="24"/>
        </w:rPr>
        <w:t xml:space="preserve"> </w:t>
      </w:r>
      <w:r>
        <w:rPr>
          <w:sz w:val="24"/>
        </w:rPr>
        <w:t>in</w:t>
      </w:r>
      <w:r>
        <w:rPr>
          <w:spacing w:val="-3"/>
          <w:sz w:val="24"/>
        </w:rPr>
        <w:t xml:space="preserve"> </w:t>
      </w:r>
      <w:r>
        <w:rPr>
          <w:sz w:val="24"/>
        </w:rPr>
        <w:t>the</w:t>
      </w:r>
      <w:r>
        <w:rPr>
          <w:spacing w:val="-4"/>
          <w:sz w:val="24"/>
        </w:rPr>
        <w:t xml:space="preserve"> </w:t>
      </w:r>
      <w:r>
        <w:rPr>
          <w:sz w:val="24"/>
        </w:rPr>
        <w:t>application</w:t>
      </w:r>
      <w:r>
        <w:rPr>
          <w:spacing w:val="-1"/>
          <w:sz w:val="24"/>
        </w:rPr>
        <w:t xml:space="preserve"> </w:t>
      </w:r>
      <w:r>
        <w:rPr>
          <w:sz w:val="24"/>
        </w:rPr>
        <w:t>package</w:t>
      </w:r>
      <w:r>
        <w:rPr>
          <w:spacing w:val="-4"/>
          <w:sz w:val="24"/>
        </w:rPr>
        <w:t xml:space="preserve"> </w:t>
      </w:r>
      <w:r>
        <w:rPr>
          <w:sz w:val="24"/>
        </w:rPr>
        <w:t>in</w:t>
      </w:r>
      <w:r>
        <w:rPr>
          <w:spacing w:val="-3"/>
          <w:sz w:val="24"/>
        </w:rPr>
        <w:t xml:space="preserve"> </w:t>
      </w:r>
      <w:r>
        <w:rPr>
          <w:sz w:val="24"/>
        </w:rPr>
        <w:t>Grants.gov</w:t>
      </w:r>
      <w:r>
        <w:rPr>
          <w:spacing w:val="-3"/>
          <w:sz w:val="24"/>
        </w:rPr>
        <w:t xml:space="preserve"> </w:t>
      </w:r>
      <w:r>
        <w:rPr>
          <w:sz w:val="24"/>
        </w:rPr>
        <w:t>(as</w:t>
      </w:r>
      <w:r>
        <w:rPr>
          <w:spacing w:val="-4"/>
          <w:sz w:val="24"/>
        </w:rPr>
        <w:t xml:space="preserve"> </w:t>
      </w:r>
      <w:r>
        <w:rPr>
          <w:sz w:val="24"/>
        </w:rPr>
        <w:t>a</w:t>
      </w:r>
      <w:r>
        <w:rPr>
          <w:spacing w:val="-4"/>
          <w:sz w:val="24"/>
        </w:rPr>
        <w:t xml:space="preserve"> </w:t>
      </w:r>
      <w:r>
        <w:rPr>
          <w:sz w:val="24"/>
        </w:rPr>
        <w:t>.pdf</w:t>
      </w:r>
      <w:r>
        <w:rPr>
          <w:spacing w:val="-4"/>
          <w:sz w:val="24"/>
        </w:rPr>
        <w:t xml:space="preserve"> </w:t>
      </w:r>
      <w:r>
        <w:rPr>
          <w:sz w:val="24"/>
        </w:rPr>
        <w:t>document)</w:t>
      </w:r>
      <w:r>
        <w:rPr>
          <w:spacing w:val="-4"/>
          <w:sz w:val="24"/>
        </w:rPr>
        <w:t xml:space="preserve"> </w:t>
      </w:r>
      <w:r>
        <w:rPr>
          <w:sz w:val="24"/>
        </w:rPr>
        <w:t>in the application.</w:t>
      </w:r>
      <w:r>
        <w:rPr>
          <w:spacing w:val="40"/>
          <w:sz w:val="24"/>
        </w:rPr>
        <w:t xml:space="preserve"> </w:t>
      </w:r>
      <w:r>
        <w:rPr>
          <w:b/>
          <w:sz w:val="24"/>
        </w:rPr>
        <w:t>DO NOT MODIFY OR AMEND THE CONTENTS OF THIS PAGE.</w:t>
      </w:r>
    </w:p>
    <w:p w:rsidR="00F10960" w14:paraId="2C9557B2" w14:textId="77777777">
      <w:pPr>
        <w:pStyle w:val="BodyText"/>
        <w:spacing w:before="91"/>
        <w:rPr>
          <w:b/>
        </w:rPr>
      </w:pPr>
    </w:p>
    <w:p w:rsidR="00F10960" w14:paraId="2C9557B3" w14:textId="77777777">
      <w:pPr>
        <w:pStyle w:val="ListParagraph"/>
        <w:numPr>
          <w:ilvl w:val="0"/>
          <w:numId w:val="2"/>
        </w:numPr>
        <w:tabs>
          <w:tab w:val="left" w:pos="674"/>
        </w:tabs>
        <w:ind w:right="354"/>
        <w:jc w:val="both"/>
        <w:rPr>
          <w:sz w:val="24"/>
        </w:rPr>
      </w:pPr>
      <w:r>
        <w:rPr>
          <w:sz w:val="24"/>
        </w:rPr>
        <w:t>Applicants</w:t>
      </w:r>
      <w:r>
        <w:rPr>
          <w:spacing w:val="-1"/>
          <w:sz w:val="24"/>
        </w:rPr>
        <w:t xml:space="preserve"> </w:t>
      </w:r>
      <w:r>
        <w:rPr>
          <w:sz w:val="24"/>
        </w:rPr>
        <w:t>currently</w:t>
      </w:r>
      <w:r>
        <w:rPr>
          <w:spacing w:val="-1"/>
          <w:sz w:val="24"/>
        </w:rPr>
        <w:t xml:space="preserve"> </w:t>
      </w:r>
      <w:r>
        <w:rPr>
          <w:sz w:val="24"/>
        </w:rPr>
        <w:t>funded</w:t>
      </w:r>
      <w:r>
        <w:rPr>
          <w:spacing w:val="-1"/>
          <w:sz w:val="24"/>
        </w:rPr>
        <w:t xml:space="preserve"> </w:t>
      </w:r>
      <w:r>
        <w:rPr>
          <w:sz w:val="24"/>
        </w:rPr>
        <w:t>under</w:t>
      </w:r>
      <w:r>
        <w:rPr>
          <w:spacing w:val="-2"/>
          <w:sz w:val="24"/>
        </w:rPr>
        <w:t xml:space="preserve"> </w:t>
      </w:r>
      <w:r>
        <w:rPr>
          <w:sz w:val="24"/>
        </w:rPr>
        <w:t>the Upward</w:t>
      </w:r>
      <w:r>
        <w:rPr>
          <w:spacing w:val="-2"/>
          <w:sz w:val="24"/>
        </w:rPr>
        <w:t xml:space="preserve"> </w:t>
      </w:r>
      <w:r>
        <w:rPr>
          <w:sz w:val="24"/>
        </w:rPr>
        <w:t>Bound</w:t>
      </w:r>
      <w:r>
        <w:rPr>
          <w:spacing w:val="-1"/>
          <w:sz w:val="24"/>
        </w:rPr>
        <w:t xml:space="preserve"> </w:t>
      </w:r>
      <w:r>
        <w:rPr>
          <w:sz w:val="24"/>
        </w:rPr>
        <w:t>Program</w:t>
      </w:r>
      <w:r>
        <w:rPr>
          <w:spacing w:val="-1"/>
          <w:sz w:val="24"/>
        </w:rPr>
        <w:t xml:space="preserve"> </w:t>
      </w:r>
      <w:r>
        <w:rPr>
          <w:sz w:val="24"/>
        </w:rPr>
        <w:t>(FY</w:t>
      </w:r>
      <w:r>
        <w:rPr>
          <w:spacing w:val="-2"/>
          <w:sz w:val="24"/>
        </w:rPr>
        <w:t xml:space="preserve"> </w:t>
      </w:r>
      <w:r>
        <w:rPr>
          <w:sz w:val="24"/>
        </w:rPr>
        <w:t>2022-2027)</w:t>
      </w:r>
      <w:r>
        <w:rPr>
          <w:spacing w:val="-2"/>
          <w:sz w:val="24"/>
        </w:rPr>
        <w:t xml:space="preserve"> </w:t>
      </w:r>
      <w:r>
        <w:rPr>
          <w:sz w:val="24"/>
        </w:rPr>
        <w:t>must provide their current grant award number.</w:t>
      </w:r>
      <w:r>
        <w:rPr>
          <w:spacing w:val="40"/>
          <w:sz w:val="24"/>
        </w:rPr>
        <w:t xml:space="preserve"> </w:t>
      </w:r>
      <w:r>
        <w:rPr>
          <w:sz w:val="24"/>
        </w:rPr>
        <w:t xml:space="preserve">This can be found in Block 5 of the Grant Award </w:t>
      </w:r>
      <w:r>
        <w:rPr>
          <w:spacing w:val="-2"/>
          <w:sz w:val="24"/>
        </w:rPr>
        <w:t>Notification.</w:t>
      </w:r>
    </w:p>
    <w:p w:rsidR="00F10960" w14:paraId="2C9557B4" w14:textId="77777777">
      <w:pPr>
        <w:pStyle w:val="BodyText"/>
      </w:pPr>
    </w:p>
    <w:p w:rsidR="00F10960" w14:paraId="2C9557B5" w14:textId="77777777">
      <w:pPr>
        <w:pStyle w:val="Heading1"/>
        <w:ind w:left="360"/>
        <w:jc w:val="both"/>
        <w:rPr>
          <w:b w:val="0"/>
          <w:u w:val="none"/>
        </w:rPr>
      </w:pPr>
      <w:r>
        <w:t>New</w:t>
      </w:r>
      <w:r>
        <w:rPr>
          <w:spacing w:val="-4"/>
        </w:rPr>
        <w:t xml:space="preserve"> </w:t>
      </w:r>
      <w:r>
        <w:t>applicants</w:t>
      </w:r>
      <w:r>
        <w:rPr>
          <w:spacing w:val="-3"/>
        </w:rPr>
        <w:t xml:space="preserve"> </w:t>
      </w:r>
      <w:r>
        <w:t>should</w:t>
      </w:r>
      <w:r>
        <w:rPr>
          <w:spacing w:val="-2"/>
        </w:rPr>
        <w:t xml:space="preserve"> </w:t>
      </w:r>
      <w:r>
        <w:t>leave</w:t>
      </w:r>
      <w:r>
        <w:rPr>
          <w:spacing w:val="-4"/>
        </w:rPr>
        <w:t xml:space="preserve"> </w:t>
      </w:r>
      <w:r>
        <w:t>this</w:t>
      </w:r>
      <w:r>
        <w:rPr>
          <w:spacing w:val="-3"/>
        </w:rPr>
        <w:t xml:space="preserve"> </w:t>
      </w:r>
      <w:r>
        <w:t>item</w:t>
      </w:r>
      <w:r>
        <w:rPr>
          <w:spacing w:val="-1"/>
        </w:rPr>
        <w:t xml:space="preserve"> </w:t>
      </w:r>
      <w:r>
        <w:rPr>
          <w:spacing w:val="-2"/>
        </w:rPr>
        <w:t>blank</w:t>
      </w:r>
      <w:r>
        <w:rPr>
          <w:b w:val="0"/>
          <w:spacing w:val="-2"/>
        </w:rPr>
        <w:t>.</w:t>
      </w:r>
    </w:p>
    <w:p w:rsidR="00F10960" w14:paraId="2C9557B6" w14:textId="77777777">
      <w:pPr>
        <w:pStyle w:val="BodyText"/>
      </w:pPr>
    </w:p>
    <w:p w:rsidR="00F10960" w14:paraId="2C9557B7" w14:textId="77777777">
      <w:pPr>
        <w:pStyle w:val="BodyText"/>
        <w:tabs>
          <w:tab w:val="left" w:pos="7393"/>
          <w:tab w:val="left" w:pos="7995"/>
          <w:tab w:val="left" w:pos="8595"/>
        </w:tabs>
        <w:ind w:left="360"/>
      </w:pPr>
      <w:r>
        <w:rPr>
          <w:u w:val="single"/>
        </w:rPr>
        <w:t>PR/Award</w:t>
      </w:r>
      <w:r>
        <w:rPr>
          <w:spacing w:val="-2"/>
          <w:u w:val="single"/>
        </w:rPr>
        <w:t xml:space="preserve"> </w:t>
      </w:r>
      <w:r>
        <w:rPr>
          <w:u w:val="single"/>
        </w:rPr>
        <w:t>Number</w:t>
      </w:r>
      <w:r>
        <w:rPr>
          <w:spacing w:val="57"/>
        </w:rPr>
        <w:t xml:space="preserve"> </w:t>
      </w:r>
      <w:r>
        <w:t>(Current</w:t>
      </w:r>
      <w:r>
        <w:rPr>
          <w:spacing w:val="-1"/>
        </w:rPr>
        <w:t xml:space="preserve"> </w:t>
      </w:r>
      <w:r>
        <w:t>Grantees</w:t>
      </w:r>
      <w:r>
        <w:rPr>
          <w:spacing w:val="-2"/>
        </w:rPr>
        <w:t xml:space="preserve"> </w:t>
      </w:r>
      <w:r>
        <w:t>Only):</w:t>
      </w:r>
      <w:r>
        <w:rPr>
          <w:spacing w:val="-1"/>
        </w:rPr>
        <w:t xml:space="preserve"> </w:t>
      </w:r>
      <w:r>
        <w:t>P047A</w:t>
      </w:r>
      <w:r>
        <w:rPr>
          <w:spacing w:val="-2"/>
        </w:rPr>
        <w:t xml:space="preserve"> </w:t>
      </w:r>
      <w:r>
        <w:t>(22)</w:t>
      </w:r>
      <w:r>
        <w:rPr>
          <w:spacing w:val="-1"/>
        </w:rPr>
        <w:t xml:space="preserve"> </w:t>
      </w:r>
      <w:r>
        <w:t xml:space="preserve">(23) </w:t>
      </w:r>
      <w:r>
        <w:rPr>
          <w:spacing w:val="-4"/>
        </w:rPr>
        <w:t>(24)</w:t>
      </w:r>
      <w:r>
        <w:rPr>
          <w:u w:val="single"/>
        </w:rPr>
        <w:tab/>
      </w:r>
      <w:r>
        <w:t xml:space="preserve"> </w:t>
      </w:r>
      <w:r>
        <w:rPr>
          <w:u w:val="single"/>
        </w:rPr>
        <w:tab/>
      </w:r>
      <w:r>
        <w:t xml:space="preserve"> </w:t>
      </w:r>
      <w:r>
        <w:rPr>
          <w:u w:val="single"/>
        </w:rPr>
        <w:tab/>
      </w:r>
    </w:p>
    <w:p w:rsidR="00F10960" w14:paraId="2C9557B8" w14:textId="77777777">
      <w:pPr>
        <w:pStyle w:val="BodyText"/>
        <w:spacing w:before="1"/>
      </w:pPr>
    </w:p>
    <w:p w:rsidR="00F10960" w14:paraId="2C9557B9" w14:textId="77777777">
      <w:pPr>
        <w:pStyle w:val="BodyText"/>
        <w:tabs>
          <w:tab w:val="left" w:pos="6181"/>
          <w:tab w:val="left" w:pos="7134"/>
        </w:tabs>
        <w:ind w:left="360"/>
      </w:pPr>
      <w:r>
        <w:t>Application</w:t>
      </w:r>
      <w:r>
        <w:rPr>
          <w:spacing w:val="-3"/>
        </w:rPr>
        <w:t xml:space="preserve"> </w:t>
      </w:r>
      <w:r>
        <w:t>designated</w:t>
      </w:r>
      <w:r>
        <w:rPr>
          <w:spacing w:val="-1"/>
        </w:rPr>
        <w:t xml:space="preserve"> </w:t>
      </w:r>
      <w:r>
        <w:t>to receive</w:t>
      </w:r>
      <w:r>
        <w:rPr>
          <w:spacing w:val="-2"/>
        </w:rPr>
        <w:t xml:space="preserve"> </w:t>
      </w:r>
      <w:r>
        <w:t>prior</w:t>
      </w:r>
      <w:r>
        <w:rPr>
          <w:spacing w:val="-1"/>
        </w:rPr>
        <w:t xml:space="preserve"> </w:t>
      </w:r>
      <w:r>
        <w:t>experience:</w:t>
      </w:r>
      <w:r>
        <w:rPr>
          <w:spacing w:val="59"/>
        </w:rPr>
        <w:t xml:space="preserve"> </w:t>
      </w:r>
      <w:r>
        <w:rPr>
          <w:spacing w:val="-5"/>
        </w:rPr>
        <w:t>Yes</w:t>
      </w:r>
      <w:r>
        <w:rPr>
          <w:u w:val="single"/>
        </w:rPr>
        <w:tab/>
      </w:r>
      <w:r>
        <w:rPr>
          <w:spacing w:val="80"/>
        </w:rPr>
        <w:t xml:space="preserve"> </w:t>
      </w:r>
      <w:r>
        <w:t xml:space="preserve">No </w:t>
      </w:r>
      <w:r>
        <w:rPr>
          <w:u w:val="single"/>
        </w:rPr>
        <w:tab/>
      </w:r>
    </w:p>
    <w:p w:rsidR="00F10960" w14:paraId="2C9557BA" w14:textId="77777777">
      <w:pPr>
        <w:pStyle w:val="BodyText"/>
      </w:pPr>
    </w:p>
    <w:p w:rsidR="00F10960" w14:paraId="2C9557BB" w14:textId="77777777">
      <w:pPr>
        <w:pStyle w:val="BodyText"/>
        <w:ind w:left="360"/>
      </w:pPr>
      <w:r>
        <w:t>Application</w:t>
      </w:r>
      <w:r>
        <w:rPr>
          <w:spacing w:val="-5"/>
        </w:rPr>
        <w:t xml:space="preserve"> </w:t>
      </w:r>
      <w:r>
        <w:t>addresses</w:t>
      </w:r>
      <w:r>
        <w:rPr>
          <w:spacing w:val="-3"/>
        </w:rPr>
        <w:t xml:space="preserve"> </w:t>
      </w:r>
      <w:r>
        <w:t>Competitive</w:t>
      </w:r>
      <w:r>
        <w:rPr>
          <w:spacing w:val="-3"/>
        </w:rPr>
        <w:t xml:space="preserve"> </w:t>
      </w:r>
      <w:r>
        <w:t>Preference</w:t>
      </w:r>
      <w:r>
        <w:rPr>
          <w:spacing w:val="-3"/>
        </w:rPr>
        <w:t xml:space="preserve"> </w:t>
      </w:r>
      <w:r>
        <w:t>Priorities</w:t>
      </w:r>
      <w:r>
        <w:rPr>
          <w:spacing w:val="-4"/>
        </w:rPr>
        <w:t xml:space="preserve"> </w:t>
      </w:r>
      <w:r>
        <w:t>(check all</w:t>
      </w:r>
      <w:r>
        <w:rPr>
          <w:spacing w:val="-3"/>
        </w:rPr>
        <w:t xml:space="preserve"> </w:t>
      </w:r>
      <w:r>
        <w:t>that</w:t>
      </w:r>
      <w:r>
        <w:rPr>
          <w:spacing w:val="-2"/>
        </w:rPr>
        <w:t xml:space="preserve"> apply):</w:t>
      </w:r>
    </w:p>
    <w:p w:rsidR="00F10960" w14:paraId="2C9557BC" w14:textId="77777777">
      <w:pPr>
        <w:pStyle w:val="BodyText"/>
      </w:pPr>
    </w:p>
    <w:p w:rsidR="00F10960" w14:paraId="2C9557BD" w14:textId="77777777">
      <w:pPr>
        <w:pStyle w:val="BodyText"/>
        <w:tabs>
          <w:tab w:val="left" w:pos="775"/>
        </w:tabs>
        <w:ind w:left="360"/>
      </w:pPr>
      <w:r>
        <w:rPr>
          <w:u w:val="single"/>
        </w:rPr>
        <w:tab/>
      </w:r>
      <w:r>
        <w:t>Competitive</w:t>
      </w:r>
      <w:r>
        <w:rPr>
          <w:spacing w:val="-5"/>
        </w:rPr>
        <w:t xml:space="preserve"> </w:t>
      </w:r>
      <w:r>
        <w:t>Preference</w:t>
      </w:r>
      <w:r>
        <w:rPr>
          <w:spacing w:val="-2"/>
        </w:rPr>
        <w:t xml:space="preserve"> </w:t>
      </w:r>
      <w:r>
        <w:t>Priority</w:t>
      </w:r>
      <w:r>
        <w:rPr>
          <w:spacing w:val="-2"/>
        </w:rPr>
        <w:t xml:space="preserve"> </w:t>
      </w:r>
      <w:r>
        <w:rPr>
          <w:spacing w:val="-10"/>
        </w:rPr>
        <w:t>1</w:t>
      </w:r>
    </w:p>
    <w:p w:rsidR="00F10960" w14:paraId="2C9557BE" w14:textId="77777777">
      <w:pPr>
        <w:pStyle w:val="BodyText"/>
      </w:pPr>
    </w:p>
    <w:p w:rsidR="00F10960" w14:paraId="2C9557BF" w14:textId="77777777">
      <w:pPr>
        <w:pStyle w:val="BodyText"/>
        <w:tabs>
          <w:tab w:val="left" w:pos="775"/>
        </w:tabs>
        <w:ind w:left="360"/>
      </w:pPr>
      <w:r>
        <w:rPr>
          <w:u w:val="single"/>
        </w:rPr>
        <w:tab/>
      </w:r>
      <w:r>
        <w:t>Competitive</w:t>
      </w:r>
      <w:r>
        <w:rPr>
          <w:spacing w:val="-5"/>
        </w:rPr>
        <w:t xml:space="preserve"> </w:t>
      </w:r>
      <w:r>
        <w:t>Preference</w:t>
      </w:r>
      <w:r>
        <w:rPr>
          <w:spacing w:val="-2"/>
        </w:rPr>
        <w:t xml:space="preserve"> </w:t>
      </w:r>
      <w:r>
        <w:t>Priority</w:t>
      </w:r>
      <w:r>
        <w:rPr>
          <w:spacing w:val="-2"/>
        </w:rPr>
        <w:t xml:space="preserve"> </w:t>
      </w:r>
      <w:r>
        <w:rPr>
          <w:spacing w:val="-10"/>
        </w:rPr>
        <w:t>2</w:t>
      </w:r>
    </w:p>
    <w:p w:rsidR="00F10960" w14:paraId="2C9557C0" w14:textId="77777777">
      <w:pPr>
        <w:pStyle w:val="BodyText"/>
      </w:pPr>
    </w:p>
    <w:p w:rsidR="00F10960" w14:paraId="2C9557C1" w14:textId="77777777">
      <w:pPr>
        <w:pStyle w:val="ListParagraph"/>
        <w:numPr>
          <w:ilvl w:val="0"/>
          <w:numId w:val="2"/>
        </w:numPr>
        <w:tabs>
          <w:tab w:val="left" w:pos="660"/>
        </w:tabs>
        <w:ind w:left="660" w:hanging="300"/>
        <w:rPr>
          <w:sz w:val="24"/>
        </w:rPr>
      </w:pPr>
      <w:r>
        <w:rPr>
          <w:sz w:val="24"/>
        </w:rPr>
        <w:t>Institution/Agency/Organization/School</w:t>
      </w:r>
      <w:r>
        <w:rPr>
          <w:spacing w:val="-5"/>
          <w:sz w:val="24"/>
        </w:rPr>
        <w:t xml:space="preserve"> </w:t>
      </w:r>
      <w:r>
        <w:rPr>
          <w:sz w:val="24"/>
        </w:rPr>
        <w:t>(Legal</w:t>
      </w:r>
      <w:r>
        <w:rPr>
          <w:spacing w:val="-5"/>
          <w:sz w:val="24"/>
        </w:rPr>
        <w:t xml:space="preserve"> </w:t>
      </w:r>
      <w:r>
        <w:rPr>
          <w:spacing w:val="-2"/>
          <w:sz w:val="24"/>
        </w:rPr>
        <w:t>Name):</w:t>
      </w:r>
    </w:p>
    <w:p w:rsidR="00F10960" w14:paraId="2C9557C2" w14:textId="77777777">
      <w:pPr>
        <w:pStyle w:val="BodyText"/>
        <w:spacing w:before="8"/>
        <w:rPr>
          <w:sz w:val="19"/>
        </w:rPr>
      </w:pPr>
      <w:r>
        <w:rPr>
          <w:noProof/>
          <w:sz w:val="19"/>
        </w:rPr>
        <mc:AlternateContent>
          <mc:Choice Requires="wpg">
            <w:drawing>
              <wp:anchor distT="0" distB="0" distL="0" distR="0" simplePos="0" relativeHeight="251659264" behindDoc="1" locked="0" layoutInCell="1" allowOverlap="1">
                <wp:simplePos x="0" y="0"/>
                <wp:positionH relativeFrom="page">
                  <wp:posOffset>914704</wp:posOffset>
                </wp:positionH>
                <wp:positionV relativeFrom="paragraph">
                  <wp:posOffset>159316</wp:posOffset>
                </wp:positionV>
                <wp:extent cx="5182870" cy="16510"/>
                <wp:effectExtent l="0" t="0" r="0" b="0"/>
                <wp:wrapTopAndBottom/>
                <wp:docPr id="7" name="Group 7"/>
                <wp:cNvGraphicFramePr/>
                <a:graphic xmlns:a="http://schemas.openxmlformats.org/drawingml/2006/main">
                  <a:graphicData uri="http://schemas.microsoft.com/office/word/2010/wordprocessingGroup">
                    <wpg:wgp xmlns:wpg="http://schemas.microsoft.com/office/word/2010/wordprocessingGroup">
                      <wpg:cNvGrpSpPr/>
                      <wpg:grpSpPr>
                        <a:xfrm>
                          <a:off x="0" y="0"/>
                          <a:ext cx="5182870" cy="16510"/>
                          <a:chOff x="0" y="0"/>
                          <a:chExt cx="5182870" cy="16510"/>
                        </a:xfrm>
                      </wpg:grpSpPr>
                      <wps:wsp xmlns:wps="http://schemas.microsoft.com/office/word/2010/wordprocessingShape">
                        <wps:cNvPr id="8" name="Graphic 8"/>
                        <wps:cNvSpPr/>
                        <wps:spPr>
                          <a:xfrm>
                            <a:off x="0" y="13106"/>
                            <a:ext cx="5182870" cy="1270"/>
                          </a:xfrm>
                          <a:custGeom>
                            <a:avLst/>
                            <a:gdLst/>
                            <a:rect l="l" t="t" r="r" b="b"/>
                            <a:pathLst>
                              <a:path fill="norm" w="5182870" stroke="1">
                                <a:moveTo>
                                  <a:pt x="0" y="0"/>
                                </a:moveTo>
                                <a:lnTo>
                                  <a:pt x="3886200" y="0"/>
                                </a:lnTo>
                              </a:path>
                              <a:path fill="norm" w="5182870" stroke="1">
                                <a:moveTo>
                                  <a:pt x="5030165" y="0"/>
                                </a:moveTo>
                                <a:lnTo>
                                  <a:pt x="5182565" y="0"/>
                                </a:lnTo>
                              </a:path>
                            </a:pathLst>
                          </a:custGeom>
                          <a:ln w="6096">
                            <a:solidFill>
                              <a:srgbClr val="000000"/>
                            </a:solidFill>
                            <a:prstDash val="solid"/>
                          </a:ln>
                        </wps:spPr>
                        <wps:bodyPr wrap="square" lIns="0" tIns="0" rIns="0" bIns="0" rtlCol="0">
                          <a:prstTxWarp prst="textNoShape">
                            <a:avLst/>
                          </a:prstTxWarp>
                        </wps:bodyPr>
                      </wps:wsp>
                      <wps:wsp xmlns:wps="http://schemas.microsoft.com/office/word/2010/wordprocessingShape">
                        <wps:cNvPr id="9" name="Graphic 9"/>
                        <wps:cNvSpPr/>
                        <wps:spPr>
                          <a:xfrm>
                            <a:off x="3886784" y="0"/>
                            <a:ext cx="1143635" cy="7620"/>
                          </a:xfrm>
                          <a:custGeom>
                            <a:avLst/>
                            <a:gdLst/>
                            <a:rect l="l" t="t" r="r" b="b"/>
                            <a:pathLst>
                              <a:path fill="norm" h="7620" w="1143635" stroke="1">
                                <a:moveTo>
                                  <a:pt x="1143304" y="0"/>
                                </a:moveTo>
                                <a:lnTo>
                                  <a:pt x="0" y="0"/>
                                </a:lnTo>
                                <a:lnTo>
                                  <a:pt x="0" y="7620"/>
                                </a:lnTo>
                                <a:lnTo>
                                  <a:pt x="1143304" y="7620"/>
                                </a:lnTo>
                                <a:lnTo>
                                  <a:pt x="1143304" y="0"/>
                                </a:lnTo>
                                <a:close/>
                              </a:path>
                            </a:pathLst>
                          </a:custGeom>
                          <a:solidFill>
                            <a:srgbClr val="000000"/>
                          </a:solidFill>
                        </wps:spPr>
                        <wps:bodyPr wrap="square" lIns="0" tIns="0" rIns="0" bIns="0" rtlCol="0">
                          <a:prstTxWarp prst="textNoShape">
                            <a:avLst/>
                          </a:prstTxWarp>
                        </wps:bodyPr>
                      </wps:wsp>
                    </wpg:wgp>
                  </a:graphicData>
                </a:graphic>
              </wp:anchor>
            </w:drawing>
          </mc:Choice>
          <mc:Fallback>
            <w:pict>
              <v:group id="Group 7" o:spid="_x0000_s1029" style="width:408.1pt;height:1.3pt;margin-top:12.55pt;margin-left:1in;mso-position-horizontal-relative:page;mso-wrap-distance-left:0;mso-wrap-distance-right:0;position:absolute;z-index:-251656192" coordsize="51828,165">
                <v:shape id="Graphic 8" o:spid="_x0000_s1030" style="width:51828;height:12;mso-wrap-style:square;position:absolute;top:131;visibility:visible;v-text-anchor:top" coordsize="5182870,1270" path="m,l3886200,em5030165,l5182565,e" filled="f" strokeweight="0.48pt">
                  <v:path arrowok="t"/>
                </v:shape>
                <v:shape id="Graphic 9" o:spid="_x0000_s1031" style="width:11437;height:76;left:38867;mso-wrap-style:square;position:absolute;visibility:visible;v-text-anchor:top" coordsize="1143635,7620" path="m1143304,l,,,7620l1143304,7620l1143304,xe" fillcolor="black" stroked="f">
                  <v:path arrowok="t"/>
                </v:shape>
                <w10:wrap type="topAndBottom"/>
              </v:group>
            </w:pict>
          </mc:Fallback>
        </mc:AlternateContent>
      </w:r>
    </w:p>
    <w:p w:rsidR="00F10960" w14:paraId="2C9557C3" w14:textId="77777777">
      <w:pPr>
        <w:pStyle w:val="BodyText"/>
      </w:pPr>
    </w:p>
    <w:p w:rsidR="00F10960" w14:paraId="2C9557C4" w14:textId="77777777">
      <w:pPr>
        <w:pStyle w:val="ListParagraph"/>
        <w:numPr>
          <w:ilvl w:val="0"/>
          <w:numId w:val="2"/>
        </w:numPr>
        <w:tabs>
          <w:tab w:val="left" w:pos="660"/>
        </w:tabs>
        <w:ind w:left="660" w:hanging="300"/>
        <w:rPr>
          <w:sz w:val="24"/>
        </w:rPr>
      </w:pPr>
      <w:r>
        <w:rPr>
          <w:sz w:val="24"/>
        </w:rPr>
        <w:t>All</w:t>
      </w:r>
      <w:r>
        <w:rPr>
          <w:spacing w:val="-3"/>
          <w:sz w:val="24"/>
        </w:rPr>
        <w:t xml:space="preserve"> </w:t>
      </w:r>
      <w:r>
        <w:rPr>
          <w:sz w:val="24"/>
        </w:rPr>
        <w:t>applicants</w:t>
      </w:r>
      <w:r>
        <w:rPr>
          <w:spacing w:val="-2"/>
          <w:sz w:val="24"/>
        </w:rPr>
        <w:t xml:space="preserve"> </w:t>
      </w:r>
      <w:r>
        <w:rPr>
          <w:sz w:val="24"/>
        </w:rPr>
        <w:t>must</w:t>
      </w:r>
      <w:r>
        <w:rPr>
          <w:spacing w:val="-1"/>
          <w:sz w:val="24"/>
        </w:rPr>
        <w:t xml:space="preserve"> </w:t>
      </w:r>
      <w:r>
        <w:rPr>
          <w:sz w:val="24"/>
        </w:rPr>
        <w:t>indicate the</w:t>
      </w:r>
      <w:r>
        <w:rPr>
          <w:spacing w:val="-2"/>
          <w:sz w:val="24"/>
        </w:rPr>
        <w:t xml:space="preserve"> </w:t>
      </w:r>
      <w:r>
        <w:rPr>
          <w:sz w:val="24"/>
        </w:rPr>
        <w:t>address</w:t>
      </w:r>
      <w:r>
        <w:rPr>
          <w:spacing w:val="-2"/>
          <w:sz w:val="24"/>
        </w:rPr>
        <w:t xml:space="preserve"> </w:t>
      </w:r>
      <w:r>
        <w:rPr>
          <w:sz w:val="24"/>
        </w:rPr>
        <w:t>where</w:t>
      </w:r>
      <w:r>
        <w:rPr>
          <w:spacing w:val="-1"/>
          <w:sz w:val="24"/>
        </w:rPr>
        <w:t xml:space="preserve"> </w:t>
      </w:r>
      <w:r>
        <w:rPr>
          <w:sz w:val="24"/>
        </w:rPr>
        <w:t>this</w:t>
      </w:r>
      <w:r>
        <w:rPr>
          <w:spacing w:val="-1"/>
          <w:sz w:val="24"/>
        </w:rPr>
        <w:t xml:space="preserve"> </w:t>
      </w:r>
      <w:r>
        <w:rPr>
          <w:sz w:val="24"/>
        </w:rPr>
        <w:t>project</w:t>
      </w:r>
      <w:r>
        <w:rPr>
          <w:spacing w:val="-1"/>
          <w:sz w:val="24"/>
        </w:rPr>
        <w:t xml:space="preserve"> </w:t>
      </w:r>
      <w:r>
        <w:rPr>
          <w:sz w:val="24"/>
        </w:rPr>
        <w:t>will</w:t>
      </w:r>
      <w:r>
        <w:rPr>
          <w:spacing w:val="-1"/>
          <w:sz w:val="24"/>
        </w:rPr>
        <w:t xml:space="preserve"> </w:t>
      </w:r>
      <w:r>
        <w:rPr>
          <w:sz w:val="24"/>
        </w:rPr>
        <w:t>be</w:t>
      </w:r>
      <w:r>
        <w:rPr>
          <w:spacing w:val="-1"/>
          <w:sz w:val="24"/>
        </w:rPr>
        <w:t xml:space="preserve"> </w:t>
      </w:r>
      <w:r>
        <w:rPr>
          <w:sz w:val="24"/>
        </w:rPr>
        <w:t xml:space="preserve">physically </w:t>
      </w:r>
      <w:r>
        <w:rPr>
          <w:spacing w:val="-2"/>
          <w:sz w:val="24"/>
        </w:rPr>
        <w:t>located.</w:t>
      </w:r>
    </w:p>
    <w:p w:rsidR="00F10960" w14:paraId="2C9557C5" w14:textId="77777777">
      <w:pPr>
        <w:pStyle w:val="BodyText"/>
      </w:pPr>
    </w:p>
    <w:p w:rsidR="00F10960" w14:paraId="2C9557C6" w14:textId="77777777">
      <w:pPr>
        <w:pStyle w:val="BodyText"/>
        <w:tabs>
          <w:tab w:val="left" w:pos="2520"/>
          <w:tab w:val="left" w:pos="9776"/>
        </w:tabs>
        <w:ind w:left="360" w:right="302"/>
      </w:pPr>
      <w:r>
        <w:t>Project Address:</w:t>
      </w:r>
      <w:r>
        <w:tab/>
      </w:r>
      <w:r>
        <w:rPr>
          <w:u w:val="single"/>
        </w:rPr>
        <w:tab/>
      </w:r>
      <w:r>
        <w:t xml:space="preserve"> City, State, Zip Code</w:t>
      </w:r>
      <w:r>
        <w:rPr>
          <w:spacing w:val="57"/>
        </w:rPr>
        <w:t xml:space="preserve"> </w:t>
      </w:r>
      <w:r>
        <w:rPr>
          <w:u w:val="single"/>
        </w:rPr>
        <w:tab/>
      </w:r>
      <w:r>
        <w:rPr>
          <w:u w:val="single"/>
        </w:rPr>
        <w:tab/>
      </w:r>
    </w:p>
    <w:p w:rsidR="00F10960" w14:paraId="2C9557C7" w14:textId="77777777">
      <w:pPr>
        <w:pStyle w:val="BodyText"/>
      </w:pPr>
    </w:p>
    <w:p w:rsidR="00F10960" w14:paraId="2C9557C8" w14:textId="77777777">
      <w:pPr>
        <w:pStyle w:val="ListParagraph"/>
        <w:numPr>
          <w:ilvl w:val="0"/>
          <w:numId w:val="2"/>
        </w:numPr>
        <w:tabs>
          <w:tab w:val="left" w:pos="660"/>
          <w:tab w:val="left" w:pos="4735"/>
          <w:tab w:val="left" w:pos="5400"/>
          <w:tab w:val="left" w:pos="6176"/>
          <w:tab w:val="left" w:pos="6841"/>
          <w:tab w:val="left" w:pos="8336"/>
        </w:tabs>
        <w:ind w:left="660" w:hanging="300"/>
        <w:rPr>
          <w:sz w:val="24"/>
        </w:rPr>
      </w:pPr>
      <w:r>
        <w:rPr>
          <w:sz w:val="24"/>
        </w:rPr>
        <w:t>Multiple</w:t>
      </w:r>
      <w:r>
        <w:rPr>
          <w:spacing w:val="-2"/>
          <w:sz w:val="24"/>
        </w:rPr>
        <w:t xml:space="preserve"> </w:t>
      </w:r>
      <w:r>
        <w:rPr>
          <w:sz w:val="24"/>
        </w:rPr>
        <w:t>applications</w:t>
      </w:r>
      <w:r>
        <w:rPr>
          <w:spacing w:val="-2"/>
          <w:sz w:val="24"/>
        </w:rPr>
        <w:t xml:space="preserve"> </w:t>
      </w:r>
      <w:r>
        <w:rPr>
          <w:sz w:val="24"/>
        </w:rPr>
        <w:t>submitted:</w:t>
      </w:r>
      <w:r>
        <w:rPr>
          <w:spacing w:val="28"/>
          <w:sz w:val="24"/>
        </w:rPr>
        <w:t xml:space="preserve">  </w:t>
      </w:r>
      <w:r>
        <w:rPr>
          <w:spacing w:val="-5"/>
          <w:sz w:val="24"/>
        </w:rPr>
        <w:t>No:</w:t>
      </w:r>
      <w:r>
        <w:rPr>
          <w:sz w:val="24"/>
          <w:u w:val="single"/>
        </w:rPr>
        <w:tab/>
      </w:r>
      <w:r>
        <w:rPr>
          <w:sz w:val="24"/>
        </w:rPr>
        <w:tab/>
      </w:r>
      <w:r>
        <w:rPr>
          <w:spacing w:val="-4"/>
          <w:sz w:val="24"/>
        </w:rPr>
        <w:t>Yes:</w:t>
      </w:r>
      <w:r>
        <w:rPr>
          <w:sz w:val="24"/>
          <w:u w:val="single"/>
        </w:rPr>
        <w:tab/>
      </w:r>
      <w:r>
        <w:rPr>
          <w:sz w:val="24"/>
        </w:rPr>
        <w:tab/>
        <w:t>How</w:t>
      </w:r>
      <w:r>
        <w:rPr>
          <w:spacing w:val="-5"/>
          <w:sz w:val="24"/>
        </w:rPr>
        <w:t xml:space="preserve"> </w:t>
      </w:r>
      <w:r>
        <w:rPr>
          <w:spacing w:val="-2"/>
          <w:sz w:val="24"/>
        </w:rPr>
        <w:t>many?</w:t>
      </w:r>
      <w:r>
        <w:rPr>
          <w:sz w:val="24"/>
          <w:u w:val="single"/>
        </w:rPr>
        <w:tab/>
      </w:r>
    </w:p>
    <w:p w:rsidR="00F10960" w14:paraId="2C9557C9" w14:textId="77777777">
      <w:pPr>
        <w:pStyle w:val="BodyText"/>
      </w:pPr>
    </w:p>
    <w:p w:rsidR="00F10960" w14:paraId="2C9557CA" w14:textId="77777777">
      <w:pPr>
        <w:pStyle w:val="ListParagraph"/>
        <w:numPr>
          <w:ilvl w:val="0"/>
          <w:numId w:val="2"/>
        </w:numPr>
        <w:tabs>
          <w:tab w:val="left" w:pos="660"/>
        </w:tabs>
        <w:ind w:left="660" w:hanging="300"/>
        <w:rPr>
          <w:sz w:val="24"/>
        </w:rPr>
      </w:pPr>
      <w:r>
        <w:rPr>
          <w:sz w:val="24"/>
        </w:rPr>
        <w:t>List</w:t>
      </w:r>
      <w:r>
        <w:rPr>
          <w:spacing w:val="-2"/>
          <w:sz w:val="24"/>
        </w:rPr>
        <w:t xml:space="preserve"> </w:t>
      </w:r>
      <w:r>
        <w:rPr>
          <w:sz w:val="24"/>
        </w:rPr>
        <w:t>the</w:t>
      </w:r>
      <w:r>
        <w:rPr>
          <w:spacing w:val="-2"/>
          <w:sz w:val="24"/>
        </w:rPr>
        <w:t xml:space="preserve"> </w:t>
      </w:r>
      <w:r>
        <w:rPr>
          <w:sz w:val="24"/>
        </w:rPr>
        <w:t>target</w:t>
      </w:r>
      <w:r>
        <w:rPr>
          <w:spacing w:val="-1"/>
          <w:sz w:val="24"/>
        </w:rPr>
        <w:t xml:space="preserve"> </w:t>
      </w:r>
      <w:r>
        <w:rPr>
          <w:sz w:val="24"/>
        </w:rPr>
        <w:t>schools</w:t>
      </w:r>
      <w:r>
        <w:rPr>
          <w:spacing w:val="-3"/>
          <w:sz w:val="24"/>
        </w:rPr>
        <w:t xml:space="preserve"> </w:t>
      </w:r>
      <w:r>
        <w:rPr>
          <w:sz w:val="24"/>
        </w:rPr>
        <w:t>and</w:t>
      </w:r>
      <w:r>
        <w:rPr>
          <w:spacing w:val="-2"/>
          <w:sz w:val="24"/>
        </w:rPr>
        <w:t xml:space="preserve"> </w:t>
      </w:r>
      <w:r>
        <w:rPr>
          <w:sz w:val="24"/>
        </w:rPr>
        <w:t>estimated</w:t>
      </w:r>
      <w:r>
        <w:rPr>
          <w:spacing w:val="-1"/>
          <w:sz w:val="24"/>
        </w:rPr>
        <w:t xml:space="preserve"> </w:t>
      </w:r>
      <w:r>
        <w:rPr>
          <w:sz w:val="24"/>
        </w:rPr>
        <w:t>number</w:t>
      </w:r>
      <w:r>
        <w:rPr>
          <w:spacing w:val="-4"/>
          <w:sz w:val="24"/>
        </w:rPr>
        <w:t xml:space="preserve"> </w:t>
      </w:r>
      <w:r>
        <w:rPr>
          <w:sz w:val="24"/>
        </w:rPr>
        <w:t>of</w:t>
      </w:r>
      <w:r>
        <w:rPr>
          <w:spacing w:val="-1"/>
          <w:sz w:val="24"/>
        </w:rPr>
        <w:t xml:space="preserve"> </w:t>
      </w:r>
      <w:r>
        <w:rPr>
          <w:sz w:val="24"/>
        </w:rPr>
        <w:t>participants</w:t>
      </w:r>
      <w:r>
        <w:rPr>
          <w:spacing w:val="-2"/>
          <w:sz w:val="24"/>
        </w:rPr>
        <w:t xml:space="preserve"> </w:t>
      </w:r>
      <w:r>
        <w:rPr>
          <w:sz w:val="24"/>
        </w:rPr>
        <w:t>to</w:t>
      </w:r>
      <w:r>
        <w:rPr>
          <w:spacing w:val="-2"/>
          <w:sz w:val="24"/>
        </w:rPr>
        <w:t xml:space="preserve"> </w:t>
      </w:r>
      <w:r>
        <w:rPr>
          <w:sz w:val="24"/>
        </w:rPr>
        <w:t>be</w:t>
      </w:r>
      <w:r>
        <w:rPr>
          <w:spacing w:val="-2"/>
          <w:sz w:val="24"/>
        </w:rPr>
        <w:t xml:space="preserve"> </w:t>
      </w:r>
      <w:r>
        <w:rPr>
          <w:sz w:val="24"/>
        </w:rPr>
        <w:t>served at</w:t>
      </w:r>
      <w:r>
        <w:rPr>
          <w:spacing w:val="-2"/>
          <w:sz w:val="24"/>
        </w:rPr>
        <w:t xml:space="preserve"> </w:t>
      </w:r>
      <w:r>
        <w:rPr>
          <w:sz w:val="24"/>
        </w:rPr>
        <w:t>each</w:t>
      </w:r>
      <w:r>
        <w:rPr>
          <w:spacing w:val="-1"/>
          <w:sz w:val="24"/>
        </w:rPr>
        <w:t xml:space="preserve"> </w:t>
      </w:r>
      <w:r>
        <w:rPr>
          <w:spacing w:val="-2"/>
          <w:sz w:val="24"/>
        </w:rPr>
        <w:t>school:</w:t>
      </w:r>
    </w:p>
    <w:p w:rsidR="00F10960" w14:paraId="2C9557CB" w14:textId="77777777">
      <w:pPr>
        <w:pStyle w:val="BodyText"/>
        <w:spacing w:before="56" w:after="1"/>
        <w:rPr>
          <w:sz w:val="20"/>
        </w:rPr>
      </w:pPr>
    </w:p>
    <w:tbl>
      <w:tblPr>
        <w:tblW w:w="0" w:type="auto"/>
        <w:tblInd w:w="317" w:type="dxa"/>
        <w:tblLayout w:type="fixed"/>
        <w:tblCellMar>
          <w:left w:w="0" w:type="dxa"/>
          <w:right w:w="0" w:type="dxa"/>
        </w:tblCellMar>
        <w:tblLook w:val="01E0"/>
      </w:tblPr>
      <w:tblGrid>
        <w:gridCol w:w="3318"/>
        <w:gridCol w:w="1440"/>
        <w:gridCol w:w="3601"/>
        <w:gridCol w:w="1158"/>
      </w:tblGrid>
      <w:tr w14:paraId="2C9557D0" w14:textId="77777777">
        <w:tblPrEx>
          <w:tblW w:w="0" w:type="auto"/>
          <w:tblInd w:w="317" w:type="dxa"/>
          <w:tblLayout w:type="fixed"/>
          <w:tblCellMar>
            <w:left w:w="0" w:type="dxa"/>
            <w:right w:w="0" w:type="dxa"/>
          </w:tblCellMar>
          <w:tblLook w:val="01E0"/>
        </w:tblPrEx>
        <w:trPr>
          <w:trHeight w:val="270"/>
        </w:trPr>
        <w:tc>
          <w:tcPr>
            <w:tcW w:w="3318" w:type="dxa"/>
          </w:tcPr>
          <w:p w:rsidR="00F10960" w14:paraId="2C9557CC" w14:textId="77777777">
            <w:pPr>
              <w:pStyle w:val="TableParagraph"/>
              <w:tabs>
                <w:tab w:val="left" w:pos="2985"/>
              </w:tabs>
              <w:spacing w:line="251" w:lineRule="exact"/>
              <w:ind w:left="50"/>
              <w:jc w:val="left"/>
              <w:rPr>
                <w:sz w:val="24"/>
              </w:rPr>
            </w:pPr>
            <w:r>
              <w:rPr>
                <w:spacing w:val="-5"/>
                <w:sz w:val="24"/>
              </w:rPr>
              <w:t>(1)</w:t>
            </w:r>
            <w:r>
              <w:rPr>
                <w:sz w:val="24"/>
                <w:u w:val="single"/>
              </w:rPr>
              <w:tab/>
            </w:r>
          </w:p>
        </w:tc>
        <w:tc>
          <w:tcPr>
            <w:tcW w:w="1440" w:type="dxa"/>
          </w:tcPr>
          <w:p w:rsidR="00F10960" w14:paraId="2C9557CD" w14:textId="77777777">
            <w:pPr>
              <w:pStyle w:val="TableParagraph"/>
              <w:tabs>
                <w:tab w:val="left" w:pos="774"/>
              </w:tabs>
              <w:spacing w:line="251" w:lineRule="exact"/>
              <w:rPr>
                <w:sz w:val="24"/>
              </w:rPr>
            </w:pPr>
            <w:r>
              <w:rPr>
                <w:sz w:val="24"/>
                <w:u w:val="single"/>
              </w:rPr>
              <w:t xml:space="preserve"> </w:t>
            </w:r>
            <w:r>
              <w:rPr>
                <w:sz w:val="24"/>
                <w:u w:val="single"/>
              </w:rPr>
              <w:tab/>
            </w:r>
          </w:p>
        </w:tc>
        <w:tc>
          <w:tcPr>
            <w:tcW w:w="3601" w:type="dxa"/>
          </w:tcPr>
          <w:p w:rsidR="00F10960" w14:paraId="2C9557CE" w14:textId="77777777">
            <w:pPr>
              <w:pStyle w:val="TableParagraph"/>
              <w:tabs>
                <w:tab w:val="left" w:pos="2935"/>
              </w:tabs>
              <w:spacing w:line="251" w:lineRule="exact"/>
              <w:rPr>
                <w:sz w:val="24"/>
              </w:rPr>
            </w:pPr>
            <w:r>
              <w:rPr>
                <w:spacing w:val="-5"/>
                <w:sz w:val="24"/>
              </w:rPr>
              <w:t>(8)</w:t>
            </w:r>
            <w:r>
              <w:rPr>
                <w:sz w:val="24"/>
                <w:u w:val="single"/>
              </w:rPr>
              <w:tab/>
            </w:r>
          </w:p>
        </w:tc>
        <w:tc>
          <w:tcPr>
            <w:tcW w:w="1158" w:type="dxa"/>
          </w:tcPr>
          <w:p w:rsidR="00F10960" w14:paraId="2C9557CF" w14:textId="77777777">
            <w:pPr>
              <w:pStyle w:val="TableParagraph"/>
              <w:tabs>
                <w:tab w:val="left" w:pos="774"/>
              </w:tabs>
              <w:spacing w:line="251" w:lineRule="exact"/>
              <w:ind w:right="48"/>
              <w:jc w:val="right"/>
              <w:rPr>
                <w:sz w:val="24"/>
              </w:rPr>
            </w:pPr>
            <w:r>
              <w:rPr>
                <w:sz w:val="24"/>
                <w:u w:val="single"/>
              </w:rPr>
              <w:t xml:space="preserve"> </w:t>
            </w:r>
            <w:r>
              <w:rPr>
                <w:sz w:val="24"/>
                <w:u w:val="single"/>
              </w:rPr>
              <w:tab/>
            </w:r>
          </w:p>
        </w:tc>
      </w:tr>
      <w:tr w14:paraId="2C9557D5" w14:textId="77777777">
        <w:tblPrEx>
          <w:tblW w:w="0" w:type="auto"/>
          <w:tblInd w:w="317" w:type="dxa"/>
          <w:tblLayout w:type="fixed"/>
          <w:tblCellMar>
            <w:left w:w="0" w:type="dxa"/>
            <w:right w:w="0" w:type="dxa"/>
          </w:tblCellMar>
          <w:tblLook w:val="01E0"/>
        </w:tblPrEx>
        <w:trPr>
          <w:trHeight w:val="275"/>
        </w:trPr>
        <w:tc>
          <w:tcPr>
            <w:tcW w:w="3318" w:type="dxa"/>
          </w:tcPr>
          <w:p w:rsidR="00F10960" w14:paraId="2C9557D1" w14:textId="77777777">
            <w:pPr>
              <w:pStyle w:val="TableParagraph"/>
              <w:tabs>
                <w:tab w:val="left" w:pos="2985"/>
              </w:tabs>
              <w:ind w:left="50"/>
              <w:jc w:val="left"/>
              <w:rPr>
                <w:sz w:val="24"/>
              </w:rPr>
            </w:pPr>
            <w:r>
              <w:rPr>
                <w:spacing w:val="-5"/>
                <w:sz w:val="24"/>
              </w:rPr>
              <w:t>(2)</w:t>
            </w:r>
            <w:r>
              <w:rPr>
                <w:sz w:val="24"/>
                <w:u w:val="single"/>
              </w:rPr>
              <w:tab/>
            </w:r>
          </w:p>
        </w:tc>
        <w:tc>
          <w:tcPr>
            <w:tcW w:w="1440" w:type="dxa"/>
          </w:tcPr>
          <w:p w:rsidR="00F10960" w14:paraId="2C9557D2" w14:textId="77777777">
            <w:pPr>
              <w:pStyle w:val="TableParagraph"/>
              <w:tabs>
                <w:tab w:val="left" w:pos="774"/>
              </w:tabs>
              <w:rPr>
                <w:sz w:val="24"/>
              </w:rPr>
            </w:pPr>
            <w:r>
              <w:rPr>
                <w:sz w:val="24"/>
                <w:u w:val="single"/>
              </w:rPr>
              <w:t xml:space="preserve"> </w:t>
            </w:r>
            <w:r>
              <w:rPr>
                <w:sz w:val="24"/>
                <w:u w:val="single"/>
              </w:rPr>
              <w:tab/>
            </w:r>
          </w:p>
        </w:tc>
        <w:tc>
          <w:tcPr>
            <w:tcW w:w="3601" w:type="dxa"/>
          </w:tcPr>
          <w:p w:rsidR="00F10960" w14:paraId="2C9557D3" w14:textId="77777777">
            <w:pPr>
              <w:pStyle w:val="TableParagraph"/>
              <w:tabs>
                <w:tab w:val="left" w:pos="3268"/>
              </w:tabs>
              <w:ind w:left="332"/>
              <w:jc w:val="left"/>
              <w:rPr>
                <w:sz w:val="24"/>
              </w:rPr>
            </w:pPr>
            <w:r>
              <w:rPr>
                <w:sz w:val="24"/>
              </w:rPr>
              <w:t xml:space="preserve">(9) </w:t>
            </w:r>
            <w:r>
              <w:rPr>
                <w:sz w:val="24"/>
                <w:u w:val="single"/>
              </w:rPr>
              <w:tab/>
            </w:r>
          </w:p>
        </w:tc>
        <w:tc>
          <w:tcPr>
            <w:tcW w:w="1158" w:type="dxa"/>
          </w:tcPr>
          <w:p w:rsidR="00F10960" w14:paraId="2C9557D4" w14:textId="77777777">
            <w:pPr>
              <w:pStyle w:val="TableParagraph"/>
              <w:tabs>
                <w:tab w:val="left" w:pos="774"/>
              </w:tabs>
              <w:ind w:right="48"/>
              <w:jc w:val="right"/>
              <w:rPr>
                <w:sz w:val="24"/>
              </w:rPr>
            </w:pPr>
            <w:r>
              <w:rPr>
                <w:sz w:val="24"/>
                <w:u w:val="single"/>
              </w:rPr>
              <w:t xml:space="preserve"> </w:t>
            </w:r>
            <w:r>
              <w:rPr>
                <w:sz w:val="24"/>
                <w:u w:val="single"/>
              </w:rPr>
              <w:tab/>
            </w:r>
          </w:p>
        </w:tc>
      </w:tr>
      <w:tr w14:paraId="2C9557DA" w14:textId="77777777">
        <w:tblPrEx>
          <w:tblW w:w="0" w:type="auto"/>
          <w:tblInd w:w="317" w:type="dxa"/>
          <w:tblLayout w:type="fixed"/>
          <w:tblCellMar>
            <w:left w:w="0" w:type="dxa"/>
            <w:right w:w="0" w:type="dxa"/>
          </w:tblCellMar>
          <w:tblLook w:val="01E0"/>
        </w:tblPrEx>
        <w:trPr>
          <w:trHeight w:val="276"/>
        </w:trPr>
        <w:tc>
          <w:tcPr>
            <w:tcW w:w="3318" w:type="dxa"/>
          </w:tcPr>
          <w:p w:rsidR="00F10960" w14:paraId="2C9557D6" w14:textId="77777777">
            <w:pPr>
              <w:pStyle w:val="TableParagraph"/>
              <w:tabs>
                <w:tab w:val="left" w:pos="2985"/>
              </w:tabs>
              <w:ind w:left="50"/>
              <w:jc w:val="left"/>
              <w:rPr>
                <w:sz w:val="24"/>
              </w:rPr>
            </w:pPr>
            <w:r>
              <w:rPr>
                <w:spacing w:val="-5"/>
                <w:sz w:val="24"/>
              </w:rPr>
              <w:t>(3)</w:t>
            </w:r>
            <w:r>
              <w:rPr>
                <w:sz w:val="24"/>
                <w:u w:val="single"/>
              </w:rPr>
              <w:tab/>
            </w:r>
          </w:p>
        </w:tc>
        <w:tc>
          <w:tcPr>
            <w:tcW w:w="1440" w:type="dxa"/>
          </w:tcPr>
          <w:p w:rsidR="00F10960" w14:paraId="2C9557D7" w14:textId="77777777">
            <w:pPr>
              <w:pStyle w:val="TableParagraph"/>
              <w:tabs>
                <w:tab w:val="left" w:pos="774"/>
              </w:tabs>
              <w:rPr>
                <w:sz w:val="24"/>
              </w:rPr>
            </w:pPr>
            <w:r>
              <w:rPr>
                <w:sz w:val="24"/>
                <w:u w:val="single"/>
              </w:rPr>
              <w:t xml:space="preserve"> </w:t>
            </w:r>
            <w:r>
              <w:rPr>
                <w:sz w:val="24"/>
                <w:u w:val="single"/>
              </w:rPr>
              <w:tab/>
            </w:r>
          </w:p>
        </w:tc>
        <w:tc>
          <w:tcPr>
            <w:tcW w:w="3601" w:type="dxa"/>
          </w:tcPr>
          <w:p w:rsidR="00F10960" w14:paraId="2C9557D8" w14:textId="77777777">
            <w:pPr>
              <w:pStyle w:val="TableParagraph"/>
              <w:tabs>
                <w:tab w:val="left" w:pos="2935"/>
              </w:tabs>
              <w:rPr>
                <w:sz w:val="24"/>
              </w:rPr>
            </w:pPr>
            <w:r>
              <w:rPr>
                <w:spacing w:val="-4"/>
                <w:sz w:val="24"/>
              </w:rPr>
              <w:t>(10)</w:t>
            </w:r>
            <w:r>
              <w:rPr>
                <w:sz w:val="24"/>
                <w:u w:val="single"/>
              </w:rPr>
              <w:tab/>
            </w:r>
          </w:p>
        </w:tc>
        <w:tc>
          <w:tcPr>
            <w:tcW w:w="1158" w:type="dxa"/>
          </w:tcPr>
          <w:p w:rsidR="00F10960" w14:paraId="2C9557D9" w14:textId="77777777">
            <w:pPr>
              <w:pStyle w:val="TableParagraph"/>
              <w:tabs>
                <w:tab w:val="left" w:pos="774"/>
              </w:tabs>
              <w:ind w:right="48"/>
              <w:jc w:val="right"/>
              <w:rPr>
                <w:sz w:val="24"/>
              </w:rPr>
            </w:pPr>
            <w:r>
              <w:rPr>
                <w:sz w:val="24"/>
                <w:u w:val="single"/>
              </w:rPr>
              <w:t xml:space="preserve"> </w:t>
            </w:r>
            <w:r>
              <w:rPr>
                <w:sz w:val="24"/>
                <w:u w:val="single"/>
              </w:rPr>
              <w:tab/>
            </w:r>
          </w:p>
        </w:tc>
      </w:tr>
      <w:tr w14:paraId="2C9557DF" w14:textId="77777777">
        <w:tblPrEx>
          <w:tblW w:w="0" w:type="auto"/>
          <w:tblInd w:w="317" w:type="dxa"/>
          <w:tblLayout w:type="fixed"/>
          <w:tblCellMar>
            <w:left w:w="0" w:type="dxa"/>
            <w:right w:w="0" w:type="dxa"/>
          </w:tblCellMar>
          <w:tblLook w:val="01E0"/>
        </w:tblPrEx>
        <w:trPr>
          <w:trHeight w:val="276"/>
        </w:trPr>
        <w:tc>
          <w:tcPr>
            <w:tcW w:w="3318" w:type="dxa"/>
          </w:tcPr>
          <w:p w:rsidR="00F10960" w14:paraId="2C9557DB" w14:textId="77777777">
            <w:pPr>
              <w:pStyle w:val="TableParagraph"/>
              <w:tabs>
                <w:tab w:val="left" w:pos="2985"/>
              </w:tabs>
              <w:ind w:left="50"/>
              <w:jc w:val="left"/>
              <w:rPr>
                <w:sz w:val="24"/>
              </w:rPr>
            </w:pPr>
            <w:r>
              <w:rPr>
                <w:spacing w:val="-5"/>
                <w:sz w:val="24"/>
              </w:rPr>
              <w:t>(4)</w:t>
            </w:r>
            <w:r>
              <w:rPr>
                <w:sz w:val="24"/>
                <w:u w:val="single"/>
              </w:rPr>
              <w:tab/>
            </w:r>
          </w:p>
        </w:tc>
        <w:tc>
          <w:tcPr>
            <w:tcW w:w="1440" w:type="dxa"/>
          </w:tcPr>
          <w:p w:rsidR="00F10960" w14:paraId="2C9557DC" w14:textId="77777777">
            <w:pPr>
              <w:pStyle w:val="TableParagraph"/>
              <w:tabs>
                <w:tab w:val="left" w:pos="774"/>
              </w:tabs>
              <w:rPr>
                <w:sz w:val="24"/>
              </w:rPr>
            </w:pPr>
            <w:r>
              <w:rPr>
                <w:sz w:val="24"/>
                <w:u w:val="single"/>
              </w:rPr>
              <w:t xml:space="preserve"> </w:t>
            </w:r>
            <w:r>
              <w:rPr>
                <w:sz w:val="24"/>
                <w:u w:val="single"/>
              </w:rPr>
              <w:tab/>
            </w:r>
          </w:p>
        </w:tc>
        <w:tc>
          <w:tcPr>
            <w:tcW w:w="3601" w:type="dxa"/>
          </w:tcPr>
          <w:p w:rsidR="00F10960" w14:paraId="2C9557DD" w14:textId="77777777">
            <w:pPr>
              <w:pStyle w:val="TableParagraph"/>
              <w:tabs>
                <w:tab w:val="left" w:pos="2935"/>
              </w:tabs>
              <w:rPr>
                <w:sz w:val="24"/>
              </w:rPr>
            </w:pPr>
            <w:r>
              <w:rPr>
                <w:spacing w:val="-4"/>
                <w:sz w:val="24"/>
              </w:rPr>
              <w:t>(11)</w:t>
            </w:r>
            <w:r>
              <w:rPr>
                <w:sz w:val="24"/>
                <w:u w:val="single"/>
              </w:rPr>
              <w:tab/>
            </w:r>
          </w:p>
        </w:tc>
        <w:tc>
          <w:tcPr>
            <w:tcW w:w="1158" w:type="dxa"/>
          </w:tcPr>
          <w:p w:rsidR="00F10960" w14:paraId="2C9557DE" w14:textId="77777777">
            <w:pPr>
              <w:pStyle w:val="TableParagraph"/>
              <w:tabs>
                <w:tab w:val="left" w:pos="774"/>
              </w:tabs>
              <w:ind w:right="48"/>
              <w:jc w:val="right"/>
              <w:rPr>
                <w:sz w:val="24"/>
              </w:rPr>
            </w:pPr>
            <w:r>
              <w:rPr>
                <w:sz w:val="24"/>
                <w:u w:val="single"/>
              </w:rPr>
              <w:t xml:space="preserve"> </w:t>
            </w:r>
            <w:r>
              <w:rPr>
                <w:sz w:val="24"/>
                <w:u w:val="single"/>
              </w:rPr>
              <w:tab/>
            </w:r>
          </w:p>
        </w:tc>
      </w:tr>
      <w:tr w14:paraId="2C9557E4" w14:textId="77777777">
        <w:tblPrEx>
          <w:tblW w:w="0" w:type="auto"/>
          <w:tblInd w:w="317" w:type="dxa"/>
          <w:tblLayout w:type="fixed"/>
          <w:tblCellMar>
            <w:left w:w="0" w:type="dxa"/>
            <w:right w:w="0" w:type="dxa"/>
          </w:tblCellMar>
          <w:tblLook w:val="01E0"/>
        </w:tblPrEx>
        <w:trPr>
          <w:trHeight w:val="276"/>
        </w:trPr>
        <w:tc>
          <w:tcPr>
            <w:tcW w:w="3318" w:type="dxa"/>
          </w:tcPr>
          <w:p w:rsidR="00F10960" w14:paraId="2C9557E0" w14:textId="77777777">
            <w:pPr>
              <w:pStyle w:val="TableParagraph"/>
              <w:tabs>
                <w:tab w:val="left" w:pos="2985"/>
              </w:tabs>
              <w:ind w:left="50"/>
              <w:jc w:val="left"/>
              <w:rPr>
                <w:sz w:val="24"/>
              </w:rPr>
            </w:pPr>
            <w:r>
              <w:rPr>
                <w:spacing w:val="-5"/>
                <w:sz w:val="24"/>
              </w:rPr>
              <w:t>(5)</w:t>
            </w:r>
            <w:r>
              <w:rPr>
                <w:sz w:val="24"/>
                <w:u w:val="single"/>
              </w:rPr>
              <w:tab/>
            </w:r>
          </w:p>
        </w:tc>
        <w:tc>
          <w:tcPr>
            <w:tcW w:w="1440" w:type="dxa"/>
          </w:tcPr>
          <w:p w:rsidR="00F10960" w14:paraId="2C9557E1" w14:textId="77777777">
            <w:pPr>
              <w:pStyle w:val="TableParagraph"/>
              <w:tabs>
                <w:tab w:val="left" w:pos="774"/>
              </w:tabs>
              <w:rPr>
                <w:sz w:val="24"/>
              </w:rPr>
            </w:pPr>
            <w:r>
              <w:rPr>
                <w:sz w:val="24"/>
                <w:u w:val="single"/>
              </w:rPr>
              <w:t xml:space="preserve"> </w:t>
            </w:r>
            <w:r>
              <w:rPr>
                <w:sz w:val="24"/>
                <w:u w:val="single"/>
              </w:rPr>
              <w:tab/>
            </w:r>
          </w:p>
        </w:tc>
        <w:tc>
          <w:tcPr>
            <w:tcW w:w="3601" w:type="dxa"/>
          </w:tcPr>
          <w:p w:rsidR="00F10960" w14:paraId="2C9557E2" w14:textId="77777777">
            <w:pPr>
              <w:pStyle w:val="TableParagraph"/>
              <w:tabs>
                <w:tab w:val="left" w:pos="2935"/>
              </w:tabs>
              <w:rPr>
                <w:sz w:val="24"/>
              </w:rPr>
            </w:pPr>
            <w:r>
              <w:rPr>
                <w:spacing w:val="-4"/>
                <w:sz w:val="24"/>
              </w:rPr>
              <w:t>(12)</w:t>
            </w:r>
            <w:r>
              <w:rPr>
                <w:sz w:val="24"/>
                <w:u w:val="single"/>
              </w:rPr>
              <w:tab/>
            </w:r>
          </w:p>
        </w:tc>
        <w:tc>
          <w:tcPr>
            <w:tcW w:w="1158" w:type="dxa"/>
          </w:tcPr>
          <w:p w:rsidR="00F10960" w14:paraId="2C9557E3" w14:textId="77777777">
            <w:pPr>
              <w:pStyle w:val="TableParagraph"/>
              <w:tabs>
                <w:tab w:val="left" w:pos="774"/>
              </w:tabs>
              <w:ind w:right="48"/>
              <w:jc w:val="right"/>
              <w:rPr>
                <w:sz w:val="24"/>
              </w:rPr>
            </w:pPr>
            <w:r>
              <w:rPr>
                <w:sz w:val="24"/>
                <w:u w:val="single"/>
              </w:rPr>
              <w:t xml:space="preserve"> </w:t>
            </w:r>
            <w:r>
              <w:rPr>
                <w:sz w:val="24"/>
                <w:u w:val="single"/>
              </w:rPr>
              <w:tab/>
            </w:r>
          </w:p>
        </w:tc>
      </w:tr>
      <w:tr w14:paraId="2C9557E9" w14:textId="77777777">
        <w:tblPrEx>
          <w:tblW w:w="0" w:type="auto"/>
          <w:tblInd w:w="317" w:type="dxa"/>
          <w:tblLayout w:type="fixed"/>
          <w:tblCellMar>
            <w:left w:w="0" w:type="dxa"/>
            <w:right w:w="0" w:type="dxa"/>
          </w:tblCellMar>
          <w:tblLook w:val="01E0"/>
        </w:tblPrEx>
        <w:trPr>
          <w:trHeight w:val="276"/>
        </w:trPr>
        <w:tc>
          <w:tcPr>
            <w:tcW w:w="3318" w:type="dxa"/>
          </w:tcPr>
          <w:p w:rsidR="00F10960" w14:paraId="2C9557E5" w14:textId="77777777">
            <w:pPr>
              <w:pStyle w:val="TableParagraph"/>
              <w:tabs>
                <w:tab w:val="left" w:pos="2985"/>
              </w:tabs>
              <w:ind w:left="50"/>
              <w:jc w:val="left"/>
              <w:rPr>
                <w:sz w:val="24"/>
              </w:rPr>
            </w:pPr>
            <w:r>
              <w:rPr>
                <w:spacing w:val="-5"/>
                <w:sz w:val="24"/>
              </w:rPr>
              <w:t>(6)</w:t>
            </w:r>
            <w:r>
              <w:rPr>
                <w:sz w:val="24"/>
                <w:u w:val="single"/>
              </w:rPr>
              <w:tab/>
            </w:r>
          </w:p>
        </w:tc>
        <w:tc>
          <w:tcPr>
            <w:tcW w:w="1440" w:type="dxa"/>
          </w:tcPr>
          <w:p w:rsidR="00F10960" w14:paraId="2C9557E6" w14:textId="77777777">
            <w:pPr>
              <w:pStyle w:val="TableParagraph"/>
              <w:tabs>
                <w:tab w:val="left" w:pos="774"/>
              </w:tabs>
              <w:rPr>
                <w:sz w:val="24"/>
              </w:rPr>
            </w:pPr>
            <w:r>
              <w:rPr>
                <w:sz w:val="24"/>
                <w:u w:val="single"/>
              </w:rPr>
              <w:t xml:space="preserve"> </w:t>
            </w:r>
            <w:r>
              <w:rPr>
                <w:sz w:val="24"/>
                <w:u w:val="single"/>
              </w:rPr>
              <w:tab/>
            </w:r>
          </w:p>
        </w:tc>
        <w:tc>
          <w:tcPr>
            <w:tcW w:w="3601" w:type="dxa"/>
          </w:tcPr>
          <w:p w:rsidR="00F10960" w14:paraId="2C9557E7" w14:textId="77777777">
            <w:pPr>
              <w:pStyle w:val="TableParagraph"/>
              <w:tabs>
                <w:tab w:val="left" w:pos="2935"/>
              </w:tabs>
              <w:rPr>
                <w:sz w:val="24"/>
              </w:rPr>
            </w:pPr>
            <w:r>
              <w:rPr>
                <w:spacing w:val="-4"/>
                <w:sz w:val="24"/>
              </w:rPr>
              <w:t>(13)</w:t>
            </w:r>
            <w:r>
              <w:rPr>
                <w:sz w:val="24"/>
                <w:u w:val="single"/>
              </w:rPr>
              <w:tab/>
            </w:r>
          </w:p>
        </w:tc>
        <w:tc>
          <w:tcPr>
            <w:tcW w:w="1158" w:type="dxa"/>
          </w:tcPr>
          <w:p w:rsidR="00F10960" w14:paraId="2C9557E8" w14:textId="77777777">
            <w:pPr>
              <w:pStyle w:val="TableParagraph"/>
              <w:tabs>
                <w:tab w:val="left" w:pos="774"/>
              </w:tabs>
              <w:ind w:right="48"/>
              <w:jc w:val="right"/>
              <w:rPr>
                <w:sz w:val="24"/>
              </w:rPr>
            </w:pPr>
            <w:r>
              <w:rPr>
                <w:sz w:val="24"/>
                <w:u w:val="single"/>
              </w:rPr>
              <w:t xml:space="preserve"> </w:t>
            </w:r>
            <w:r>
              <w:rPr>
                <w:sz w:val="24"/>
                <w:u w:val="single"/>
              </w:rPr>
              <w:tab/>
            </w:r>
          </w:p>
        </w:tc>
      </w:tr>
      <w:tr w14:paraId="2C9557EE" w14:textId="77777777">
        <w:tblPrEx>
          <w:tblW w:w="0" w:type="auto"/>
          <w:tblInd w:w="317" w:type="dxa"/>
          <w:tblLayout w:type="fixed"/>
          <w:tblCellMar>
            <w:left w:w="0" w:type="dxa"/>
            <w:right w:w="0" w:type="dxa"/>
          </w:tblCellMar>
          <w:tblLook w:val="01E0"/>
        </w:tblPrEx>
        <w:trPr>
          <w:trHeight w:val="270"/>
        </w:trPr>
        <w:tc>
          <w:tcPr>
            <w:tcW w:w="3318" w:type="dxa"/>
          </w:tcPr>
          <w:p w:rsidR="00F10960" w14:paraId="2C9557EA" w14:textId="77777777">
            <w:pPr>
              <w:pStyle w:val="TableParagraph"/>
              <w:tabs>
                <w:tab w:val="left" w:pos="2985"/>
              </w:tabs>
              <w:spacing w:line="251" w:lineRule="exact"/>
              <w:ind w:left="50"/>
              <w:jc w:val="left"/>
              <w:rPr>
                <w:sz w:val="24"/>
              </w:rPr>
            </w:pPr>
            <w:r>
              <w:rPr>
                <w:spacing w:val="-5"/>
                <w:sz w:val="24"/>
              </w:rPr>
              <w:t>(7)</w:t>
            </w:r>
            <w:r>
              <w:rPr>
                <w:sz w:val="24"/>
                <w:u w:val="single"/>
              </w:rPr>
              <w:tab/>
            </w:r>
          </w:p>
        </w:tc>
        <w:tc>
          <w:tcPr>
            <w:tcW w:w="1440" w:type="dxa"/>
          </w:tcPr>
          <w:p w:rsidR="00F10960" w14:paraId="2C9557EB" w14:textId="77777777">
            <w:pPr>
              <w:pStyle w:val="TableParagraph"/>
              <w:tabs>
                <w:tab w:val="left" w:pos="774"/>
              </w:tabs>
              <w:spacing w:line="251" w:lineRule="exact"/>
              <w:rPr>
                <w:sz w:val="24"/>
              </w:rPr>
            </w:pPr>
            <w:r>
              <w:rPr>
                <w:sz w:val="24"/>
                <w:u w:val="single"/>
              </w:rPr>
              <w:t xml:space="preserve"> </w:t>
            </w:r>
            <w:r>
              <w:rPr>
                <w:sz w:val="24"/>
                <w:u w:val="single"/>
              </w:rPr>
              <w:tab/>
            </w:r>
          </w:p>
        </w:tc>
        <w:tc>
          <w:tcPr>
            <w:tcW w:w="3601" w:type="dxa"/>
          </w:tcPr>
          <w:p w:rsidR="00F10960" w14:paraId="2C9557EC" w14:textId="77777777">
            <w:pPr>
              <w:pStyle w:val="TableParagraph"/>
              <w:tabs>
                <w:tab w:val="left" w:pos="2935"/>
              </w:tabs>
              <w:spacing w:line="251" w:lineRule="exact"/>
              <w:rPr>
                <w:sz w:val="24"/>
              </w:rPr>
            </w:pPr>
            <w:r>
              <w:rPr>
                <w:spacing w:val="-4"/>
                <w:sz w:val="24"/>
              </w:rPr>
              <w:t>(14)</w:t>
            </w:r>
            <w:r>
              <w:rPr>
                <w:sz w:val="24"/>
                <w:u w:val="single"/>
              </w:rPr>
              <w:tab/>
            </w:r>
          </w:p>
        </w:tc>
        <w:tc>
          <w:tcPr>
            <w:tcW w:w="1158" w:type="dxa"/>
          </w:tcPr>
          <w:p w:rsidR="00F10960" w14:paraId="2C9557ED" w14:textId="77777777">
            <w:pPr>
              <w:pStyle w:val="TableParagraph"/>
              <w:tabs>
                <w:tab w:val="left" w:pos="774"/>
              </w:tabs>
              <w:spacing w:line="251" w:lineRule="exact"/>
              <w:ind w:right="48"/>
              <w:jc w:val="right"/>
              <w:rPr>
                <w:sz w:val="24"/>
              </w:rPr>
            </w:pPr>
            <w:r>
              <w:rPr>
                <w:sz w:val="24"/>
                <w:u w:val="single"/>
              </w:rPr>
              <w:t xml:space="preserve"> </w:t>
            </w:r>
            <w:r>
              <w:rPr>
                <w:sz w:val="24"/>
                <w:u w:val="single"/>
              </w:rPr>
              <w:tab/>
            </w:r>
          </w:p>
        </w:tc>
      </w:tr>
    </w:tbl>
    <w:p w:rsidR="00F10960" w14:paraId="2C9557EF" w14:textId="77777777">
      <w:pPr>
        <w:spacing w:before="4"/>
        <w:ind w:left="360"/>
        <w:rPr>
          <w:sz w:val="20"/>
        </w:rPr>
      </w:pPr>
      <w:r>
        <w:rPr>
          <w:sz w:val="20"/>
          <w:u w:val="single"/>
        </w:rPr>
        <w:t>Note</w:t>
      </w:r>
      <w:r>
        <w:rPr>
          <w:sz w:val="20"/>
        </w:rPr>
        <w:t>:</w:t>
      </w:r>
      <w:r>
        <w:rPr>
          <w:spacing w:val="40"/>
          <w:sz w:val="20"/>
        </w:rPr>
        <w:t xml:space="preserve"> </w:t>
      </w:r>
      <w:r>
        <w:rPr>
          <w:sz w:val="20"/>
        </w:rPr>
        <w:t>The</w:t>
      </w:r>
      <w:r>
        <w:rPr>
          <w:spacing w:val="-3"/>
          <w:sz w:val="20"/>
        </w:rPr>
        <w:t xml:space="preserve"> </w:t>
      </w:r>
      <w:r>
        <w:rPr>
          <w:sz w:val="20"/>
        </w:rPr>
        <w:t>project</w:t>
      </w:r>
      <w:r>
        <w:rPr>
          <w:spacing w:val="-3"/>
          <w:sz w:val="20"/>
        </w:rPr>
        <w:t xml:space="preserve"> </w:t>
      </w:r>
      <w:r>
        <w:rPr>
          <w:sz w:val="20"/>
        </w:rPr>
        <w:t>must</w:t>
      </w:r>
      <w:r>
        <w:rPr>
          <w:spacing w:val="-4"/>
          <w:sz w:val="20"/>
        </w:rPr>
        <w:t xml:space="preserve"> </w:t>
      </w:r>
      <w:r>
        <w:rPr>
          <w:sz w:val="20"/>
        </w:rPr>
        <w:t>be</w:t>
      </w:r>
      <w:r>
        <w:rPr>
          <w:spacing w:val="-3"/>
          <w:sz w:val="20"/>
        </w:rPr>
        <w:t xml:space="preserve"> </w:t>
      </w:r>
      <w:r>
        <w:rPr>
          <w:sz w:val="20"/>
        </w:rPr>
        <w:t>located</w:t>
      </w:r>
      <w:r>
        <w:rPr>
          <w:spacing w:val="-2"/>
          <w:sz w:val="20"/>
        </w:rPr>
        <w:t xml:space="preserve"> </w:t>
      </w:r>
      <w:r>
        <w:rPr>
          <w:sz w:val="20"/>
        </w:rPr>
        <w:t>in</w:t>
      </w:r>
      <w:r>
        <w:rPr>
          <w:spacing w:val="-2"/>
          <w:sz w:val="20"/>
        </w:rPr>
        <w:t xml:space="preserve"> </w:t>
      </w:r>
      <w:r>
        <w:rPr>
          <w:sz w:val="20"/>
        </w:rPr>
        <w:t>a</w:t>
      </w:r>
      <w:r>
        <w:rPr>
          <w:spacing w:val="-3"/>
          <w:sz w:val="20"/>
        </w:rPr>
        <w:t xml:space="preserve"> </w:t>
      </w:r>
      <w:r>
        <w:rPr>
          <w:sz w:val="20"/>
        </w:rPr>
        <w:t>setting</w:t>
      </w:r>
      <w:r>
        <w:rPr>
          <w:spacing w:val="-2"/>
          <w:sz w:val="20"/>
        </w:rPr>
        <w:t xml:space="preserve"> </w:t>
      </w:r>
      <w:r>
        <w:rPr>
          <w:sz w:val="20"/>
        </w:rPr>
        <w:t>accessible</w:t>
      </w:r>
      <w:r>
        <w:rPr>
          <w:spacing w:val="-3"/>
          <w:sz w:val="20"/>
        </w:rPr>
        <w:t xml:space="preserve"> </w:t>
      </w:r>
      <w:r>
        <w:rPr>
          <w:sz w:val="20"/>
        </w:rPr>
        <w:t>to</w:t>
      </w:r>
      <w:r>
        <w:rPr>
          <w:spacing w:val="-2"/>
          <w:sz w:val="20"/>
        </w:rPr>
        <w:t xml:space="preserve"> </w:t>
      </w:r>
      <w:r>
        <w:rPr>
          <w:sz w:val="20"/>
        </w:rPr>
        <w:t>the</w:t>
      </w:r>
      <w:r>
        <w:rPr>
          <w:spacing w:val="-3"/>
          <w:sz w:val="20"/>
        </w:rPr>
        <w:t xml:space="preserve"> </w:t>
      </w:r>
      <w:r>
        <w:rPr>
          <w:sz w:val="20"/>
        </w:rPr>
        <w:t>individuals</w:t>
      </w:r>
      <w:r>
        <w:rPr>
          <w:spacing w:val="-4"/>
          <w:sz w:val="20"/>
        </w:rPr>
        <w:t xml:space="preserve"> </w:t>
      </w:r>
      <w:r>
        <w:rPr>
          <w:sz w:val="20"/>
        </w:rPr>
        <w:t>the</w:t>
      </w:r>
      <w:r>
        <w:rPr>
          <w:spacing w:val="-3"/>
          <w:sz w:val="20"/>
        </w:rPr>
        <w:t xml:space="preserve"> </w:t>
      </w:r>
      <w:r>
        <w:rPr>
          <w:sz w:val="20"/>
        </w:rPr>
        <w:t>project</w:t>
      </w:r>
      <w:r>
        <w:rPr>
          <w:spacing w:val="-3"/>
          <w:sz w:val="20"/>
        </w:rPr>
        <w:t xml:space="preserve"> </w:t>
      </w:r>
      <w:r>
        <w:rPr>
          <w:sz w:val="20"/>
        </w:rPr>
        <w:t>proposes</w:t>
      </w:r>
      <w:r>
        <w:rPr>
          <w:spacing w:val="-4"/>
          <w:sz w:val="20"/>
        </w:rPr>
        <w:t xml:space="preserve"> </w:t>
      </w:r>
      <w:r>
        <w:rPr>
          <w:sz w:val="20"/>
        </w:rPr>
        <w:t>to</w:t>
      </w:r>
      <w:r>
        <w:rPr>
          <w:spacing w:val="-2"/>
          <w:sz w:val="20"/>
        </w:rPr>
        <w:t xml:space="preserve"> </w:t>
      </w:r>
      <w:r>
        <w:rPr>
          <w:sz w:val="20"/>
        </w:rPr>
        <w:t>serve.</w:t>
      </w:r>
      <w:r>
        <w:rPr>
          <w:spacing w:val="40"/>
          <w:sz w:val="20"/>
        </w:rPr>
        <w:t xml:space="preserve"> </w:t>
      </w:r>
      <w:r>
        <w:rPr>
          <w:sz w:val="20"/>
        </w:rPr>
        <w:t>Add</w:t>
      </w:r>
      <w:r>
        <w:rPr>
          <w:spacing w:val="-2"/>
          <w:sz w:val="20"/>
        </w:rPr>
        <w:t xml:space="preserve"> </w:t>
      </w:r>
      <w:r>
        <w:rPr>
          <w:sz w:val="20"/>
        </w:rPr>
        <w:t>an additional page to list target schools, if needed.</w:t>
      </w:r>
    </w:p>
    <w:p w:rsidR="00F10960" w14:paraId="2C9557F0" w14:textId="77777777">
      <w:pPr>
        <w:pStyle w:val="BodyText"/>
        <w:spacing w:before="46"/>
        <w:rPr>
          <w:sz w:val="20"/>
        </w:rPr>
      </w:pPr>
    </w:p>
    <w:p w:rsidR="00F10960" w14:paraId="2C9557F1" w14:textId="77777777">
      <w:pPr>
        <w:pStyle w:val="ListParagraph"/>
        <w:numPr>
          <w:ilvl w:val="0"/>
          <w:numId w:val="2"/>
        </w:numPr>
        <w:tabs>
          <w:tab w:val="left" w:pos="660"/>
          <w:tab w:val="left" w:pos="720"/>
          <w:tab w:val="left" w:pos="8811"/>
        </w:tabs>
        <w:ind w:left="720" w:right="686" w:hanging="360"/>
        <w:rPr>
          <w:b/>
          <w:i/>
          <w:sz w:val="24"/>
        </w:rPr>
      </w:pPr>
      <w:r>
        <w:rPr>
          <w:sz w:val="24"/>
        </w:rPr>
        <w:t>Provide the total number of proposed participants to be served each year:</w:t>
      </w:r>
      <w:r>
        <w:rPr>
          <w:spacing w:val="40"/>
          <w:sz w:val="24"/>
        </w:rPr>
        <w:t xml:space="preserve"> </w:t>
      </w:r>
      <w:r>
        <w:rPr>
          <w:sz w:val="24"/>
          <w:u w:val="single"/>
        </w:rPr>
        <w:tab/>
      </w:r>
      <w:r>
        <w:rPr>
          <w:sz w:val="24"/>
        </w:rPr>
        <w:t xml:space="preserve"> </w:t>
      </w:r>
      <w:r>
        <w:rPr>
          <w:b/>
          <w:i/>
          <w:sz w:val="24"/>
        </w:rPr>
        <w:t>(Note:</w:t>
      </w:r>
      <w:r>
        <w:rPr>
          <w:b/>
          <w:i/>
          <w:spacing w:val="40"/>
          <w:sz w:val="24"/>
        </w:rPr>
        <w:t xml:space="preserve"> </w:t>
      </w:r>
      <w:r>
        <w:rPr>
          <w:b/>
          <w:i/>
          <w:sz w:val="24"/>
        </w:rPr>
        <w:t>Projects</w:t>
      </w:r>
      <w:r>
        <w:rPr>
          <w:b/>
          <w:i/>
          <w:spacing w:val="-3"/>
          <w:sz w:val="24"/>
        </w:rPr>
        <w:t xml:space="preserve"> </w:t>
      </w:r>
      <w:r>
        <w:rPr>
          <w:b/>
          <w:i/>
          <w:sz w:val="24"/>
        </w:rPr>
        <w:t>are</w:t>
      </w:r>
      <w:r>
        <w:rPr>
          <w:b/>
          <w:i/>
          <w:spacing w:val="-3"/>
          <w:sz w:val="24"/>
        </w:rPr>
        <w:t xml:space="preserve"> </w:t>
      </w:r>
      <w:r>
        <w:rPr>
          <w:b/>
          <w:i/>
          <w:sz w:val="24"/>
        </w:rPr>
        <w:t>expected</w:t>
      </w:r>
      <w:r>
        <w:rPr>
          <w:b/>
          <w:i/>
          <w:spacing w:val="-2"/>
          <w:sz w:val="24"/>
        </w:rPr>
        <w:t xml:space="preserve"> </w:t>
      </w:r>
      <w:r>
        <w:rPr>
          <w:b/>
          <w:i/>
          <w:sz w:val="24"/>
        </w:rPr>
        <w:t>to</w:t>
      </w:r>
      <w:r>
        <w:rPr>
          <w:b/>
          <w:i/>
          <w:spacing w:val="-2"/>
          <w:sz w:val="24"/>
        </w:rPr>
        <w:t xml:space="preserve"> </w:t>
      </w:r>
      <w:r>
        <w:rPr>
          <w:b/>
          <w:i/>
          <w:sz w:val="24"/>
        </w:rPr>
        <w:t>serve</w:t>
      </w:r>
      <w:r>
        <w:rPr>
          <w:b/>
          <w:i/>
          <w:spacing w:val="-3"/>
          <w:sz w:val="24"/>
        </w:rPr>
        <w:t xml:space="preserve"> </w:t>
      </w:r>
      <w:r>
        <w:rPr>
          <w:b/>
          <w:i/>
          <w:sz w:val="24"/>
        </w:rPr>
        <w:t>the</w:t>
      </w:r>
      <w:r>
        <w:rPr>
          <w:b/>
          <w:i/>
          <w:spacing w:val="-3"/>
          <w:sz w:val="24"/>
        </w:rPr>
        <w:t xml:space="preserve"> </w:t>
      </w:r>
      <w:r>
        <w:rPr>
          <w:b/>
          <w:i/>
          <w:sz w:val="24"/>
        </w:rPr>
        <w:t>same</w:t>
      </w:r>
      <w:r>
        <w:rPr>
          <w:b/>
          <w:i/>
          <w:spacing w:val="-3"/>
          <w:sz w:val="24"/>
        </w:rPr>
        <w:t xml:space="preserve"> </w:t>
      </w:r>
      <w:r>
        <w:rPr>
          <w:b/>
          <w:i/>
          <w:sz w:val="24"/>
        </w:rPr>
        <w:t>number</w:t>
      </w:r>
      <w:r>
        <w:rPr>
          <w:b/>
          <w:i/>
          <w:spacing w:val="-3"/>
          <w:sz w:val="24"/>
        </w:rPr>
        <w:t xml:space="preserve"> </w:t>
      </w:r>
      <w:r>
        <w:rPr>
          <w:b/>
          <w:i/>
          <w:sz w:val="24"/>
        </w:rPr>
        <w:t>of</w:t>
      </w:r>
      <w:r>
        <w:rPr>
          <w:b/>
          <w:i/>
          <w:spacing w:val="-3"/>
          <w:sz w:val="24"/>
        </w:rPr>
        <w:t xml:space="preserve"> </w:t>
      </w:r>
      <w:r>
        <w:rPr>
          <w:b/>
          <w:i/>
          <w:sz w:val="24"/>
        </w:rPr>
        <w:t>participants,</w:t>
      </w:r>
      <w:r>
        <w:rPr>
          <w:b/>
          <w:i/>
          <w:spacing w:val="-2"/>
          <w:sz w:val="24"/>
        </w:rPr>
        <w:t xml:space="preserve"> </w:t>
      </w:r>
      <w:r>
        <w:rPr>
          <w:b/>
          <w:i/>
          <w:sz w:val="24"/>
        </w:rPr>
        <w:t>each</w:t>
      </w:r>
      <w:r>
        <w:rPr>
          <w:b/>
          <w:i/>
          <w:spacing w:val="-2"/>
          <w:sz w:val="24"/>
        </w:rPr>
        <w:t xml:space="preserve"> </w:t>
      </w:r>
      <w:r>
        <w:rPr>
          <w:b/>
          <w:i/>
          <w:sz w:val="24"/>
        </w:rPr>
        <w:t>year.</w:t>
      </w:r>
      <w:r>
        <w:rPr>
          <w:b/>
          <w:i/>
          <w:spacing w:val="40"/>
          <w:sz w:val="24"/>
        </w:rPr>
        <w:t xml:space="preserve"> </w:t>
      </w:r>
      <w:r>
        <w:rPr>
          <w:b/>
          <w:i/>
          <w:sz w:val="24"/>
        </w:rPr>
        <w:t>Two-thirds of the participants served must be low-income, first-generation college students).</w:t>
      </w:r>
    </w:p>
    <w:p w:rsidR="00F10960" w14:paraId="2C9557F2" w14:textId="77777777">
      <w:pPr>
        <w:pStyle w:val="ListParagraph"/>
        <w:rPr>
          <w:b/>
          <w:i/>
          <w:sz w:val="24"/>
        </w:rPr>
        <w:sectPr>
          <w:footerReference w:type="default" r:id="rId7"/>
          <w:pgSz w:w="12240" w:h="15840"/>
          <w:pgMar w:top="1180" w:right="1080" w:bottom="820" w:left="1080" w:header="0" w:footer="636" w:gutter="0"/>
          <w:pgNumType w:start="3"/>
          <w:cols w:space="720"/>
        </w:sectPr>
      </w:pPr>
    </w:p>
    <w:p w:rsidR="00F10960" w14:paraId="2C9557F3" w14:textId="77777777">
      <w:pPr>
        <w:pStyle w:val="ListParagraph"/>
        <w:numPr>
          <w:ilvl w:val="0"/>
          <w:numId w:val="2"/>
        </w:numPr>
        <w:tabs>
          <w:tab w:val="left" w:pos="660"/>
        </w:tabs>
        <w:spacing w:before="75"/>
        <w:ind w:left="660" w:hanging="300"/>
        <w:rPr>
          <w:sz w:val="24"/>
        </w:rPr>
      </w:pPr>
      <w:r>
        <w:rPr>
          <w:sz w:val="24"/>
        </w:rPr>
        <w:t>Program</w:t>
      </w:r>
      <w:r>
        <w:rPr>
          <w:spacing w:val="-3"/>
          <w:sz w:val="24"/>
        </w:rPr>
        <w:t xml:space="preserve"> </w:t>
      </w:r>
      <w:r>
        <w:rPr>
          <w:spacing w:val="-2"/>
          <w:sz w:val="24"/>
        </w:rPr>
        <w:t>Objectives:</w:t>
      </w:r>
    </w:p>
    <w:p w:rsidR="00F10960" w14:paraId="2C9557F4" w14:textId="77777777">
      <w:pPr>
        <w:pStyle w:val="BodyText"/>
        <w:spacing w:before="231"/>
        <w:ind w:left="360"/>
      </w:pPr>
      <w:r>
        <w:t>Please</w:t>
      </w:r>
      <w:r>
        <w:rPr>
          <w:spacing w:val="-4"/>
        </w:rPr>
        <w:t xml:space="preserve"> </w:t>
      </w:r>
      <w:r>
        <w:t>fill</w:t>
      </w:r>
      <w:r>
        <w:rPr>
          <w:spacing w:val="-1"/>
        </w:rPr>
        <w:t xml:space="preserve"> </w:t>
      </w:r>
      <w:r>
        <w:t>in</w:t>
      </w:r>
      <w:r>
        <w:rPr>
          <w:spacing w:val="-1"/>
        </w:rPr>
        <w:t xml:space="preserve"> </w:t>
      </w:r>
      <w:r>
        <w:t>the</w:t>
      </w:r>
      <w:r>
        <w:rPr>
          <w:spacing w:val="-2"/>
        </w:rPr>
        <w:t xml:space="preserve"> </w:t>
      </w:r>
      <w:r>
        <w:t>proposed</w:t>
      </w:r>
      <w:r>
        <w:rPr>
          <w:spacing w:val="-1"/>
        </w:rPr>
        <w:t xml:space="preserve"> </w:t>
      </w:r>
      <w:r>
        <w:t>percent</w:t>
      </w:r>
      <w:r>
        <w:rPr>
          <w:spacing w:val="1"/>
        </w:rPr>
        <w:t xml:space="preserve"> </w:t>
      </w:r>
      <w:r>
        <w:t>for</w:t>
      </w:r>
      <w:r>
        <w:rPr>
          <w:spacing w:val="-3"/>
        </w:rPr>
        <w:t xml:space="preserve"> </w:t>
      </w:r>
      <w:r>
        <w:t xml:space="preserve">each </w:t>
      </w:r>
      <w:r>
        <w:rPr>
          <w:spacing w:val="-2"/>
        </w:rPr>
        <w:t>objective.</w:t>
      </w:r>
    </w:p>
    <w:p w:rsidR="00F10960" w14:paraId="2C9557F5" w14:textId="77777777">
      <w:pPr>
        <w:pStyle w:val="BodyText"/>
      </w:pPr>
    </w:p>
    <w:p w:rsidR="00F10960" w14:paraId="2C9557F6" w14:textId="77777777">
      <w:pPr>
        <w:ind w:left="360" w:right="356"/>
        <w:rPr>
          <w:i/>
          <w:sz w:val="24"/>
        </w:rPr>
      </w:pPr>
      <w:r>
        <w:rPr>
          <w:i/>
          <w:sz w:val="24"/>
        </w:rPr>
        <w:t>Note:</w:t>
      </w:r>
      <w:r>
        <w:rPr>
          <w:i/>
          <w:spacing w:val="40"/>
          <w:sz w:val="24"/>
        </w:rPr>
        <w:t xml:space="preserve"> </w:t>
      </w:r>
      <w:r>
        <w:rPr>
          <w:i/>
          <w:sz w:val="24"/>
        </w:rPr>
        <w:t>These</w:t>
      </w:r>
      <w:r>
        <w:rPr>
          <w:i/>
          <w:spacing w:val="-3"/>
          <w:sz w:val="24"/>
        </w:rPr>
        <w:t xml:space="preserve"> </w:t>
      </w:r>
      <w:r>
        <w:rPr>
          <w:i/>
          <w:sz w:val="24"/>
        </w:rPr>
        <w:t>are</w:t>
      </w:r>
      <w:r>
        <w:rPr>
          <w:i/>
          <w:spacing w:val="-3"/>
          <w:sz w:val="24"/>
        </w:rPr>
        <w:t xml:space="preserve"> </w:t>
      </w:r>
      <w:r>
        <w:rPr>
          <w:i/>
          <w:sz w:val="24"/>
        </w:rPr>
        <w:t>the</w:t>
      </w:r>
      <w:r>
        <w:rPr>
          <w:i/>
          <w:spacing w:val="-2"/>
          <w:sz w:val="24"/>
        </w:rPr>
        <w:t xml:space="preserve"> </w:t>
      </w:r>
      <w:r>
        <w:rPr>
          <w:i/>
          <w:sz w:val="24"/>
        </w:rPr>
        <w:t>same</w:t>
      </w:r>
      <w:r>
        <w:rPr>
          <w:i/>
          <w:spacing w:val="-3"/>
          <w:sz w:val="24"/>
        </w:rPr>
        <w:t xml:space="preserve"> </w:t>
      </w:r>
      <w:r>
        <w:rPr>
          <w:i/>
          <w:sz w:val="24"/>
        </w:rPr>
        <w:t>objectives</w:t>
      </w:r>
      <w:r>
        <w:rPr>
          <w:i/>
          <w:spacing w:val="-3"/>
          <w:sz w:val="24"/>
        </w:rPr>
        <w:t xml:space="preserve"> </w:t>
      </w:r>
      <w:r>
        <w:rPr>
          <w:i/>
          <w:sz w:val="24"/>
        </w:rPr>
        <w:t xml:space="preserve">that </w:t>
      </w:r>
      <w:r>
        <w:rPr>
          <w:b/>
          <w:i/>
          <w:sz w:val="24"/>
        </w:rPr>
        <w:t xml:space="preserve">MUST </w:t>
      </w:r>
      <w:r>
        <w:rPr>
          <w:i/>
          <w:sz w:val="24"/>
        </w:rPr>
        <w:t>be</w:t>
      </w:r>
      <w:r>
        <w:rPr>
          <w:i/>
          <w:spacing w:val="-3"/>
          <w:sz w:val="24"/>
        </w:rPr>
        <w:t xml:space="preserve"> </w:t>
      </w:r>
      <w:r>
        <w:rPr>
          <w:i/>
          <w:sz w:val="24"/>
        </w:rPr>
        <w:t>stated</w:t>
      </w:r>
      <w:r>
        <w:rPr>
          <w:i/>
          <w:spacing w:val="-2"/>
          <w:sz w:val="24"/>
        </w:rPr>
        <w:t xml:space="preserve"> </w:t>
      </w:r>
      <w:r>
        <w:rPr>
          <w:i/>
          <w:sz w:val="24"/>
        </w:rPr>
        <w:t>in</w:t>
      </w:r>
      <w:r>
        <w:rPr>
          <w:i/>
          <w:spacing w:val="-2"/>
          <w:sz w:val="24"/>
        </w:rPr>
        <w:t xml:space="preserve"> </w:t>
      </w:r>
      <w:r>
        <w:rPr>
          <w:i/>
          <w:sz w:val="24"/>
        </w:rPr>
        <w:t>Part</w:t>
      </w:r>
      <w:r>
        <w:rPr>
          <w:i/>
          <w:spacing w:val="-2"/>
          <w:sz w:val="24"/>
        </w:rPr>
        <w:t xml:space="preserve"> </w:t>
      </w:r>
      <w:r>
        <w:rPr>
          <w:i/>
          <w:sz w:val="24"/>
        </w:rPr>
        <w:t>III</w:t>
      </w:r>
      <w:r>
        <w:rPr>
          <w:i/>
          <w:spacing w:val="-3"/>
          <w:sz w:val="24"/>
        </w:rPr>
        <w:t xml:space="preserve"> </w:t>
      </w:r>
      <w:r>
        <w:rPr>
          <w:i/>
          <w:sz w:val="24"/>
        </w:rPr>
        <w:t>--</w:t>
      </w:r>
      <w:r>
        <w:rPr>
          <w:i/>
          <w:spacing w:val="-3"/>
          <w:sz w:val="24"/>
        </w:rPr>
        <w:t xml:space="preserve"> </w:t>
      </w:r>
      <w:r>
        <w:rPr>
          <w:i/>
          <w:sz w:val="24"/>
        </w:rPr>
        <w:t>Project</w:t>
      </w:r>
      <w:r>
        <w:rPr>
          <w:i/>
          <w:spacing w:val="-2"/>
          <w:sz w:val="24"/>
        </w:rPr>
        <w:t xml:space="preserve"> </w:t>
      </w:r>
      <w:r>
        <w:rPr>
          <w:i/>
          <w:sz w:val="24"/>
        </w:rPr>
        <w:t>Narrative</w:t>
      </w:r>
      <w:r>
        <w:rPr>
          <w:i/>
          <w:spacing w:val="-4"/>
          <w:sz w:val="24"/>
        </w:rPr>
        <w:t xml:space="preserve"> </w:t>
      </w:r>
      <w:r>
        <w:rPr>
          <w:i/>
          <w:sz w:val="24"/>
        </w:rPr>
        <w:t>section of your application when addressing the Objectives and the Evaluation criteria.</w:t>
      </w:r>
    </w:p>
    <w:p w:rsidR="00F10960" w14:paraId="2C9557F7" w14:textId="77777777">
      <w:pPr>
        <w:pStyle w:val="BodyText"/>
        <w:rPr>
          <w:i/>
        </w:rPr>
      </w:pPr>
    </w:p>
    <w:p w:rsidR="00F10960" w14:paraId="2C9557F8" w14:textId="77777777">
      <w:pPr>
        <w:pStyle w:val="Heading1"/>
        <w:numPr>
          <w:ilvl w:val="0"/>
          <w:numId w:val="1"/>
        </w:numPr>
        <w:tabs>
          <w:tab w:val="left" w:pos="712"/>
          <w:tab w:val="left" w:pos="6795"/>
        </w:tabs>
        <w:ind w:left="712" w:hanging="352"/>
        <w:rPr>
          <w:u w:val="none"/>
        </w:rPr>
      </w:pPr>
      <w:r>
        <w:t>Academic</w:t>
      </w:r>
      <w:r>
        <w:rPr>
          <w:spacing w:val="-3"/>
        </w:rPr>
        <w:t xml:space="preserve"> </w:t>
      </w:r>
      <w:r>
        <w:t>Performance--Grade</w:t>
      </w:r>
      <w:r>
        <w:rPr>
          <w:spacing w:val="-3"/>
        </w:rPr>
        <w:t xml:space="preserve"> </w:t>
      </w:r>
      <w:r>
        <w:t>Point</w:t>
      </w:r>
      <w:r>
        <w:rPr>
          <w:spacing w:val="-3"/>
        </w:rPr>
        <w:t xml:space="preserve"> </w:t>
      </w:r>
      <w:r>
        <w:t>Average</w:t>
      </w:r>
      <w:r>
        <w:rPr>
          <w:spacing w:val="-3"/>
        </w:rPr>
        <w:t xml:space="preserve"> </w:t>
      </w:r>
      <w:r>
        <w:rPr>
          <w:spacing w:val="-2"/>
        </w:rPr>
        <w:t>(GPA):</w:t>
      </w:r>
      <w:r>
        <w:tab/>
      </w:r>
      <w:r>
        <w:rPr>
          <w:spacing w:val="-10"/>
        </w:rPr>
        <w:t>%</w:t>
      </w:r>
    </w:p>
    <w:p w:rsidR="00F10960" w14:paraId="2C9557F9" w14:textId="77777777">
      <w:pPr>
        <w:pStyle w:val="BodyText"/>
        <w:ind w:left="360" w:right="683"/>
      </w:pPr>
      <w:r>
        <w:t>of</w:t>
      </w:r>
      <w:r>
        <w:rPr>
          <w:spacing w:val="-3"/>
        </w:rPr>
        <w:t xml:space="preserve"> </w:t>
      </w:r>
      <w:r>
        <w:t>participants</w:t>
      </w:r>
      <w:r>
        <w:rPr>
          <w:spacing w:val="-4"/>
        </w:rPr>
        <w:t xml:space="preserve"> </w:t>
      </w:r>
      <w:r>
        <w:t>served</w:t>
      </w:r>
      <w:r>
        <w:rPr>
          <w:spacing w:val="-3"/>
        </w:rPr>
        <w:t xml:space="preserve"> </w:t>
      </w:r>
      <w:r>
        <w:t>during</w:t>
      </w:r>
      <w:r>
        <w:rPr>
          <w:spacing w:val="-3"/>
        </w:rPr>
        <w:t xml:space="preserve"> </w:t>
      </w:r>
      <w:r>
        <w:t>the</w:t>
      </w:r>
      <w:r>
        <w:rPr>
          <w:spacing w:val="-4"/>
        </w:rPr>
        <w:t xml:space="preserve"> </w:t>
      </w:r>
      <w:r>
        <w:t>project</w:t>
      </w:r>
      <w:r>
        <w:rPr>
          <w:spacing w:val="-3"/>
        </w:rPr>
        <w:t xml:space="preserve"> </w:t>
      </w:r>
      <w:r>
        <w:t>year</w:t>
      </w:r>
      <w:r>
        <w:rPr>
          <w:spacing w:val="-3"/>
        </w:rPr>
        <w:t xml:space="preserve"> </w:t>
      </w:r>
      <w:r>
        <w:t>will</w:t>
      </w:r>
      <w:r>
        <w:rPr>
          <w:spacing w:val="-3"/>
        </w:rPr>
        <w:t xml:space="preserve"> </w:t>
      </w:r>
      <w:r>
        <w:t>have</w:t>
      </w:r>
      <w:r>
        <w:rPr>
          <w:spacing w:val="-5"/>
        </w:rPr>
        <w:t xml:space="preserve"> </w:t>
      </w:r>
      <w:r>
        <w:t>a</w:t>
      </w:r>
      <w:r>
        <w:rPr>
          <w:spacing w:val="-2"/>
        </w:rPr>
        <w:t xml:space="preserve"> </w:t>
      </w:r>
      <w:r>
        <w:t>cumulative</w:t>
      </w:r>
      <w:r>
        <w:rPr>
          <w:spacing w:val="-4"/>
        </w:rPr>
        <w:t xml:space="preserve"> </w:t>
      </w:r>
      <w:r>
        <w:t>GPA</w:t>
      </w:r>
      <w:r>
        <w:rPr>
          <w:spacing w:val="-1"/>
        </w:rPr>
        <w:t xml:space="preserve"> </w:t>
      </w:r>
      <w:r>
        <w:t>of</w:t>
      </w:r>
      <w:r>
        <w:rPr>
          <w:spacing w:val="-3"/>
        </w:rPr>
        <w:t xml:space="preserve"> </w:t>
      </w:r>
      <w:r>
        <w:t>2.5</w:t>
      </w:r>
      <w:r>
        <w:rPr>
          <w:spacing w:val="-4"/>
        </w:rPr>
        <w:t xml:space="preserve"> </w:t>
      </w:r>
      <w:r>
        <w:t>or</w:t>
      </w:r>
      <w:r>
        <w:rPr>
          <w:spacing w:val="-3"/>
        </w:rPr>
        <w:t xml:space="preserve"> </w:t>
      </w:r>
      <w:r>
        <w:t>better</w:t>
      </w:r>
      <w:r>
        <w:rPr>
          <w:spacing w:val="-3"/>
        </w:rPr>
        <w:t xml:space="preserve"> </w:t>
      </w:r>
      <w:r>
        <w:t>on</w:t>
      </w:r>
      <w:r>
        <w:rPr>
          <w:spacing w:val="-2"/>
        </w:rPr>
        <w:t xml:space="preserve"> </w:t>
      </w:r>
      <w:r>
        <w:t>a four- point scale at the end of the school year.</w:t>
      </w:r>
    </w:p>
    <w:p w:rsidR="00F10960" w14:paraId="2C9557FA" w14:textId="77777777">
      <w:pPr>
        <w:pStyle w:val="BodyText"/>
      </w:pPr>
    </w:p>
    <w:p w:rsidR="00F10960" w14:paraId="2C9557FB" w14:textId="77777777">
      <w:pPr>
        <w:pStyle w:val="Heading1"/>
        <w:numPr>
          <w:ilvl w:val="0"/>
          <w:numId w:val="1"/>
        </w:numPr>
        <w:tabs>
          <w:tab w:val="left" w:pos="700"/>
          <w:tab w:val="left" w:pos="5791"/>
        </w:tabs>
        <w:ind w:left="700" w:hanging="340"/>
        <w:rPr>
          <w:u w:val="none"/>
        </w:rPr>
      </w:pPr>
      <w:r>
        <w:t>Academic</w:t>
      </w:r>
      <w:r>
        <w:rPr>
          <w:spacing w:val="-4"/>
        </w:rPr>
        <w:t xml:space="preserve"> </w:t>
      </w:r>
      <w:r>
        <w:t>Performance</w:t>
      </w:r>
      <w:r>
        <w:rPr>
          <w:spacing w:val="-4"/>
        </w:rPr>
        <w:t xml:space="preserve"> </w:t>
      </w:r>
      <w:r>
        <w:t>on</w:t>
      </w:r>
      <w:r>
        <w:rPr>
          <w:spacing w:val="-3"/>
        </w:rPr>
        <w:t xml:space="preserve"> </w:t>
      </w:r>
      <w:r>
        <w:t xml:space="preserve">Standardized </w:t>
      </w:r>
      <w:r>
        <w:rPr>
          <w:spacing w:val="-2"/>
        </w:rPr>
        <w:t>Test:</w:t>
      </w:r>
      <w:r>
        <w:tab/>
      </w:r>
      <w:r>
        <w:rPr>
          <w:spacing w:val="-10"/>
        </w:rPr>
        <w:t>%</w:t>
      </w:r>
    </w:p>
    <w:p w:rsidR="00F10960" w14:paraId="2C9557FC" w14:textId="77777777">
      <w:pPr>
        <w:pStyle w:val="BodyText"/>
        <w:ind w:left="360"/>
      </w:pPr>
      <w:r>
        <w:t>of</w:t>
      </w:r>
      <w:r>
        <w:rPr>
          <w:spacing w:val="-3"/>
        </w:rPr>
        <w:t xml:space="preserve"> </w:t>
      </w:r>
      <w:r>
        <w:t>UB</w:t>
      </w:r>
      <w:r>
        <w:rPr>
          <w:spacing w:val="-3"/>
        </w:rPr>
        <w:t xml:space="preserve"> </w:t>
      </w:r>
      <w:r>
        <w:t>seniors</w:t>
      </w:r>
      <w:r>
        <w:rPr>
          <w:spacing w:val="-4"/>
        </w:rPr>
        <w:t xml:space="preserve"> </w:t>
      </w:r>
      <w:r>
        <w:t>served</w:t>
      </w:r>
      <w:r>
        <w:rPr>
          <w:spacing w:val="-3"/>
        </w:rPr>
        <w:t xml:space="preserve"> </w:t>
      </w:r>
      <w:r>
        <w:t>during</w:t>
      </w:r>
      <w:r>
        <w:rPr>
          <w:spacing w:val="-3"/>
        </w:rPr>
        <w:t xml:space="preserve"> </w:t>
      </w:r>
      <w:r>
        <w:t>the</w:t>
      </w:r>
      <w:r>
        <w:rPr>
          <w:spacing w:val="-4"/>
        </w:rPr>
        <w:t xml:space="preserve"> </w:t>
      </w:r>
      <w:r>
        <w:t>project</w:t>
      </w:r>
      <w:r>
        <w:rPr>
          <w:spacing w:val="-3"/>
        </w:rPr>
        <w:t xml:space="preserve"> </w:t>
      </w:r>
      <w:r>
        <w:t>year</w:t>
      </w:r>
      <w:r>
        <w:rPr>
          <w:spacing w:val="-3"/>
        </w:rPr>
        <w:t xml:space="preserve"> </w:t>
      </w:r>
      <w:r>
        <w:t>will</w:t>
      </w:r>
      <w:r>
        <w:rPr>
          <w:spacing w:val="-3"/>
        </w:rPr>
        <w:t xml:space="preserve"> </w:t>
      </w:r>
      <w:r>
        <w:t>have</w:t>
      </w:r>
      <w:r>
        <w:rPr>
          <w:spacing w:val="-5"/>
        </w:rPr>
        <w:t xml:space="preserve"> </w:t>
      </w:r>
      <w:r>
        <w:t>achieved</w:t>
      </w:r>
      <w:r>
        <w:rPr>
          <w:spacing w:val="-1"/>
        </w:rPr>
        <w:t xml:space="preserve"> </w:t>
      </w:r>
      <w:r>
        <w:t>at</w:t>
      </w:r>
      <w:r>
        <w:rPr>
          <w:spacing w:val="-3"/>
        </w:rPr>
        <w:t xml:space="preserve"> </w:t>
      </w:r>
      <w:r>
        <w:t>the</w:t>
      </w:r>
      <w:r>
        <w:rPr>
          <w:spacing w:val="-4"/>
        </w:rPr>
        <w:t xml:space="preserve"> </w:t>
      </w:r>
      <w:r>
        <w:t>proficient</w:t>
      </w:r>
      <w:r>
        <w:rPr>
          <w:spacing w:val="-3"/>
        </w:rPr>
        <w:t xml:space="preserve"> </w:t>
      </w:r>
      <w:r>
        <w:t>level</w:t>
      </w:r>
      <w:r>
        <w:rPr>
          <w:spacing w:val="-3"/>
        </w:rPr>
        <w:t xml:space="preserve"> </w:t>
      </w:r>
      <w:r>
        <w:t>on</w:t>
      </w:r>
      <w:r>
        <w:rPr>
          <w:spacing w:val="-3"/>
        </w:rPr>
        <w:t xml:space="preserve"> </w:t>
      </w:r>
      <w:r>
        <w:t>state assessments in reading/language arts and math.</w:t>
      </w:r>
    </w:p>
    <w:p w:rsidR="00F10960" w14:paraId="2C9557FD" w14:textId="77777777">
      <w:pPr>
        <w:pStyle w:val="Heading1"/>
        <w:numPr>
          <w:ilvl w:val="0"/>
          <w:numId w:val="1"/>
        </w:numPr>
        <w:tabs>
          <w:tab w:val="left" w:pos="700"/>
          <w:tab w:val="left" w:pos="5843"/>
        </w:tabs>
        <w:spacing w:before="269"/>
        <w:ind w:left="700" w:hanging="340"/>
        <w:rPr>
          <w:u w:val="none"/>
        </w:rPr>
      </w:pPr>
      <w:r>
        <w:t>Secondary</w:t>
      </w:r>
      <w:r>
        <w:rPr>
          <w:spacing w:val="-7"/>
        </w:rPr>
        <w:t xml:space="preserve"> </w:t>
      </w:r>
      <w:r>
        <w:t>School</w:t>
      </w:r>
      <w:r>
        <w:rPr>
          <w:spacing w:val="-4"/>
        </w:rPr>
        <w:t xml:space="preserve"> </w:t>
      </w:r>
      <w:r>
        <w:t>Retention</w:t>
      </w:r>
      <w:r>
        <w:rPr>
          <w:spacing w:val="-4"/>
        </w:rPr>
        <w:t xml:space="preserve"> </w:t>
      </w:r>
      <w:r>
        <w:t>and</w:t>
      </w:r>
      <w:r>
        <w:rPr>
          <w:spacing w:val="-4"/>
        </w:rPr>
        <w:t xml:space="preserve"> </w:t>
      </w:r>
      <w:r>
        <w:t>Graduation</w:t>
      </w:r>
      <w:r>
        <w:rPr>
          <w:spacing w:val="-4"/>
        </w:rPr>
        <w:t xml:space="preserve"> </w:t>
      </w:r>
      <w:r>
        <w:rPr>
          <w:spacing w:val="-10"/>
        </w:rPr>
        <w:t>:</w:t>
      </w:r>
      <w:r>
        <w:tab/>
      </w:r>
      <w:r>
        <w:rPr>
          <w:spacing w:val="-10"/>
        </w:rPr>
        <w:t>%</w:t>
      </w:r>
    </w:p>
    <w:p w:rsidR="00F10960" w14:paraId="2C9557FE" w14:textId="77777777">
      <w:pPr>
        <w:pStyle w:val="BodyText"/>
        <w:ind w:left="360" w:right="356"/>
      </w:pPr>
      <w:r>
        <w:t>of Project</w:t>
      </w:r>
      <w:r>
        <w:t xml:space="preserve"> Participants served during the project year will continue in school for the next academic</w:t>
      </w:r>
      <w:r>
        <w:rPr>
          <w:spacing w:val="-4"/>
        </w:rPr>
        <w:t xml:space="preserve"> </w:t>
      </w:r>
      <w:r>
        <w:t>year,</w:t>
      </w:r>
      <w:r>
        <w:rPr>
          <w:spacing w:val="-3"/>
        </w:rPr>
        <w:t xml:space="preserve"> </w:t>
      </w:r>
      <w:r>
        <w:t>at</w:t>
      </w:r>
      <w:r>
        <w:rPr>
          <w:spacing w:val="-3"/>
        </w:rPr>
        <w:t xml:space="preserve"> </w:t>
      </w:r>
      <w:r>
        <w:t>the</w:t>
      </w:r>
      <w:r>
        <w:rPr>
          <w:spacing w:val="-4"/>
        </w:rPr>
        <w:t xml:space="preserve"> </w:t>
      </w:r>
      <w:r>
        <w:t>next</w:t>
      </w:r>
      <w:r>
        <w:rPr>
          <w:spacing w:val="-3"/>
        </w:rPr>
        <w:t xml:space="preserve"> </w:t>
      </w:r>
      <w:r>
        <w:t>grade</w:t>
      </w:r>
      <w:r>
        <w:rPr>
          <w:spacing w:val="-4"/>
        </w:rPr>
        <w:t xml:space="preserve"> </w:t>
      </w:r>
      <w:r>
        <w:t>level,</w:t>
      </w:r>
      <w:r>
        <w:rPr>
          <w:spacing w:val="-3"/>
        </w:rPr>
        <w:t xml:space="preserve"> </w:t>
      </w:r>
      <w:r>
        <w:t>or</w:t>
      </w:r>
      <w:r>
        <w:rPr>
          <w:spacing w:val="-3"/>
        </w:rPr>
        <w:t xml:space="preserve"> </w:t>
      </w:r>
      <w:r>
        <w:t>will</w:t>
      </w:r>
      <w:r>
        <w:rPr>
          <w:spacing w:val="-3"/>
        </w:rPr>
        <w:t xml:space="preserve"> </w:t>
      </w:r>
      <w:r>
        <w:t>have</w:t>
      </w:r>
      <w:r>
        <w:rPr>
          <w:spacing w:val="-3"/>
        </w:rPr>
        <w:t xml:space="preserve"> </w:t>
      </w:r>
      <w:r>
        <w:t>graduated</w:t>
      </w:r>
      <w:r>
        <w:rPr>
          <w:spacing w:val="-2"/>
        </w:rPr>
        <w:t xml:space="preserve"> </w:t>
      </w:r>
      <w:r>
        <w:t>from</w:t>
      </w:r>
      <w:r>
        <w:rPr>
          <w:spacing w:val="-3"/>
        </w:rPr>
        <w:t xml:space="preserve"> </w:t>
      </w:r>
      <w:r>
        <w:t>secondary</w:t>
      </w:r>
      <w:r>
        <w:rPr>
          <w:spacing w:val="-3"/>
        </w:rPr>
        <w:t xml:space="preserve"> </w:t>
      </w:r>
      <w:r>
        <w:t>school</w:t>
      </w:r>
      <w:r>
        <w:rPr>
          <w:spacing w:val="-3"/>
        </w:rPr>
        <w:t xml:space="preserve"> </w:t>
      </w:r>
      <w:r>
        <w:t>with</w:t>
      </w:r>
      <w:r>
        <w:rPr>
          <w:spacing w:val="-3"/>
        </w:rPr>
        <w:t xml:space="preserve"> </w:t>
      </w:r>
      <w:r>
        <w:t>a regular secondary school diploma.</w:t>
      </w:r>
    </w:p>
    <w:p w:rsidR="00F10960" w14:paraId="2C9557FF" w14:textId="77777777">
      <w:pPr>
        <w:pStyle w:val="BodyText"/>
      </w:pPr>
    </w:p>
    <w:p w:rsidR="00F10960" w14:paraId="2C955800" w14:textId="77777777">
      <w:pPr>
        <w:pStyle w:val="ListParagraph"/>
        <w:numPr>
          <w:ilvl w:val="0"/>
          <w:numId w:val="1"/>
        </w:numPr>
        <w:tabs>
          <w:tab w:val="left" w:pos="712"/>
          <w:tab w:val="left" w:pos="9260"/>
        </w:tabs>
        <w:ind w:left="360" w:right="577" w:firstLine="0"/>
        <w:rPr>
          <w:sz w:val="24"/>
        </w:rPr>
      </w:pPr>
      <w:r>
        <w:rPr>
          <w:b/>
          <w:sz w:val="24"/>
          <w:u w:val="single"/>
        </w:rPr>
        <w:t>Secondary School Graduation (rigorous secondary school program of study):</w:t>
      </w:r>
      <w:r>
        <w:rPr>
          <w:b/>
          <w:sz w:val="24"/>
          <w:u w:val="single"/>
        </w:rPr>
        <w:tab/>
      </w:r>
      <w:r>
        <w:rPr>
          <w:b/>
          <w:spacing w:val="-10"/>
          <w:sz w:val="24"/>
          <w:u w:val="single"/>
        </w:rPr>
        <w:t>%</w:t>
      </w:r>
      <w:r>
        <w:rPr>
          <w:b/>
          <w:spacing w:val="-10"/>
          <w:sz w:val="24"/>
        </w:rPr>
        <w:t xml:space="preserve"> </w:t>
      </w:r>
      <w:r>
        <w:rPr>
          <w:sz w:val="24"/>
        </w:rPr>
        <w:t>of</w:t>
      </w:r>
      <w:r>
        <w:rPr>
          <w:spacing w:val="-2"/>
          <w:sz w:val="24"/>
        </w:rPr>
        <w:t xml:space="preserve"> </w:t>
      </w:r>
      <w:r>
        <w:rPr>
          <w:sz w:val="24"/>
        </w:rPr>
        <w:t>all</w:t>
      </w:r>
      <w:r>
        <w:rPr>
          <w:spacing w:val="-2"/>
          <w:sz w:val="24"/>
        </w:rPr>
        <w:t xml:space="preserve"> </w:t>
      </w:r>
      <w:r>
        <w:rPr>
          <w:sz w:val="24"/>
        </w:rPr>
        <w:t>current</w:t>
      </w:r>
      <w:r>
        <w:rPr>
          <w:spacing w:val="-2"/>
          <w:sz w:val="24"/>
        </w:rPr>
        <w:t xml:space="preserve"> </w:t>
      </w:r>
      <w:r>
        <w:rPr>
          <w:sz w:val="24"/>
        </w:rPr>
        <w:t>and</w:t>
      </w:r>
      <w:r>
        <w:rPr>
          <w:spacing w:val="-2"/>
          <w:sz w:val="24"/>
        </w:rPr>
        <w:t xml:space="preserve"> </w:t>
      </w:r>
      <w:r>
        <w:rPr>
          <w:sz w:val="24"/>
        </w:rPr>
        <w:t>prior</w:t>
      </w:r>
      <w:r>
        <w:rPr>
          <w:spacing w:val="-2"/>
          <w:sz w:val="24"/>
        </w:rPr>
        <w:t xml:space="preserve"> </w:t>
      </w:r>
      <w:r>
        <w:rPr>
          <w:sz w:val="24"/>
        </w:rPr>
        <w:t>year</w:t>
      </w:r>
      <w:r>
        <w:rPr>
          <w:spacing w:val="-2"/>
          <w:sz w:val="24"/>
        </w:rPr>
        <w:t xml:space="preserve"> </w:t>
      </w:r>
      <w:r>
        <w:rPr>
          <w:sz w:val="24"/>
        </w:rPr>
        <w:t>UB</w:t>
      </w:r>
      <w:r>
        <w:rPr>
          <w:spacing w:val="-2"/>
          <w:sz w:val="24"/>
        </w:rPr>
        <w:t xml:space="preserve"> </w:t>
      </w:r>
      <w:r>
        <w:rPr>
          <w:sz w:val="24"/>
        </w:rPr>
        <w:t>participants</w:t>
      </w:r>
      <w:r>
        <w:rPr>
          <w:spacing w:val="-3"/>
          <w:sz w:val="24"/>
        </w:rPr>
        <w:t xml:space="preserve"> </w:t>
      </w:r>
      <w:r>
        <w:rPr>
          <w:sz w:val="24"/>
        </w:rPr>
        <w:t>who</w:t>
      </w:r>
      <w:r>
        <w:rPr>
          <w:spacing w:val="-1"/>
          <w:sz w:val="24"/>
        </w:rPr>
        <w:t xml:space="preserve"> </w:t>
      </w:r>
      <w:r>
        <w:rPr>
          <w:sz w:val="24"/>
        </w:rPr>
        <w:t>graduated</w:t>
      </w:r>
      <w:r>
        <w:rPr>
          <w:spacing w:val="-1"/>
          <w:sz w:val="24"/>
        </w:rPr>
        <w:t xml:space="preserve"> </w:t>
      </w:r>
      <w:r>
        <w:rPr>
          <w:sz w:val="24"/>
        </w:rPr>
        <w:t>from</w:t>
      </w:r>
      <w:r>
        <w:rPr>
          <w:spacing w:val="-2"/>
          <w:sz w:val="24"/>
        </w:rPr>
        <w:t xml:space="preserve"> </w:t>
      </w:r>
      <w:r>
        <w:rPr>
          <w:sz w:val="24"/>
        </w:rPr>
        <w:t>high</w:t>
      </w:r>
      <w:r>
        <w:rPr>
          <w:spacing w:val="-2"/>
          <w:sz w:val="24"/>
        </w:rPr>
        <w:t xml:space="preserve"> </w:t>
      </w:r>
      <w:r>
        <w:rPr>
          <w:sz w:val="24"/>
        </w:rPr>
        <w:t>school</w:t>
      </w:r>
      <w:r>
        <w:rPr>
          <w:spacing w:val="-2"/>
          <w:sz w:val="24"/>
        </w:rPr>
        <w:t xml:space="preserve"> </w:t>
      </w:r>
      <w:r>
        <w:rPr>
          <w:sz w:val="24"/>
        </w:rPr>
        <w:t>during</w:t>
      </w:r>
      <w:r>
        <w:rPr>
          <w:spacing w:val="-2"/>
          <w:sz w:val="24"/>
        </w:rPr>
        <w:t xml:space="preserve"> </w:t>
      </w:r>
      <w:r>
        <w:rPr>
          <w:sz w:val="24"/>
        </w:rPr>
        <w:t>the</w:t>
      </w:r>
      <w:r>
        <w:rPr>
          <w:spacing w:val="-3"/>
          <w:sz w:val="24"/>
        </w:rPr>
        <w:t xml:space="preserve"> </w:t>
      </w:r>
      <w:r>
        <w:rPr>
          <w:sz w:val="24"/>
        </w:rPr>
        <w:t>school year with a regular secondary school diploma will complete a rigorous secondary school program of study.</w:t>
      </w:r>
    </w:p>
    <w:p w:rsidR="00F10960" w14:paraId="2C955801" w14:textId="77777777">
      <w:pPr>
        <w:pStyle w:val="Heading1"/>
        <w:numPr>
          <w:ilvl w:val="0"/>
          <w:numId w:val="1"/>
        </w:numPr>
        <w:tabs>
          <w:tab w:val="left" w:pos="685"/>
          <w:tab w:val="left" w:pos="4018"/>
        </w:tabs>
        <w:spacing w:before="274"/>
        <w:ind w:left="685" w:hanging="325"/>
        <w:rPr>
          <w:u w:val="none"/>
        </w:rPr>
      </w:pPr>
      <w:r>
        <w:t>Postsecondary</w:t>
      </w:r>
      <w:r>
        <w:rPr>
          <w:spacing w:val="-5"/>
        </w:rPr>
        <w:t xml:space="preserve"> </w:t>
      </w:r>
      <w:r>
        <w:rPr>
          <w:spacing w:val="-2"/>
        </w:rPr>
        <w:t>Enrollment:</w:t>
      </w:r>
      <w:r>
        <w:tab/>
      </w:r>
      <w:r>
        <w:rPr>
          <w:spacing w:val="-10"/>
        </w:rPr>
        <w:t>%</w:t>
      </w:r>
    </w:p>
    <w:p w:rsidR="00F10960" w14:paraId="2C955802" w14:textId="77777777">
      <w:pPr>
        <w:pStyle w:val="BodyText"/>
        <w:ind w:left="360" w:right="422"/>
      </w:pPr>
      <w:r>
        <w:t>of all current and prior UB participants who graduated from high school during the school year with</w:t>
      </w:r>
      <w:r>
        <w:rPr>
          <w:spacing w:val="-2"/>
        </w:rPr>
        <w:t xml:space="preserve"> </w:t>
      </w:r>
      <w:r>
        <w:t>a</w:t>
      </w:r>
      <w:r>
        <w:rPr>
          <w:spacing w:val="-2"/>
        </w:rPr>
        <w:t xml:space="preserve"> </w:t>
      </w:r>
      <w:r>
        <w:t>regular</w:t>
      </w:r>
      <w:r>
        <w:rPr>
          <w:spacing w:val="-4"/>
        </w:rPr>
        <w:t xml:space="preserve"> </w:t>
      </w:r>
      <w:r>
        <w:t>secondary</w:t>
      </w:r>
      <w:r>
        <w:rPr>
          <w:spacing w:val="-1"/>
        </w:rPr>
        <w:t xml:space="preserve"> </w:t>
      </w:r>
      <w:r>
        <w:t>diploma</w:t>
      </w:r>
      <w:r>
        <w:rPr>
          <w:spacing w:val="-2"/>
        </w:rPr>
        <w:t xml:space="preserve"> </w:t>
      </w:r>
      <w:r>
        <w:t>will</w:t>
      </w:r>
      <w:r>
        <w:rPr>
          <w:spacing w:val="-2"/>
        </w:rPr>
        <w:t xml:space="preserve"> </w:t>
      </w:r>
      <w:r>
        <w:t>enroll</w:t>
      </w:r>
      <w:r>
        <w:rPr>
          <w:spacing w:val="-2"/>
        </w:rPr>
        <w:t xml:space="preserve"> </w:t>
      </w:r>
      <w:r>
        <w:t>in</w:t>
      </w:r>
      <w:r>
        <w:rPr>
          <w:spacing w:val="-2"/>
        </w:rPr>
        <w:t xml:space="preserve"> </w:t>
      </w:r>
      <w:r>
        <w:t>a</w:t>
      </w:r>
      <w:r>
        <w:rPr>
          <w:spacing w:val="-2"/>
        </w:rPr>
        <w:t xml:space="preserve"> </w:t>
      </w:r>
      <w:r>
        <w:t>program</w:t>
      </w:r>
      <w:r>
        <w:rPr>
          <w:spacing w:val="-2"/>
        </w:rPr>
        <w:t xml:space="preserve"> </w:t>
      </w:r>
      <w:r>
        <w:t>of</w:t>
      </w:r>
      <w:r>
        <w:rPr>
          <w:spacing w:val="-2"/>
        </w:rPr>
        <w:t xml:space="preserve"> </w:t>
      </w:r>
      <w:r>
        <w:t>postsecondary</w:t>
      </w:r>
      <w:r>
        <w:rPr>
          <w:spacing w:val="-1"/>
        </w:rPr>
        <w:t xml:space="preserve"> </w:t>
      </w:r>
      <w:r>
        <w:t>education</w:t>
      </w:r>
      <w:r>
        <w:rPr>
          <w:spacing w:val="-2"/>
        </w:rPr>
        <w:t xml:space="preserve"> </w:t>
      </w:r>
      <w:r>
        <w:t>by</w:t>
      </w:r>
      <w:r>
        <w:rPr>
          <w:spacing w:val="-2"/>
        </w:rPr>
        <w:t xml:space="preserve"> </w:t>
      </w:r>
      <w:r>
        <w:t>the</w:t>
      </w:r>
      <w:r>
        <w:rPr>
          <w:spacing w:val="-2"/>
        </w:rPr>
        <w:t xml:space="preserve"> </w:t>
      </w:r>
      <w:r>
        <w:t>fall term</w:t>
      </w:r>
      <w:r>
        <w:rPr>
          <w:spacing w:val="-3"/>
        </w:rPr>
        <w:t xml:space="preserve"> </w:t>
      </w:r>
      <w:r>
        <w:t>immediately</w:t>
      </w:r>
      <w:r>
        <w:rPr>
          <w:spacing w:val="-3"/>
        </w:rPr>
        <w:t xml:space="preserve"> </w:t>
      </w:r>
      <w:r>
        <w:t>following</w:t>
      </w:r>
      <w:r>
        <w:rPr>
          <w:spacing w:val="-3"/>
        </w:rPr>
        <w:t xml:space="preserve"> </w:t>
      </w:r>
      <w:r>
        <w:t>high</w:t>
      </w:r>
      <w:r>
        <w:rPr>
          <w:spacing w:val="-3"/>
        </w:rPr>
        <w:t xml:space="preserve"> </w:t>
      </w:r>
      <w:r>
        <w:t>school</w:t>
      </w:r>
      <w:r>
        <w:rPr>
          <w:spacing w:val="-3"/>
        </w:rPr>
        <w:t xml:space="preserve"> </w:t>
      </w:r>
      <w:r>
        <w:t>graduation,</w:t>
      </w:r>
      <w:r>
        <w:rPr>
          <w:spacing w:val="-3"/>
        </w:rPr>
        <w:t xml:space="preserve"> </w:t>
      </w:r>
      <w:r>
        <w:t>or</w:t>
      </w:r>
      <w:r>
        <w:rPr>
          <w:spacing w:val="-4"/>
        </w:rPr>
        <w:t xml:space="preserve"> </w:t>
      </w:r>
      <w:r>
        <w:t>will</w:t>
      </w:r>
      <w:r>
        <w:rPr>
          <w:spacing w:val="-3"/>
        </w:rPr>
        <w:t xml:space="preserve"> </w:t>
      </w:r>
      <w:r>
        <w:t>have</w:t>
      </w:r>
      <w:r>
        <w:rPr>
          <w:spacing w:val="-3"/>
        </w:rPr>
        <w:t xml:space="preserve"> </w:t>
      </w:r>
      <w:r>
        <w:t>received</w:t>
      </w:r>
      <w:r>
        <w:rPr>
          <w:spacing w:val="-4"/>
        </w:rPr>
        <w:t xml:space="preserve"> </w:t>
      </w:r>
      <w:r>
        <w:t>notification</w:t>
      </w:r>
      <w:r>
        <w:rPr>
          <w:spacing w:val="-3"/>
        </w:rPr>
        <w:t xml:space="preserve"> </w:t>
      </w:r>
      <w:r>
        <w:t>by</w:t>
      </w:r>
      <w:r>
        <w:rPr>
          <w:spacing w:val="-3"/>
        </w:rPr>
        <w:t xml:space="preserve"> </w:t>
      </w:r>
      <w:r>
        <w:t>the</w:t>
      </w:r>
      <w:r>
        <w:rPr>
          <w:spacing w:val="-3"/>
        </w:rPr>
        <w:t xml:space="preserve"> </w:t>
      </w:r>
      <w:r>
        <w:t>fall term immediately following high school from an institution of higher education of acceptance but deferred enrollment until the next academic semester (e.g., spring semester)</w:t>
      </w:r>
    </w:p>
    <w:p w:rsidR="00F10960" w14:paraId="2C955803" w14:textId="77777777">
      <w:pPr>
        <w:pStyle w:val="BodyText"/>
        <w:spacing w:before="1"/>
      </w:pPr>
    </w:p>
    <w:p w:rsidR="00F10960" w14:paraId="2C955804" w14:textId="77777777">
      <w:pPr>
        <w:pStyle w:val="Heading1"/>
        <w:numPr>
          <w:ilvl w:val="0"/>
          <w:numId w:val="1"/>
        </w:numPr>
        <w:tabs>
          <w:tab w:val="left" w:pos="550"/>
          <w:tab w:val="left" w:pos="4031"/>
        </w:tabs>
        <w:ind w:left="550" w:hanging="190"/>
        <w:rPr>
          <w:u w:val="none"/>
        </w:rPr>
      </w:pPr>
      <w:r>
        <w:rPr>
          <w:spacing w:val="-2"/>
        </w:rPr>
        <w:t xml:space="preserve"> </w:t>
      </w:r>
      <w:r>
        <w:t>Postsecondary</w:t>
      </w:r>
      <w:r>
        <w:rPr>
          <w:spacing w:val="-1"/>
        </w:rPr>
        <w:t xml:space="preserve"> </w:t>
      </w:r>
      <w:r>
        <w:rPr>
          <w:spacing w:val="-2"/>
        </w:rPr>
        <w:t>Completion:</w:t>
      </w:r>
      <w:r>
        <w:tab/>
      </w:r>
      <w:r>
        <w:rPr>
          <w:spacing w:val="-10"/>
        </w:rPr>
        <w:t>%</w:t>
      </w:r>
    </w:p>
    <w:p w:rsidR="00F10960" w14:paraId="2C955805" w14:textId="77777777">
      <w:pPr>
        <w:pStyle w:val="BodyText"/>
        <w:ind w:left="360" w:right="356"/>
      </w:pPr>
      <w:r>
        <w:t>of participants who enrolled in a program of postsecondary education, by the fall term immediately</w:t>
      </w:r>
      <w:r>
        <w:rPr>
          <w:spacing w:val="-3"/>
        </w:rPr>
        <w:t xml:space="preserve"> </w:t>
      </w:r>
      <w:r>
        <w:t>following</w:t>
      </w:r>
      <w:r>
        <w:rPr>
          <w:spacing w:val="-3"/>
        </w:rPr>
        <w:t xml:space="preserve"> </w:t>
      </w:r>
      <w:r>
        <w:t>high</w:t>
      </w:r>
      <w:r>
        <w:rPr>
          <w:spacing w:val="-3"/>
        </w:rPr>
        <w:t xml:space="preserve"> </w:t>
      </w:r>
      <w:r>
        <w:t>school</w:t>
      </w:r>
      <w:r>
        <w:rPr>
          <w:spacing w:val="-3"/>
        </w:rPr>
        <w:t xml:space="preserve"> </w:t>
      </w:r>
      <w:r>
        <w:t>graduation</w:t>
      </w:r>
      <w:r>
        <w:rPr>
          <w:spacing w:val="-3"/>
        </w:rPr>
        <w:t xml:space="preserve"> </w:t>
      </w:r>
      <w:r>
        <w:t>or</w:t>
      </w:r>
      <w:r>
        <w:rPr>
          <w:spacing w:val="-4"/>
        </w:rPr>
        <w:t xml:space="preserve"> </w:t>
      </w:r>
      <w:r>
        <w:t>by</w:t>
      </w:r>
      <w:r>
        <w:rPr>
          <w:spacing w:val="-3"/>
        </w:rPr>
        <w:t xml:space="preserve"> </w:t>
      </w:r>
      <w:r>
        <w:t>the</w:t>
      </w:r>
      <w:r>
        <w:rPr>
          <w:spacing w:val="-3"/>
        </w:rPr>
        <w:t xml:space="preserve"> </w:t>
      </w:r>
      <w:r>
        <w:t>next</w:t>
      </w:r>
      <w:r>
        <w:rPr>
          <w:spacing w:val="-3"/>
        </w:rPr>
        <w:t xml:space="preserve"> </w:t>
      </w:r>
      <w:r>
        <w:t>academic</w:t>
      </w:r>
      <w:r>
        <w:rPr>
          <w:spacing w:val="-4"/>
        </w:rPr>
        <w:t xml:space="preserve"> </w:t>
      </w:r>
      <w:r>
        <w:t>term</w:t>
      </w:r>
      <w:r>
        <w:rPr>
          <w:spacing w:val="-2"/>
        </w:rPr>
        <w:t xml:space="preserve"> </w:t>
      </w:r>
      <w:r>
        <w:t>(e.g.,</w:t>
      </w:r>
      <w:r>
        <w:rPr>
          <w:spacing w:val="-3"/>
        </w:rPr>
        <w:t xml:space="preserve"> </w:t>
      </w:r>
      <w:r>
        <w:t>spring</w:t>
      </w:r>
      <w:r>
        <w:rPr>
          <w:spacing w:val="-3"/>
        </w:rPr>
        <w:t xml:space="preserve"> </w:t>
      </w:r>
      <w:r>
        <w:t>term)</w:t>
      </w:r>
      <w:r>
        <w:rPr>
          <w:spacing w:val="-3"/>
        </w:rPr>
        <w:t xml:space="preserve"> </w:t>
      </w:r>
      <w:r>
        <w:t>as a result of</w:t>
      </w:r>
      <w:r>
        <w:t xml:space="preserve"> acceptance by deferred enrollment, will attain either an associate or bachelor’s degree within six years following graduation from high school.</w:t>
      </w:r>
    </w:p>
    <w:p w:rsidR="00F10960" w14:paraId="2C955806" w14:textId="77777777">
      <w:pPr>
        <w:pStyle w:val="BodyText"/>
      </w:pPr>
    </w:p>
    <w:p w:rsidR="00F10960" w14:paraId="2C955807" w14:textId="77777777">
      <w:pPr>
        <w:pStyle w:val="Heading2"/>
        <w:rPr>
          <w:b w:val="0"/>
          <w:i w:val="0"/>
        </w:rPr>
      </w:pPr>
      <w:r>
        <w:t>Please</w:t>
      </w:r>
      <w:r>
        <w:rPr>
          <w:spacing w:val="-2"/>
        </w:rPr>
        <w:t xml:space="preserve"> </w:t>
      </w:r>
      <w:r>
        <w:t>note</w:t>
      </w:r>
      <w:r>
        <w:rPr>
          <w:spacing w:val="-1"/>
        </w:rPr>
        <w:t xml:space="preserve"> </w:t>
      </w:r>
      <w:r>
        <w:t>the</w:t>
      </w:r>
      <w:r>
        <w:rPr>
          <w:spacing w:val="-2"/>
        </w:rPr>
        <w:t xml:space="preserve"> </w:t>
      </w:r>
      <w:r>
        <w:t>following</w:t>
      </w:r>
      <w:r>
        <w:rPr>
          <w:spacing w:val="-1"/>
        </w:rPr>
        <w:t xml:space="preserve"> </w:t>
      </w:r>
      <w:r>
        <w:rPr>
          <w:spacing w:val="-2"/>
        </w:rPr>
        <w:t>definitions</w:t>
      </w:r>
      <w:r>
        <w:rPr>
          <w:b w:val="0"/>
          <w:i w:val="0"/>
          <w:spacing w:val="-2"/>
        </w:rPr>
        <w:t>:</w:t>
      </w:r>
    </w:p>
    <w:p w:rsidR="00F10960" w14:paraId="2C955808" w14:textId="77777777">
      <w:pPr>
        <w:pStyle w:val="BodyText"/>
      </w:pPr>
    </w:p>
    <w:p w:rsidR="00F10960" w14:paraId="2C955809" w14:textId="77777777">
      <w:pPr>
        <w:pStyle w:val="BodyText"/>
        <w:spacing w:before="1"/>
        <w:ind w:left="360" w:right="356"/>
      </w:pPr>
      <w:r>
        <w:rPr>
          <w:b/>
        </w:rPr>
        <w:t>Postsecondary</w:t>
      </w:r>
      <w:r>
        <w:rPr>
          <w:b/>
          <w:spacing w:val="-4"/>
        </w:rPr>
        <w:t xml:space="preserve"> </w:t>
      </w:r>
      <w:r>
        <w:rPr>
          <w:b/>
        </w:rPr>
        <w:t>Enrolled:</w:t>
      </w:r>
      <w:r>
        <w:rPr>
          <w:b/>
          <w:spacing w:val="-4"/>
        </w:rPr>
        <w:t xml:space="preserve"> </w:t>
      </w:r>
      <w:r>
        <w:t>a</w:t>
      </w:r>
      <w:r>
        <w:rPr>
          <w:spacing w:val="-5"/>
        </w:rPr>
        <w:t xml:space="preserve"> </w:t>
      </w:r>
      <w:r>
        <w:t>participant</w:t>
      </w:r>
      <w:r>
        <w:rPr>
          <w:spacing w:val="-4"/>
        </w:rPr>
        <w:t xml:space="preserve"> </w:t>
      </w:r>
      <w:r>
        <w:t>who</w:t>
      </w:r>
      <w:r>
        <w:rPr>
          <w:spacing w:val="-4"/>
        </w:rPr>
        <w:t xml:space="preserve"> </w:t>
      </w:r>
      <w:r>
        <w:t>has</w:t>
      </w:r>
      <w:r>
        <w:rPr>
          <w:spacing w:val="-5"/>
        </w:rPr>
        <w:t xml:space="preserve"> </w:t>
      </w:r>
      <w:r>
        <w:t>completed</w:t>
      </w:r>
      <w:r>
        <w:rPr>
          <w:spacing w:val="-4"/>
        </w:rPr>
        <w:t xml:space="preserve"> </w:t>
      </w:r>
      <w:r>
        <w:t>the</w:t>
      </w:r>
      <w:r>
        <w:rPr>
          <w:spacing w:val="-5"/>
        </w:rPr>
        <w:t xml:space="preserve"> </w:t>
      </w:r>
      <w:r>
        <w:t>registration</w:t>
      </w:r>
      <w:r>
        <w:rPr>
          <w:spacing w:val="-2"/>
        </w:rPr>
        <w:t xml:space="preserve"> </w:t>
      </w:r>
      <w:r>
        <w:t>requirements</w:t>
      </w:r>
      <w:r>
        <w:rPr>
          <w:spacing w:val="-5"/>
        </w:rPr>
        <w:t xml:space="preserve"> </w:t>
      </w:r>
      <w:r>
        <w:t>(except for the payment of tuition and fees) at the institution that he or she is attending.</w:t>
      </w:r>
    </w:p>
    <w:p w:rsidR="00F10960" w14:paraId="2C95580A" w14:textId="77777777">
      <w:pPr>
        <w:pStyle w:val="BodyText"/>
        <w:ind w:left="360" w:right="437"/>
      </w:pPr>
      <w:r>
        <w:t>Acceptance</w:t>
      </w:r>
      <w:r>
        <w:rPr>
          <w:spacing w:val="-5"/>
        </w:rPr>
        <w:t xml:space="preserve"> </w:t>
      </w:r>
      <w:r>
        <w:t>but</w:t>
      </w:r>
      <w:r>
        <w:rPr>
          <w:spacing w:val="-4"/>
        </w:rPr>
        <w:t xml:space="preserve"> </w:t>
      </w:r>
      <w:r>
        <w:t>Deferred</w:t>
      </w:r>
      <w:r>
        <w:rPr>
          <w:spacing w:val="-2"/>
        </w:rPr>
        <w:t xml:space="preserve"> </w:t>
      </w:r>
      <w:r>
        <w:t>Enrollment:</w:t>
      </w:r>
      <w:r>
        <w:rPr>
          <w:spacing w:val="-4"/>
        </w:rPr>
        <w:t xml:space="preserve"> </w:t>
      </w:r>
      <w:r>
        <w:t>a</w:t>
      </w:r>
      <w:r>
        <w:rPr>
          <w:spacing w:val="-4"/>
        </w:rPr>
        <w:t xml:space="preserve"> </w:t>
      </w:r>
      <w:r>
        <w:t>participant</w:t>
      </w:r>
      <w:r>
        <w:rPr>
          <w:spacing w:val="-4"/>
        </w:rPr>
        <w:t xml:space="preserve"> </w:t>
      </w:r>
      <w:r>
        <w:t>has</w:t>
      </w:r>
      <w:r>
        <w:rPr>
          <w:spacing w:val="-5"/>
        </w:rPr>
        <w:t xml:space="preserve"> </w:t>
      </w:r>
      <w:r>
        <w:t>received</w:t>
      </w:r>
      <w:r>
        <w:rPr>
          <w:spacing w:val="-4"/>
        </w:rPr>
        <w:t xml:space="preserve"> </w:t>
      </w:r>
      <w:r>
        <w:t>an</w:t>
      </w:r>
      <w:r>
        <w:rPr>
          <w:spacing w:val="-2"/>
        </w:rPr>
        <w:t xml:space="preserve"> </w:t>
      </w:r>
      <w:r>
        <w:t>acceptance</w:t>
      </w:r>
      <w:r>
        <w:rPr>
          <w:spacing w:val="-5"/>
        </w:rPr>
        <w:t xml:space="preserve"> </w:t>
      </w:r>
      <w:r>
        <w:t>letter</w:t>
      </w:r>
      <w:r>
        <w:rPr>
          <w:spacing w:val="-4"/>
        </w:rPr>
        <w:t xml:space="preserve"> </w:t>
      </w:r>
      <w:r>
        <w:t>from</w:t>
      </w:r>
      <w:r>
        <w:rPr>
          <w:spacing w:val="-4"/>
        </w:rPr>
        <w:t xml:space="preserve"> </w:t>
      </w:r>
      <w:r>
        <w:t>the institution</w:t>
      </w:r>
      <w:r>
        <w:rPr>
          <w:spacing w:val="-2"/>
        </w:rPr>
        <w:t xml:space="preserve"> </w:t>
      </w:r>
      <w:r>
        <w:t xml:space="preserve">that he or she will </w:t>
      </w:r>
      <w:r>
        <w:t>attend, but</w:t>
      </w:r>
      <w:r>
        <w:t xml:space="preserve"> cannot enroll in the fall term immediately following high school graduation for reasons determined by the institution. The institution defers enrollment until </w:t>
      </w:r>
      <w:r>
        <w:t>the next</w:t>
      </w:r>
      <w:r>
        <w:t xml:space="preserve"> term.</w:t>
      </w:r>
    </w:p>
    <w:p w:rsidR="00F10960" w14:paraId="2C95580B" w14:textId="77777777">
      <w:pPr>
        <w:pStyle w:val="BodyText"/>
        <w:sectPr>
          <w:pgSz w:w="12240" w:h="15840"/>
          <w:pgMar w:top="1100" w:right="1080" w:bottom="820" w:left="1080" w:header="0" w:footer="636" w:gutter="0"/>
          <w:cols w:space="720"/>
        </w:sectPr>
      </w:pPr>
    </w:p>
    <w:p w:rsidR="00F10960" w14:paraId="2C95580C" w14:textId="77777777">
      <w:pPr>
        <w:pStyle w:val="BodyText"/>
        <w:spacing w:before="79"/>
        <w:ind w:left="360" w:right="356"/>
      </w:pPr>
      <w:r>
        <w:rPr>
          <w:b/>
        </w:rPr>
        <w:t>Regular</w:t>
      </w:r>
      <w:r>
        <w:rPr>
          <w:b/>
          <w:spacing w:val="-3"/>
        </w:rPr>
        <w:t xml:space="preserve"> </w:t>
      </w:r>
      <w:r>
        <w:rPr>
          <w:b/>
        </w:rPr>
        <w:t>Secondary</w:t>
      </w:r>
      <w:r>
        <w:rPr>
          <w:b/>
          <w:spacing w:val="-3"/>
        </w:rPr>
        <w:t xml:space="preserve"> </w:t>
      </w:r>
      <w:r>
        <w:rPr>
          <w:b/>
        </w:rPr>
        <w:t>School</w:t>
      </w:r>
      <w:r>
        <w:rPr>
          <w:b/>
          <w:spacing w:val="-3"/>
        </w:rPr>
        <w:t xml:space="preserve"> </w:t>
      </w:r>
      <w:r>
        <w:rPr>
          <w:b/>
        </w:rPr>
        <w:t>Diploma:</w:t>
      </w:r>
      <w:r>
        <w:rPr>
          <w:b/>
          <w:spacing w:val="-3"/>
        </w:rPr>
        <w:t xml:space="preserve"> </w:t>
      </w:r>
      <w:r>
        <w:t>means</w:t>
      </w:r>
      <w:r>
        <w:rPr>
          <w:spacing w:val="-4"/>
        </w:rPr>
        <w:t xml:space="preserve"> </w:t>
      </w:r>
      <w:r>
        <w:t>a</w:t>
      </w:r>
      <w:r>
        <w:rPr>
          <w:spacing w:val="-4"/>
        </w:rPr>
        <w:t xml:space="preserve"> </w:t>
      </w:r>
      <w:r>
        <w:t>level</w:t>
      </w:r>
      <w:r>
        <w:rPr>
          <w:spacing w:val="-3"/>
        </w:rPr>
        <w:t xml:space="preserve"> </w:t>
      </w:r>
      <w:r>
        <w:t>attained</w:t>
      </w:r>
      <w:r>
        <w:rPr>
          <w:spacing w:val="-3"/>
        </w:rPr>
        <w:t xml:space="preserve"> </w:t>
      </w:r>
      <w:r>
        <w:t>by</w:t>
      </w:r>
      <w:r>
        <w:rPr>
          <w:spacing w:val="-3"/>
        </w:rPr>
        <w:t xml:space="preserve"> </w:t>
      </w:r>
      <w:r>
        <w:t>individuals</w:t>
      </w:r>
      <w:r>
        <w:rPr>
          <w:spacing w:val="-4"/>
        </w:rPr>
        <w:t xml:space="preserve"> </w:t>
      </w:r>
      <w:r>
        <w:t>who</w:t>
      </w:r>
      <w:r>
        <w:rPr>
          <w:spacing w:val="-3"/>
        </w:rPr>
        <w:t xml:space="preserve"> </w:t>
      </w:r>
      <w:r>
        <w:t>meet</w:t>
      </w:r>
      <w:r>
        <w:rPr>
          <w:spacing w:val="-3"/>
        </w:rPr>
        <w:t xml:space="preserve"> </w:t>
      </w:r>
      <w:r>
        <w:t>or</w:t>
      </w:r>
      <w:r>
        <w:rPr>
          <w:spacing w:val="-3"/>
        </w:rPr>
        <w:t xml:space="preserve"> </w:t>
      </w:r>
      <w:r>
        <w:t>exceed the coursework and performance standards for high school completion established by the</w:t>
      </w:r>
    </w:p>
    <w:p w:rsidR="00F10960" w14:paraId="2C95580D" w14:textId="77777777">
      <w:pPr>
        <w:pStyle w:val="BodyText"/>
        <w:ind w:left="360"/>
      </w:pPr>
      <w:r>
        <w:t>individual’s</w:t>
      </w:r>
      <w:r>
        <w:rPr>
          <w:spacing w:val="-2"/>
        </w:rPr>
        <w:t xml:space="preserve"> state.</w:t>
      </w:r>
    </w:p>
    <w:p w:rsidR="00F10960" w14:paraId="2C95580E" w14:textId="77777777">
      <w:pPr>
        <w:pStyle w:val="BodyText"/>
      </w:pPr>
    </w:p>
    <w:p w:rsidR="00F10960" w14:paraId="2C95580F" w14:textId="77777777">
      <w:pPr>
        <w:ind w:left="360"/>
        <w:rPr>
          <w:sz w:val="24"/>
        </w:rPr>
      </w:pPr>
      <w:r>
        <w:rPr>
          <w:b/>
          <w:sz w:val="24"/>
        </w:rPr>
        <w:t>Rigorous</w:t>
      </w:r>
      <w:r>
        <w:rPr>
          <w:b/>
          <w:spacing w:val="-3"/>
          <w:sz w:val="24"/>
        </w:rPr>
        <w:t xml:space="preserve"> </w:t>
      </w:r>
      <w:r>
        <w:rPr>
          <w:b/>
          <w:sz w:val="24"/>
        </w:rPr>
        <w:t>Secondary</w:t>
      </w:r>
      <w:r>
        <w:rPr>
          <w:b/>
          <w:spacing w:val="-1"/>
          <w:sz w:val="24"/>
        </w:rPr>
        <w:t xml:space="preserve"> </w:t>
      </w:r>
      <w:r>
        <w:rPr>
          <w:b/>
          <w:sz w:val="24"/>
        </w:rPr>
        <w:t>School</w:t>
      </w:r>
      <w:r>
        <w:rPr>
          <w:b/>
          <w:spacing w:val="-1"/>
          <w:sz w:val="24"/>
        </w:rPr>
        <w:t xml:space="preserve"> </w:t>
      </w:r>
      <w:r>
        <w:rPr>
          <w:b/>
          <w:sz w:val="24"/>
        </w:rPr>
        <w:t>Program of</w:t>
      </w:r>
      <w:r>
        <w:rPr>
          <w:b/>
          <w:spacing w:val="-1"/>
          <w:sz w:val="24"/>
        </w:rPr>
        <w:t xml:space="preserve"> </w:t>
      </w:r>
      <w:r>
        <w:rPr>
          <w:b/>
          <w:sz w:val="24"/>
        </w:rPr>
        <w:t>Study:</w:t>
      </w:r>
      <w:r>
        <w:rPr>
          <w:b/>
          <w:spacing w:val="-2"/>
          <w:sz w:val="24"/>
        </w:rPr>
        <w:t xml:space="preserve"> </w:t>
      </w:r>
      <w:r>
        <w:rPr>
          <w:sz w:val="24"/>
        </w:rPr>
        <w:t>means</w:t>
      </w:r>
      <w:r>
        <w:rPr>
          <w:spacing w:val="-2"/>
          <w:sz w:val="24"/>
        </w:rPr>
        <w:t xml:space="preserve"> </w:t>
      </w:r>
      <w:r>
        <w:rPr>
          <w:sz w:val="24"/>
        </w:rPr>
        <w:t>a</w:t>
      </w:r>
      <w:r>
        <w:rPr>
          <w:spacing w:val="-2"/>
          <w:sz w:val="24"/>
        </w:rPr>
        <w:t xml:space="preserve"> </w:t>
      </w:r>
      <w:r>
        <w:rPr>
          <w:sz w:val="24"/>
        </w:rPr>
        <w:t>program</w:t>
      </w:r>
      <w:r>
        <w:rPr>
          <w:spacing w:val="-1"/>
          <w:sz w:val="24"/>
        </w:rPr>
        <w:t xml:space="preserve"> </w:t>
      </w:r>
      <w:r>
        <w:rPr>
          <w:sz w:val="24"/>
        </w:rPr>
        <w:t>of</w:t>
      </w:r>
      <w:r>
        <w:rPr>
          <w:spacing w:val="-1"/>
          <w:sz w:val="24"/>
        </w:rPr>
        <w:t xml:space="preserve"> </w:t>
      </w:r>
      <w:r>
        <w:rPr>
          <w:sz w:val="24"/>
        </w:rPr>
        <w:t>study</w:t>
      </w:r>
      <w:r>
        <w:rPr>
          <w:spacing w:val="-1"/>
          <w:sz w:val="24"/>
        </w:rPr>
        <w:t xml:space="preserve"> </w:t>
      </w:r>
      <w:r>
        <w:rPr>
          <w:sz w:val="24"/>
        </w:rPr>
        <w:t>that</w:t>
      </w:r>
      <w:r>
        <w:rPr>
          <w:spacing w:val="-1"/>
          <w:sz w:val="24"/>
        </w:rPr>
        <w:t xml:space="preserve"> </w:t>
      </w:r>
      <w:r>
        <w:rPr>
          <w:sz w:val="24"/>
        </w:rPr>
        <w:t>is</w:t>
      </w:r>
      <w:r>
        <w:rPr>
          <w:spacing w:val="1"/>
          <w:sz w:val="24"/>
        </w:rPr>
        <w:t xml:space="preserve"> </w:t>
      </w:r>
      <w:r>
        <w:rPr>
          <w:spacing w:val="-10"/>
          <w:sz w:val="24"/>
        </w:rPr>
        <w:t>–</w:t>
      </w:r>
    </w:p>
    <w:p w:rsidR="00F10960" w14:paraId="2C955810" w14:textId="77777777">
      <w:pPr>
        <w:pStyle w:val="BodyText"/>
      </w:pPr>
    </w:p>
    <w:p w:rsidR="00F10960" w14:paraId="2C955811" w14:textId="77777777">
      <w:pPr>
        <w:pStyle w:val="ListParagraph"/>
        <w:numPr>
          <w:ilvl w:val="1"/>
          <w:numId w:val="1"/>
        </w:numPr>
        <w:tabs>
          <w:tab w:val="left" w:pos="1080"/>
        </w:tabs>
        <w:ind w:right="445"/>
        <w:rPr>
          <w:sz w:val="24"/>
        </w:rPr>
      </w:pPr>
      <w:r>
        <w:rPr>
          <w:sz w:val="24"/>
        </w:rPr>
        <w:t>Established by a State educational agency (SEA) or local educational agency (LEA) and recognized</w:t>
      </w:r>
      <w:r>
        <w:rPr>
          <w:spacing w:val="-4"/>
          <w:sz w:val="24"/>
        </w:rPr>
        <w:t xml:space="preserve"> </w:t>
      </w:r>
      <w:r>
        <w:rPr>
          <w:sz w:val="24"/>
        </w:rPr>
        <w:t>as</w:t>
      </w:r>
      <w:r>
        <w:rPr>
          <w:spacing w:val="-4"/>
          <w:sz w:val="24"/>
        </w:rPr>
        <w:t xml:space="preserve"> </w:t>
      </w:r>
      <w:r>
        <w:rPr>
          <w:sz w:val="24"/>
        </w:rPr>
        <w:t>a</w:t>
      </w:r>
      <w:r>
        <w:rPr>
          <w:spacing w:val="-3"/>
          <w:sz w:val="24"/>
        </w:rPr>
        <w:t xml:space="preserve"> </w:t>
      </w:r>
      <w:r>
        <w:rPr>
          <w:sz w:val="24"/>
        </w:rPr>
        <w:t>rigorous</w:t>
      </w:r>
      <w:r>
        <w:rPr>
          <w:spacing w:val="-2"/>
          <w:sz w:val="24"/>
        </w:rPr>
        <w:t xml:space="preserve"> </w:t>
      </w:r>
      <w:r>
        <w:rPr>
          <w:sz w:val="24"/>
        </w:rPr>
        <w:t>secondary</w:t>
      </w:r>
      <w:r>
        <w:rPr>
          <w:spacing w:val="-4"/>
          <w:sz w:val="24"/>
        </w:rPr>
        <w:t xml:space="preserve"> </w:t>
      </w:r>
      <w:r>
        <w:rPr>
          <w:sz w:val="24"/>
        </w:rPr>
        <w:t>school</w:t>
      </w:r>
      <w:r>
        <w:rPr>
          <w:spacing w:val="-4"/>
          <w:sz w:val="24"/>
        </w:rPr>
        <w:t xml:space="preserve"> </w:t>
      </w:r>
      <w:r>
        <w:rPr>
          <w:sz w:val="24"/>
        </w:rPr>
        <w:t>program</w:t>
      </w:r>
      <w:r>
        <w:rPr>
          <w:spacing w:val="-2"/>
          <w:sz w:val="24"/>
        </w:rPr>
        <w:t xml:space="preserve"> </w:t>
      </w:r>
      <w:r>
        <w:rPr>
          <w:sz w:val="24"/>
        </w:rPr>
        <w:t>of</w:t>
      </w:r>
      <w:r>
        <w:rPr>
          <w:spacing w:val="-4"/>
          <w:sz w:val="24"/>
        </w:rPr>
        <w:t xml:space="preserve"> </w:t>
      </w:r>
      <w:r>
        <w:rPr>
          <w:sz w:val="24"/>
        </w:rPr>
        <w:t>study</w:t>
      </w:r>
      <w:r>
        <w:rPr>
          <w:spacing w:val="-4"/>
          <w:sz w:val="24"/>
        </w:rPr>
        <w:t xml:space="preserve"> </w:t>
      </w:r>
      <w:r>
        <w:rPr>
          <w:sz w:val="24"/>
        </w:rPr>
        <w:t>by</w:t>
      </w:r>
      <w:r>
        <w:rPr>
          <w:spacing w:val="-4"/>
          <w:sz w:val="24"/>
        </w:rPr>
        <w:t xml:space="preserve"> </w:t>
      </w:r>
      <w:r>
        <w:rPr>
          <w:sz w:val="24"/>
        </w:rPr>
        <w:t>the</w:t>
      </w:r>
      <w:r>
        <w:rPr>
          <w:spacing w:val="-4"/>
          <w:sz w:val="24"/>
        </w:rPr>
        <w:t xml:space="preserve"> </w:t>
      </w:r>
      <w:r>
        <w:rPr>
          <w:sz w:val="24"/>
        </w:rPr>
        <w:t>Secretary</w:t>
      </w:r>
      <w:r>
        <w:rPr>
          <w:spacing w:val="-4"/>
          <w:sz w:val="24"/>
        </w:rPr>
        <w:t xml:space="preserve"> </w:t>
      </w:r>
      <w:r>
        <w:rPr>
          <w:sz w:val="24"/>
        </w:rPr>
        <w:t>through</w:t>
      </w:r>
      <w:r>
        <w:rPr>
          <w:spacing w:val="-4"/>
          <w:sz w:val="24"/>
        </w:rPr>
        <w:t xml:space="preserve"> </w:t>
      </w:r>
      <w:r>
        <w:rPr>
          <w:sz w:val="24"/>
        </w:rPr>
        <w:t>the process described in 34 CFR 691.16(a) through (c) for the Academic Competitiveness Grant (ACG) Program;</w:t>
      </w:r>
    </w:p>
    <w:p w:rsidR="00F10960" w14:paraId="2C955812" w14:textId="77777777">
      <w:pPr>
        <w:pStyle w:val="BodyText"/>
      </w:pPr>
    </w:p>
    <w:p w:rsidR="00F10960" w14:paraId="2C955813" w14:textId="77777777">
      <w:pPr>
        <w:pStyle w:val="ListParagraph"/>
        <w:numPr>
          <w:ilvl w:val="1"/>
          <w:numId w:val="1"/>
        </w:numPr>
        <w:tabs>
          <w:tab w:val="left" w:pos="1080"/>
        </w:tabs>
        <w:ind w:right="509"/>
        <w:rPr>
          <w:sz w:val="24"/>
        </w:rPr>
      </w:pPr>
      <w:r>
        <w:rPr>
          <w:sz w:val="24"/>
        </w:rPr>
        <w:t>An</w:t>
      </w:r>
      <w:r>
        <w:rPr>
          <w:spacing w:val="-4"/>
          <w:sz w:val="24"/>
        </w:rPr>
        <w:t xml:space="preserve"> </w:t>
      </w:r>
      <w:r>
        <w:rPr>
          <w:sz w:val="24"/>
        </w:rPr>
        <w:t>advanced</w:t>
      </w:r>
      <w:r>
        <w:rPr>
          <w:spacing w:val="-4"/>
          <w:sz w:val="24"/>
        </w:rPr>
        <w:t xml:space="preserve"> </w:t>
      </w:r>
      <w:r>
        <w:rPr>
          <w:sz w:val="24"/>
        </w:rPr>
        <w:t>or</w:t>
      </w:r>
      <w:r>
        <w:rPr>
          <w:spacing w:val="-4"/>
          <w:sz w:val="24"/>
        </w:rPr>
        <w:t xml:space="preserve"> </w:t>
      </w:r>
      <w:r>
        <w:rPr>
          <w:sz w:val="24"/>
        </w:rPr>
        <w:t>honors</w:t>
      </w:r>
      <w:r>
        <w:rPr>
          <w:spacing w:val="-5"/>
          <w:sz w:val="24"/>
        </w:rPr>
        <w:t xml:space="preserve"> </w:t>
      </w:r>
      <w:r>
        <w:rPr>
          <w:sz w:val="24"/>
        </w:rPr>
        <w:t>secondary</w:t>
      </w:r>
      <w:r>
        <w:rPr>
          <w:spacing w:val="-4"/>
          <w:sz w:val="24"/>
        </w:rPr>
        <w:t xml:space="preserve"> </w:t>
      </w:r>
      <w:r>
        <w:rPr>
          <w:sz w:val="24"/>
        </w:rPr>
        <w:t>school</w:t>
      </w:r>
      <w:r>
        <w:rPr>
          <w:spacing w:val="-4"/>
          <w:sz w:val="24"/>
        </w:rPr>
        <w:t xml:space="preserve"> </w:t>
      </w:r>
      <w:r>
        <w:rPr>
          <w:sz w:val="24"/>
        </w:rPr>
        <w:t>program</w:t>
      </w:r>
      <w:r>
        <w:rPr>
          <w:spacing w:val="-4"/>
          <w:sz w:val="24"/>
        </w:rPr>
        <w:t xml:space="preserve"> </w:t>
      </w:r>
      <w:r>
        <w:rPr>
          <w:sz w:val="24"/>
        </w:rPr>
        <w:t>established</w:t>
      </w:r>
      <w:r>
        <w:rPr>
          <w:spacing w:val="-4"/>
          <w:sz w:val="24"/>
        </w:rPr>
        <w:t xml:space="preserve"> </w:t>
      </w:r>
      <w:r>
        <w:rPr>
          <w:sz w:val="24"/>
        </w:rPr>
        <w:t>by</w:t>
      </w:r>
      <w:r>
        <w:rPr>
          <w:spacing w:val="-4"/>
          <w:sz w:val="24"/>
        </w:rPr>
        <w:t xml:space="preserve"> </w:t>
      </w:r>
      <w:r>
        <w:rPr>
          <w:sz w:val="24"/>
        </w:rPr>
        <w:t>States</w:t>
      </w:r>
      <w:r>
        <w:rPr>
          <w:spacing w:val="-5"/>
          <w:sz w:val="24"/>
        </w:rPr>
        <w:t xml:space="preserve"> </w:t>
      </w:r>
      <w:r>
        <w:rPr>
          <w:sz w:val="24"/>
        </w:rPr>
        <w:t>and</w:t>
      </w:r>
      <w:r>
        <w:rPr>
          <w:spacing w:val="-4"/>
          <w:sz w:val="24"/>
        </w:rPr>
        <w:t xml:space="preserve"> </w:t>
      </w:r>
      <w:r>
        <w:rPr>
          <w:sz w:val="24"/>
        </w:rPr>
        <w:t>in</w:t>
      </w:r>
      <w:r>
        <w:rPr>
          <w:spacing w:val="-4"/>
          <w:sz w:val="24"/>
        </w:rPr>
        <w:t xml:space="preserve"> </w:t>
      </w:r>
      <w:r>
        <w:rPr>
          <w:sz w:val="24"/>
        </w:rPr>
        <w:t>existence for the 2004–2005 school year or later school years;</w:t>
      </w:r>
    </w:p>
    <w:p w:rsidR="00F10960" w14:paraId="2C955814" w14:textId="77777777">
      <w:pPr>
        <w:pStyle w:val="BodyText"/>
      </w:pPr>
    </w:p>
    <w:p w:rsidR="00F10960" w14:paraId="2C955815" w14:textId="77777777">
      <w:pPr>
        <w:pStyle w:val="ListParagraph"/>
        <w:numPr>
          <w:ilvl w:val="1"/>
          <w:numId w:val="1"/>
        </w:numPr>
        <w:tabs>
          <w:tab w:val="left" w:pos="1080"/>
        </w:tabs>
        <w:spacing w:before="1"/>
        <w:ind w:right="454"/>
        <w:rPr>
          <w:sz w:val="24"/>
        </w:rPr>
      </w:pPr>
      <w:r>
        <w:rPr>
          <w:sz w:val="24"/>
        </w:rPr>
        <w:t>Any secondary school program in which a student successfully completes at a minimum the following courses: (i) Four years of English. (ii) Three years of mathematics, including</w:t>
      </w:r>
      <w:r>
        <w:rPr>
          <w:spacing w:val="-2"/>
          <w:sz w:val="24"/>
        </w:rPr>
        <w:t xml:space="preserve"> </w:t>
      </w:r>
      <w:r>
        <w:rPr>
          <w:sz w:val="24"/>
        </w:rPr>
        <w:t>algebra</w:t>
      </w:r>
      <w:r>
        <w:rPr>
          <w:spacing w:val="-2"/>
          <w:sz w:val="24"/>
        </w:rPr>
        <w:t xml:space="preserve"> </w:t>
      </w:r>
      <w:r>
        <w:rPr>
          <w:sz w:val="24"/>
        </w:rPr>
        <w:t>I</w:t>
      </w:r>
      <w:r>
        <w:rPr>
          <w:spacing w:val="-3"/>
          <w:sz w:val="24"/>
        </w:rPr>
        <w:t xml:space="preserve"> </w:t>
      </w:r>
      <w:r>
        <w:rPr>
          <w:sz w:val="24"/>
        </w:rPr>
        <w:t>and</w:t>
      </w:r>
      <w:r>
        <w:rPr>
          <w:spacing w:val="-2"/>
          <w:sz w:val="24"/>
        </w:rPr>
        <w:t xml:space="preserve"> </w:t>
      </w:r>
      <w:r>
        <w:rPr>
          <w:sz w:val="24"/>
        </w:rPr>
        <w:t>a</w:t>
      </w:r>
      <w:r>
        <w:rPr>
          <w:spacing w:val="-1"/>
          <w:sz w:val="24"/>
        </w:rPr>
        <w:t xml:space="preserve"> </w:t>
      </w:r>
      <w:r>
        <w:rPr>
          <w:sz w:val="24"/>
        </w:rPr>
        <w:t>higher-level class</w:t>
      </w:r>
      <w:r>
        <w:rPr>
          <w:spacing w:val="-3"/>
          <w:sz w:val="24"/>
        </w:rPr>
        <w:t xml:space="preserve"> </w:t>
      </w:r>
      <w:r>
        <w:rPr>
          <w:sz w:val="24"/>
        </w:rPr>
        <w:t>such</w:t>
      </w:r>
      <w:r>
        <w:rPr>
          <w:spacing w:val="-2"/>
          <w:sz w:val="24"/>
        </w:rPr>
        <w:t xml:space="preserve"> </w:t>
      </w:r>
      <w:r>
        <w:rPr>
          <w:sz w:val="24"/>
        </w:rPr>
        <w:t>as algebra II,</w:t>
      </w:r>
      <w:r>
        <w:rPr>
          <w:spacing w:val="-2"/>
          <w:sz w:val="24"/>
        </w:rPr>
        <w:t xml:space="preserve"> </w:t>
      </w:r>
      <w:r>
        <w:rPr>
          <w:sz w:val="24"/>
        </w:rPr>
        <w:t>geometry,</w:t>
      </w:r>
      <w:r>
        <w:rPr>
          <w:spacing w:val="-2"/>
          <w:sz w:val="24"/>
        </w:rPr>
        <w:t xml:space="preserve"> </w:t>
      </w:r>
      <w:r>
        <w:rPr>
          <w:sz w:val="24"/>
        </w:rPr>
        <w:t>or</w:t>
      </w:r>
      <w:r>
        <w:rPr>
          <w:spacing w:val="-2"/>
          <w:sz w:val="24"/>
        </w:rPr>
        <w:t xml:space="preserve"> </w:t>
      </w:r>
      <w:r>
        <w:rPr>
          <w:sz w:val="24"/>
        </w:rPr>
        <w:t>data</w:t>
      </w:r>
      <w:r>
        <w:rPr>
          <w:spacing w:val="-2"/>
          <w:sz w:val="24"/>
        </w:rPr>
        <w:t xml:space="preserve"> </w:t>
      </w:r>
      <w:r>
        <w:rPr>
          <w:sz w:val="24"/>
        </w:rPr>
        <w:t>analysis and statistics. (iii) Three years of science, including one year each of at least two of the following</w:t>
      </w:r>
      <w:r>
        <w:rPr>
          <w:spacing w:val="-3"/>
          <w:sz w:val="24"/>
        </w:rPr>
        <w:t xml:space="preserve"> </w:t>
      </w:r>
      <w:r>
        <w:rPr>
          <w:sz w:val="24"/>
        </w:rPr>
        <w:t>courses:</w:t>
      </w:r>
      <w:r>
        <w:rPr>
          <w:spacing w:val="-3"/>
          <w:sz w:val="24"/>
        </w:rPr>
        <w:t xml:space="preserve"> </w:t>
      </w:r>
      <w:r>
        <w:rPr>
          <w:sz w:val="24"/>
        </w:rPr>
        <w:t>biology,</w:t>
      </w:r>
      <w:r>
        <w:rPr>
          <w:spacing w:val="-3"/>
          <w:sz w:val="24"/>
        </w:rPr>
        <w:t xml:space="preserve"> </w:t>
      </w:r>
      <w:r>
        <w:rPr>
          <w:sz w:val="24"/>
        </w:rPr>
        <w:t>chemistry,</w:t>
      </w:r>
      <w:r>
        <w:rPr>
          <w:spacing w:val="-3"/>
          <w:sz w:val="24"/>
        </w:rPr>
        <w:t xml:space="preserve"> </w:t>
      </w:r>
      <w:r>
        <w:rPr>
          <w:sz w:val="24"/>
        </w:rPr>
        <w:t>and</w:t>
      </w:r>
      <w:r>
        <w:rPr>
          <w:spacing w:val="-3"/>
          <w:sz w:val="24"/>
        </w:rPr>
        <w:t xml:space="preserve"> </w:t>
      </w:r>
      <w:r>
        <w:rPr>
          <w:sz w:val="24"/>
        </w:rPr>
        <w:t>physics.</w:t>
      </w:r>
      <w:r>
        <w:rPr>
          <w:spacing w:val="-3"/>
          <w:sz w:val="24"/>
        </w:rPr>
        <w:t xml:space="preserve"> </w:t>
      </w:r>
      <w:r>
        <w:rPr>
          <w:sz w:val="24"/>
        </w:rPr>
        <w:t>(iv)</w:t>
      </w:r>
      <w:r>
        <w:rPr>
          <w:spacing w:val="-4"/>
          <w:sz w:val="24"/>
        </w:rPr>
        <w:t xml:space="preserve"> </w:t>
      </w:r>
      <w:r>
        <w:rPr>
          <w:sz w:val="24"/>
        </w:rPr>
        <w:t>Three</w:t>
      </w:r>
      <w:r>
        <w:rPr>
          <w:spacing w:val="-4"/>
          <w:sz w:val="24"/>
        </w:rPr>
        <w:t xml:space="preserve"> </w:t>
      </w:r>
      <w:r>
        <w:rPr>
          <w:sz w:val="24"/>
        </w:rPr>
        <w:t>years</w:t>
      </w:r>
      <w:r>
        <w:rPr>
          <w:spacing w:val="-4"/>
          <w:sz w:val="24"/>
        </w:rPr>
        <w:t xml:space="preserve"> </w:t>
      </w:r>
      <w:r>
        <w:rPr>
          <w:sz w:val="24"/>
        </w:rPr>
        <w:t>of</w:t>
      </w:r>
      <w:r>
        <w:rPr>
          <w:spacing w:val="-5"/>
          <w:sz w:val="24"/>
        </w:rPr>
        <w:t xml:space="preserve"> </w:t>
      </w:r>
      <w:r>
        <w:rPr>
          <w:sz w:val="24"/>
        </w:rPr>
        <w:t>social</w:t>
      </w:r>
      <w:r>
        <w:rPr>
          <w:spacing w:val="-3"/>
          <w:sz w:val="24"/>
        </w:rPr>
        <w:t xml:space="preserve"> </w:t>
      </w:r>
      <w:r>
        <w:rPr>
          <w:sz w:val="24"/>
        </w:rPr>
        <w:t>studies.</w:t>
      </w:r>
      <w:r>
        <w:rPr>
          <w:spacing w:val="-3"/>
          <w:sz w:val="24"/>
        </w:rPr>
        <w:t xml:space="preserve"> </w:t>
      </w:r>
      <w:r>
        <w:rPr>
          <w:sz w:val="24"/>
        </w:rPr>
        <w:t>(v) One year of a language other than English;</w:t>
      </w:r>
    </w:p>
    <w:p w:rsidR="00F10960" w14:paraId="2C955816" w14:textId="77777777">
      <w:pPr>
        <w:pStyle w:val="BodyText"/>
      </w:pPr>
    </w:p>
    <w:p w:rsidR="00F10960" w14:paraId="2C955817" w14:textId="77777777">
      <w:pPr>
        <w:pStyle w:val="ListParagraph"/>
        <w:numPr>
          <w:ilvl w:val="1"/>
          <w:numId w:val="1"/>
        </w:numPr>
        <w:tabs>
          <w:tab w:val="left" w:pos="1080"/>
        </w:tabs>
        <w:ind w:right="510"/>
        <w:jc w:val="both"/>
        <w:rPr>
          <w:sz w:val="24"/>
        </w:rPr>
      </w:pPr>
      <w:r>
        <w:rPr>
          <w:sz w:val="24"/>
        </w:rPr>
        <w:t>A</w:t>
      </w:r>
      <w:r>
        <w:rPr>
          <w:spacing w:val="-5"/>
          <w:sz w:val="24"/>
        </w:rPr>
        <w:t xml:space="preserve"> </w:t>
      </w:r>
      <w:r>
        <w:rPr>
          <w:sz w:val="24"/>
        </w:rPr>
        <w:t>secondary</w:t>
      </w:r>
      <w:r>
        <w:rPr>
          <w:spacing w:val="-4"/>
          <w:sz w:val="24"/>
        </w:rPr>
        <w:t xml:space="preserve"> </w:t>
      </w:r>
      <w:r>
        <w:rPr>
          <w:sz w:val="24"/>
        </w:rPr>
        <w:t>school</w:t>
      </w:r>
      <w:r>
        <w:rPr>
          <w:spacing w:val="-4"/>
          <w:sz w:val="24"/>
        </w:rPr>
        <w:t xml:space="preserve"> </w:t>
      </w:r>
      <w:r>
        <w:rPr>
          <w:sz w:val="24"/>
        </w:rPr>
        <w:t>program</w:t>
      </w:r>
      <w:r>
        <w:rPr>
          <w:spacing w:val="-4"/>
          <w:sz w:val="24"/>
        </w:rPr>
        <w:t xml:space="preserve"> </w:t>
      </w:r>
      <w:r>
        <w:rPr>
          <w:sz w:val="24"/>
        </w:rPr>
        <w:t>identified</w:t>
      </w:r>
      <w:r>
        <w:rPr>
          <w:spacing w:val="-4"/>
          <w:sz w:val="24"/>
        </w:rPr>
        <w:t xml:space="preserve"> </w:t>
      </w:r>
      <w:r>
        <w:rPr>
          <w:sz w:val="24"/>
        </w:rPr>
        <w:t>by</w:t>
      </w:r>
      <w:r>
        <w:rPr>
          <w:spacing w:val="-4"/>
          <w:sz w:val="24"/>
        </w:rPr>
        <w:t xml:space="preserve"> </w:t>
      </w:r>
      <w:r>
        <w:rPr>
          <w:sz w:val="24"/>
        </w:rPr>
        <w:t>a</w:t>
      </w:r>
      <w:r>
        <w:rPr>
          <w:spacing w:val="-5"/>
          <w:sz w:val="24"/>
        </w:rPr>
        <w:t xml:space="preserve"> </w:t>
      </w:r>
      <w:r>
        <w:rPr>
          <w:sz w:val="24"/>
        </w:rPr>
        <w:t>State-level</w:t>
      </w:r>
      <w:r>
        <w:rPr>
          <w:spacing w:val="-4"/>
          <w:sz w:val="24"/>
        </w:rPr>
        <w:t xml:space="preserve"> </w:t>
      </w:r>
      <w:r>
        <w:rPr>
          <w:sz w:val="24"/>
        </w:rPr>
        <w:t>partnership</w:t>
      </w:r>
      <w:r>
        <w:rPr>
          <w:spacing w:val="-4"/>
          <w:sz w:val="24"/>
        </w:rPr>
        <w:t xml:space="preserve"> </w:t>
      </w:r>
      <w:r>
        <w:rPr>
          <w:sz w:val="24"/>
        </w:rPr>
        <w:t>that</w:t>
      </w:r>
      <w:r>
        <w:rPr>
          <w:spacing w:val="-4"/>
          <w:sz w:val="24"/>
        </w:rPr>
        <w:t xml:space="preserve"> </w:t>
      </w:r>
      <w:r>
        <w:rPr>
          <w:sz w:val="24"/>
        </w:rPr>
        <w:t>is</w:t>
      </w:r>
      <w:r>
        <w:rPr>
          <w:spacing w:val="-4"/>
          <w:sz w:val="24"/>
        </w:rPr>
        <w:t xml:space="preserve"> </w:t>
      </w:r>
      <w:r>
        <w:rPr>
          <w:sz w:val="24"/>
        </w:rPr>
        <w:t>recognized</w:t>
      </w:r>
      <w:r>
        <w:rPr>
          <w:spacing w:val="-4"/>
          <w:sz w:val="24"/>
        </w:rPr>
        <w:t xml:space="preserve"> </w:t>
      </w:r>
      <w:r>
        <w:rPr>
          <w:sz w:val="24"/>
        </w:rPr>
        <w:t>by the State Scholars Initiative of</w:t>
      </w:r>
      <w:r>
        <w:rPr>
          <w:spacing w:val="-2"/>
          <w:sz w:val="24"/>
        </w:rPr>
        <w:t xml:space="preserve"> </w:t>
      </w:r>
      <w:r>
        <w:rPr>
          <w:sz w:val="24"/>
        </w:rPr>
        <w:t>the Western Interstate Commission for Higher</w:t>
      </w:r>
      <w:r>
        <w:rPr>
          <w:spacing w:val="-2"/>
          <w:sz w:val="24"/>
        </w:rPr>
        <w:t xml:space="preserve"> </w:t>
      </w:r>
      <w:r>
        <w:rPr>
          <w:sz w:val="24"/>
        </w:rPr>
        <w:t>Education (WICHE), Boulder, Colorado;</w:t>
      </w:r>
    </w:p>
    <w:p w:rsidR="00F10960" w14:paraId="2C955818" w14:textId="77777777">
      <w:pPr>
        <w:pStyle w:val="BodyText"/>
      </w:pPr>
    </w:p>
    <w:p w:rsidR="00F10960" w14:paraId="2C955819" w14:textId="77777777">
      <w:pPr>
        <w:pStyle w:val="ListParagraph"/>
        <w:numPr>
          <w:ilvl w:val="1"/>
          <w:numId w:val="1"/>
        </w:numPr>
        <w:tabs>
          <w:tab w:val="left" w:pos="1080"/>
        </w:tabs>
        <w:ind w:right="481"/>
        <w:rPr>
          <w:sz w:val="24"/>
        </w:rPr>
      </w:pPr>
      <w:r>
        <w:rPr>
          <w:sz w:val="24"/>
        </w:rPr>
        <w:t>Any</w:t>
      </w:r>
      <w:r>
        <w:rPr>
          <w:spacing w:val="-3"/>
          <w:sz w:val="24"/>
        </w:rPr>
        <w:t xml:space="preserve"> </w:t>
      </w:r>
      <w:r>
        <w:rPr>
          <w:sz w:val="24"/>
        </w:rPr>
        <w:t>secondary</w:t>
      </w:r>
      <w:r>
        <w:rPr>
          <w:spacing w:val="-3"/>
          <w:sz w:val="24"/>
        </w:rPr>
        <w:t xml:space="preserve"> </w:t>
      </w:r>
      <w:r>
        <w:rPr>
          <w:sz w:val="24"/>
        </w:rPr>
        <w:t>school</w:t>
      </w:r>
      <w:r>
        <w:rPr>
          <w:spacing w:val="-3"/>
          <w:sz w:val="24"/>
        </w:rPr>
        <w:t xml:space="preserve"> </w:t>
      </w:r>
      <w:r>
        <w:rPr>
          <w:sz w:val="24"/>
        </w:rPr>
        <w:t>program</w:t>
      </w:r>
      <w:r>
        <w:rPr>
          <w:spacing w:val="-3"/>
          <w:sz w:val="24"/>
        </w:rPr>
        <w:t xml:space="preserve"> </w:t>
      </w:r>
      <w:r>
        <w:rPr>
          <w:sz w:val="24"/>
        </w:rPr>
        <w:t>for</w:t>
      </w:r>
      <w:r>
        <w:rPr>
          <w:spacing w:val="-4"/>
          <w:sz w:val="24"/>
        </w:rPr>
        <w:t xml:space="preserve"> </w:t>
      </w:r>
      <w:r>
        <w:rPr>
          <w:sz w:val="24"/>
        </w:rPr>
        <w:t>a</w:t>
      </w:r>
      <w:r>
        <w:rPr>
          <w:spacing w:val="-4"/>
          <w:sz w:val="24"/>
        </w:rPr>
        <w:t xml:space="preserve"> </w:t>
      </w:r>
      <w:r>
        <w:rPr>
          <w:sz w:val="24"/>
        </w:rPr>
        <w:t>student</w:t>
      </w:r>
      <w:r>
        <w:rPr>
          <w:spacing w:val="-3"/>
          <w:sz w:val="24"/>
        </w:rPr>
        <w:t xml:space="preserve"> </w:t>
      </w:r>
      <w:r>
        <w:rPr>
          <w:sz w:val="24"/>
        </w:rPr>
        <w:t>who completes</w:t>
      </w:r>
      <w:r>
        <w:rPr>
          <w:spacing w:val="-4"/>
          <w:sz w:val="24"/>
        </w:rPr>
        <w:t xml:space="preserve"> </w:t>
      </w:r>
      <w:r>
        <w:rPr>
          <w:sz w:val="24"/>
        </w:rPr>
        <w:t>at</w:t>
      </w:r>
      <w:r>
        <w:rPr>
          <w:spacing w:val="-3"/>
          <w:sz w:val="24"/>
        </w:rPr>
        <w:t xml:space="preserve"> </w:t>
      </w:r>
      <w:r>
        <w:rPr>
          <w:sz w:val="24"/>
        </w:rPr>
        <w:t>least</w:t>
      </w:r>
      <w:r>
        <w:rPr>
          <w:spacing w:val="-3"/>
          <w:sz w:val="24"/>
        </w:rPr>
        <w:t xml:space="preserve"> </w:t>
      </w:r>
      <w:r>
        <w:rPr>
          <w:sz w:val="24"/>
        </w:rPr>
        <w:t>two</w:t>
      </w:r>
      <w:r>
        <w:rPr>
          <w:spacing w:val="-3"/>
          <w:sz w:val="24"/>
        </w:rPr>
        <w:t xml:space="preserve"> </w:t>
      </w:r>
      <w:r>
        <w:rPr>
          <w:sz w:val="24"/>
        </w:rPr>
        <w:t>courses</w:t>
      </w:r>
      <w:r>
        <w:rPr>
          <w:spacing w:val="-4"/>
          <w:sz w:val="24"/>
        </w:rPr>
        <w:t xml:space="preserve"> </w:t>
      </w:r>
      <w:r>
        <w:rPr>
          <w:sz w:val="24"/>
        </w:rPr>
        <w:t>from</w:t>
      </w:r>
      <w:r>
        <w:rPr>
          <w:spacing w:val="-3"/>
          <w:sz w:val="24"/>
        </w:rPr>
        <w:t xml:space="preserve"> </w:t>
      </w:r>
      <w:r>
        <w:rPr>
          <w:sz w:val="24"/>
        </w:rPr>
        <w:t>an International Baccalaureate Diploma Program sponsored by the International Baccalaureate Organization, Geneva, Switzerland, and receives a score of a 4 or higher on the examinations for at least two of those courses; or</w:t>
      </w:r>
    </w:p>
    <w:p w:rsidR="00F10960" w14:paraId="2C95581A" w14:textId="77777777">
      <w:pPr>
        <w:pStyle w:val="BodyText"/>
        <w:spacing w:before="1"/>
      </w:pPr>
    </w:p>
    <w:p w:rsidR="00F10960" w14:paraId="2C95581B" w14:textId="77777777">
      <w:pPr>
        <w:pStyle w:val="ListParagraph"/>
        <w:numPr>
          <w:ilvl w:val="1"/>
          <w:numId w:val="1"/>
        </w:numPr>
        <w:tabs>
          <w:tab w:val="left" w:pos="1080"/>
        </w:tabs>
        <w:ind w:right="588"/>
        <w:rPr>
          <w:sz w:val="24"/>
        </w:rPr>
      </w:pPr>
      <w:r>
        <w:rPr>
          <w:sz w:val="24"/>
        </w:rPr>
        <w:t>Any secondary school program for a student who completes at least two Advanced Placement</w:t>
      </w:r>
      <w:r>
        <w:rPr>
          <w:spacing w:val="-3"/>
          <w:sz w:val="24"/>
        </w:rPr>
        <w:t xml:space="preserve"> </w:t>
      </w:r>
      <w:r>
        <w:rPr>
          <w:sz w:val="24"/>
        </w:rPr>
        <w:t>courses</w:t>
      </w:r>
      <w:r>
        <w:rPr>
          <w:spacing w:val="-4"/>
          <w:sz w:val="24"/>
        </w:rPr>
        <w:t xml:space="preserve"> </w:t>
      </w:r>
      <w:r>
        <w:rPr>
          <w:sz w:val="24"/>
        </w:rPr>
        <w:t>and</w:t>
      </w:r>
      <w:r>
        <w:rPr>
          <w:spacing w:val="-3"/>
          <w:sz w:val="24"/>
        </w:rPr>
        <w:t xml:space="preserve"> </w:t>
      </w:r>
      <w:r>
        <w:rPr>
          <w:sz w:val="24"/>
        </w:rPr>
        <w:t>receives</w:t>
      </w:r>
      <w:r>
        <w:rPr>
          <w:spacing w:val="-4"/>
          <w:sz w:val="24"/>
        </w:rPr>
        <w:t xml:space="preserve"> </w:t>
      </w:r>
      <w:r>
        <w:rPr>
          <w:sz w:val="24"/>
        </w:rPr>
        <w:t>a</w:t>
      </w:r>
      <w:r>
        <w:rPr>
          <w:spacing w:val="-5"/>
          <w:sz w:val="24"/>
        </w:rPr>
        <w:t xml:space="preserve"> </w:t>
      </w:r>
      <w:r>
        <w:rPr>
          <w:sz w:val="24"/>
        </w:rPr>
        <w:t>score</w:t>
      </w:r>
      <w:r>
        <w:rPr>
          <w:spacing w:val="-5"/>
          <w:sz w:val="24"/>
        </w:rPr>
        <w:t xml:space="preserve"> </w:t>
      </w:r>
      <w:r>
        <w:rPr>
          <w:sz w:val="24"/>
        </w:rPr>
        <w:t>of</w:t>
      </w:r>
      <w:r>
        <w:rPr>
          <w:spacing w:val="-3"/>
          <w:sz w:val="24"/>
        </w:rPr>
        <w:t xml:space="preserve"> </w:t>
      </w:r>
      <w:r>
        <w:rPr>
          <w:sz w:val="24"/>
        </w:rPr>
        <w:t>3</w:t>
      </w:r>
      <w:r>
        <w:rPr>
          <w:spacing w:val="-3"/>
          <w:sz w:val="24"/>
        </w:rPr>
        <w:t xml:space="preserve"> </w:t>
      </w:r>
      <w:r>
        <w:rPr>
          <w:sz w:val="24"/>
        </w:rPr>
        <w:t>or</w:t>
      </w:r>
      <w:r>
        <w:rPr>
          <w:spacing w:val="-5"/>
          <w:sz w:val="24"/>
        </w:rPr>
        <w:t xml:space="preserve"> </w:t>
      </w:r>
      <w:r>
        <w:rPr>
          <w:sz w:val="24"/>
        </w:rPr>
        <w:t>higher</w:t>
      </w:r>
      <w:r>
        <w:rPr>
          <w:spacing w:val="-3"/>
          <w:sz w:val="24"/>
        </w:rPr>
        <w:t xml:space="preserve"> </w:t>
      </w:r>
      <w:r>
        <w:rPr>
          <w:sz w:val="24"/>
        </w:rPr>
        <w:t>on</w:t>
      </w:r>
      <w:r>
        <w:rPr>
          <w:spacing w:val="-3"/>
          <w:sz w:val="24"/>
        </w:rPr>
        <w:t xml:space="preserve"> </w:t>
      </w:r>
      <w:r>
        <w:rPr>
          <w:sz w:val="24"/>
        </w:rPr>
        <w:t>the</w:t>
      </w:r>
      <w:r>
        <w:rPr>
          <w:spacing w:val="-5"/>
          <w:sz w:val="24"/>
        </w:rPr>
        <w:t xml:space="preserve"> </w:t>
      </w:r>
      <w:r>
        <w:rPr>
          <w:sz w:val="24"/>
        </w:rPr>
        <w:t>College</w:t>
      </w:r>
      <w:r>
        <w:rPr>
          <w:spacing w:val="-4"/>
          <w:sz w:val="24"/>
        </w:rPr>
        <w:t xml:space="preserve"> </w:t>
      </w:r>
      <w:r>
        <w:rPr>
          <w:sz w:val="24"/>
        </w:rPr>
        <w:t>Board's</w:t>
      </w:r>
      <w:r>
        <w:rPr>
          <w:spacing w:val="-4"/>
          <w:sz w:val="24"/>
        </w:rPr>
        <w:t xml:space="preserve"> </w:t>
      </w:r>
      <w:r>
        <w:rPr>
          <w:sz w:val="24"/>
        </w:rPr>
        <w:t>Advanced Placement Program Exams for at least two of those courses.</w:t>
      </w:r>
    </w:p>
    <w:p w:rsidR="00F10960" w14:paraId="2C95581C" w14:textId="77777777">
      <w:pPr>
        <w:pStyle w:val="BodyText"/>
      </w:pPr>
    </w:p>
    <w:p w:rsidR="00F10960" w14:paraId="2C95581D" w14:textId="77777777">
      <w:pPr>
        <w:ind w:left="360"/>
        <w:rPr>
          <w:sz w:val="24"/>
        </w:rPr>
      </w:pPr>
      <w:r>
        <w:rPr>
          <w:b/>
          <w:sz w:val="24"/>
        </w:rPr>
        <w:t>Postsecondary</w:t>
      </w:r>
      <w:r>
        <w:rPr>
          <w:b/>
          <w:spacing w:val="-3"/>
          <w:sz w:val="24"/>
        </w:rPr>
        <w:t xml:space="preserve"> </w:t>
      </w:r>
      <w:r>
        <w:rPr>
          <w:b/>
          <w:sz w:val="24"/>
        </w:rPr>
        <w:t>Degree</w:t>
      </w:r>
      <w:r>
        <w:rPr>
          <w:b/>
          <w:spacing w:val="-1"/>
          <w:sz w:val="24"/>
        </w:rPr>
        <w:t xml:space="preserve"> </w:t>
      </w:r>
      <w:r>
        <w:rPr>
          <w:b/>
          <w:sz w:val="24"/>
        </w:rPr>
        <w:t>Attainment:</w:t>
      </w:r>
      <w:r>
        <w:rPr>
          <w:b/>
          <w:spacing w:val="-3"/>
          <w:sz w:val="24"/>
        </w:rPr>
        <w:t xml:space="preserve"> </w:t>
      </w:r>
      <w:r>
        <w:rPr>
          <w:sz w:val="24"/>
        </w:rPr>
        <w:t>completion</w:t>
      </w:r>
      <w:r>
        <w:rPr>
          <w:spacing w:val="-2"/>
          <w:sz w:val="24"/>
        </w:rPr>
        <w:t xml:space="preserve"> </w:t>
      </w:r>
      <w:r>
        <w:rPr>
          <w:sz w:val="24"/>
        </w:rPr>
        <w:t>of</w:t>
      </w:r>
      <w:r>
        <w:rPr>
          <w:spacing w:val="-3"/>
          <w:sz w:val="24"/>
        </w:rPr>
        <w:t xml:space="preserve"> </w:t>
      </w:r>
      <w:r>
        <w:rPr>
          <w:sz w:val="24"/>
        </w:rPr>
        <w:t>a</w:t>
      </w:r>
      <w:r>
        <w:rPr>
          <w:spacing w:val="-4"/>
          <w:sz w:val="24"/>
        </w:rPr>
        <w:t xml:space="preserve"> </w:t>
      </w:r>
      <w:r>
        <w:rPr>
          <w:sz w:val="24"/>
        </w:rPr>
        <w:t>program</w:t>
      </w:r>
      <w:r>
        <w:rPr>
          <w:spacing w:val="-2"/>
          <w:sz w:val="24"/>
        </w:rPr>
        <w:t xml:space="preserve"> </w:t>
      </w:r>
      <w:r>
        <w:rPr>
          <w:sz w:val="24"/>
        </w:rPr>
        <w:t>of</w:t>
      </w:r>
      <w:r>
        <w:rPr>
          <w:spacing w:val="-2"/>
          <w:sz w:val="24"/>
        </w:rPr>
        <w:t xml:space="preserve"> </w:t>
      </w:r>
      <w:r>
        <w:rPr>
          <w:sz w:val="24"/>
        </w:rPr>
        <w:t>postsecondary</w:t>
      </w:r>
      <w:r>
        <w:rPr>
          <w:spacing w:val="-2"/>
          <w:sz w:val="24"/>
        </w:rPr>
        <w:t xml:space="preserve"> </w:t>
      </w:r>
      <w:r>
        <w:rPr>
          <w:sz w:val="24"/>
        </w:rPr>
        <w:t>education</w:t>
      </w:r>
      <w:r>
        <w:rPr>
          <w:spacing w:val="-2"/>
          <w:sz w:val="24"/>
        </w:rPr>
        <w:t xml:space="preserve"> </w:t>
      </w:r>
      <w:r>
        <w:rPr>
          <w:spacing w:val="-4"/>
          <w:sz w:val="24"/>
        </w:rPr>
        <w:t>with</w:t>
      </w:r>
    </w:p>
    <w:p w:rsidR="00F10960" w14:paraId="2C95581E" w14:textId="77777777">
      <w:pPr>
        <w:pStyle w:val="BodyText"/>
        <w:ind w:left="360"/>
      </w:pPr>
      <w:r>
        <w:t>an</w:t>
      </w:r>
      <w:r>
        <w:rPr>
          <w:spacing w:val="-2"/>
        </w:rPr>
        <w:t xml:space="preserve"> </w:t>
      </w:r>
      <w:r>
        <w:t>associate’s</w:t>
      </w:r>
      <w:r>
        <w:rPr>
          <w:spacing w:val="-2"/>
        </w:rPr>
        <w:t xml:space="preserve"> </w:t>
      </w:r>
      <w:r>
        <w:t>or</w:t>
      </w:r>
      <w:r>
        <w:rPr>
          <w:spacing w:val="-2"/>
        </w:rPr>
        <w:t xml:space="preserve"> </w:t>
      </w:r>
      <w:r>
        <w:t>bachelor’s</w:t>
      </w:r>
      <w:r>
        <w:rPr>
          <w:spacing w:val="-2"/>
        </w:rPr>
        <w:t xml:space="preserve"> degree.</w:t>
      </w:r>
    </w:p>
    <w:p w:rsidR="00F10960" w14:paraId="2C95581F" w14:textId="77777777">
      <w:pPr>
        <w:pStyle w:val="BodyText"/>
      </w:pPr>
    </w:p>
    <w:p w:rsidR="00F10960" w14:paraId="2C955820" w14:textId="77777777">
      <w:pPr>
        <w:ind w:left="360" w:right="437"/>
        <w:rPr>
          <w:sz w:val="24"/>
        </w:rPr>
      </w:pPr>
      <w:r>
        <w:rPr>
          <w:b/>
          <w:sz w:val="24"/>
        </w:rPr>
        <w:t>Institution</w:t>
      </w:r>
      <w:r>
        <w:rPr>
          <w:b/>
          <w:spacing w:val="-3"/>
          <w:sz w:val="24"/>
        </w:rPr>
        <w:t xml:space="preserve"> </w:t>
      </w:r>
      <w:r>
        <w:rPr>
          <w:b/>
          <w:sz w:val="24"/>
        </w:rPr>
        <w:t>of</w:t>
      </w:r>
      <w:r>
        <w:rPr>
          <w:b/>
          <w:spacing w:val="-3"/>
          <w:sz w:val="24"/>
        </w:rPr>
        <w:t xml:space="preserve"> </w:t>
      </w:r>
      <w:r>
        <w:rPr>
          <w:b/>
          <w:sz w:val="24"/>
        </w:rPr>
        <w:t>Higher</w:t>
      </w:r>
      <w:r>
        <w:rPr>
          <w:b/>
          <w:spacing w:val="-4"/>
          <w:sz w:val="24"/>
        </w:rPr>
        <w:t xml:space="preserve"> </w:t>
      </w:r>
      <w:r>
        <w:rPr>
          <w:b/>
          <w:sz w:val="24"/>
        </w:rPr>
        <w:t>Education:</w:t>
      </w:r>
      <w:r>
        <w:rPr>
          <w:b/>
          <w:spacing w:val="-2"/>
          <w:sz w:val="24"/>
        </w:rPr>
        <w:t xml:space="preserve"> </w:t>
      </w:r>
      <w:r>
        <w:rPr>
          <w:sz w:val="24"/>
        </w:rPr>
        <w:t>means</w:t>
      </w:r>
      <w:r>
        <w:rPr>
          <w:spacing w:val="-4"/>
          <w:sz w:val="24"/>
        </w:rPr>
        <w:t xml:space="preserve"> </w:t>
      </w:r>
      <w:r>
        <w:rPr>
          <w:sz w:val="24"/>
        </w:rPr>
        <w:t>an</w:t>
      </w:r>
      <w:r>
        <w:rPr>
          <w:spacing w:val="-3"/>
          <w:sz w:val="24"/>
        </w:rPr>
        <w:t xml:space="preserve"> </w:t>
      </w:r>
      <w:r>
        <w:rPr>
          <w:sz w:val="24"/>
        </w:rPr>
        <w:t>education</w:t>
      </w:r>
      <w:r>
        <w:rPr>
          <w:spacing w:val="-3"/>
          <w:sz w:val="24"/>
        </w:rPr>
        <w:t xml:space="preserve"> </w:t>
      </w:r>
      <w:r>
        <w:rPr>
          <w:sz w:val="24"/>
        </w:rPr>
        <w:t>institution</w:t>
      </w:r>
      <w:r>
        <w:rPr>
          <w:spacing w:val="-3"/>
          <w:sz w:val="24"/>
        </w:rPr>
        <w:t xml:space="preserve"> </w:t>
      </w:r>
      <w:r>
        <w:rPr>
          <w:sz w:val="24"/>
        </w:rPr>
        <w:t>as</w:t>
      </w:r>
      <w:r>
        <w:rPr>
          <w:spacing w:val="-4"/>
          <w:sz w:val="24"/>
        </w:rPr>
        <w:t xml:space="preserve"> </w:t>
      </w:r>
      <w:r>
        <w:rPr>
          <w:sz w:val="24"/>
        </w:rPr>
        <w:t>defined</w:t>
      </w:r>
      <w:r>
        <w:rPr>
          <w:spacing w:val="-3"/>
          <w:sz w:val="24"/>
        </w:rPr>
        <w:t xml:space="preserve"> </w:t>
      </w:r>
      <w:r>
        <w:rPr>
          <w:sz w:val="24"/>
        </w:rPr>
        <w:t>in</w:t>
      </w:r>
      <w:r>
        <w:rPr>
          <w:spacing w:val="-3"/>
          <w:sz w:val="24"/>
        </w:rPr>
        <w:t xml:space="preserve"> </w:t>
      </w:r>
      <w:r>
        <w:rPr>
          <w:sz w:val="24"/>
        </w:rPr>
        <w:t>sections</w:t>
      </w:r>
      <w:r>
        <w:rPr>
          <w:spacing w:val="-4"/>
          <w:sz w:val="24"/>
        </w:rPr>
        <w:t xml:space="preserve"> </w:t>
      </w:r>
      <w:r>
        <w:rPr>
          <w:sz w:val="24"/>
        </w:rPr>
        <w:t>101</w:t>
      </w:r>
      <w:r>
        <w:rPr>
          <w:spacing w:val="-3"/>
          <w:sz w:val="24"/>
        </w:rPr>
        <w:t xml:space="preserve"> </w:t>
      </w:r>
      <w:r>
        <w:rPr>
          <w:sz w:val="24"/>
        </w:rPr>
        <w:t>and 102 of the Higher Education Act of 1965, as amended (HEA).</w:t>
      </w:r>
    </w:p>
    <w:p w:rsidR="00F10960" w14:paraId="2C955821" w14:textId="77777777">
      <w:pPr>
        <w:pStyle w:val="BodyText"/>
        <w:spacing w:before="1"/>
      </w:pPr>
    </w:p>
    <w:p w:rsidR="00F10960" w14:paraId="2C955822" w14:textId="77777777">
      <w:pPr>
        <w:ind w:left="360" w:right="437"/>
        <w:rPr>
          <w:sz w:val="24"/>
        </w:rPr>
      </w:pPr>
      <w:r>
        <w:rPr>
          <w:b/>
          <w:sz w:val="24"/>
        </w:rPr>
        <w:t>Program</w:t>
      </w:r>
      <w:r>
        <w:rPr>
          <w:b/>
          <w:spacing w:val="-3"/>
          <w:sz w:val="24"/>
        </w:rPr>
        <w:t xml:space="preserve"> </w:t>
      </w:r>
      <w:r>
        <w:rPr>
          <w:b/>
          <w:sz w:val="24"/>
        </w:rPr>
        <w:t>of</w:t>
      </w:r>
      <w:r>
        <w:rPr>
          <w:b/>
          <w:spacing w:val="-4"/>
          <w:sz w:val="24"/>
        </w:rPr>
        <w:t xml:space="preserve"> </w:t>
      </w:r>
      <w:r>
        <w:rPr>
          <w:b/>
          <w:sz w:val="24"/>
        </w:rPr>
        <w:t>Postsecondary</w:t>
      </w:r>
      <w:r>
        <w:rPr>
          <w:b/>
          <w:spacing w:val="-4"/>
          <w:sz w:val="24"/>
        </w:rPr>
        <w:t xml:space="preserve"> </w:t>
      </w:r>
      <w:r>
        <w:rPr>
          <w:b/>
          <w:sz w:val="24"/>
        </w:rPr>
        <w:t>Education:</w:t>
      </w:r>
      <w:r>
        <w:rPr>
          <w:b/>
          <w:spacing w:val="-3"/>
          <w:sz w:val="24"/>
        </w:rPr>
        <w:t xml:space="preserve"> </w:t>
      </w:r>
      <w:r>
        <w:rPr>
          <w:sz w:val="24"/>
        </w:rPr>
        <w:t>a</w:t>
      </w:r>
      <w:r>
        <w:rPr>
          <w:spacing w:val="-5"/>
          <w:sz w:val="24"/>
        </w:rPr>
        <w:t xml:space="preserve"> </w:t>
      </w:r>
      <w:r>
        <w:rPr>
          <w:sz w:val="24"/>
        </w:rPr>
        <w:t>formal</w:t>
      </w:r>
      <w:r>
        <w:rPr>
          <w:spacing w:val="-3"/>
          <w:sz w:val="24"/>
        </w:rPr>
        <w:t xml:space="preserve"> </w:t>
      </w:r>
      <w:r>
        <w:rPr>
          <w:sz w:val="24"/>
        </w:rPr>
        <w:t>instructional</w:t>
      </w:r>
      <w:r>
        <w:rPr>
          <w:spacing w:val="-4"/>
          <w:sz w:val="24"/>
        </w:rPr>
        <w:t xml:space="preserve"> </w:t>
      </w:r>
      <w:r>
        <w:rPr>
          <w:sz w:val="24"/>
        </w:rPr>
        <w:t>program</w:t>
      </w:r>
      <w:r>
        <w:rPr>
          <w:spacing w:val="-4"/>
          <w:sz w:val="24"/>
        </w:rPr>
        <w:t xml:space="preserve"> </w:t>
      </w:r>
      <w:r>
        <w:rPr>
          <w:sz w:val="24"/>
        </w:rPr>
        <w:t>whose</w:t>
      </w:r>
      <w:r>
        <w:rPr>
          <w:spacing w:val="-5"/>
          <w:sz w:val="24"/>
        </w:rPr>
        <w:t xml:space="preserve"> </w:t>
      </w:r>
      <w:r>
        <w:rPr>
          <w:sz w:val="24"/>
        </w:rPr>
        <w:t>curriculum</w:t>
      </w:r>
      <w:r>
        <w:rPr>
          <w:spacing w:val="-4"/>
          <w:sz w:val="24"/>
        </w:rPr>
        <w:t xml:space="preserve"> </w:t>
      </w:r>
      <w:r>
        <w:rPr>
          <w:sz w:val="24"/>
        </w:rPr>
        <w:t>is designed primarily for students who are beyond the compulsory age for high school.</w:t>
      </w:r>
    </w:p>
    <w:p w:rsidR="00F10960" w14:paraId="2C955823" w14:textId="77777777">
      <w:pPr>
        <w:rPr>
          <w:sz w:val="24"/>
        </w:rPr>
        <w:sectPr>
          <w:pgSz w:w="12240" w:h="15840"/>
          <w:pgMar w:top="820" w:right="1080" w:bottom="820" w:left="1080" w:header="0" w:footer="636" w:gutter="0"/>
          <w:cols w:space="720"/>
        </w:sectPr>
      </w:pPr>
    </w:p>
    <w:p w:rsidR="00F10960" w14:paraId="2C955824" w14:textId="77777777">
      <w:pPr>
        <w:ind w:left="331"/>
        <w:rPr>
          <w:sz w:val="20"/>
        </w:rPr>
      </w:pPr>
      <w:r>
        <w:rPr>
          <w:noProof/>
          <w:sz w:val="20"/>
        </w:rPr>
        <mc:AlternateContent>
          <mc:Choice Requires="wpg">
            <w:drawing>
              <wp:inline distT="0" distB="0" distL="0" distR="0">
                <wp:extent cx="5981065" cy="241300"/>
                <wp:effectExtent l="0" t="0" r="0" b="6350"/>
                <wp:docPr id="10" name="Group 10"/>
                <wp:cNvGraphicFramePr/>
                <a:graphic xmlns:a="http://schemas.openxmlformats.org/drawingml/2006/main">
                  <a:graphicData uri="http://schemas.microsoft.com/office/word/2010/wordprocessingGroup">
                    <wpg:wgp xmlns:wpg="http://schemas.microsoft.com/office/word/2010/wordprocessingGroup">
                      <wpg:cNvGrpSpPr/>
                      <wpg:grpSpPr>
                        <a:xfrm>
                          <a:off x="0" y="0"/>
                          <a:ext cx="5981065" cy="241300"/>
                          <a:chOff x="0" y="0"/>
                          <a:chExt cx="5981065" cy="241300"/>
                        </a:xfrm>
                      </wpg:grpSpPr>
                      <wps:wsp xmlns:wps="http://schemas.microsoft.com/office/word/2010/wordprocessingShape">
                        <wps:cNvPr id="11" name="Graphic 11"/>
                        <wps:cNvSpPr/>
                        <wps:spPr>
                          <a:xfrm>
                            <a:off x="0" y="6095"/>
                            <a:ext cx="5981065" cy="228600"/>
                          </a:xfrm>
                          <a:custGeom>
                            <a:avLst/>
                            <a:gdLst/>
                            <a:rect l="l" t="t" r="r" b="b"/>
                            <a:pathLst>
                              <a:path fill="norm" h="228600" w="5981065" stroke="1">
                                <a:moveTo>
                                  <a:pt x="5981065" y="0"/>
                                </a:moveTo>
                                <a:lnTo>
                                  <a:pt x="0" y="0"/>
                                </a:lnTo>
                                <a:lnTo>
                                  <a:pt x="0" y="228600"/>
                                </a:lnTo>
                                <a:lnTo>
                                  <a:pt x="5981065" y="228600"/>
                                </a:lnTo>
                                <a:lnTo>
                                  <a:pt x="5981065" y="0"/>
                                </a:lnTo>
                                <a:close/>
                              </a:path>
                            </a:pathLst>
                          </a:custGeom>
                          <a:solidFill>
                            <a:srgbClr val="DFDFDF"/>
                          </a:solidFill>
                        </wps:spPr>
                        <wps:bodyPr wrap="square" lIns="0" tIns="0" rIns="0" bIns="0" rtlCol="0">
                          <a:prstTxWarp prst="textNoShape">
                            <a:avLst/>
                          </a:prstTxWarp>
                        </wps:bodyPr>
                      </wps:wsp>
                      <wps:wsp xmlns:wps="http://schemas.microsoft.com/office/word/2010/wordprocessingShape">
                        <wps:cNvPr id="12" name="Graphic 12"/>
                        <wps:cNvSpPr/>
                        <wps:spPr>
                          <a:xfrm>
                            <a:off x="0" y="0"/>
                            <a:ext cx="5981065" cy="241300"/>
                          </a:xfrm>
                          <a:custGeom>
                            <a:avLst/>
                            <a:gdLst/>
                            <a:rect l="l" t="t" r="r" b="b"/>
                            <a:pathLst>
                              <a:path fill="norm" h="241300" w="5981065" stroke="1">
                                <a:moveTo>
                                  <a:pt x="5981065" y="234696"/>
                                </a:moveTo>
                                <a:lnTo>
                                  <a:pt x="0" y="234696"/>
                                </a:lnTo>
                                <a:lnTo>
                                  <a:pt x="0" y="240792"/>
                                </a:lnTo>
                                <a:lnTo>
                                  <a:pt x="5981065" y="240792"/>
                                </a:lnTo>
                                <a:lnTo>
                                  <a:pt x="5981065" y="234696"/>
                                </a:lnTo>
                                <a:close/>
                              </a:path>
                              <a:path fill="norm" h="241300" w="5981065" stroke="1">
                                <a:moveTo>
                                  <a:pt x="5981065" y="0"/>
                                </a:moveTo>
                                <a:lnTo>
                                  <a:pt x="0" y="0"/>
                                </a:lnTo>
                                <a:lnTo>
                                  <a:pt x="0" y="6096"/>
                                </a:lnTo>
                                <a:lnTo>
                                  <a:pt x="5981065" y="6096"/>
                                </a:lnTo>
                                <a:lnTo>
                                  <a:pt x="5981065"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13" name="Textbox 13"/>
                        <wps:cNvSpPr txBox="1"/>
                        <wps:spPr>
                          <a:xfrm>
                            <a:off x="0" y="6095"/>
                            <a:ext cx="5981065" cy="228600"/>
                          </a:xfrm>
                          <a:prstGeom prst="rect">
                            <a:avLst/>
                          </a:prstGeom>
                        </wps:spPr>
                        <wps:txbx>
                          <w:txbxContent>
                            <w:p w:rsidR="00F10960" w14:textId="77777777">
                              <w:pPr>
                                <w:spacing w:before="19"/>
                                <w:ind w:left="4" w:right="5"/>
                                <w:jc w:val="center"/>
                                <w:rPr>
                                  <w:b/>
                                  <w:sz w:val="28"/>
                                </w:rPr>
                              </w:pPr>
                              <w:bookmarkStart w:id="2" w:name="UPWARD_BOUND_PROGRAM_ASSURANCES"/>
                              <w:bookmarkEnd w:id="2"/>
                              <w:r>
                                <w:rPr>
                                  <w:b/>
                                  <w:sz w:val="28"/>
                                </w:rPr>
                                <w:t>UPWARD</w:t>
                              </w:r>
                              <w:r>
                                <w:rPr>
                                  <w:b/>
                                  <w:spacing w:val="-6"/>
                                  <w:sz w:val="28"/>
                                </w:rPr>
                                <w:t xml:space="preserve"> </w:t>
                              </w:r>
                              <w:r>
                                <w:rPr>
                                  <w:b/>
                                  <w:sz w:val="28"/>
                                </w:rPr>
                                <w:t>BOUND</w:t>
                              </w:r>
                              <w:r>
                                <w:rPr>
                                  <w:b/>
                                  <w:spacing w:val="-9"/>
                                  <w:sz w:val="28"/>
                                </w:rPr>
                                <w:t xml:space="preserve"> </w:t>
                              </w:r>
                              <w:r>
                                <w:rPr>
                                  <w:b/>
                                  <w:sz w:val="28"/>
                                </w:rPr>
                                <w:t>PROGRAM</w:t>
                              </w:r>
                              <w:r>
                                <w:rPr>
                                  <w:b/>
                                  <w:spacing w:val="-9"/>
                                  <w:sz w:val="28"/>
                                </w:rPr>
                                <w:t xml:space="preserve"> </w:t>
                              </w:r>
                              <w:r>
                                <w:rPr>
                                  <w:b/>
                                  <w:spacing w:val="-2"/>
                                  <w:sz w:val="28"/>
                                </w:rPr>
                                <w:t>ASSURANCES</w:t>
                              </w:r>
                            </w:p>
                          </w:txbxContent>
                        </wps:txbx>
                        <wps:bodyPr wrap="square" lIns="0" tIns="0" rIns="0" bIns="0" rtlCol="0"/>
                      </wps:wsp>
                    </wpg:wgp>
                  </a:graphicData>
                </a:graphic>
              </wp:inline>
            </w:drawing>
          </mc:Choice>
          <mc:Fallback>
            <w:pict>
              <v:group id="Group 10" o:spid="_x0000_i1032" style="width:470.95pt;height:19pt;mso-position-horizontal-relative:char;mso-position-vertical-relative:line" coordsize="59810,2413">
                <v:shape id="Graphic 11" o:spid="_x0000_s1033" style="width:59810;height:2286;mso-wrap-style:square;position:absolute;top:60;visibility:visible;v-text-anchor:top" coordsize="5981065,228600" path="m5981065,l,,,228600l5981065,228600l5981065,xe" fillcolor="#dfdfdf" stroked="f">
                  <v:path arrowok="t"/>
                </v:shape>
                <v:shape id="Graphic 12" o:spid="_x0000_s1034" style="width:59810;height:2413;mso-wrap-style:square;position:absolute;visibility:visible;v-text-anchor:top" coordsize="5981065,241300" path="m5981065,234696l,234696l,240792l5981065,240792l5981065,234696xem5981065,l,,,6096l5981065,6096l5981065,xe" fillcolor="black" stroked="f">
                  <v:path arrowok="t"/>
                </v:shape>
                <v:shape id="Textbox 13" o:spid="_x0000_s1035" type="#_x0000_t202" style="width:59810;height:2286;mso-wrap-style:square;position:absolute;top:60;visibility:visible;v-text-anchor:top" filled="f" stroked="f">
                  <v:textbox inset="0,0,0,0">
                    <w:txbxContent>
                      <w:p w:rsidR="00F10960" w14:paraId="2C955880" w14:textId="77777777">
                        <w:pPr>
                          <w:spacing w:before="19"/>
                          <w:ind w:left="4" w:right="5"/>
                          <w:jc w:val="center"/>
                          <w:rPr>
                            <w:b/>
                            <w:sz w:val="28"/>
                          </w:rPr>
                        </w:pPr>
                        <w:bookmarkStart w:id="2" w:name="UPWARD_BOUND_PROGRAM_ASSURANCES"/>
                        <w:bookmarkEnd w:id="2"/>
                        <w:r>
                          <w:rPr>
                            <w:b/>
                            <w:sz w:val="28"/>
                          </w:rPr>
                          <w:t>UPWARD</w:t>
                        </w:r>
                        <w:r>
                          <w:rPr>
                            <w:b/>
                            <w:spacing w:val="-6"/>
                            <w:sz w:val="28"/>
                          </w:rPr>
                          <w:t xml:space="preserve"> </w:t>
                        </w:r>
                        <w:r>
                          <w:rPr>
                            <w:b/>
                            <w:sz w:val="28"/>
                          </w:rPr>
                          <w:t>BOUND</w:t>
                        </w:r>
                        <w:r>
                          <w:rPr>
                            <w:b/>
                            <w:spacing w:val="-9"/>
                            <w:sz w:val="28"/>
                          </w:rPr>
                          <w:t xml:space="preserve"> </w:t>
                        </w:r>
                        <w:r>
                          <w:rPr>
                            <w:b/>
                            <w:sz w:val="28"/>
                          </w:rPr>
                          <w:t>PROGRAM</w:t>
                        </w:r>
                        <w:r>
                          <w:rPr>
                            <w:b/>
                            <w:spacing w:val="-9"/>
                            <w:sz w:val="28"/>
                          </w:rPr>
                          <w:t xml:space="preserve"> </w:t>
                        </w:r>
                        <w:r>
                          <w:rPr>
                            <w:b/>
                            <w:spacing w:val="-2"/>
                            <w:sz w:val="28"/>
                          </w:rPr>
                          <w:t>ASSURANCES</w:t>
                        </w:r>
                      </w:p>
                    </w:txbxContent>
                  </v:textbox>
                </v:shape>
                <w10:wrap type="none"/>
                <w10:anchorlock/>
              </v:group>
            </w:pict>
          </mc:Fallback>
        </mc:AlternateContent>
      </w:r>
    </w:p>
    <w:p w:rsidR="00F10960" w14:paraId="2C955825" w14:textId="77777777">
      <w:pPr>
        <w:pStyle w:val="BodyText"/>
        <w:spacing w:before="238"/>
        <w:ind w:left="360"/>
      </w:pPr>
      <w:r>
        <w:t>Attach</w:t>
      </w:r>
      <w:r>
        <w:rPr>
          <w:spacing w:val="-4"/>
        </w:rPr>
        <w:t xml:space="preserve"> </w:t>
      </w:r>
      <w:r>
        <w:t>this</w:t>
      </w:r>
      <w:r>
        <w:rPr>
          <w:spacing w:val="-2"/>
        </w:rPr>
        <w:t xml:space="preserve"> </w:t>
      </w:r>
      <w:r>
        <w:t>Assurance</w:t>
      </w:r>
      <w:r>
        <w:rPr>
          <w:spacing w:val="-2"/>
        </w:rPr>
        <w:t xml:space="preserve"> </w:t>
      </w:r>
      <w:r>
        <w:t>Form</w:t>
      </w:r>
      <w:r>
        <w:rPr>
          <w:spacing w:val="-1"/>
        </w:rPr>
        <w:t xml:space="preserve"> </w:t>
      </w:r>
      <w:r>
        <w:t>to</w:t>
      </w:r>
      <w:r>
        <w:rPr>
          <w:spacing w:val="-1"/>
        </w:rPr>
        <w:t xml:space="preserve"> </w:t>
      </w:r>
      <w:r>
        <w:t>the</w:t>
      </w:r>
      <w:r>
        <w:rPr>
          <w:spacing w:val="-2"/>
        </w:rPr>
        <w:t xml:space="preserve"> </w:t>
      </w:r>
      <w:r>
        <w:t>“Other</w:t>
      </w:r>
      <w:r>
        <w:rPr>
          <w:spacing w:val="-2"/>
        </w:rPr>
        <w:t xml:space="preserve"> </w:t>
      </w:r>
      <w:r>
        <w:t>Attachments</w:t>
      </w:r>
      <w:r>
        <w:rPr>
          <w:spacing w:val="-2"/>
        </w:rPr>
        <w:t xml:space="preserve"> </w:t>
      </w:r>
      <w:r>
        <w:t>Form”</w:t>
      </w:r>
      <w:r>
        <w:rPr>
          <w:spacing w:val="-3"/>
        </w:rPr>
        <w:t xml:space="preserve"> </w:t>
      </w:r>
      <w:r>
        <w:t>in</w:t>
      </w:r>
      <w:r>
        <w:rPr>
          <w:spacing w:val="-1"/>
        </w:rPr>
        <w:t xml:space="preserve"> </w:t>
      </w:r>
      <w:r>
        <w:t>Grants.gov.</w:t>
      </w:r>
      <w:r>
        <w:rPr>
          <w:spacing w:val="58"/>
        </w:rPr>
        <w:t xml:space="preserve"> </w:t>
      </w:r>
      <w:r>
        <w:t>Applicants</w:t>
      </w:r>
      <w:r>
        <w:rPr>
          <w:spacing w:val="-2"/>
        </w:rPr>
        <w:t xml:space="preserve"> </w:t>
      </w:r>
      <w:r>
        <w:rPr>
          <w:spacing w:val="-4"/>
        </w:rPr>
        <w:t>must</w:t>
      </w:r>
    </w:p>
    <w:p w:rsidR="00F10960" w14:paraId="2C955826" w14:textId="77777777">
      <w:pPr>
        <w:pStyle w:val="BodyText"/>
        <w:ind w:left="360"/>
      </w:pPr>
      <w:r>
        <w:t>copy</w:t>
      </w:r>
      <w:r>
        <w:rPr>
          <w:spacing w:val="-3"/>
        </w:rPr>
        <w:t xml:space="preserve"> </w:t>
      </w:r>
      <w:r>
        <w:t>and paste</w:t>
      </w:r>
      <w:r>
        <w:rPr>
          <w:spacing w:val="-1"/>
        </w:rPr>
        <w:t xml:space="preserve"> </w:t>
      </w:r>
      <w:r>
        <w:t>this</w:t>
      </w:r>
      <w:r>
        <w:rPr>
          <w:spacing w:val="-1"/>
        </w:rPr>
        <w:t xml:space="preserve"> </w:t>
      </w:r>
      <w:r>
        <w:t>page into a</w:t>
      </w:r>
      <w:r>
        <w:rPr>
          <w:spacing w:val="-2"/>
        </w:rPr>
        <w:t xml:space="preserve"> </w:t>
      </w:r>
      <w:r>
        <w:t>separate</w:t>
      </w:r>
      <w:r>
        <w:rPr>
          <w:spacing w:val="-1"/>
        </w:rPr>
        <w:t xml:space="preserve"> </w:t>
      </w:r>
      <w:r>
        <w:t>document</w:t>
      </w:r>
      <w:r>
        <w:rPr>
          <w:spacing w:val="1"/>
        </w:rPr>
        <w:t xml:space="preserve"> </w:t>
      </w:r>
      <w:r>
        <w:t>or</w:t>
      </w:r>
      <w:r>
        <w:rPr>
          <w:spacing w:val="-1"/>
        </w:rPr>
        <w:t xml:space="preserve"> </w:t>
      </w:r>
      <w:r>
        <w:t>recreate</w:t>
      </w:r>
      <w:r>
        <w:rPr>
          <w:spacing w:val="-1"/>
        </w:rPr>
        <w:t xml:space="preserve"> </w:t>
      </w:r>
      <w:r>
        <w:t>the</w:t>
      </w:r>
      <w:r>
        <w:rPr>
          <w:spacing w:val="-1"/>
        </w:rPr>
        <w:t xml:space="preserve"> </w:t>
      </w:r>
      <w:r>
        <w:t>page</w:t>
      </w:r>
      <w:r>
        <w:rPr>
          <w:spacing w:val="-1"/>
        </w:rPr>
        <w:t xml:space="preserve"> </w:t>
      </w:r>
      <w:r>
        <w:t>exactly as</w:t>
      </w:r>
      <w:r>
        <w:rPr>
          <w:spacing w:val="-2"/>
        </w:rPr>
        <w:t xml:space="preserve"> </w:t>
      </w:r>
      <w:r>
        <w:t xml:space="preserve">it </w:t>
      </w:r>
      <w:r>
        <w:rPr>
          <w:spacing w:val="-2"/>
        </w:rPr>
        <w:t>appears.</w:t>
      </w:r>
    </w:p>
    <w:p w:rsidR="00F10960" w14:paraId="2C955827" w14:textId="77777777">
      <w:pPr>
        <w:pStyle w:val="BodyText"/>
        <w:ind w:left="360"/>
      </w:pPr>
      <w:r>
        <w:t>Then</w:t>
      </w:r>
      <w:r>
        <w:rPr>
          <w:spacing w:val="-2"/>
        </w:rPr>
        <w:t xml:space="preserve"> </w:t>
      </w:r>
      <w:r>
        <w:t>complete</w:t>
      </w:r>
      <w:r>
        <w:rPr>
          <w:spacing w:val="-1"/>
        </w:rPr>
        <w:t xml:space="preserve"> </w:t>
      </w:r>
      <w:r>
        <w:t>the</w:t>
      </w:r>
      <w:r>
        <w:rPr>
          <w:spacing w:val="-2"/>
        </w:rPr>
        <w:t xml:space="preserve"> </w:t>
      </w:r>
      <w:r>
        <w:t>page, save</w:t>
      </w:r>
      <w:r>
        <w:rPr>
          <w:spacing w:val="-2"/>
        </w:rPr>
        <w:t xml:space="preserve"> </w:t>
      </w:r>
      <w:r>
        <w:t>it</w:t>
      </w:r>
      <w:r>
        <w:rPr>
          <w:spacing w:val="-1"/>
        </w:rPr>
        <w:t xml:space="preserve"> </w:t>
      </w:r>
      <w:r>
        <w:t>to</w:t>
      </w:r>
      <w:r>
        <w:rPr>
          <w:spacing w:val="-2"/>
        </w:rPr>
        <w:t xml:space="preserve"> </w:t>
      </w:r>
      <w:r>
        <w:t>your</w:t>
      </w:r>
      <w:r>
        <w:rPr>
          <w:spacing w:val="-1"/>
        </w:rPr>
        <w:t xml:space="preserve"> </w:t>
      </w:r>
      <w:r>
        <w:t>computer and</w:t>
      </w:r>
      <w:r>
        <w:rPr>
          <w:spacing w:val="-2"/>
        </w:rPr>
        <w:t xml:space="preserve"> </w:t>
      </w:r>
      <w:r>
        <w:t>attach</w:t>
      </w:r>
      <w:r>
        <w:rPr>
          <w:spacing w:val="-1"/>
        </w:rPr>
        <w:t xml:space="preserve"> </w:t>
      </w:r>
      <w:r>
        <w:t>it</w:t>
      </w:r>
      <w:r>
        <w:rPr>
          <w:spacing w:val="-1"/>
        </w:rPr>
        <w:t xml:space="preserve"> </w:t>
      </w:r>
      <w:r>
        <w:t>to</w:t>
      </w:r>
      <w:r>
        <w:rPr>
          <w:spacing w:val="-2"/>
        </w:rPr>
        <w:t xml:space="preserve"> </w:t>
      </w:r>
      <w:r>
        <w:t>the</w:t>
      </w:r>
      <w:r>
        <w:rPr>
          <w:spacing w:val="-2"/>
        </w:rPr>
        <w:t xml:space="preserve"> </w:t>
      </w:r>
      <w:r>
        <w:t>“Other</w:t>
      </w:r>
      <w:r>
        <w:rPr>
          <w:spacing w:val="-1"/>
        </w:rPr>
        <w:t xml:space="preserve"> </w:t>
      </w:r>
      <w:r>
        <w:t>Attachments</w:t>
      </w:r>
      <w:r>
        <w:rPr>
          <w:spacing w:val="-2"/>
        </w:rPr>
        <w:t xml:space="preserve"> Form”</w:t>
      </w:r>
    </w:p>
    <w:p w:rsidR="00F10960" w14:paraId="2C955828" w14:textId="77777777">
      <w:pPr>
        <w:ind w:left="360"/>
        <w:rPr>
          <w:b/>
          <w:sz w:val="24"/>
        </w:rPr>
      </w:pPr>
      <w:r>
        <w:rPr>
          <w:sz w:val="24"/>
        </w:rPr>
        <w:t>as</w:t>
      </w:r>
      <w:r>
        <w:rPr>
          <w:spacing w:val="-2"/>
          <w:sz w:val="24"/>
        </w:rPr>
        <w:t xml:space="preserve"> </w:t>
      </w:r>
      <w:r>
        <w:rPr>
          <w:sz w:val="24"/>
        </w:rPr>
        <w:t>a</w:t>
      </w:r>
      <w:r>
        <w:rPr>
          <w:spacing w:val="-2"/>
          <w:sz w:val="24"/>
        </w:rPr>
        <w:t xml:space="preserve"> </w:t>
      </w:r>
      <w:r>
        <w:rPr>
          <w:sz w:val="24"/>
        </w:rPr>
        <w:t>.pdf</w:t>
      </w:r>
      <w:r>
        <w:rPr>
          <w:spacing w:val="-2"/>
          <w:sz w:val="24"/>
        </w:rPr>
        <w:t xml:space="preserve"> </w:t>
      </w:r>
      <w:r>
        <w:rPr>
          <w:sz w:val="24"/>
        </w:rPr>
        <w:t>document.</w:t>
      </w:r>
      <w:r>
        <w:rPr>
          <w:spacing w:val="58"/>
          <w:sz w:val="24"/>
        </w:rPr>
        <w:t xml:space="preserve"> </w:t>
      </w:r>
      <w:r>
        <w:rPr>
          <w:b/>
          <w:sz w:val="24"/>
        </w:rPr>
        <w:t>Do not</w:t>
      </w:r>
      <w:r>
        <w:rPr>
          <w:b/>
          <w:spacing w:val="-1"/>
          <w:sz w:val="24"/>
        </w:rPr>
        <w:t xml:space="preserve"> </w:t>
      </w:r>
      <w:r>
        <w:rPr>
          <w:b/>
          <w:sz w:val="24"/>
        </w:rPr>
        <w:t>modify</w:t>
      </w:r>
      <w:r>
        <w:rPr>
          <w:b/>
          <w:spacing w:val="-1"/>
          <w:sz w:val="24"/>
        </w:rPr>
        <w:t xml:space="preserve"> </w:t>
      </w:r>
      <w:r>
        <w:rPr>
          <w:b/>
          <w:sz w:val="24"/>
        </w:rPr>
        <w:t>or</w:t>
      </w:r>
      <w:r>
        <w:rPr>
          <w:b/>
          <w:spacing w:val="-3"/>
          <w:sz w:val="24"/>
        </w:rPr>
        <w:t xml:space="preserve"> </w:t>
      </w:r>
      <w:r>
        <w:rPr>
          <w:b/>
          <w:sz w:val="24"/>
        </w:rPr>
        <w:t>amend</w:t>
      </w:r>
      <w:r>
        <w:rPr>
          <w:b/>
          <w:spacing w:val="-1"/>
          <w:sz w:val="24"/>
        </w:rPr>
        <w:t xml:space="preserve"> </w:t>
      </w:r>
      <w:r>
        <w:rPr>
          <w:b/>
          <w:sz w:val="24"/>
        </w:rPr>
        <w:t>the</w:t>
      </w:r>
      <w:r>
        <w:rPr>
          <w:b/>
          <w:spacing w:val="-2"/>
          <w:sz w:val="24"/>
        </w:rPr>
        <w:t xml:space="preserve"> </w:t>
      </w:r>
      <w:r>
        <w:rPr>
          <w:b/>
          <w:sz w:val="24"/>
        </w:rPr>
        <w:t>contents</w:t>
      </w:r>
      <w:r>
        <w:rPr>
          <w:b/>
          <w:spacing w:val="-2"/>
          <w:sz w:val="24"/>
        </w:rPr>
        <w:t xml:space="preserve"> </w:t>
      </w:r>
      <w:r>
        <w:rPr>
          <w:b/>
          <w:sz w:val="24"/>
        </w:rPr>
        <w:t>of</w:t>
      </w:r>
      <w:r>
        <w:rPr>
          <w:b/>
          <w:spacing w:val="-1"/>
          <w:sz w:val="24"/>
        </w:rPr>
        <w:t xml:space="preserve"> </w:t>
      </w:r>
      <w:r>
        <w:rPr>
          <w:b/>
          <w:sz w:val="24"/>
        </w:rPr>
        <w:t>the</w:t>
      </w:r>
      <w:r>
        <w:rPr>
          <w:b/>
          <w:spacing w:val="-2"/>
          <w:sz w:val="24"/>
        </w:rPr>
        <w:t xml:space="preserve"> </w:t>
      </w:r>
      <w:r>
        <w:rPr>
          <w:b/>
          <w:sz w:val="24"/>
        </w:rPr>
        <w:t>form in any</w:t>
      </w:r>
      <w:r>
        <w:rPr>
          <w:b/>
          <w:spacing w:val="-1"/>
          <w:sz w:val="24"/>
        </w:rPr>
        <w:t xml:space="preserve"> </w:t>
      </w:r>
      <w:r>
        <w:rPr>
          <w:b/>
          <w:spacing w:val="-4"/>
          <w:sz w:val="24"/>
        </w:rPr>
        <w:t>way.</w:t>
      </w:r>
    </w:p>
    <w:p w:rsidR="00F10960" w14:paraId="2C955829" w14:textId="77777777">
      <w:pPr>
        <w:pStyle w:val="BodyText"/>
        <w:rPr>
          <w:b/>
        </w:rPr>
      </w:pPr>
    </w:p>
    <w:p w:rsidR="00F10960" w14:paraId="2C95582A" w14:textId="77777777">
      <w:pPr>
        <w:pStyle w:val="BodyText"/>
        <w:ind w:left="360" w:right="683"/>
      </w:pPr>
      <w:r>
        <w:t>As</w:t>
      </w:r>
      <w:r>
        <w:rPr>
          <w:spacing w:val="-4"/>
        </w:rPr>
        <w:t xml:space="preserve"> </w:t>
      </w:r>
      <w:r>
        <w:t>the</w:t>
      </w:r>
      <w:r>
        <w:rPr>
          <w:spacing w:val="-4"/>
        </w:rPr>
        <w:t xml:space="preserve"> </w:t>
      </w:r>
      <w:r>
        <w:t>duly</w:t>
      </w:r>
      <w:r>
        <w:rPr>
          <w:spacing w:val="-3"/>
        </w:rPr>
        <w:t xml:space="preserve"> </w:t>
      </w:r>
      <w:r>
        <w:t>authorized</w:t>
      </w:r>
      <w:r>
        <w:rPr>
          <w:spacing w:val="-3"/>
        </w:rPr>
        <w:t xml:space="preserve"> </w:t>
      </w:r>
      <w:r>
        <w:t>representative</w:t>
      </w:r>
      <w:r>
        <w:rPr>
          <w:spacing w:val="-3"/>
        </w:rPr>
        <w:t xml:space="preserve"> </w:t>
      </w:r>
      <w:r>
        <w:t>of</w:t>
      </w:r>
      <w:r>
        <w:rPr>
          <w:spacing w:val="-5"/>
        </w:rPr>
        <w:t xml:space="preserve"> </w:t>
      </w:r>
      <w:r>
        <w:t>the</w:t>
      </w:r>
      <w:r>
        <w:rPr>
          <w:spacing w:val="-4"/>
        </w:rPr>
        <w:t xml:space="preserve"> </w:t>
      </w:r>
      <w:r>
        <w:t>applicant,</w:t>
      </w:r>
      <w:r>
        <w:rPr>
          <w:spacing w:val="-3"/>
        </w:rPr>
        <w:t xml:space="preserve"> </w:t>
      </w:r>
      <w:r>
        <w:t>I</w:t>
      </w:r>
      <w:r>
        <w:rPr>
          <w:spacing w:val="-4"/>
        </w:rPr>
        <w:t xml:space="preserve"> </w:t>
      </w:r>
      <w:r>
        <w:t>certify</w:t>
      </w:r>
      <w:r>
        <w:rPr>
          <w:spacing w:val="-3"/>
        </w:rPr>
        <w:t xml:space="preserve"> </w:t>
      </w:r>
      <w:r>
        <w:t>that</w:t>
      </w:r>
      <w:r>
        <w:rPr>
          <w:spacing w:val="-3"/>
        </w:rPr>
        <w:t xml:space="preserve"> </w:t>
      </w:r>
      <w:r>
        <w:t>the</w:t>
      </w:r>
      <w:r>
        <w:rPr>
          <w:spacing w:val="-4"/>
        </w:rPr>
        <w:t xml:space="preserve"> </w:t>
      </w:r>
      <w:r>
        <w:t>applicant</w:t>
      </w:r>
      <w:r>
        <w:rPr>
          <w:spacing w:val="-3"/>
        </w:rPr>
        <w:t xml:space="preserve"> </w:t>
      </w:r>
      <w:r>
        <w:t>will</w:t>
      </w:r>
      <w:r>
        <w:rPr>
          <w:spacing w:val="-3"/>
        </w:rPr>
        <w:t xml:space="preserve"> </w:t>
      </w:r>
      <w:r>
        <w:t>comply with the following statutory requirements:</w:t>
      </w:r>
    </w:p>
    <w:p w:rsidR="00F10960" w14:paraId="2C95582B" w14:textId="77777777">
      <w:pPr>
        <w:pStyle w:val="BodyText"/>
      </w:pPr>
    </w:p>
    <w:p w:rsidR="00F10960" w14:paraId="2C95582C" w14:textId="77777777">
      <w:pPr>
        <w:pStyle w:val="ListParagraph"/>
        <w:numPr>
          <w:ilvl w:val="2"/>
          <w:numId w:val="1"/>
        </w:numPr>
        <w:tabs>
          <w:tab w:val="left" w:pos="1800"/>
        </w:tabs>
        <w:ind w:right="836"/>
        <w:rPr>
          <w:sz w:val="24"/>
        </w:rPr>
      </w:pPr>
      <w:r>
        <w:rPr>
          <w:sz w:val="24"/>
        </w:rPr>
        <w:t>The applicant assures that not less than two-thirds (2/3) of the project’s participants</w:t>
      </w:r>
      <w:r>
        <w:rPr>
          <w:spacing w:val="-5"/>
          <w:sz w:val="24"/>
        </w:rPr>
        <w:t xml:space="preserve"> </w:t>
      </w:r>
      <w:r>
        <w:rPr>
          <w:sz w:val="24"/>
        </w:rPr>
        <w:t>will</w:t>
      </w:r>
      <w:r>
        <w:rPr>
          <w:spacing w:val="-4"/>
          <w:sz w:val="24"/>
        </w:rPr>
        <w:t xml:space="preserve"> </w:t>
      </w:r>
      <w:r>
        <w:rPr>
          <w:sz w:val="24"/>
        </w:rPr>
        <w:t>be</w:t>
      </w:r>
      <w:r>
        <w:rPr>
          <w:spacing w:val="-4"/>
          <w:sz w:val="24"/>
        </w:rPr>
        <w:t xml:space="preserve"> </w:t>
      </w:r>
      <w:r>
        <w:rPr>
          <w:sz w:val="24"/>
        </w:rPr>
        <w:t>low-income</w:t>
      </w:r>
      <w:r>
        <w:rPr>
          <w:spacing w:val="-4"/>
          <w:sz w:val="24"/>
        </w:rPr>
        <w:t xml:space="preserve"> </w:t>
      </w:r>
      <w:r>
        <w:rPr>
          <w:sz w:val="24"/>
        </w:rPr>
        <w:t>individuals</w:t>
      </w:r>
      <w:r>
        <w:rPr>
          <w:spacing w:val="-5"/>
          <w:sz w:val="24"/>
        </w:rPr>
        <w:t xml:space="preserve"> </w:t>
      </w:r>
      <w:r>
        <w:rPr>
          <w:sz w:val="24"/>
        </w:rPr>
        <w:t>who</w:t>
      </w:r>
      <w:r>
        <w:rPr>
          <w:spacing w:val="-4"/>
          <w:sz w:val="24"/>
        </w:rPr>
        <w:t xml:space="preserve"> </w:t>
      </w:r>
      <w:r>
        <w:rPr>
          <w:sz w:val="24"/>
        </w:rPr>
        <w:t>are</w:t>
      </w:r>
      <w:r>
        <w:rPr>
          <w:spacing w:val="-6"/>
          <w:sz w:val="24"/>
        </w:rPr>
        <w:t xml:space="preserve"> </w:t>
      </w:r>
      <w:r>
        <w:rPr>
          <w:sz w:val="24"/>
        </w:rPr>
        <w:t>potential</w:t>
      </w:r>
      <w:r>
        <w:rPr>
          <w:spacing w:val="-4"/>
          <w:sz w:val="24"/>
        </w:rPr>
        <w:t xml:space="preserve"> </w:t>
      </w:r>
      <w:r>
        <w:rPr>
          <w:sz w:val="24"/>
        </w:rPr>
        <w:t>first-generation college students;</w:t>
      </w:r>
    </w:p>
    <w:p w:rsidR="00F10960" w14:paraId="2C95582D" w14:textId="77777777">
      <w:pPr>
        <w:pStyle w:val="BodyText"/>
        <w:spacing w:before="1"/>
      </w:pPr>
    </w:p>
    <w:p w:rsidR="00F10960" w14:paraId="2C95582E" w14:textId="77777777">
      <w:pPr>
        <w:pStyle w:val="ListParagraph"/>
        <w:numPr>
          <w:ilvl w:val="2"/>
          <w:numId w:val="1"/>
        </w:numPr>
        <w:tabs>
          <w:tab w:val="left" w:pos="1800"/>
        </w:tabs>
        <w:ind w:right="595"/>
        <w:rPr>
          <w:sz w:val="24"/>
        </w:rPr>
      </w:pPr>
      <w:r>
        <w:rPr>
          <w:sz w:val="24"/>
        </w:rPr>
        <w:t>The applicant assures that the remaining participants will be low-income, potential</w:t>
      </w:r>
      <w:r>
        <w:rPr>
          <w:spacing w:val="-4"/>
          <w:sz w:val="24"/>
        </w:rPr>
        <w:t xml:space="preserve"> </w:t>
      </w:r>
      <w:r>
        <w:rPr>
          <w:sz w:val="24"/>
        </w:rPr>
        <w:t>first-generation</w:t>
      </w:r>
      <w:r>
        <w:rPr>
          <w:spacing w:val="-4"/>
          <w:sz w:val="24"/>
        </w:rPr>
        <w:t xml:space="preserve"> </w:t>
      </w:r>
      <w:r>
        <w:rPr>
          <w:sz w:val="24"/>
        </w:rPr>
        <w:t>college</w:t>
      </w:r>
      <w:r>
        <w:rPr>
          <w:spacing w:val="-5"/>
          <w:sz w:val="24"/>
        </w:rPr>
        <w:t xml:space="preserve"> </w:t>
      </w:r>
      <w:r>
        <w:rPr>
          <w:sz w:val="24"/>
        </w:rPr>
        <w:t>students</w:t>
      </w:r>
      <w:r>
        <w:rPr>
          <w:spacing w:val="-5"/>
          <w:sz w:val="24"/>
        </w:rPr>
        <w:t xml:space="preserve"> </w:t>
      </w:r>
      <w:r>
        <w:rPr>
          <w:sz w:val="24"/>
        </w:rPr>
        <w:t>or</w:t>
      </w:r>
      <w:r>
        <w:rPr>
          <w:spacing w:val="-4"/>
          <w:sz w:val="24"/>
        </w:rPr>
        <w:t xml:space="preserve"> </w:t>
      </w:r>
      <w:r>
        <w:rPr>
          <w:sz w:val="24"/>
        </w:rPr>
        <w:t>individuals</w:t>
      </w:r>
      <w:r>
        <w:rPr>
          <w:spacing w:val="-5"/>
          <w:sz w:val="24"/>
        </w:rPr>
        <w:t xml:space="preserve"> </w:t>
      </w:r>
      <w:r>
        <w:rPr>
          <w:sz w:val="24"/>
        </w:rPr>
        <w:t>who</w:t>
      </w:r>
      <w:r>
        <w:rPr>
          <w:spacing w:val="-4"/>
          <w:sz w:val="24"/>
        </w:rPr>
        <w:t xml:space="preserve"> </w:t>
      </w:r>
      <w:r>
        <w:rPr>
          <w:sz w:val="24"/>
        </w:rPr>
        <w:t>have</w:t>
      </w:r>
      <w:r>
        <w:rPr>
          <w:spacing w:val="-3"/>
          <w:sz w:val="24"/>
        </w:rPr>
        <w:t xml:space="preserve"> </w:t>
      </w:r>
      <w:r>
        <w:rPr>
          <w:sz w:val="24"/>
        </w:rPr>
        <w:t>a</w:t>
      </w:r>
      <w:r>
        <w:rPr>
          <w:spacing w:val="-5"/>
          <w:sz w:val="24"/>
        </w:rPr>
        <w:t xml:space="preserve"> </w:t>
      </w:r>
      <w:r>
        <w:rPr>
          <w:sz w:val="24"/>
        </w:rPr>
        <w:t>high</w:t>
      </w:r>
      <w:r>
        <w:rPr>
          <w:spacing w:val="-4"/>
          <w:sz w:val="24"/>
        </w:rPr>
        <w:t xml:space="preserve"> </w:t>
      </w:r>
      <w:r>
        <w:rPr>
          <w:sz w:val="24"/>
        </w:rPr>
        <w:t>risk</w:t>
      </w:r>
      <w:r>
        <w:rPr>
          <w:spacing w:val="-4"/>
          <w:sz w:val="24"/>
        </w:rPr>
        <w:t xml:space="preserve"> </w:t>
      </w:r>
      <w:r>
        <w:rPr>
          <w:sz w:val="24"/>
        </w:rPr>
        <w:t>of academic failure;</w:t>
      </w:r>
    </w:p>
    <w:p w:rsidR="00F10960" w14:paraId="2C95582F" w14:textId="77777777">
      <w:pPr>
        <w:pStyle w:val="BodyText"/>
      </w:pPr>
    </w:p>
    <w:p w:rsidR="00F10960" w14:paraId="2C955830" w14:textId="77777777">
      <w:pPr>
        <w:pStyle w:val="BodyText"/>
      </w:pPr>
    </w:p>
    <w:p w:rsidR="00F10960" w14:paraId="2C955831" w14:textId="77777777">
      <w:pPr>
        <w:pStyle w:val="ListParagraph"/>
        <w:numPr>
          <w:ilvl w:val="2"/>
          <w:numId w:val="1"/>
        </w:numPr>
        <w:tabs>
          <w:tab w:val="left" w:pos="1800"/>
        </w:tabs>
        <w:ind w:right="812"/>
        <w:rPr>
          <w:sz w:val="24"/>
        </w:rPr>
      </w:pPr>
      <w:r>
        <w:rPr>
          <w:sz w:val="24"/>
        </w:rPr>
        <w:t>No</w:t>
      </w:r>
      <w:r>
        <w:rPr>
          <w:spacing w:val="-3"/>
          <w:sz w:val="24"/>
        </w:rPr>
        <w:t xml:space="preserve"> </w:t>
      </w:r>
      <w:r>
        <w:rPr>
          <w:sz w:val="24"/>
        </w:rPr>
        <w:t>student</w:t>
      </w:r>
      <w:r>
        <w:rPr>
          <w:spacing w:val="-3"/>
          <w:sz w:val="24"/>
        </w:rPr>
        <w:t xml:space="preserve"> </w:t>
      </w:r>
      <w:r>
        <w:rPr>
          <w:sz w:val="24"/>
        </w:rPr>
        <w:t>will</w:t>
      </w:r>
      <w:r>
        <w:rPr>
          <w:spacing w:val="-3"/>
          <w:sz w:val="24"/>
        </w:rPr>
        <w:t xml:space="preserve"> </w:t>
      </w:r>
      <w:r>
        <w:rPr>
          <w:sz w:val="24"/>
        </w:rPr>
        <w:t>be</w:t>
      </w:r>
      <w:r>
        <w:rPr>
          <w:spacing w:val="-3"/>
          <w:sz w:val="24"/>
        </w:rPr>
        <w:t xml:space="preserve"> </w:t>
      </w:r>
      <w:r>
        <w:rPr>
          <w:sz w:val="24"/>
        </w:rPr>
        <w:t>denied</w:t>
      </w:r>
      <w:r>
        <w:rPr>
          <w:spacing w:val="-3"/>
          <w:sz w:val="24"/>
        </w:rPr>
        <w:t xml:space="preserve"> </w:t>
      </w:r>
      <w:r>
        <w:rPr>
          <w:sz w:val="24"/>
        </w:rPr>
        <w:t>participation</w:t>
      </w:r>
      <w:r>
        <w:rPr>
          <w:spacing w:val="-3"/>
          <w:sz w:val="24"/>
        </w:rPr>
        <w:t xml:space="preserve"> </w:t>
      </w:r>
      <w:r>
        <w:rPr>
          <w:sz w:val="24"/>
        </w:rPr>
        <w:t>in</w:t>
      </w:r>
      <w:r>
        <w:rPr>
          <w:spacing w:val="-3"/>
          <w:sz w:val="24"/>
        </w:rPr>
        <w:t xml:space="preserve"> </w:t>
      </w:r>
      <w:r>
        <w:rPr>
          <w:sz w:val="24"/>
        </w:rPr>
        <w:t>a</w:t>
      </w:r>
      <w:r>
        <w:rPr>
          <w:spacing w:val="-4"/>
          <w:sz w:val="24"/>
        </w:rPr>
        <w:t xml:space="preserve"> </w:t>
      </w:r>
      <w:r>
        <w:rPr>
          <w:sz w:val="24"/>
        </w:rPr>
        <w:t>project</w:t>
      </w:r>
      <w:r>
        <w:rPr>
          <w:spacing w:val="-3"/>
          <w:sz w:val="24"/>
        </w:rPr>
        <w:t xml:space="preserve"> </w:t>
      </w:r>
      <w:r>
        <w:rPr>
          <w:sz w:val="24"/>
        </w:rPr>
        <w:t>because</w:t>
      </w:r>
      <w:r>
        <w:rPr>
          <w:spacing w:val="-4"/>
          <w:sz w:val="24"/>
        </w:rPr>
        <w:t xml:space="preserve"> </w:t>
      </w:r>
      <w:r>
        <w:rPr>
          <w:sz w:val="24"/>
        </w:rPr>
        <w:t>the</w:t>
      </w:r>
      <w:r>
        <w:rPr>
          <w:spacing w:val="-3"/>
          <w:sz w:val="24"/>
        </w:rPr>
        <w:t xml:space="preserve"> </w:t>
      </w:r>
      <w:r>
        <w:rPr>
          <w:sz w:val="24"/>
        </w:rPr>
        <w:t>student</w:t>
      </w:r>
      <w:r>
        <w:rPr>
          <w:spacing w:val="-3"/>
          <w:sz w:val="24"/>
        </w:rPr>
        <w:t xml:space="preserve"> </w:t>
      </w:r>
      <w:r>
        <w:rPr>
          <w:sz w:val="24"/>
        </w:rPr>
        <w:t>would enter the project after the 9th grade; and</w:t>
      </w:r>
    </w:p>
    <w:p w:rsidR="00F10960" w14:paraId="2C955832" w14:textId="77777777">
      <w:pPr>
        <w:pStyle w:val="BodyText"/>
      </w:pPr>
    </w:p>
    <w:p w:rsidR="00F10960" w14:paraId="2C955833" w14:textId="77777777">
      <w:pPr>
        <w:pStyle w:val="ListParagraph"/>
        <w:numPr>
          <w:ilvl w:val="2"/>
          <w:numId w:val="1"/>
        </w:numPr>
        <w:tabs>
          <w:tab w:val="left" w:pos="1800"/>
        </w:tabs>
        <w:ind w:right="508"/>
        <w:rPr>
          <w:sz w:val="24"/>
        </w:rPr>
      </w:pPr>
      <w:r>
        <w:rPr>
          <w:sz w:val="24"/>
        </w:rPr>
        <w:t>The project will collaborate with other Federal TRIO projects, GEAR UP projects,</w:t>
      </w:r>
      <w:r>
        <w:rPr>
          <w:spacing w:val="-4"/>
          <w:sz w:val="24"/>
        </w:rPr>
        <w:t xml:space="preserve"> </w:t>
      </w:r>
      <w:r>
        <w:rPr>
          <w:sz w:val="24"/>
        </w:rPr>
        <w:t>or</w:t>
      </w:r>
      <w:r>
        <w:rPr>
          <w:spacing w:val="-4"/>
          <w:sz w:val="24"/>
        </w:rPr>
        <w:t xml:space="preserve"> </w:t>
      </w:r>
      <w:r>
        <w:rPr>
          <w:sz w:val="24"/>
        </w:rPr>
        <w:t>programs</w:t>
      </w:r>
      <w:r>
        <w:rPr>
          <w:spacing w:val="-5"/>
          <w:sz w:val="24"/>
        </w:rPr>
        <w:t xml:space="preserve"> </w:t>
      </w:r>
      <w:r>
        <w:rPr>
          <w:sz w:val="24"/>
        </w:rPr>
        <w:t>serving</w:t>
      </w:r>
      <w:r>
        <w:rPr>
          <w:spacing w:val="-4"/>
          <w:sz w:val="24"/>
        </w:rPr>
        <w:t xml:space="preserve"> </w:t>
      </w:r>
      <w:r>
        <w:rPr>
          <w:sz w:val="24"/>
        </w:rPr>
        <w:t>similar</w:t>
      </w:r>
      <w:r>
        <w:rPr>
          <w:spacing w:val="-4"/>
          <w:sz w:val="24"/>
        </w:rPr>
        <w:t xml:space="preserve"> </w:t>
      </w:r>
      <w:r>
        <w:rPr>
          <w:sz w:val="24"/>
        </w:rPr>
        <w:t>populations</w:t>
      </w:r>
      <w:r>
        <w:rPr>
          <w:spacing w:val="-6"/>
          <w:sz w:val="24"/>
        </w:rPr>
        <w:t xml:space="preserve"> </w:t>
      </w:r>
      <w:r>
        <w:rPr>
          <w:sz w:val="24"/>
        </w:rPr>
        <w:t>that</w:t>
      </w:r>
      <w:r>
        <w:rPr>
          <w:spacing w:val="-4"/>
          <w:sz w:val="24"/>
        </w:rPr>
        <w:t xml:space="preserve"> </w:t>
      </w:r>
      <w:r>
        <w:rPr>
          <w:sz w:val="24"/>
        </w:rPr>
        <w:t>are</w:t>
      </w:r>
      <w:r>
        <w:rPr>
          <w:spacing w:val="-3"/>
          <w:sz w:val="24"/>
        </w:rPr>
        <w:t xml:space="preserve"> </w:t>
      </w:r>
      <w:r>
        <w:rPr>
          <w:sz w:val="24"/>
        </w:rPr>
        <w:t>serving</w:t>
      </w:r>
      <w:r>
        <w:rPr>
          <w:spacing w:val="-4"/>
          <w:sz w:val="24"/>
        </w:rPr>
        <w:t xml:space="preserve"> </w:t>
      </w:r>
      <w:r>
        <w:rPr>
          <w:sz w:val="24"/>
        </w:rPr>
        <w:t>the</w:t>
      </w:r>
      <w:r>
        <w:rPr>
          <w:spacing w:val="-4"/>
          <w:sz w:val="24"/>
        </w:rPr>
        <w:t xml:space="preserve"> </w:t>
      </w:r>
      <w:r>
        <w:rPr>
          <w:sz w:val="24"/>
        </w:rPr>
        <w:t>same</w:t>
      </w:r>
      <w:r>
        <w:rPr>
          <w:spacing w:val="-3"/>
          <w:sz w:val="24"/>
        </w:rPr>
        <w:t xml:space="preserve"> </w:t>
      </w:r>
      <w:r>
        <w:rPr>
          <w:sz w:val="24"/>
        </w:rPr>
        <w:t xml:space="preserve">target schools or target area </w:t>
      </w:r>
      <w:r>
        <w:rPr>
          <w:sz w:val="24"/>
        </w:rPr>
        <w:t>in order to</w:t>
      </w:r>
      <w:r>
        <w:rPr>
          <w:sz w:val="24"/>
        </w:rPr>
        <w:t xml:space="preserve"> minimize the duplication of services and promote collaborations so that more students can be served.</w:t>
      </w:r>
    </w:p>
    <w:p w:rsidR="00F10960" w14:paraId="2C955834" w14:textId="77777777">
      <w:pPr>
        <w:pStyle w:val="BodyText"/>
      </w:pPr>
    </w:p>
    <w:p w:rsidR="00F10960" w14:paraId="2C955835" w14:textId="77777777">
      <w:pPr>
        <w:pStyle w:val="ListParagraph"/>
        <w:numPr>
          <w:ilvl w:val="2"/>
          <w:numId w:val="1"/>
        </w:numPr>
        <w:tabs>
          <w:tab w:val="left" w:pos="1260"/>
        </w:tabs>
        <w:ind w:left="1260" w:hanging="180"/>
        <w:rPr>
          <w:sz w:val="24"/>
        </w:rPr>
      </w:pPr>
      <w:r>
        <w:rPr>
          <w:sz w:val="24"/>
        </w:rPr>
        <w:t>​</w:t>
      </w:r>
    </w:p>
    <w:p w:rsidR="00F10960" w14:paraId="2C955836" w14:textId="77777777">
      <w:pPr>
        <w:pStyle w:val="BodyText"/>
        <w:spacing w:before="8"/>
        <w:rPr>
          <w:sz w:val="19"/>
        </w:rPr>
      </w:pPr>
      <w:r>
        <w:rPr>
          <w:noProof/>
          <w:sz w:val="19"/>
        </w:rPr>
        <mc:AlternateContent>
          <mc:Choice Requires="wps">
            <w:drawing>
              <wp:anchor distT="0" distB="0" distL="0" distR="0" simplePos="0" relativeHeight="251661312" behindDoc="1" locked="0" layoutInCell="1" allowOverlap="1">
                <wp:simplePos x="0" y="0"/>
                <wp:positionH relativeFrom="page">
                  <wp:posOffset>4115434</wp:posOffset>
                </wp:positionH>
                <wp:positionV relativeFrom="paragraph">
                  <wp:posOffset>159517</wp:posOffset>
                </wp:positionV>
                <wp:extent cx="2743835" cy="7620"/>
                <wp:effectExtent l="0" t="0" r="0" b="0"/>
                <wp:wrapTopAndBottom/>
                <wp:docPr id="14" name="Graphic 14"/>
                <wp:cNvGraphicFramePr/>
                <a:graphic xmlns:a="http://schemas.openxmlformats.org/drawingml/2006/main">
                  <a:graphicData uri="http://schemas.microsoft.com/office/word/2010/wordprocessingShape">
                    <wps:wsp xmlns:wps="http://schemas.microsoft.com/office/word/2010/wordprocessingShape">
                      <wps:cNvSpPr/>
                      <wps:spPr>
                        <a:xfrm>
                          <a:off x="0" y="0"/>
                          <a:ext cx="2743835" cy="7620"/>
                        </a:xfrm>
                        <a:custGeom>
                          <a:avLst/>
                          <a:gdLst/>
                          <a:rect l="l" t="t" r="r" b="b"/>
                          <a:pathLst>
                            <a:path fill="norm" h="7620" w="2743835" stroke="1">
                              <a:moveTo>
                                <a:pt x="2743835" y="0"/>
                              </a:moveTo>
                              <a:lnTo>
                                <a:pt x="0" y="0"/>
                              </a:lnTo>
                              <a:lnTo>
                                <a:pt x="0" y="7620"/>
                              </a:lnTo>
                              <a:lnTo>
                                <a:pt x="2743835" y="7620"/>
                              </a:lnTo>
                              <a:lnTo>
                                <a:pt x="2743835"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4" o:spid="_x0000_s1036" style="width:216.05pt;height:0.6pt;margin-top:12.55pt;margin-left:324.05pt;mso-position-horizontal-relative:page;mso-wrap-distance-bottom:0;mso-wrap-distance-left:0;mso-wrap-distance-right:0;mso-wrap-distance-top:0;mso-wrap-style:square;position:absolute;visibility:visible;v-text-anchor:top;z-index:-251654144" coordsize="2743835,7620" path="m2743835,l,,,7620l2743835,7620l2743835,xe" fillcolor="black" stroked="f">
                <v:path arrowok="t"/>
                <w10:wrap type="topAndBottom"/>
              </v:shape>
            </w:pict>
          </mc:Fallback>
        </mc:AlternateContent>
      </w:r>
      <w:r>
        <w:rPr>
          <w:noProof/>
          <w:sz w:val="19"/>
        </w:rPr>
        <mc:AlternateContent>
          <mc:Choice Requires="wps">
            <w:drawing>
              <wp:anchor distT="0" distB="0" distL="0" distR="0" simplePos="0" relativeHeight="251663360" behindDoc="1" locked="0" layoutInCell="1" allowOverlap="1">
                <wp:simplePos x="0" y="0"/>
                <wp:positionH relativeFrom="page">
                  <wp:posOffset>914704</wp:posOffset>
                </wp:positionH>
                <wp:positionV relativeFrom="paragraph">
                  <wp:posOffset>172624</wp:posOffset>
                </wp:positionV>
                <wp:extent cx="2667000" cy="1270"/>
                <wp:effectExtent l="0" t="0" r="0" b="0"/>
                <wp:wrapTopAndBottom/>
                <wp:docPr id="15" name="Graphic 15"/>
                <wp:cNvGraphicFramePr/>
                <a:graphic xmlns:a="http://schemas.openxmlformats.org/drawingml/2006/main">
                  <a:graphicData uri="http://schemas.microsoft.com/office/word/2010/wordprocessingShape">
                    <wps:wsp xmlns:wps="http://schemas.microsoft.com/office/word/2010/wordprocessingShape">
                      <wps:cNvSpPr/>
                      <wps:spPr>
                        <a:xfrm>
                          <a:off x="0" y="0"/>
                          <a:ext cx="2667000" cy="1270"/>
                        </a:xfrm>
                        <a:custGeom>
                          <a:avLst/>
                          <a:gdLst/>
                          <a:rect l="l" t="t" r="r" b="b"/>
                          <a:pathLst>
                            <a:path fill="norm" w="2667000" stroke="1">
                              <a:moveTo>
                                <a:pt x="0" y="0"/>
                              </a:moveTo>
                              <a:lnTo>
                                <a:pt x="2667000" y="0"/>
                              </a:lnTo>
                            </a:path>
                          </a:pathLst>
                        </a:custGeom>
                        <a:ln w="6096">
                          <a:solidFill>
                            <a:srgbClr val="000000"/>
                          </a:solidFill>
                          <a:prstDash val="solid"/>
                        </a:ln>
                      </wps:spPr>
                      <wps:bodyPr wrap="square" lIns="0" tIns="0" rIns="0" bIns="0" rtlCol="0">
                        <a:prstTxWarp prst="textNoShape">
                          <a:avLst/>
                        </a:prstTxWarp>
                      </wps:bodyPr>
                    </wps:wsp>
                  </a:graphicData>
                </a:graphic>
              </wp:anchor>
            </w:drawing>
          </mc:Choice>
          <mc:Fallback>
            <w:pict>
              <v:shape id="Graphic 15" o:spid="_x0000_s1037" style="width:210pt;height:0.1pt;margin-top:13.6pt;margin-left:1in;mso-position-horizontal-relative:page;mso-wrap-distance-bottom:0;mso-wrap-distance-left:0;mso-wrap-distance-right:0;mso-wrap-distance-top:0;mso-wrap-style:square;position:absolute;visibility:visible;v-text-anchor:top;z-index:-251652096" coordsize="2667000,1270" path="m,l2667000,e" filled="f" strokeweight="0.48pt">
                <v:path arrowok="t"/>
                <w10:wrap type="topAndBottom"/>
              </v:shape>
            </w:pict>
          </mc:Fallback>
        </mc:AlternateContent>
      </w:r>
    </w:p>
    <w:p w:rsidR="00F10960" w14:paraId="2C955837" w14:textId="77777777">
      <w:pPr>
        <w:tabs>
          <w:tab w:val="left" w:pos="5400"/>
        </w:tabs>
        <w:ind w:left="526"/>
      </w:pPr>
      <w:r>
        <w:rPr>
          <w:sz w:val="24"/>
        </w:rPr>
        <w:t>Authorized</w:t>
      </w:r>
      <w:r>
        <w:rPr>
          <w:spacing w:val="-4"/>
          <w:sz w:val="24"/>
        </w:rPr>
        <w:t xml:space="preserve"> </w:t>
      </w:r>
      <w:r>
        <w:rPr>
          <w:sz w:val="24"/>
        </w:rPr>
        <w:t>Certifying</w:t>
      </w:r>
      <w:r>
        <w:rPr>
          <w:spacing w:val="-3"/>
          <w:sz w:val="24"/>
        </w:rPr>
        <w:t xml:space="preserve"> </w:t>
      </w:r>
      <w:r>
        <w:rPr>
          <w:sz w:val="24"/>
        </w:rPr>
        <w:t>Official’s</w:t>
      </w:r>
      <w:r>
        <w:rPr>
          <w:spacing w:val="-4"/>
          <w:sz w:val="24"/>
        </w:rPr>
        <w:t xml:space="preserve"> </w:t>
      </w:r>
      <w:r>
        <w:rPr>
          <w:spacing w:val="-2"/>
          <w:sz w:val="24"/>
        </w:rPr>
        <w:t>Signature</w:t>
      </w:r>
      <w:r>
        <w:rPr>
          <w:sz w:val="24"/>
        </w:rPr>
        <w:tab/>
      </w:r>
      <w:r>
        <w:t>Printed</w:t>
      </w:r>
      <w:r>
        <w:rPr>
          <w:spacing w:val="-7"/>
        </w:rPr>
        <w:t xml:space="preserve"> </w:t>
      </w:r>
      <w:r>
        <w:t>Name</w:t>
      </w:r>
      <w:r>
        <w:rPr>
          <w:spacing w:val="-5"/>
        </w:rPr>
        <w:t xml:space="preserve"> </w:t>
      </w:r>
      <w:r>
        <w:t>of</w:t>
      </w:r>
      <w:r>
        <w:rPr>
          <w:spacing w:val="-5"/>
        </w:rPr>
        <w:t xml:space="preserve"> </w:t>
      </w:r>
      <w:r>
        <w:t>Authorized</w:t>
      </w:r>
      <w:r>
        <w:rPr>
          <w:spacing w:val="-4"/>
        </w:rPr>
        <w:t xml:space="preserve"> </w:t>
      </w:r>
      <w:r>
        <w:t>Certifying</w:t>
      </w:r>
      <w:r>
        <w:rPr>
          <w:spacing w:val="-6"/>
        </w:rPr>
        <w:t xml:space="preserve"> </w:t>
      </w:r>
      <w:r>
        <w:rPr>
          <w:spacing w:val="-2"/>
        </w:rPr>
        <w:t>Official</w:t>
      </w:r>
    </w:p>
    <w:p w:rsidR="00F10960" w14:paraId="2C955838" w14:textId="77777777">
      <w:pPr>
        <w:pStyle w:val="BodyText"/>
        <w:rPr>
          <w:sz w:val="20"/>
        </w:rPr>
      </w:pPr>
    </w:p>
    <w:p w:rsidR="00F10960" w14:paraId="2C955839" w14:textId="77777777">
      <w:pPr>
        <w:pStyle w:val="BodyText"/>
        <w:spacing w:before="42"/>
        <w:rPr>
          <w:sz w:val="20"/>
        </w:rPr>
      </w:pPr>
      <w:r>
        <w:rPr>
          <w:noProof/>
          <w:sz w:val="20"/>
        </w:rPr>
        <mc:AlternateContent>
          <mc:Choice Requires="wps">
            <w:drawing>
              <wp:anchor distT="0" distB="0" distL="0" distR="0" simplePos="0" relativeHeight="251665408" behindDoc="1" locked="0" layoutInCell="1" allowOverlap="1">
                <wp:simplePos x="0" y="0"/>
                <wp:positionH relativeFrom="page">
                  <wp:posOffset>4115434</wp:posOffset>
                </wp:positionH>
                <wp:positionV relativeFrom="paragraph">
                  <wp:posOffset>188342</wp:posOffset>
                </wp:positionV>
                <wp:extent cx="2743835" cy="7620"/>
                <wp:effectExtent l="0" t="0" r="0" b="0"/>
                <wp:wrapTopAndBottom/>
                <wp:docPr id="16" name="Graphic 16"/>
                <wp:cNvGraphicFramePr/>
                <a:graphic xmlns:a="http://schemas.openxmlformats.org/drawingml/2006/main">
                  <a:graphicData uri="http://schemas.microsoft.com/office/word/2010/wordprocessingShape">
                    <wps:wsp xmlns:wps="http://schemas.microsoft.com/office/word/2010/wordprocessingShape">
                      <wps:cNvSpPr/>
                      <wps:spPr>
                        <a:xfrm>
                          <a:off x="0" y="0"/>
                          <a:ext cx="2743835" cy="7620"/>
                        </a:xfrm>
                        <a:custGeom>
                          <a:avLst/>
                          <a:gdLst/>
                          <a:rect l="l" t="t" r="r" b="b"/>
                          <a:pathLst>
                            <a:path fill="norm" h="7620" w="2743835" stroke="1">
                              <a:moveTo>
                                <a:pt x="2743835" y="0"/>
                              </a:moveTo>
                              <a:lnTo>
                                <a:pt x="0" y="0"/>
                              </a:lnTo>
                              <a:lnTo>
                                <a:pt x="0" y="7620"/>
                              </a:lnTo>
                              <a:lnTo>
                                <a:pt x="2743835" y="7620"/>
                              </a:lnTo>
                              <a:lnTo>
                                <a:pt x="2743835"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6" o:spid="_x0000_s1038" style="width:216.05pt;height:0.6pt;margin-top:14.85pt;margin-left:324.05pt;mso-position-horizontal-relative:page;mso-wrap-distance-bottom:0;mso-wrap-distance-left:0;mso-wrap-distance-right:0;mso-wrap-distance-top:0;mso-wrap-style:square;position:absolute;visibility:visible;v-text-anchor:top;z-index:-251650048" coordsize="2743835,7620" path="m2743835,l,,,7620l2743835,7620l2743835,xe" fillcolor="black" stroked="f">
                <v:path arrowok="t"/>
                <w10:wrap type="topAndBottom"/>
              </v:shape>
            </w:pict>
          </mc:Fallback>
        </mc:AlternateContent>
      </w:r>
      <w:r>
        <w:rPr>
          <w:noProof/>
          <w:sz w:val="20"/>
        </w:rPr>
        <mc:AlternateContent>
          <mc:Choice Requires="wps">
            <w:drawing>
              <wp:anchor distT="0" distB="0" distL="0" distR="0" simplePos="0" relativeHeight="251667456" behindDoc="1" locked="0" layoutInCell="1" allowOverlap="1">
                <wp:simplePos x="0" y="0"/>
                <wp:positionH relativeFrom="page">
                  <wp:posOffset>914704</wp:posOffset>
                </wp:positionH>
                <wp:positionV relativeFrom="paragraph">
                  <wp:posOffset>201449</wp:posOffset>
                </wp:positionV>
                <wp:extent cx="2667000" cy="1270"/>
                <wp:effectExtent l="0" t="0" r="0" b="0"/>
                <wp:wrapTopAndBottom/>
                <wp:docPr id="17" name="Graphic 17"/>
                <wp:cNvGraphicFramePr/>
                <a:graphic xmlns:a="http://schemas.openxmlformats.org/drawingml/2006/main">
                  <a:graphicData uri="http://schemas.microsoft.com/office/word/2010/wordprocessingShape">
                    <wps:wsp xmlns:wps="http://schemas.microsoft.com/office/word/2010/wordprocessingShape">
                      <wps:cNvSpPr/>
                      <wps:spPr>
                        <a:xfrm>
                          <a:off x="0" y="0"/>
                          <a:ext cx="2667000" cy="1270"/>
                        </a:xfrm>
                        <a:custGeom>
                          <a:avLst/>
                          <a:gdLst/>
                          <a:rect l="l" t="t" r="r" b="b"/>
                          <a:pathLst>
                            <a:path fill="norm" w="2667000" stroke="1">
                              <a:moveTo>
                                <a:pt x="0" y="0"/>
                              </a:moveTo>
                              <a:lnTo>
                                <a:pt x="2667000" y="0"/>
                              </a:lnTo>
                            </a:path>
                          </a:pathLst>
                        </a:custGeom>
                        <a:ln w="6096">
                          <a:solidFill>
                            <a:srgbClr val="000000"/>
                          </a:solidFill>
                          <a:prstDash val="solid"/>
                        </a:ln>
                      </wps:spPr>
                      <wps:bodyPr wrap="square" lIns="0" tIns="0" rIns="0" bIns="0" rtlCol="0">
                        <a:prstTxWarp prst="textNoShape">
                          <a:avLst/>
                        </a:prstTxWarp>
                      </wps:bodyPr>
                    </wps:wsp>
                  </a:graphicData>
                </a:graphic>
              </wp:anchor>
            </w:drawing>
          </mc:Choice>
          <mc:Fallback>
            <w:pict>
              <v:shape id="Graphic 17" o:spid="_x0000_s1039" style="width:210pt;height:0.1pt;margin-top:15.85pt;margin-left:1in;mso-position-horizontal-relative:page;mso-wrap-distance-bottom:0;mso-wrap-distance-left:0;mso-wrap-distance-right:0;mso-wrap-distance-top:0;mso-wrap-style:square;position:absolute;visibility:visible;v-text-anchor:top;z-index:-251648000" coordsize="2667000,1270" path="m,l2667000,e" filled="f" strokeweight="0.48pt">
                <v:path arrowok="t"/>
                <w10:wrap type="topAndBottom"/>
              </v:shape>
            </w:pict>
          </mc:Fallback>
        </mc:AlternateContent>
      </w:r>
    </w:p>
    <w:p w:rsidR="00F10960" w14:paraId="2C95583A" w14:textId="77777777">
      <w:pPr>
        <w:pStyle w:val="BodyText"/>
        <w:tabs>
          <w:tab w:val="left" w:pos="5400"/>
        </w:tabs>
        <w:ind w:left="540"/>
      </w:pPr>
      <w:r>
        <w:t>Title</w:t>
      </w:r>
      <w:r>
        <w:rPr>
          <w:spacing w:val="-2"/>
        </w:rPr>
        <w:t xml:space="preserve"> </w:t>
      </w:r>
      <w:r>
        <w:t>of</w:t>
      </w:r>
      <w:r>
        <w:rPr>
          <w:spacing w:val="-1"/>
        </w:rPr>
        <w:t xml:space="preserve"> </w:t>
      </w:r>
      <w:r>
        <w:t>Authorized</w:t>
      </w:r>
      <w:r>
        <w:rPr>
          <w:spacing w:val="-1"/>
        </w:rPr>
        <w:t xml:space="preserve"> </w:t>
      </w:r>
      <w:r>
        <w:t xml:space="preserve">Certifying </w:t>
      </w:r>
      <w:r>
        <w:rPr>
          <w:spacing w:val="-2"/>
        </w:rPr>
        <w:t>Official</w:t>
      </w:r>
      <w:r>
        <w:tab/>
        <w:t>Name</w:t>
      </w:r>
      <w:r>
        <w:rPr>
          <w:spacing w:val="-3"/>
        </w:rPr>
        <w:t xml:space="preserve"> </w:t>
      </w:r>
      <w:r>
        <w:t>of</w:t>
      </w:r>
      <w:r>
        <w:rPr>
          <w:spacing w:val="-3"/>
        </w:rPr>
        <w:t xml:space="preserve"> </w:t>
      </w:r>
      <w:r>
        <w:t>Applicant</w:t>
      </w:r>
      <w:r>
        <w:rPr>
          <w:spacing w:val="2"/>
        </w:rPr>
        <w:t xml:space="preserve"> </w:t>
      </w:r>
      <w:r>
        <w:rPr>
          <w:spacing w:val="-2"/>
        </w:rPr>
        <w:t>Institution/Organization</w:t>
      </w:r>
    </w:p>
    <w:p w:rsidR="00F10960" w14:paraId="2C95583B" w14:textId="77777777">
      <w:pPr>
        <w:pStyle w:val="BodyText"/>
        <w:rPr>
          <w:sz w:val="20"/>
        </w:rPr>
      </w:pPr>
    </w:p>
    <w:p w:rsidR="00F10960" w14:paraId="2C95583C" w14:textId="77777777">
      <w:pPr>
        <w:pStyle w:val="BodyText"/>
        <w:spacing w:before="63"/>
        <w:rPr>
          <w:sz w:val="20"/>
        </w:rPr>
      </w:pPr>
      <w:r>
        <w:rPr>
          <w:noProof/>
          <w:sz w:val="20"/>
        </w:rPr>
        <mc:AlternateContent>
          <mc:Choice Requires="wps">
            <w:drawing>
              <wp:anchor distT="0" distB="0" distL="0" distR="0" simplePos="0" relativeHeight="251669504" behindDoc="1" locked="0" layoutInCell="1" allowOverlap="1">
                <wp:simplePos x="0" y="0"/>
                <wp:positionH relativeFrom="page">
                  <wp:posOffset>914704</wp:posOffset>
                </wp:positionH>
                <wp:positionV relativeFrom="paragraph">
                  <wp:posOffset>201449</wp:posOffset>
                </wp:positionV>
                <wp:extent cx="1447800" cy="1270"/>
                <wp:effectExtent l="0" t="0" r="0" b="0"/>
                <wp:wrapTopAndBottom/>
                <wp:docPr id="18" name="Graphic 18"/>
                <wp:cNvGraphicFramePr/>
                <a:graphic xmlns:a="http://schemas.openxmlformats.org/drawingml/2006/main">
                  <a:graphicData uri="http://schemas.microsoft.com/office/word/2010/wordprocessingShape">
                    <wps:wsp xmlns:wps="http://schemas.microsoft.com/office/word/2010/wordprocessingShape">
                      <wps:cNvSpPr/>
                      <wps:spPr>
                        <a:xfrm>
                          <a:off x="0" y="0"/>
                          <a:ext cx="1447800" cy="1270"/>
                        </a:xfrm>
                        <a:custGeom>
                          <a:avLst/>
                          <a:gdLst/>
                          <a:rect l="l" t="t" r="r" b="b"/>
                          <a:pathLst>
                            <a:path fill="norm" w="1447800" stroke="1">
                              <a:moveTo>
                                <a:pt x="0" y="0"/>
                              </a:moveTo>
                              <a:lnTo>
                                <a:pt x="1447800" y="0"/>
                              </a:lnTo>
                            </a:path>
                          </a:pathLst>
                        </a:custGeom>
                        <a:ln w="6096">
                          <a:solidFill>
                            <a:srgbClr val="000000"/>
                          </a:solidFill>
                          <a:prstDash val="solid"/>
                        </a:ln>
                      </wps:spPr>
                      <wps:bodyPr wrap="square" lIns="0" tIns="0" rIns="0" bIns="0" rtlCol="0">
                        <a:prstTxWarp prst="textNoShape">
                          <a:avLst/>
                        </a:prstTxWarp>
                      </wps:bodyPr>
                    </wps:wsp>
                  </a:graphicData>
                </a:graphic>
              </wp:anchor>
            </w:drawing>
          </mc:Choice>
          <mc:Fallback>
            <w:pict>
              <v:shape id="Graphic 18" o:spid="_x0000_s1040" style="width:114pt;height:0.1pt;margin-top:15.85pt;margin-left:1in;mso-position-horizontal-relative:page;mso-wrap-distance-bottom:0;mso-wrap-distance-left:0;mso-wrap-distance-right:0;mso-wrap-distance-top:0;mso-wrap-style:square;position:absolute;visibility:visible;v-text-anchor:top;z-index:-251645952" coordsize="1447800,1270" path="m,l1447800,e" filled="f" strokeweight="0.48pt">
                <v:path arrowok="t"/>
                <w10:wrap type="topAndBottom"/>
              </v:shape>
            </w:pict>
          </mc:Fallback>
        </mc:AlternateContent>
      </w:r>
    </w:p>
    <w:p w:rsidR="00F10960" w14:paraId="2C95583D" w14:textId="77777777">
      <w:pPr>
        <w:pStyle w:val="BodyText"/>
        <w:ind w:left="900"/>
      </w:pPr>
      <w:r>
        <w:t>Date</w:t>
      </w:r>
      <w:r>
        <w:rPr>
          <w:spacing w:val="-2"/>
        </w:rPr>
        <w:t xml:space="preserve"> Signed</w:t>
      </w:r>
    </w:p>
    <w:p w:rsidR="00F10960" w14:paraId="2C95583E" w14:textId="77777777">
      <w:pPr>
        <w:pStyle w:val="BodyText"/>
        <w:spacing w:before="241"/>
      </w:pPr>
    </w:p>
    <w:p w:rsidR="00F10960" w14:paraId="2C95583F" w14:textId="77777777">
      <w:pPr>
        <w:ind w:left="360"/>
        <w:rPr>
          <w:b/>
          <w:sz w:val="28"/>
        </w:rPr>
      </w:pPr>
      <w:r>
        <w:rPr>
          <w:b/>
          <w:sz w:val="28"/>
          <w:u w:val="single"/>
        </w:rPr>
        <w:t>Attach</w:t>
      </w:r>
      <w:r>
        <w:rPr>
          <w:b/>
          <w:spacing w:val="-5"/>
          <w:sz w:val="28"/>
          <w:u w:val="single"/>
        </w:rPr>
        <w:t xml:space="preserve"> </w:t>
      </w:r>
      <w:r>
        <w:rPr>
          <w:b/>
          <w:sz w:val="28"/>
          <w:u w:val="single"/>
        </w:rPr>
        <w:t>this</w:t>
      </w:r>
      <w:r>
        <w:rPr>
          <w:b/>
          <w:spacing w:val="-8"/>
          <w:sz w:val="28"/>
          <w:u w:val="single"/>
        </w:rPr>
        <w:t xml:space="preserve"> </w:t>
      </w:r>
      <w:r>
        <w:rPr>
          <w:b/>
          <w:sz w:val="28"/>
          <w:u w:val="single"/>
        </w:rPr>
        <w:t>Assurance</w:t>
      </w:r>
      <w:r>
        <w:rPr>
          <w:b/>
          <w:spacing w:val="-4"/>
          <w:sz w:val="28"/>
          <w:u w:val="single"/>
        </w:rPr>
        <w:t xml:space="preserve"> </w:t>
      </w:r>
      <w:r>
        <w:rPr>
          <w:b/>
          <w:sz w:val="28"/>
          <w:u w:val="single"/>
        </w:rPr>
        <w:t>Form</w:t>
      </w:r>
      <w:r>
        <w:rPr>
          <w:b/>
          <w:spacing w:val="-6"/>
          <w:sz w:val="28"/>
          <w:u w:val="single"/>
        </w:rPr>
        <w:t xml:space="preserve"> </w:t>
      </w:r>
      <w:r>
        <w:rPr>
          <w:b/>
          <w:sz w:val="28"/>
          <w:u w:val="single"/>
        </w:rPr>
        <w:t>to</w:t>
      </w:r>
      <w:r>
        <w:rPr>
          <w:b/>
          <w:spacing w:val="-4"/>
          <w:sz w:val="28"/>
          <w:u w:val="single"/>
        </w:rPr>
        <w:t xml:space="preserve"> </w:t>
      </w:r>
      <w:r>
        <w:rPr>
          <w:b/>
          <w:sz w:val="28"/>
          <w:u w:val="single"/>
        </w:rPr>
        <w:t>the</w:t>
      </w:r>
      <w:r>
        <w:rPr>
          <w:b/>
          <w:spacing w:val="-5"/>
          <w:sz w:val="28"/>
          <w:u w:val="single"/>
        </w:rPr>
        <w:t xml:space="preserve"> </w:t>
      </w:r>
      <w:r>
        <w:rPr>
          <w:b/>
          <w:sz w:val="28"/>
          <w:u w:val="single"/>
        </w:rPr>
        <w:t>“Other</w:t>
      </w:r>
      <w:r>
        <w:rPr>
          <w:b/>
          <w:spacing w:val="-5"/>
          <w:sz w:val="28"/>
          <w:u w:val="single"/>
        </w:rPr>
        <w:t xml:space="preserve"> </w:t>
      </w:r>
      <w:r>
        <w:rPr>
          <w:b/>
          <w:sz w:val="28"/>
          <w:u w:val="single"/>
        </w:rPr>
        <w:t>Attachments</w:t>
      </w:r>
      <w:r>
        <w:rPr>
          <w:b/>
          <w:spacing w:val="-7"/>
          <w:sz w:val="28"/>
          <w:u w:val="single"/>
        </w:rPr>
        <w:t xml:space="preserve"> </w:t>
      </w:r>
      <w:r>
        <w:rPr>
          <w:b/>
          <w:sz w:val="28"/>
          <w:u w:val="single"/>
        </w:rPr>
        <w:t>Form”</w:t>
      </w:r>
      <w:r>
        <w:rPr>
          <w:b/>
          <w:spacing w:val="-4"/>
          <w:sz w:val="28"/>
          <w:u w:val="single"/>
        </w:rPr>
        <w:t xml:space="preserve"> </w:t>
      </w:r>
      <w:r>
        <w:rPr>
          <w:b/>
          <w:sz w:val="28"/>
          <w:u w:val="single"/>
        </w:rPr>
        <w:t>in</w:t>
      </w:r>
      <w:r>
        <w:rPr>
          <w:b/>
          <w:spacing w:val="-4"/>
          <w:sz w:val="28"/>
          <w:u w:val="single"/>
        </w:rPr>
        <w:t xml:space="preserve"> </w:t>
      </w:r>
      <w:r>
        <w:rPr>
          <w:b/>
          <w:spacing w:val="-5"/>
          <w:sz w:val="28"/>
          <w:u w:val="single"/>
        </w:rPr>
        <w:t>the</w:t>
      </w:r>
    </w:p>
    <w:p w:rsidR="00F10960" w14:paraId="2C955840" w14:textId="77777777">
      <w:pPr>
        <w:ind w:left="360"/>
        <w:rPr>
          <w:b/>
          <w:sz w:val="28"/>
        </w:rPr>
      </w:pPr>
      <w:r>
        <w:rPr>
          <w:b/>
          <w:sz w:val="28"/>
          <w:u w:val="single"/>
        </w:rPr>
        <w:t>Grants.gov</w:t>
      </w:r>
      <w:r>
        <w:rPr>
          <w:b/>
          <w:spacing w:val="-8"/>
          <w:sz w:val="28"/>
          <w:u w:val="single"/>
        </w:rPr>
        <w:t xml:space="preserve"> </w:t>
      </w:r>
      <w:r>
        <w:rPr>
          <w:b/>
          <w:sz w:val="28"/>
          <w:u w:val="single"/>
        </w:rPr>
        <w:t>application</w:t>
      </w:r>
      <w:r>
        <w:rPr>
          <w:b/>
          <w:spacing w:val="-8"/>
          <w:sz w:val="28"/>
          <w:u w:val="single"/>
        </w:rPr>
        <w:t xml:space="preserve"> </w:t>
      </w:r>
      <w:r>
        <w:rPr>
          <w:b/>
          <w:spacing w:val="-2"/>
          <w:sz w:val="28"/>
          <w:u w:val="single"/>
        </w:rPr>
        <w:t>package.</w:t>
      </w:r>
    </w:p>
    <w:p w:rsidR="00F10960" w14:paraId="2C955841" w14:textId="77777777">
      <w:pPr>
        <w:pStyle w:val="BodyText"/>
        <w:spacing w:before="112"/>
        <w:rPr>
          <w:b/>
          <w:sz w:val="20"/>
        </w:rPr>
      </w:pPr>
      <w:r>
        <w:rPr>
          <w:b/>
          <w:noProof/>
          <w:sz w:val="20"/>
        </w:rPr>
        <mc:AlternateContent>
          <mc:Choice Requires="wps">
            <w:drawing>
              <wp:anchor distT="0" distB="0" distL="0" distR="0" simplePos="0" relativeHeight="251671552" behindDoc="1" locked="0" layoutInCell="1" allowOverlap="1">
                <wp:simplePos x="0" y="0"/>
                <wp:positionH relativeFrom="page">
                  <wp:posOffset>893368</wp:posOffset>
                </wp:positionH>
                <wp:positionV relativeFrom="paragraph">
                  <wp:posOffset>235572</wp:posOffset>
                </wp:positionV>
                <wp:extent cx="6037580" cy="603885"/>
                <wp:effectExtent l="0" t="0" r="0" b="0"/>
                <wp:wrapTopAndBottom/>
                <wp:docPr id="19" name="Textbox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6037580" cy="603885"/>
                        </a:xfrm>
                        <a:prstGeom prst="rect">
                          <a:avLst/>
                        </a:prstGeom>
                        <a:ln w="6096">
                          <a:solidFill>
                            <a:srgbClr val="000000"/>
                          </a:solidFill>
                          <a:prstDash val="solid"/>
                        </a:ln>
                      </wps:spPr>
                      <wps:txbx>
                        <w:txbxContent>
                          <w:p w:rsidR="00F10960" w14:textId="77777777">
                            <w:pPr>
                              <w:spacing w:before="19"/>
                              <w:ind w:left="28" w:right="329"/>
                              <w:rPr>
                                <w:rFonts w:ascii="Arial" w:hAnsi="Arial"/>
                                <w:sz w:val="20"/>
                              </w:rPr>
                            </w:pPr>
                            <w:r>
                              <w:rPr>
                                <w:rFonts w:ascii="Arial" w:hAnsi="Arial"/>
                                <w:b/>
                                <w:sz w:val="20"/>
                              </w:rPr>
                              <w:t>Attention</w:t>
                            </w:r>
                            <w:r>
                              <w:rPr>
                                <w:rFonts w:ascii="Arial" w:hAnsi="Arial"/>
                                <w:b/>
                                <w:spacing w:val="-4"/>
                                <w:sz w:val="20"/>
                              </w:rPr>
                              <w:t xml:space="preserve"> </w:t>
                            </w:r>
                            <w:r>
                              <w:rPr>
                                <w:rFonts w:ascii="Arial" w:hAnsi="Arial"/>
                                <w:b/>
                                <w:sz w:val="20"/>
                              </w:rPr>
                              <w:t>Applicants</w:t>
                            </w:r>
                            <w:r>
                              <w:rPr>
                                <w:rFonts w:ascii="Arial" w:hAnsi="Arial"/>
                                <w:sz w:val="20"/>
                              </w:rPr>
                              <w:t>:</w:t>
                            </w:r>
                            <w:r>
                              <w:rPr>
                                <w:rFonts w:ascii="Arial" w:hAnsi="Arial"/>
                                <w:spacing w:val="-3"/>
                                <w:sz w:val="20"/>
                              </w:rPr>
                              <w:t xml:space="preserve"> </w:t>
                            </w:r>
                            <w:r>
                              <w:rPr>
                                <w:rFonts w:ascii="Arial" w:hAnsi="Arial"/>
                                <w:sz w:val="20"/>
                              </w:rPr>
                              <w:t>Applicants</w:t>
                            </w:r>
                            <w:r>
                              <w:rPr>
                                <w:rFonts w:ascii="Arial" w:hAnsi="Arial"/>
                                <w:spacing w:val="-4"/>
                                <w:sz w:val="20"/>
                              </w:rPr>
                              <w:t xml:space="preserve"> </w:t>
                            </w:r>
                            <w:r>
                              <w:rPr>
                                <w:rFonts w:ascii="Arial" w:hAnsi="Arial"/>
                                <w:sz w:val="20"/>
                              </w:rPr>
                              <w:t>must</w:t>
                            </w:r>
                            <w:r>
                              <w:rPr>
                                <w:rFonts w:ascii="Arial" w:hAnsi="Arial"/>
                                <w:spacing w:val="-5"/>
                                <w:sz w:val="20"/>
                              </w:rPr>
                              <w:t xml:space="preserve"> </w:t>
                            </w:r>
                            <w:r>
                              <w:rPr>
                                <w:rFonts w:ascii="Arial" w:hAnsi="Arial"/>
                                <w:sz w:val="20"/>
                              </w:rPr>
                              <w:t>copy</w:t>
                            </w:r>
                            <w:r>
                              <w:rPr>
                                <w:rFonts w:ascii="Arial" w:hAnsi="Arial"/>
                                <w:spacing w:val="-2"/>
                                <w:sz w:val="20"/>
                              </w:rPr>
                              <w:t xml:space="preserve"> </w:t>
                            </w:r>
                            <w:r>
                              <w:rPr>
                                <w:rFonts w:ascii="Arial" w:hAnsi="Arial"/>
                                <w:sz w:val="20"/>
                              </w:rPr>
                              <w:t>and</w:t>
                            </w:r>
                            <w:r>
                              <w:rPr>
                                <w:rFonts w:ascii="Arial" w:hAnsi="Arial"/>
                                <w:spacing w:val="-3"/>
                                <w:sz w:val="20"/>
                              </w:rPr>
                              <w:t xml:space="preserve"> </w:t>
                            </w:r>
                            <w:r>
                              <w:rPr>
                                <w:rFonts w:ascii="Arial" w:hAnsi="Arial"/>
                                <w:sz w:val="20"/>
                              </w:rPr>
                              <w:t>paste</w:t>
                            </w:r>
                            <w:r>
                              <w:rPr>
                                <w:rFonts w:ascii="Arial" w:hAnsi="Arial"/>
                                <w:spacing w:val="-5"/>
                                <w:sz w:val="20"/>
                              </w:rPr>
                              <w:t xml:space="preserve"> </w:t>
                            </w:r>
                            <w:r>
                              <w:rPr>
                                <w:rFonts w:ascii="Arial" w:hAnsi="Arial"/>
                                <w:sz w:val="20"/>
                              </w:rPr>
                              <w:t>this</w:t>
                            </w:r>
                            <w:r>
                              <w:rPr>
                                <w:rFonts w:ascii="Arial" w:hAnsi="Arial"/>
                                <w:spacing w:val="-4"/>
                                <w:sz w:val="20"/>
                              </w:rPr>
                              <w:t xml:space="preserve"> </w:t>
                            </w:r>
                            <w:r>
                              <w:rPr>
                                <w:rFonts w:ascii="Arial" w:hAnsi="Arial"/>
                                <w:sz w:val="20"/>
                              </w:rPr>
                              <w:t>page</w:t>
                            </w:r>
                            <w:r>
                              <w:rPr>
                                <w:rFonts w:ascii="Arial" w:hAnsi="Arial"/>
                                <w:spacing w:val="-5"/>
                                <w:sz w:val="20"/>
                              </w:rPr>
                              <w:t xml:space="preserve"> </w:t>
                            </w:r>
                            <w:r>
                              <w:rPr>
                                <w:rFonts w:ascii="Arial" w:hAnsi="Arial"/>
                                <w:sz w:val="20"/>
                              </w:rPr>
                              <w:t>into</w:t>
                            </w:r>
                            <w:r>
                              <w:rPr>
                                <w:rFonts w:ascii="Arial" w:hAnsi="Arial"/>
                                <w:spacing w:val="-4"/>
                                <w:sz w:val="20"/>
                              </w:rPr>
                              <w:t xml:space="preserve"> </w:t>
                            </w:r>
                            <w:r>
                              <w:rPr>
                                <w:rFonts w:ascii="Arial" w:hAnsi="Arial"/>
                                <w:sz w:val="20"/>
                              </w:rPr>
                              <w:t>a</w:t>
                            </w:r>
                            <w:r>
                              <w:rPr>
                                <w:rFonts w:ascii="Arial" w:hAnsi="Arial"/>
                                <w:spacing w:val="-5"/>
                                <w:sz w:val="20"/>
                              </w:rPr>
                              <w:t xml:space="preserve"> </w:t>
                            </w:r>
                            <w:r>
                              <w:rPr>
                                <w:rFonts w:ascii="Arial" w:hAnsi="Arial"/>
                                <w:sz w:val="20"/>
                              </w:rPr>
                              <w:t>separate</w:t>
                            </w:r>
                            <w:r>
                              <w:rPr>
                                <w:rFonts w:ascii="Arial" w:hAnsi="Arial"/>
                                <w:spacing w:val="-3"/>
                                <w:sz w:val="20"/>
                              </w:rPr>
                              <w:t xml:space="preserve"> </w:t>
                            </w:r>
                            <w:r>
                              <w:rPr>
                                <w:rFonts w:ascii="Arial" w:hAnsi="Arial"/>
                                <w:sz w:val="20"/>
                              </w:rPr>
                              <w:t>document,</w:t>
                            </w:r>
                            <w:r>
                              <w:rPr>
                                <w:rFonts w:ascii="Arial" w:hAnsi="Arial"/>
                                <w:spacing w:val="-3"/>
                                <w:sz w:val="20"/>
                              </w:rPr>
                              <w:t xml:space="preserve"> </w:t>
                            </w:r>
                            <w:r>
                              <w:rPr>
                                <w:rFonts w:ascii="Arial" w:hAnsi="Arial"/>
                                <w:sz w:val="20"/>
                              </w:rPr>
                              <w:t>or</w:t>
                            </w:r>
                            <w:r>
                              <w:rPr>
                                <w:rFonts w:ascii="Arial" w:hAnsi="Arial"/>
                                <w:spacing w:val="-5"/>
                                <w:sz w:val="20"/>
                              </w:rPr>
                              <w:t xml:space="preserve"> </w:t>
                            </w:r>
                            <w:r>
                              <w:rPr>
                                <w:rFonts w:ascii="Arial" w:hAnsi="Arial"/>
                                <w:sz w:val="20"/>
                              </w:rPr>
                              <w:t xml:space="preserve">recreate the page </w:t>
                            </w:r>
                            <w:r>
                              <w:rPr>
                                <w:rFonts w:ascii="Arial" w:hAnsi="Arial"/>
                                <w:b/>
                                <w:sz w:val="20"/>
                              </w:rPr>
                              <w:t xml:space="preserve">exactly </w:t>
                            </w:r>
                            <w:r>
                              <w:rPr>
                                <w:rFonts w:ascii="Arial" w:hAnsi="Arial"/>
                                <w:sz w:val="20"/>
                              </w:rPr>
                              <w:t>as it appears.</w:t>
                            </w:r>
                            <w:r>
                              <w:rPr>
                                <w:rFonts w:ascii="Arial" w:hAnsi="Arial"/>
                                <w:spacing w:val="40"/>
                                <w:sz w:val="20"/>
                              </w:rPr>
                              <w:t xml:space="preserve"> </w:t>
                            </w:r>
                            <w:r>
                              <w:rPr>
                                <w:rFonts w:ascii="Arial" w:hAnsi="Arial"/>
                                <w:sz w:val="20"/>
                              </w:rPr>
                              <w:t>Then, complete the page, save it to your computer and attach it to the “Other</w:t>
                            </w:r>
                            <w:r>
                              <w:rPr>
                                <w:rFonts w:ascii="Arial" w:hAnsi="Arial"/>
                                <w:spacing w:val="-1"/>
                                <w:sz w:val="20"/>
                              </w:rPr>
                              <w:t xml:space="preserve"> </w:t>
                            </w:r>
                            <w:r>
                              <w:rPr>
                                <w:rFonts w:ascii="Arial" w:hAnsi="Arial"/>
                                <w:sz w:val="20"/>
                              </w:rPr>
                              <w:t>Attachments</w:t>
                            </w:r>
                            <w:r>
                              <w:rPr>
                                <w:rFonts w:ascii="Arial" w:hAnsi="Arial"/>
                                <w:spacing w:val="-1"/>
                                <w:sz w:val="20"/>
                              </w:rPr>
                              <w:t xml:space="preserve"> </w:t>
                            </w:r>
                            <w:r>
                              <w:rPr>
                                <w:rFonts w:ascii="Arial" w:hAnsi="Arial"/>
                                <w:sz w:val="20"/>
                              </w:rPr>
                              <w:t>Form” as</w:t>
                            </w:r>
                            <w:r>
                              <w:rPr>
                                <w:rFonts w:ascii="Arial" w:hAnsi="Arial"/>
                                <w:spacing w:val="-1"/>
                                <w:sz w:val="20"/>
                              </w:rPr>
                              <w:t xml:space="preserve"> </w:t>
                            </w:r>
                            <w:r>
                              <w:rPr>
                                <w:rFonts w:ascii="Arial" w:hAnsi="Arial"/>
                                <w:sz w:val="20"/>
                              </w:rPr>
                              <w:t>a</w:t>
                            </w:r>
                            <w:r>
                              <w:rPr>
                                <w:rFonts w:ascii="Arial" w:hAnsi="Arial"/>
                                <w:spacing w:val="-3"/>
                                <w:sz w:val="20"/>
                              </w:rPr>
                              <w:t xml:space="preserve"> </w:t>
                            </w:r>
                            <w:r>
                              <w:rPr>
                                <w:rFonts w:ascii="Arial" w:hAnsi="Arial"/>
                                <w:sz w:val="20"/>
                              </w:rPr>
                              <w:t>.pdf</w:t>
                            </w:r>
                            <w:r>
                              <w:rPr>
                                <w:rFonts w:ascii="Arial" w:hAnsi="Arial"/>
                                <w:spacing w:val="-2"/>
                                <w:sz w:val="20"/>
                              </w:rPr>
                              <w:t xml:space="preserve"> </w:t>
                            </w:r>
                            <w:r>
                              <w:rPr>
                                <w:rFonts w:ascii="Arial" w:hAnsi="Arial"/>
                                <w:sz w:val="20"/>
                              </w:rPr>
                              <w:t>document.</w:t>
                            </w:r>
                            <w:r>
                              <w:rPr>
                                <w:rFonts w:ascii="Arial" w:hAnsi="Arial"/>
                                <w:spacing w:val="40"/>
                                <w:sz w:val="20"/>
                              </w:rPr>
                              <w:t xml:space="preserve"> </w:t>
                            </w:r>
                            <w:r>
                              <w:rPr>
                                <w:rFonts w:ascii="Arial" w:hAnsi="Arial"/>
                                <w:sz w:val="20"/>
                              </w:rPr>
                              <w:t>Do</w:t>
                            </w:r>
                            <w:r>
                              <w:rPr>
                                <w:rFonts w:ascii="Arial" w:hAnsi="Arial"/>
                                <w:spacing w:val="-2"/>
                                <w:sz w:val="20"/>
                              </w:rPr>
                              <w:t xml:space="preserve"> </w:t>
                            </w:r>
                            <w:r>
                              <w:rPr>
                                <w:rFonts w:ascii="Arial" w:hAnsi="Arial"/>
                                <w:sz w:val="20"/>
                              </w:rPr>
                              <w:t>not</w:t>
                            </w:r>
                            <w:r>
                              <w:rPr>
                                <w:rFonts w:ascii="Arial" w:hAnsi="Arial"/>
                                <w:spacing w:val="-2"/>
                                <w:sz w:val="20"/>
                              </w:rPr>
                              <w:t xml:space="preserve"> </w:t>
                            </w:r>
                            <w:r>
                              <w:rPr>
                                <w:rFonts w:ascii="Arial" w:hAnsi="Arial"/>
                                <w:sz w:val="20"/>
                              </w:rPr>
                              <w:t>modify</w:t>
                            </w:r>
                            <w:r>
                              <w:rPr>
                                <w:rFonts w:ascii="Arial" w:hAnsi="Arial"/>
                                <w:spacing w:val="-1"/>
                                <w:sz w:val="20"/>
                              </w:rPr>
                              <w:t xml:space="preserve"> </w:t>
                            </w:r>
                            <w:r>
                              <w:rPr>
                                <w:rFonts w:ascii="Arial" w:hAnsi="Arial"/>
                                <w:sz w:val="20"/>
                              </w:rPr>
                              <w:t>or amend</w:t>
                            </w:r>
                            <w:r>
                              <w:rPr>
                                <w:rFonts w:ascii="Arial" w:hAnsi="Arial"/>
                                <w:spacing w:val="-3"/>
                                <w:sz w:val="20"/>
                              </w:rPr>
                              <w:t xml:space="preserve"> </w:t>
                            </w:r>
                            <w:r>
                              <w:rPr>
                                <w:rFonts w:ascii="Arial" w:hAnsi="Arial"/>
                                <w:sz w:val="20"/>
                              </w:rPr>
                              <w:t>the</w:t>
                            </w:r>
                            <w:r>
                              <w:rPr>
                                <w:rFonts w:ascii="Arial" w:hAnsi="Arial"/>
                                <w:spacing w:val="-3"/>
                                <w:sz w:val="20"/>
                              </w:rPr>
                              <w:t xml:space="preserve"> </w:t>
                            </w:r>
                            <w:r>
                              <w:rPr>
                                <w:rFonts w:ascii="Arial" w:hAnsi="Arial"/>
                                <w:sz w:val="20"/>
                              </w:rPr>
                              <w:t>contents</w:t>
                            </w:r>
                            <w:r>
                              <w:rPr>
                                <w:rFonts w:ascii="Arial" w:hAnsi="Arial"/>
                                <w:spacing w:val="-1"/>
                                <w:sz w:val="20"/>
                              </w:rPr>
                              <w:t xml:space="preserve"> </w:t>
                            </w:r>
                            <w:r>
                              <w:rPr>
                                <w:rFonts w:ascii="Arial" w:hAnsi="Arial"/>
                                <w:sz w:val="20"/>
                              </w:rPr>
                              <w:t>of</w:t>
                            </w:r>
                            <w:r>
                              <w:rPr>
                                <w:rFonts w:ascii="Arial" w:hAnsi="Arial"/>
                                <w:spacing w:val="-2"/>
                                <w:sz w:val="20"/>
                              </w:rPr>
                              <w:t xml:space="preserve"> </w:t>
                            </w:r>
                            <w:r>
                              <w:rPr>
                                <w:rFonts w:ascii="Arial" w:hAnsi="Arial"/>
                                <w:sz w:val="20"/>
                              </w:rPr>
                              <w:t>the</w:t>
                            </w:r>
                            <w:r>
                              <w:rPr>
                                <w:rFonts w:ascii="Arial" w:hAnsi="Arial"/>
                                <w:spacing w:val="-3"/>
                                <w:sz w:val="20"/>
                              </w:rPr>
                              <w:t xml:space="preserve"> </w:t>
                            </w:r>
                            <w:r>
                              <w:rPr>
                                <w:rFonts w:ascii="Arial" w:hAnsi="Arial"/>
                                <w:sz w:val="20"/>
                              </w:rPr>
                              <w:t xml:space="preserve">form in any </w:t>
                            </w:r>
                            <w:r>
                              <w:rPr>
                                <w:rFonts w:ascii="Arial" w:hAnsi="Arial"/>
                                <w:spacing w:val="-4"/>
                                <w:sz w:val="20"/>
                              </w:rPr>
                              <w:t>way.</w:t>
                            </w:r>
                          </w:p>
                        </w:txbxContent>
                      </wps:txbx>
                      <wps:bodyPr wrap="square" lIns="0" tIns="0" rIns="0" bIns="0" rtlCol="0"/>
                    </wps:wsp>
                  </a:graphicData>
                </a:graphic>
              </wp:anchor>
            </w:drawing>
          </mc:Choice>
          <mc:Fallback>
            <w:pict>
              <v:shape id="Textbox 19" o:spid="_x0000_s1041" type="#_x0000_t202" style="width:475.4pt;height:47.55pt;margin-top:18.55pt;margin-left:70.35pt;mso-position-horizontal-relative:page;mso-wrap-distance-bottom:0;mso-wrap-distance-left:0;mso-wrap-distance-right:0;mso-wrap-distance-top:0;mso-wrap-style:square;position:absolute;visibility:visible;v-text-anchor:top;z-index:-251643904" filled="f" strokeweight="0.48pt">
                <v:path arrowok="t" textboxrect="0,0,21600,21600"/>
                <v:textbox inset="0,0,0,0">
                  <w:txbxContent>
                    <w:p w:rsidR="00F10960" w14:paraId="2C955881" w14:textId="77777777">
                      <w:pPr>
                        <w:spacing w:before="19"/>
                        <w:ind w:left="28" w:right="329"/>
                        <w:rPr>
                          <w:rFonts w:ascii="Arial" w:hAnsi="Arial"/>
                          <w:sz w:val="20"/>
                        </w:rPr>
                      </w:pPr>
                      <w:r>
                        <w:rPr>
                          <w:rFonts w:ascii="Arial" w:hAnsi="Arial"/>
                          <w:b/>
                          <w:sz w:val="20"/>
                        </w:rPr>
                        <w:t>Attention</w:t>
                      </w:r>
                      <w:r>
                        <w:rPr>
                          <w:rFonts w:ascii="Arial" w:hAnsi="Arial"/>
                          <w:b/>
                          <w:spacing w:val="-4"/>
                          <w:sz w:val="20"/>
                        </w:rPr>
                        <w:t xml:space="preserve"> </w:t>
                      </w:r>
                      <w:r>
                        <w:rPr>
                          <w:rFonts w:ascii="Arial" w:hAnsi="Arial"/>
                          <w:b/>
                          <w:sz w:val="20"/>
                        </w:rPr>
                        <w:t>Applicants</w:t>
                      </w:r>
                      <w:r>
                        <w:rPr>
                          <w:rFonts w:ascii="Arial" w:hAnsi="Arial"/>
                          <w:sz w:val="20"/>
                        </w:rPr>
                        <w:t>:</w:t>
                      </w:r>
                      <w:r>
                        <w:rPr>
                          <w:rFonts w:ascii="Arial" w:hAnsi="Arial"/>
                          <w:spacing w:val="-3"/>
                          <w:sz w:val="20"/>
                        </w:rPr>
                        <w:t xml:space="preserve"> </w:t>
                      </w:r>
                      <w:r>
                        <w:rPr>
                          <w:rFonts w:ascii="Arial" w:hAnsi="Arial"/>
                          <w:sz w:val="20"/>
                        </w:rPr>
                        <w:t>Applicants</w:t>
                      </w:r>
                      <w:r>
                        <w:rPr>
                          <w:rFonts w:ascii="Arial" w:hAnsi="Arial"/>
                          <w:spacing w:val="-4"/>
                          <w:sz w:val="20"/>
                        </w:rPr>
                        <w:t xml:space="preserve"> </w:t>
                      </w:r>
                      <w:r>
                        <w:rPr>
                          <w:rFonts w:ascii="Arial" w:hAnsi="Arial"/>
                          <w:sz w:val="20"/>
                        </w:rPr>
                        <w:t>must</w:t>
                      </w:r>
                      <w:r>
                        <w:rPr>
                          <w:rFonts w:ascii="Arial" w:hAnsi="Arial"/>
                          <w:spacing w:val="-5"/>
                          <w:sz w:val="20"/>
                        </w:rPr>
                        <w:t xml:space="preserve"> </w:t>
                      </w:r>
                      <w:r>
                        <w:rPr>
                          <w:rFonts w:ascii="Arial" w:hAnsi="Arial"/>
                          <w:sz w:val="20"/>
                        </w:rPr>
                        <w:t>copy</w:t>
                      </w:r>
                      <w:r>
                        <w:rPr>
                          <w:rFonts w:ascii="Arial" w:hAnsi="Arial"/>
                          <w:spacing w:val="-2"/>
                          <w:sz w:val="20"/>
                        </w:rPr>
                        <w:t xml:space="preserve"> </w:t>
                      </w:r>
                      <w:r>
                        <w:rPr>
                          <w:rFonts w:ascii="Arial" w:hAnsi="Arial"/>
                          <w:sz w:val="20"/>
                        </w:rPr>
                        <w:t>and</w:t>
                      </w:r>
                      <w:r>
                        <w:rPr>
                          <w:rFonts w:ascii="Arial" w:hAnsi="Arial"/>
                          <w:spacing w:val="-3"/>
                          <w:sz w:val="20"/>
                        </w:rPr>
                        <w:t xml:space="preserve"> </w:t>
                      </w:r>
                      <w:r>
                        <w:rPr>
                          <w:rFonts w:ascii="Arial" w:hAnsi="Arial"/>
                          <w:sz w:val="20"/>
                        </w:rPr>
                        <w:t>paste</w:t>
                      </w:r>
                      <w:r>
                        <w:rPr>
                          <w:rFonts w:ascii="Arial" w:hAnsi="Arial"/>
                          <w:spacing w:val="-5"/>
                          <w:sz w:val="20"/>
                        </w:rPr>
                        <w:t xml:space="preserve"> </w:t>
                      </w:r>
                      <w:r>
                        <w:rPr>
                          <w:rFonts w:ascii="Arial" w:hAnsi="Arial"/>
                          <w:sz w:val="20"/>
                        </w:rPr>
                        <w:t>this</w:t>
                      </w:r>
                      <w:r>
                        <w:rPr>
                          <w:rFonts w:ascii="Arial" w:hAnsi="Arial"/>
                          <w:spacing w:val="-4"/>
                          <w:sz w:val="20"/>
                        </w:rPr>
                        <w:t xml:space="preserve"> </w:t>
                      </w:r>
                      <w:r>
                        <w:rPr>
                          <w:rFonts w:ascii="Arial" w:hAnsi="Arial"/>
                          <w:sz w:val="20"/>
                        </w:rPr>
                        <w:t>page</w:t>
                      </w:r>
                      <w:r>
                        <w:rPr>
                          <w:rFonts w:ascii="Arial" w:hAnsi="Arial"/>
                          <w:spacing w:val="-5"/>
                          <w:sz w:val="20"/>
                        </w:rPr>
                        <w:t xml:space="preserve"> </w:t>
                      </w:r>
                      <w:r>
                        <w:rPr>
                          <w:rFonts w:ascii="Arial" w:hAnsi="Arial"/>
                          <w:sz w:val="20"/>
                        </w:rPr>
                        <w:t>into</w:t>
                      </w:r>
                      <w:r>
                        <w:rPr>
                          <w:rFonts w:ascii="Arial" w:hAnsi="Arial"/>
                          <w:spacing w:val="-4"/>
                          <w:sz w:val="20"/>
                        </w:rPr>
                        <w:t xml:space="preserve"> </w:t>
                      </w:r>
                      <w:r>
                        <w:rPr>
                          <w:rFonts w:ascii="Arial" w:hAnsi="Arial"/>
                          <w:sz w:val="20"/>
                        </w:rPr>
                        <w:t>a</w:t>
                      </w:r>
                      <w:r>
                        <w:rPr>
                          <w:rFonts w:ascii="Arial" w:hAnsi="Arial"/>
                          <w:spacing w:val="-5"/>
                          <w:sz w:val="20"/>
                        </w:rPr>
                        <w:t xml:space="preserve"> </w:t>
                      </w:r>
                      <w:r>
                        <w:rPr>
                          <w:rFonts w:ascii="Arial" w:hAnsi="Arial"/>
                          <w:sz w:val="20"/>
                        </w:rPr>
                        <w:t>separate</w:t>
                      </w:r>
                      <w:r>
                        <w:rPr>
                          <w:rFonts w:ascii="Arial" w:hAnsi="Arial"/>
                          <w:spacing w:val="-3"/>
                          <w:sz w:val="20"/>
                        </w:rPr>
                        <w:t xml:space="preserve"> </w:t>
                      </w:r>
                      <w:r>
                        <w:rPr>
                          <w:rFonts w:ascii="Arial" w:hAnsi="Arial"/>
                          <w:sz w:val="20"/>
                        </w:rPr>
                        <w:t>document,</w:t>
                      </w:r>
                      <w:r>
                        <w:rPr>
                          <w:rFonts w:ascii="Arial" w:hAnsi="Arial"/>
                          <w:spacing w:val="-3"/>
                          <w:sz w:val="20"/>
                        </w:rPr>
                        <w:t xml:space="preserve"> </w:t>
                      </w:r>
                      <w:r>
                        <w:rPr>
                          <w:rFonts w:ascii="Arial" w:hAnsi="Arial"/>
                          <w:sz w:val="20"/>
                        </w:rPr>
                        <w:t>or</w:t>
                      </w:r>
                      <w:r>
                        <w:rPr>
                          <w:rFonts w:ascii="Arial" w:hAnsi="Arial"/>
                          <w:spacing w:val="-5"/>
                          <w:sz w:val="20"/>
                        </w:rPr>
                        <w:t xml:space="preserve"> </w:t>
                      </w:r>
                      <w:r>
                        <w:rPr>
                          <w:rFonts w:ascii="Arial" w:hAnsi="Arial"/>
                          <w:sz w:val="20"/>
                        </w:rPr>
                        <w:t xml:space="preserve">recreate the page </w:t>
                      </w:r>
                      <w:r>
                        <w:rPr>
                          <w:rFonts w:ascii="Arial" w:hAnsi="Arial"/>
                          <w:b/>
                          <w:sz w:val="20"/>
                        </w:rPr>
                        <w:t xml:space="preserve">exactly </w:t>
                      </w:r>
                      <w:r>
                        <w:rPr>
                          <w:rFonts w:ascii="Arial" w:hAnsi="Arial"/>
                          <w:sz w:val="20"/>
                        </w:rPr>
                        <w:t>as it appears.</w:t>
                      </w:r>
                      <w:r>
                        <w:rPr>
                          <w:rFonts w:ascii="Arial" w:hAnsi="Arial"/>
                          <w:spacing w:val="40"/>
                          <w:sz w:val="20"/>
                        </w:rPr>
                        <w:t xml:space="preserve"> </w:t>
                      </w:r>
                      <w:r>
                        <w:rPr>
                          <w:rFonts w:ascii="Arial" w:hAnsi="Arial"/>
                          <w:sz w:val="20"/>
                        </w:rPr>
                        <w:t>Then, complete the page, save it to your computer and attach it to the “Other</w:t>
                      </w:r>
                      <w:r>
                        <w:rPr>
                          <w:rFonts w:ascii="Arial" w:hAnsi="Arial"/>
                          <w:spacing w:val="-1"/>
                          <w:sz w:val="20"/>
                        </w:rPr>
                        <w:t xml:space="preserve"> </w:t>
                      </w:r>
                      <w:r>
                        <w:rPr>
                          <w:rFonts w:ascii="Arial" w:hAnsi="Arial"/>
                          <w:sz w:val="20"/>
                        </w:rPr>
                        <w:t>Attachments</w:t>
                      </w:r>
                      <w:r>
                        <w:rPr>
                          <w:rFonts w:ascii="Arial" w:hAnsi="Arial"/>
                          <w:spacing w:val="-1"/>
                          <w:sz w:val="20"/>
                        </w:rPr>
                        <w:t xml:space="preserve"> </w:t>
                      </w:r>
                      <w:r>
                        <w:rPr>
                          <w:rFonts w:ascii="Arial" w:hAnsi="Arial"/>
                          <w:sz w:val="20"/>
                        </w:rPr>
                        <w:t>Form” as</w:t>
                      </w:r>
                      <w:r>
                        <w:rPr>
                          <w:rFonts w:ascii="Arial" w:hAnsi="Arial"/>
                          <w:spacing w:val="-1"/>
                          <w:sz w:val="20"/>
                        </w:rPr>
                        <w:t xml:space="preserve"> </w:t>
                      </w:r>
                      <w:r>
                        <w:rPr>
                          <w:rFonts w:ascii="Arial" w:hAnsi="Arial"/>
                          <w:sz w:val="20"/>
                        </w:rPr>
                        <w:t>a</w:t>
                      </w:r>
                      <w:r>
                        <w:rPr>
                          <w:rFonts w:ascii="Arial" w:hAnsi="Arial"/>
                          <w:spacing w:val="-3"/>
                          <w:sz w:val="20"/>
                        </w:rPr>
                        <w:t xml:space="preserve"> </w:t>
                      </w:r>
                      <w:r>
                        <w:rPr>
                          <w:rFonts w:ascii="Arial" w:hAnsi="Arial"/>
                          <w:sz w:val="20"/>
                        </w:rPr>
                        <w:t>.pdf</w:t>
                      </w:r>
                      <w:r>
                        <w:rPr>
                          <w:rFonts w:ascii="Arial" w:hAnsi="Arial"/>
                          <w:spacing w:val="-2"/>
                          <w:sz w:val="20"/>
                        </w:rPr>
                        <w:t xml:space="preserve"> </w:t>
                      </w:r>
                      <w:r>
                        <w:rPr>
                          <w:rFonts w:ascii="Arial" w:hAnsi="Arial"/>
                          <w:sz w:val="20"/>
                        </w:rPr>
                        <w:t>document.</w:t>
                      </w:r>
                      <w:r>
                        <w:rPr>
                          <w:rFonts w:ascii="Arial" w:hAnsi="Arial"/>
                          <w:spacing w:val="40"/>
                          <w:sz w:val="20"/>
                        </w:rPr>
                        <w:t xml:space="preserve"> </w:t>
                      </w:r>
                      <w:r>
                        <w:rPr>
                          <w:rFonts w:ascii="Arial" w:hAnsi="Arial"/>
                          <w:sz w:val="20"/>
                        </w:rPr>
                        <w:t>Do</w:t>
                      </w:r>
                      <w:r>
                        <w:rPr>
                          <w:rFonts w:ascii="Arial" w:hAnsi="Arial"/>
                          <w:spacing w:val="-2"/>
                          <w:sz w:val="20"/>
                        </w:rPr>
                        <w:t xml:space="preserve"> </w:t>
                      </w:r>
                      <w:r>
                        <w:rPr>
                          <w:rFonts w:ascii="Arial" w:hAnsi="Arial"/>
                          <w:sz w:val="20"/>
                        </w:rPr>
                        <w:t>not</w:t>
                      </w:r>
                      <w:r>
                        <w:rPr>
                          <w:rFonts w:ascii="Arial" w:hAnsi="Arial"/>
                          <w:spacing w:val="-2"/>
                          <w:sz w:val="20"/>
                        </w:rPr>
                        <w:t xml:space="preserve"> </w:t>
                      </w:r>
                      <w:r>
                        <w:rPr>
                          <w:rFonts w:ascii="Arial" w:hAnsi="Arial"/>
                          <w:sz w:val="20"/>
                        </w:rPr>
                        <w:t>modify</w:t>
                      </w:r>
                      <w:r>
                        <w:rPr>
                          <w:rFonts w:ascii="Arial" w:hAnsi="Arial"/>
                          <w:spacing w:val="-1"/>
                          <w:sz w:val="20"/>
                        </w:rPr>
                        <w:t xml:space="preserve"> </w:t>
                      </w:r>
                      <w:r>
                        <w:rPr>
                          <w:rFonts w:ascii="Arial" w:hAnsi="Arial"/>
                          <w:sz w:val="20"/>
                        </w:rPr>
                        <w:t>or amend</w:t>
                      </w:r>
                      <w:r>
                        <w:rPr>
                          <w:rFonts w:ascii="Arial" w:hAnsi="Arial"/>
                          <w:spacing w:val="-3"/>
                          <w:sz w:val="20"/>
                        </w:rPr>
                        <w:t xml:space="preserve"> </w:t>
                      </w:r>
                      <w:r>
                        <w:rPr>
                          <w:rFonts w:ascii="Arial" w:hAnsi="Arial"/>
                          <w:sz w:val="20"/>
                        </w:rPr>
                        <w:t>the</w:t>
                      </w:r>
                      <w:r>
                        <w:rPr>
                          <w:rFonts w:ascii="Arial" w:hAnsi="Arial"/>
                          <w:spacing w:val="-3"/>
                          <w:sz w:val="20"/>
                        </w:rPr>
                        <w:t xml:space="preserve"> </w:t>
                      </w:r>
                      <w:r>
                        <w:rPr>
                          <w:rFonts w:ascii="Arial" w:hAnsi="Arial"/>
                          <w:sz w:val="20"/>
                        </w:rPr>
                        <w:t>contents</w:t>
                      </w:r>
                      <w:r>
                        <w:rPr>
                          <w:rFonts w:ascii="Arial" w:hAnsi="Arial"/>
                          <w:spacing w:val="-1"/>
                          <w:sz w:val="20"/>
                        </w:rPr>
                        <w:t xml:space="preserve"> </w:t>
                      </w:r>
                      <w:r>
                        <w:rPr>
                          <w:rFonts w:ascii="Arial" w:hAnsi="Arial"/>
                          <w:sz w:val="20"/>
                        </w:rPr>
                        <w:t>of</w:t>
                      </w:r>
                      <w:r>
                        <w:rPr>
                          <w:rFonts w:ascii="Arial" w:hAnsi="Arial"/>
                          <w:spacing w:val="-2"/>
                          <w:sz w:val="20"/>
                        </w:rPr>
                        <w:t xml:space="preserve"> </w:t>
                      </w:r>
                      <w:r>
                        <w:rPr>
                          <w:rFonts w:ascii="Arial" w:hAnsi="Arial"/>
                          <w:sz w:val="20"/>
                        </w:rPr>
                        <w:t>the</w:t>
                      </w:r>
                      <w:r>
                        <w:rPr>
                          <w:rFonts w:ascii="Arial" w:hAnsi="Arial"/>
                          <w:spacing w:val="-3"/>
                          <w:sz w:val="20"/>
                        </w:rPr>
                        <w:t xml:space="preserve"> </w:t>
                      </w:r>
                      <w:r>
                        <w:rPr>
                          <w:rFonts w:ascii="Arial" w:hAnsi="Arial"/>
                          <w:sz w:val="20"/>
                        </w:rPr>
                        <w:t xml:space="preserve">form in any </w:t>
                      </w:r>
                      <w:r>
                        <w:rPr>
                          <w:rFonts w:ascii="Arial" w:hAnsi="Arial"/>
                          <w:spacing w:val="-4"/>
                          <w:sz w:val="20"/>
                        </w:rPr>
                        <w:t>way.</w:t>
                      </w:r>
                    </w:p>
                  </w:txbxContent>
                </v:textbox>
                <w10:wrap type="topAndBottom"/>
              </v:shape>
            </w:pict>
          </mc:Fallback>
        </mc:AlternateContent>
      </w:r>
    </w:p>
    <w:p w:rsidR="00F10960" w14:paraId="2C955842" w14:textId="77777777">
      <w:pPr>
        <w:pStyle w:val="BodyText"/>
        <w:rPr>
          <w:b/>
          <w:sz w:val="20"/>
        </w:rPr>
        <w:sectPr>
          <w:pgSz w:w="12240" w:h="15840"/>
          <w:pgMar w:top="1180" w:right="1080" w:bottom="820" w:left="1080" w:header="0" w:footer="636" w:gutter="0"/>
          <w:cols w:space="720"/>
        </w:sectPr>
      </w:pPr>
    </w:p>
    <w:p w:rsidR="00F10960" w14:paraId="2C955843" w14:textId="77777777">
      <w:pPr>
        <w:ind w:left="328"/>
        <w:rPr>
          <w:sz w:val="20"/>
        </w:rPr>
      </w:pPr>
      <w:r>
        <w:rPr>
          <w:noProof/>
          <w:sz w:val="20"/>
        </w:rPr>
        <mc:AlternateContent>
          <mc:Choice Requires="wpg">
            <w:drawing>
              <wp:inline distT="0" distB="0" distL="0" distR="0">
                <wp:extent cx="5983605" cy="242570"/>
                <wp:effectExtent l="0" t="0" r="0" b="5079"/>
                <wp:docPr id="20" name="Group 20"/>
                <wp:cNvGraphicFramePr/>
                <a:graphic xmlns:a="http://schemas.openxmlformats.org/drawingml/2006/main">
                  <a:graphicData uri="http://schemas.microsoft.com/office/word/2010/wordprocessingGroup">
                    <wpg:wgp xmlns:wpg="http://schemas.microsoft.com/office/word/2010/wordprocessingGroup">
                      <wpg:cNvGrpSpPr/>
                      <wpg:grpSpPr>
                        <a:xfrm>
                          <a:off x="0" y="0"/>
                          <a:ext cx="5983605" cy="242570"/>
                          <a:chOff x="0" y="0"/>
                          <a:chExt cx="5983605" cy="242570"/>
                        </a:xfrm>
                      </wpg:grpSpPr>
                      <wps:wsp xmlns:wps="http://schemas.microsoft.com/office/word/2010/wordprocessingShape">
                        <wps:cNvPr id="21" name="Graphic 21"/>
                        <wps:cNvSpPr/>
                        <wps:spPr>
                          <a:xfrm>
                            <a:off x="0" y="6095"/>
                            <a:ext cx="5983605" cy="230504"/>
                          </a:xfrm>
                          <a:custGeom>
                            <a:avLst/>
                            <a:gdLst/>
                            <a:rect l="l" t="t" r="r" b="b"/>
                            <a:pathLst>
                              <a:path fill="norm" h="230504" w="5983605" stroke="1">
                                <a:moveTo>
                                  <a:pt x="5983224" y="230124"/>
                                </a:moveTo>
                                <a:lnTo>
                                  <a:pt x="0" y="230124"/>
                                </a:lnTo>
                                <a:lnTo>
                                  <a:pt x="0" y="0"/>
                                </a:lnTo>
                                <a:lnTo>
                                  <a:pt x="5983224" y="0"/>
                                </a:lnTo>
                                <a:lnTo>
                                  <a:pt x="5983224" y="230124"/>
                                </a:lnTo>
                                <a:close/>
                              </a:path>
                            </a:pathLst>
                          </a:custGeom>
                          <a:solidFill>
                            <a:srgbClr val="E0E0E0"/>
                          </a:solidFill>
                        </wps:spPr>
                        <wps:bodyPr wrap="square" lIns="0" tIns="0" rIns="0" bIns="0" rtlCol="0">
                          <a:prstTxWarp prst="textNoShape">
                            <a:avLst/>
                          </a:prstTxWarp>
                        </wps:bodyPr>
                      </wps:wsp>
                      <wps:wsp xmlns:wps="http://schemas.microsoft.com/office/word/2010/wordprocessingShape">
                        <wps:cNvPr id="22" name="Graphic 22"/>
                        <wps:cNvSpPr/>
                        <wps:spPr>
                          <a:xfrm>
                            <a:off x="0" y="0"/>
                            <a:ext cx="5983605" cy="242570"/>
                          </a:xfrm>
                          <a:custGeom>
                            <a:avLst/>
                            <a:gdLst/>
                            <a:rect l="l" t="t" r="r" b="b"/>
                            <a:pathLst>
                              <a:path fill="norm" h="242570" w="5983605" stroke="1">
                                <a:moveTo>
                                  <a:pt x="5983224" y="234708"/>
                                </a:moveTo>
                                <a:lnTo>
                                  <a:pt x="0" y="234708"/>
                                </a:lnTo>
                                <a:lnTo>
                                  <a:pt x="0" y="242328"/>
                                </a:lnTo>
                                <a:lnTo>
                                  <a:pt x="5983224" y="242328"/>
                                </a:lnTo>
                                <a:lnTo>
                                  <a:pt x="5983224" y="234708"/>
                                </a:lnTo>
                                <a:close/>
                              </a:path>
                              <a:path fill="norm" h="242570" w="5983605" stroke="1">
                                <a:moveTo>
                                  <a:pt x="5983224" y="0"/>
                                </a:moveTo>
                                <a:lnTo>
                                  <a:pt x="0" y="0"/>
                                </a:lnTo>
                                <a:lnTo>
                                  <a:pt x="0" y="7632"/>
                                </a:lnTo>
                                <a:lnTo>
                                  <a:pt x="5983224" y="7632"/>
                                </a:lnTo>
                                <a:lnTo>
                                  <a:pt x="5983224" y="0"/>
                                </a:lnTo>
                                <a:close/>
                              </a:path>
                            </a:pathLst>
                          </a:custGeom>
                          <a:solidFill>
                            <a:srgbClr val="000000"/>
                          </a:solidFill>
                        </wps:spPr>
                        <wps:bodyPr wrap="square" lIns="0" tIns="0" rIns="0" bIns="0" rtlCol="0">
                          <a:prstTxWarp prst="textNoShape">
                            <a:avLst/>
                          </a:prstTxWarp>
                        </wps:bodyPr>
                      </wps:wsp>
                      <wps:wsp xmlns:wps="http://schemas.microsoft.com/office/word/2010/wordprocessingShape">
                        <wps:cNvPr id="23" name="Textbox 23"/>
                        <wps:cNvSpPr txBox="1"/>
                        <wps:spPr>
                          <a:xfrm>
                            <a:off x="0" y="7620"/>
                            <a:ext cx="5983605" cy="227329"/>
                          </a:xfrm>
                          <a:prstGeom prst="rect">
                            <a:avLst/>
                          </a:prstGeom>
                        </wps:spPr>
                        <wps:txbx>
                          <w:txbxContent>
                            <w:p w:rsidR="00F10960" w14:textId="77777777">
                              <w:pPr>
                                <w:spacing w:before="28"/>
                                <w:ind w:right="8"/>
                                <w:jc w:val="center"/>
                                <w:rPr>
                                  <w:b/>
                                  <w:sz w:val="27"/>
                                </w:rPr>
                              </w:pPr>
                              <w:bookmarkStart w:id="3" w:name="Burden_Statement.pdf"/>
                              <w:bookmarkEnd w:id="3"/>
                              <w:r>
                                <w:rPr>
                                  <w:b/>
                                  <w:sz w:val="27"/>
                                </w:rPr>
                                <w:t>PAPERWORK</w:t>
                              </w:r>
                              <w:r>
                                <w:rPr>
                                  <w:b/>
                                  <w:spacing w:val="37"/>
                                  <w:sz w:val="27"/>
                                </w:rPr>
                                <w:t xml:space="preserve"> </w:t>
                              </w:r>
                              <w:r>
                                <w:rPr>
                                  <w:b/>
                                  <w:sz w:val="27"/>
                                </w:rPr>
                                <w:t>BURDEN</w:t>
                              </w:r>
                              <w:r>
                                <w:rPr>
                                  <w:b/>
                                  <w:spacing w:val="37"/>
                                  <w:sz w:val="27"/>
                                </w:rPr>
                                <w:t xml:space="preserve"> </w:t>
                              </w:r>
                              <w:r>
                                <w:rPr>
                                  <w:b/>
                                  <w:spacing w:val="-2"/>
                                  <w:sz w:val="27"/>
                                </w:rPr>
                                <w:t>STATEMENT</w:t>
                              </w:r>
                            </w:p>
                          </w:txbxContent>
                        </wps:txbx>
                        <wps:bodyPr wrap="square" lIns="0" tIns="0" rIns="0" bIns="0" rtlCol="0"/>
                      </wps:wsp>
                    </wpg:wgp>
                  </a:graphicData>
                </a:graphic>
              </wp:inline>
            </w:drawing>
          </mc:Choice>
          <mc:Fallback>
            <w:pict>
              <v:group id="Group 20" o:spid="_x0000_i1042" style="width:471.15pt;height:19.1pt;mso-position-horizontal-relative:char;mso-position-vertical-relative:line" coordsize="59836,2425">
                <v:shape id="Graphic 21" o:spid="_x0000_s1043" style="width:59836;height:2305;mso-wrap-style:square;position:absolute;top:60;visibility:visible;v-text-anchor:top" coordsize="5983605,230504" path="m5983224,230124l,230124,,,5983224,l5983224,230124xe" fillcolor="#e0e0e0" stroked="f">
                  <v:path arrowok="t"/>
                </v:shape>
                <v:shape id="Graphic 22" o:spid="_x0000_s1044" style="width:59836;height:2425;mso-wrap-style:square;position:absolute;visibility:visible;v-text-anchor:top" coordsize="5983605,242570" path="m5983224,234708l,234708l,242328l5983224,242328l5983224,234708xem5983224,l,,,7632l5983224,7632l5983224,xe" fillcolor="black" stroked="f">
                  <v:path arrowok="t"/>
                </v:shape>
                <v:shape id="Textbox 23" o:spid="_x0000_s1045" type="#_x0000_t202" style="width:59836;height:2273;mso-wrap-style:square;position:absolute;top:76;visibility:visible;v-text-anchor:top" filled="f" stroked="f">
                  <v:textbox inset="0,0,0,0">
                    <w:txbxContent>
                      <w:p w:rsidR="00F10960" w14:paraId="2C955882" w14:textId="77777777">
                        <w:pPr>
                          <w:spacing w:before="28"/>
                          <w:ind w:right="8"/>
                          <w:jc w:val="center"/>
                          <w:rPr>
                            <w:b/>
                            <w:sz w:val="27"/>
                          </w:rPr>
                        </w:pPr>
                        <w:bookmarkStart w:id="3" w:name="Burden_Statement.pdf"/>
                        <w:bookmarkEnd w:id="3"/>
                        <w:r>
                          <w:rPr>
                            <w:b/>
                            <w:sz w:val="27"/>
                          </w:rPr>
                          <w:t>PAPERWORK</w:t>
                        </w:r>
                        <w:r>
                          <w:rPr>
                            <w:b/>
                            <w:spacing w:val="37"/>
                            <w:sz w:val="27"/>
                          </w:rPr>
                          <w:t xml:space="preserve"> </w:t>
                        </w:r>
                        <w:r>
                          <w:rPr>
                            <w:b/>
                            <w:sz w:val="27"/>
                          </w:rPr>
                          <w:t>BURDEN</w:t>
                        </w:r>
                        <w:r>
                          <w:rPr>
                            <w:b/>
                            <w:spacing w:val="37"/>
                            <w:sz w:val="27"/>
                          </w:rPr>
                          <w:t xml:space="preserve"> </w:t>
                        </w:r>
                        <w:r>
                          <w:rPr>
                            <w:b/>
                            <w:spacing w:val="-2"/>
                            <w:sz w:val="27"/>
                          </w:rPr>
                          <w:t>STATEMENT</w:t>
                        </w:r>
                      </w:p>
                    </w:txbxContent>
                  </v:textbox>
                </v:shape>
                <w10:wrap type="none"/>
                <w10:anchorlock/>
              </v:group>
            </w:pict>
          </mc:Fallback>
        </mc:AlternateContent>
      </w:r>
    </w:p>
    <w:p w:rsidR="00F10960" w14:paraId="2C955844" w14:textId="77777777">
      <w:pPr>
        <w:pStyle w:val="BodyText"/>
        <w:spacing w:before="214"/>
        <w:rPr>
          <w:b/>
        </w:rPr>
      </w:pPr>
    </w:p>
    <w:p w:rsidR="00F10960" w14:paraId="2C955845" w14:textId="66D20A31">
      <w:pPr>
        <w:pStyle w:val="BodyText"/>
        <w:spacing w:line="276" w:lineRule="auto"/>
        <w:ind w:left="360" w:right="380"/>
      </w:pPr>
      <w:r>
        <w:t xml:space="preserve">According to the Paperwork Reduction Act of 1995, no </w:t>
      </w:r>
      <w:r>
        <w:t>persons</w:t>
      </w:r>
      <w:r>
        <w:t xml:space="preserve"> are required to respond to a collection</w:t>
      </w:r>
      <w:r>
        <w:rPr>
          <w:spacing w:val="-5"/>
        </w:rPr>
        <w:t xml:space="preserve"> </w:t>
      </w:r>
      <w:r>
        <w:t>of</w:t>
      </w:r>
      <w:r>
        <w:rPr>
          <w:spacing w:val="-5"/>
        </w:rPr>
        <w:t xml:space="preserve"> </w:t>
      </w:r>
      <w:r>
        <w:t>information</w:t>
      </w:r>
      <w:r>
        <w:rPr>
          <w:spacing w:val="-5"/>
        </w:rPr>
        <w:t xml:space="preserve"> </w:t>
      </w:r>
      <w:r>
        <w:t>unless</w:t>
      </w:r>
      <w:r>
        <w:rPr>
          <w:spacing w:val="-4"/>
        </w:rPr>
        <w:t xml:space="preserve"> </w:t>
      </w:r>
      <w:r>
        <w:t>such</w:t>
      </w:r>
      <w:r>
        <w:rPr>
          <w:spacing w:val="-5"/>
        </w:rPr>
        <w:t xml:space="preserve"> </w:t>
      </w:r>
      <w:r>
        <w:t>collection</w:t>
      </w:r>
      <w:r>
        <w:rPr>
          <w:spacing w:val="-5"/>
        </w:rPr>
        <w:t xml:space="preserve"> </w:t>
      </w:r>
      <w:r>
        <w:t>displays</w:t>
      </w:r>
      <w:r>
        <w:rPr>
          <w:spacing w:val="-2"/>
        </w:rPr>
        <w:t xml:space="preserve"> </w:t>
      </w:r>
      <w:r>
        <w:t>a</w:t>
      </w:r>
      <w:r>
        <w:rPr>
          <w:spacing w:val="-5"/>
        </w:rPr>
        <w:t xml:space="preserve"> </w:t>
      </w:r>
      <w:r>
        <w:t>valid</w:t>
      </w:r>
      <w:r>
        <w:rPr>
          <w:spacing w:val="-5"/>
        </w:rPr>
        <w:t xml:space="preserve"> </w:t>
      </w:r>
      <w:r>
        <w:t>OMB</w:t>
      </w:r>
      <w:r>
        <w:rPr>
          <w:spacing w:val="-5"/>
        </w:rPr>
        <w:t xml:space="preserve"> </w:t>
      </w:r>
      <w:r>
        <w:t>control</w:t>
      </w:r>
      <w:r>
        <w:rPr>
          <w:spacing w:val="-2"/>
        </w:rPr>
        <w:t xml:space="preserve"> </w:t>
      </w:r>
      <w:r>
        <w:t>number.</w:t>
      </w:r>
      <w:r>
        <w:rPr>
          <w:spacing w:val="40"/>
        </w:rPr>
        <w:t xml:space="preserve"> </w:t>
      </w:r>
      <w:r>
        <w:t>The</w:t>
      </w:r>
      <w:r>
        <w:rPr>
          <w:spacing w:val="-6"/>
        </w:rPr>
        <w:t xml:space="preserve"> </w:t>
      </w:r>
      <w:r>
        <w:t>valid OMB control number for this information collection is 1840-0</w:t>
      </w:r>
      <w:r w:rsidR="007A3220">
        <w:t>550</w:t>
      </w:r>
      <w:r>
        <w:t>.</w:t>
      </w:r>
      <w:r>
        <w:rPr>
          <w:spacing w:val="40"/>
        </w:rPr>
        <w:t xml:space="preserve"> </w:t>
      </w:r>
      <w:r>
        <w:t>Public reporting burden for this collection of information is estimated to average 33 hours per response, including time for reviewing instructions, searching existing data sources, gathering and maintaining the data needed, and completing and reviewing the collection of information.</w:t>
      </w:r>
      <w:r>
        <w:rPr>
          <w:spacing w:val="40"/>
        </w:rPr>
        <w:t xml:space="preserve"> </w:t>
      </w:r>
      <w:r>
        <w:t>The obligation to respond to this collection is required to obtain or retain benefit (Title IV, Part A, Subpart 2 Section 402A of the Higher Education Act of 1965, as amended (HEA) and 34 CFR part 645 UB Program for Federal TRIO Programs).</w:t>
      </w:r>
      <w:r>
        <w:rPr>
          <w:spacing w:val="40"/>
        </w:rPr>
        <w:t xml:space="preserve"> </w:t>
      </w:r>
      <w:r>
        <w:t>If you have comments or concerns regarding the status of your individual submission of this application, please contact Student Service, U.S. Department of Education,</w:t>
      </w:r>
      <w:r>
        <w:rPr>
          <w:spacing w:val="-4"/>
        </w:rPr>
        <w:t xml:space="preserve"> </w:t>
      </w:r>
      <w:r>
        <w:t>Telephone:</w:t>
      </w:r>
      <w:r>
        <w:rPr>
          <w:spacing w:val="-5"/>
        </w:rPr>
        <w:t xml:space="preserve"> </w:t>
      </w:r>
      <w:r>
        <w:t>(202) 453-7700</w:t>
      </w:r>
      <w:r>
        <w:rPr>
          <w:spacing w:val="-4"/>
        </w:rPr>
        <w:t xml:space="preserve"> </w:t>
      </w:r>
      <w:r>
        <w:t>or</w:t>
      </w:r>
      <w:r>
        <w:rPr>
          <w:spacing w:val="-3"/>
        </w:rPr>
        <w:t xml:space="preserve"> </w:t>
      </w:r>
      <w:r>
        <w:t>by</w:t>
      </w:r>
      <w:r>
        <w:rPr>
          <w:spacing w:val="-4"/>
        </w:rPr>
        <w:t xml:space="preserve"> </w:t>
      </w:r>
      <w:r>
        <w:t>e-mail:</w:t>
      </w:r>
      <w:r>
        <w:rPr>
          <w:spacing w:val="40"/>
        </w:rPr>
        <w:t xml:space="preserve"> </w:t>
      </w:r>
      <w:hyperlink r:id="rId8">
        <w:r>
          <w:t>TRIO@ed.gov.</w:t>
        </w:r>
      </w:hyperlink>
      <w:r>
        <w:rPr>
          <w:spacing w:val="40"/>
        </w:rPr>
        <w:t xml:space="preserve"> </w:t>
      </w:r>
      <w:r>
        <w:t>[Note:</w:t>
      </w:r>
      <w:r>
        <w:rPr>
          <w:spacing w:val="-4"/>
        </w:rPr>
        <w:t xml:space="preserve"> </w:t>
      </w:r>
      <w:r>
        <w:t>Please</w:t>
      </w:r>
      <w:r>
        <w:rPr>
          <w:spacing w:val="-5"/>
        </w:rPr>
        <w:t xml:space="preserve"> </w:t>
      </w:r>
      <w:r>
        <w:t>do</w:t>
      </w:r>
      <w:r>
        <w:rPr>
          <w:spacing w:val="-4"/>
        </w:rPr>
        <w:t xml:space="preserve"> </w:t>
      </w:r>
      <w:r>
        <w:t>not</w:t>
      </w:r>
      <w:r>
        <w:rPr>
          <w:spacing w:val="-4"/>
        </w:rPr>
        <w:t xml:space="preserve"> </w:t>
      </w:r>
      <w:r>
        <w:t>return the completed application to this address.]</w:t>
      </w:r>
    </w:p>
    <w:p w:rsidR="00F10960" w14:paraId="2C955846" w14:textId="77777777">
      <w:pPr>
        <w:pStyle w:val="BodyText"/>
      </w:pPr>
    </w:p>
    <w:p w:rsidR="00F10960" w14:paraId="2C955847" w14:textId="77777777">
      <w:pPr>
        <w:pStyle w:val="BodyText"/>
      </w:pPr>
    </w:p>
    <w:p w:rsidR="00F10960" w14:paraId="2C955848" w14:textId="77777777">
      <w:pPr>
        <w:pStyle w:val="BodyText"/>
      </w:pPr>
    </w:p>
    <w:p w:rsidR="00F10960" w14:paraId="2C955849" w14:textId="77777777">
      <w:pPr>
        <w:pStyle w:val="BodyText"/>
      </w:pPr>
    </w:p>
    <w:p w:rsidR="00F10960" w14:paraId="2C95584A" w14:textId="77777777">
      <w:pPr>
        <w:pStyle w:val="BodyText"/>
      </w:pPr>
    </w:p>
    <w:p w:rsidR="00F10960" w14:paraId="2C95584B" w14:textId="77777777">
      <w:pPr>
        <w:pStyle w:val="BodyText"/>
      </w:pPr>
    </w:p>
    <w:p w:rsidR="00F10960" w14:paraId="2C95584C" w14:textId="77777777">
      <w:pPr>
        <w:pStyle w:val="BodyText"/>
      </w:pPr>
    </w:p>
    <w:p w:rsidR="00F10960" w14:paraId="2C95584D" w14:textId="77777777">
      <w:pPr>
        <w:pStyle w:val="BodyText"/>
      </w:pPr>
    </w:p>
    <w:p w:rsidR="00F10960" w14:paraId="2C95584E" w14:textId="77777777">
      <w:pPr>
        <w:pStyle w:val="BodyText"/>
      </w:pPr>
    </w:p>
    <w:p w:rsidR="00F10960" w14:paraId="2C95584F" w14:textId="77777777">
      <w:pPr>
        <w:pStyle w:val="BodyText"/>
      </w:pPr>
    </w:p>
    <w:p w:rsidR="00F10960" w14:paraId="2C955850" w14:textId="77777777">
      <w:pPr>
        <w:pStyle w:val="BodyText"/>
      </w:pPr>
    </w:p>
    <w:p w:rsidR="00F10960" w14:paraId="2C955851" w14:textId="77777777">
      <w:pPr>
        <w:pStyle w:val="BodyText"/>
      </w:pPr>
    </w:p>
    <w:p w:rsidR="00F10960" w14:paraId="2C955852" w14:textId="77777777">
      <w:pPr>
        <w:pStyle w:val="BodyText"/>
      </w:pPr>
    </w:p>
    <w:p w:rsidR="00F10960" w14:paraId="2C955853" w14:textId="77777777">
      <w:pPr>
        <w:pStyle w:val="BodyText"/>
      </w:pPr>
    </w:p>
    <w:p w:rsidR="00F10960" w14:paraId="2C955854" w14:textId="77777777">
      <w:pPr>
        <w:pStyle w:val="BodyText"/>
      </w:pPr>
    </w:p>
    <w:p w:rsidR="00F10960" w14:paraId="2C955855" w14:textId="77777777">
      <w:pPr>
        <w:pStyle w:val="BodyText"/>
      </w:pPr>
    </w:p>
    <w:p w:rsidR="00F10960" w14:paraId="2C955856" w14:textId="77777777">
      <w:pPr>
        <w:pStyle w:val="BodyText"/>
      </w:pPr>
    </w:p>
    <w:p w:rsidR="00F10960" w14:paraId="2C955857" w14:textId="77777777">
      <w:pPr>
        <w:pStyle w:val="BodyText"/>
      </w:pPr>
    </w:p>
    <w:p w:rsidR="00F10960" w14:paraId="2C955858" w14:textId="77777777">
      <w:pPr>
        <w:pStyle w:val="BodyText"/>
      </w:pPr>
    </w:p>
    <w:p w:rsidR="00F10960" w14:paraId="2C955859" w14:textId="77777777">
      <w:pPr>
        <w:pStyle w:val="BodyText"/>
      </w:pPr>
    </w:p>
    <w:p w:rsidR="00F10960" w14:paraId="2C95585A" w14:textId="77777777">
      <w:pPr>
        <w:pStyle w:val="BodyText"/>
      </w:pPr>
    </w:p>
    <w:p w:rsidR="00F10960" w14:paraId="2C95585B" w14:textId="77777777">
      <w:pPr>
        <w:pStyle w:val="BodyText"/>
      </w:pPr>
    </w:p>
    <w:p w:rsidR="00F10960" w14:paraId="2C95585C" w14:textId="77777777">
      <w:pPr>
        <w:pStyle w:val="BodyText"/>
      </w:pPr>
    </w:p>
    <w:p w:rsidR="00F10960" w14:paraId="2C95585D" w14:textId="77777777">
      <w:pPr>
        <w:pStyle w:val="BodyText"/>
      </w:pPr>
    </w:p>
    <w:p w:rsidR="00F10960" w14:paraId="2C95585E" w14:textId="77777777">
      <w:pPr>
        <w:pStyle w:val="BodyText"/>
      </w:pPr>
    </w:p>
    <w:p w:rsidR="00F10960" w14:paraId="2C95585F" w14:textId="77777777">
      <w:pPr>
        <w:pStyle w:val="BodyText"/>
      </w:pPr>
    </w:p>
    <w:p w:rsidR="00F10960" w14:paraId="2C955860" w14:textId="77777777">
      <w:pPr>
        <w:pStyle w:val="BodyText"/>
      </w:pPr>
    </w:p>
    <w:p w:rsidR="00F10960" w14:paraId="2C955861" w14:textId="77777777">
      <w:pPr>
        <w:pStyle w:val="BodyText"/>
      </w:pPr>
    </w:p>
    <w:p w:rsidR="00F10960" w14:paraId="2C955862" w14:textId="77777777">
      <w:pPr>
        <w:pStyle w:val="BodyText"/>
      </w:pPr>
    </w:p>
    <w:p w:rsidR="00F10960" w14:paraId="2C955863" w14:textId="77777777">
      <w:pPr>
        <w:pStyle w:val="BodyText"/>
        <w:spacing w:before="81"/>
      </w:pPr>
    </w:p>
    <w:p w:rsidR="00F10960" w14:paraId="2C955864" w14:textId="77777777">
      <w:pPr>
        <w:pStyle w:val="BodyText"/>
        <w:spacing w:before="1"/>
        <w:ind w:left="1" w:right="124"/>
        <w:jc w:val="center"/>
        <w:rPr>
          <w:rFonts w:ascii="Bernard MT Condensed"/>
        </w:rPr>
      </w:pPr>
      <w:r>
        <w:rPr>
          <w:rFonts w:ascii="Bernard MT Condensed"/>
          <w:spacing w:val="-10"/>
        </w:rPr>
        <w:t>7</w:t>
      </w:r>
    </w:p>
    <w:sectPr>
      <w:footerReference w:type="default" r:id="rId9"/>
      <w:pgSz w:w="12240" w:h="15840"/>
      <w:pgMar w:top="1220" w:right="1080" w:bottom="280" w:left="1080"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ernard MT Condensed">
    <w:altName w:val="Bernard MT Condensed"/>
    <w:panose1 w:val="020508060609050204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10960" w14:paraId="2C95587B" w14:textId="77777777">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simplePos x="0" y="0"/>
              <wp:positionH relativeFrom="page">
                <wp:posOffset>3816730</wp:posOffset>
              </wp:positionH>
              <wp:positionV relativeFrom="page">
                <wp:posOffset>9515100</wp:posOffset>
              </wp:positionV>
              <wp:extent cx="152400" cy="165735"/>
              <wp:effectExtent l="0" t="0" r="0" b="0"/>
              <wp:wrapNone/>
              <wp:docPr id="2" name="Textbox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52400" cy="165735"/>
                      </a:xfrm>
                      <a:prstGeom prst="rect">
                        <a:avLst/>
                      </a:prstGeom>
                    </wps:spPr>
                    <wps:txbx>
                      <w:txbxContent>
                        <w:p w:rsidR="00F10960" w14:textId="77777777">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Pr>
                              <w:spacing w:val="-10"/>
                              <w:sz w:val="20"/>
                            </w:rPr>
                            <w:t>3</w:t>
                          </w:r>
                          <w:r>
                            <w:rPr>
                              <w:spacing w:val="-10"/>
                              <w:sz w:val="20"/>
                            </w:rPr>
                            <w:fldChar w:fldCharType="end"/>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2" o:spid="_x0000_s2049" type="#_x0000_t202" style="width:12pt;height:13.05pt;margin-top:749.2pt;margin-left:300.55pt;mso-position-horizontal-relative:page;mso-position-vertical-relative:page;mso-wrap-distance-bottom:0;mso-wrap-distance-left:0;mso-wrap-distance-right:0;mso-wrap-distance-top:0;mso-wrap-style:square;position:absolute;visibility:visible;v-text-anchor:top;z-index:-251657216" filled="f" stroked="f">
              <v:textbox inset="0,0,0,0">
                <w:txbxContent>
                  <w:p w:rsidR="00F10960" w14:paraId="2C955883" w14:textId="77777777">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Pr>
                        <w:spacing w:val="-10"/>
                        <w:sz w:val="20"/>
                      </w:rPr>
                      <w:t>3</w:t>
                    </w:r>
                    <w:r>
                      <w:rPr>
                        <w:spacing w:val="-10"/>
                        <w:sz w:val="20"/>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10960" w14:paraId="2C95587C" w14:textId="77777777">
    <w:pPr>
      <w:pStyle w:val="BodyText"/>
      <w:spacing w:line="14" w:lineRule="auto"/>
      <w:rPr>
        <w:sz w:val="2"/>
      </w:rP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443358D"/>
    <w:multiLevelType w:val="hybridMultilevel"/>
    <w:tmpl w:val="3AE6E8F0"/>
    <w:lvl w:ilvl="0">
      <w:start w:val="1"/>
      <w:numFmt w:val="decimal"/>
      <w:lvlText w:val="%1."/>
      <w:lvlJc w:val="left"/>
      <w:pPr>
        <w:ind w:left="674" w:hanging="315"/>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start w:val="0"/>
      <w:numFmt w:val="bullet"/>
      <w:lvlText w:val="•"/>
      <w:lvlJc w:val="left"/>
      <w:pPr>
        <w:ind w:left="1620" w:hanging="315"/>
      </w:pPr>
      <w:rPr>
        <w:rFonts w:hint="default"/>
        <w:lang w:val="en-US" w:eastAsia="en-US" w:bidi="ar-SA"/>
      </w:rPr>
    </w:lvl>
    <w:lvl w:ilvl="2">
      <w:start w:val="0"/>
      <w:numFmt w:val="bullet"/>
      <w:lvlText w:val="•"/>
      <w:lvlJc w:val="left"/>
      <w:pPr>
        <w:ind w:left="2560" w:hanging="315"/>
      </w:pPr>
      <w:rPr>
        <w:rFonts w:hint="default"/>
        <w:lang w:val="en-US" w:eastAsia="en-US" w:bidi="ar-SA"/>
      </w:rPr>
    </w:lvl>
    <w:lvl w:ilvl="3">
      <w:start w:val="0"/>
      <w:numFmt w:val="bullet"/>
      <w:lvlText w:val="•"/>
      <w:lvlJc w:val="left"/>
      <w:pPr>
        <w:ind w:left="3500" w:hanging="315"/>
      </w:pPr>
      <w:rPr>
        <w:rFonts w:hint="default"/>
        <w:lang w:val="en-US" w:eastAsia="en-US" w:bidi="ar-SA"/>
      </w:rPr>
    </w:lvl>
    <w:lvl w:ilvl="4">
      <w:start w:val="0"/>
      <w:numFmt w:val="bullet"/>
      <w:lvlText w:val="•"/>
      <w:lvlJc w:val="left"/>
      <w:pPr>
        <w:ind w:left="4440" w:hanging="315"/>
      </w:pPr>
      <w:rPr>
        <w:rFonts w:hint="default"/>
        <w:lang w:val="en-US" w:eastAsia="en-US" w:bidi="ar-SA"/>
      </w:rPr>
    </w:lvl>
    <w:lvl w:ilvl="5">
      <w:start w:val="0"/>
      <w:numFmt w:val="bullet"/>
      <w:lvlText w:val="•"/>
      <w:lvlJc w:val="left"/>
      <w:pPr>
        <w:ind w:left="5380" w:hanging="315"/>
      </w:pPr>
      <w:rPr>
        <w:rFonts w:hint="default"/>
        <w:lang w:val="en-US" w:eastAsia="en-US" w:bidi="ar-SA"/>
      </w:rPr>
    </w:lvl>
    <w:lvl w:ilvl="6">
      <w:start w:val="0"/>
      <w:numFmt w:val="bullet"/>
      <w:lvlText w:val="•"/>
      <w:lvlJc w:val="left"/>
      <w:pPr>
        <w:ind w:left="6320" w:hanging="315"/>
      </w:pPr>
      <w:rPr>
        <w:rFonts w:hint="default"/>
        <w:lang w:val="en-US" w:eastAsia="en-US" w:bidi="ar-SA"/>
      </w:rPr>
    </w:lvl>
    <w:lvl w:ilvl="7">
      <w:start w:val="0"/>
      <w:numFmt w:val="bullet"/>
      <w:lvlText w:val="•"/>
      <w:lvlJc w:val="left"/>
      <w:pPr>
        <w:ind w:left="7260" w:hanging="315"/>
      </w:pPr>
      <w:rPr>
        <w:rFonts w:hint="default"/>
        <w:lang w:val="en-US" w:eastAsia="en-US" w:bidi="ar-SA"/>
      </w:rPr>
    </w:lvl>
    <w:lvl w:ilvl="8">
      <w:start w:val="0"/>
      <w:numFmt w:val="bullet"/>
      <w:lvlText w:val="•"/>
      <w:lvlJc w:val="left"/>
      <w:pPr>
        <w:ind w:left="8200" w:hanging="315"/>
      </w:pPr>
      <w:rPr>
        <w:rFonts w:hint="default"/>
        <w:lang w:val="en-US" w:eastAsia="en-US" w:bidi="ar-SA"/>
      </w:rPr>
    </w:lvl>
  </w:abstractNum>
  <w:abstractNum w:abstractNumId="1">
    <w:nsid w:val="78465A7C"/>
    <w:multiLevelType w:val="hybridMultilevel"/>
    <w:tmpl w:val="28D280F2"/>
    <w:lvl w:ilvl="0">
      <w:start w:val="1"/>
      <w:numFmt w:val="upperLetter"/>
      <w:lvlText w:val="%1."/>
      <w:lvlJc w:val="left"/>
      <w:pPr>
        <w:ind w:left="713" w:hanging="353"/>
        <w:jc w:val="left"/>
      </w:pPr>
      <w:rPr>
        <w:rFonts w:ascii="Times New Roman" w:eastAsia="Times New Roman" w:hAnsi="Times New Roman" w:cs="Times New Roman" w:hint="default"/>
        <w:b w:val="0"/>
        <w:bCs w:val="0"/>
        <w:i w:val="0"/>
        <w:iCs w:val="0"/>
        <w:spacing w:val="0"/>
        <w:w w:val="88"/>
        <w:sz w:val="24"/>
        <w:szCs w:val="24"/>
        <w:lang w:val="en-US" w:eastAsia="en-US" w:bidi="ar-SA"/>
      </w:rPr>
    </w:lvl>
    <w:lvl w:ilvl="1">
      <w:start w:val="1"/>
      <w:numFmt w:val="decimal"/>
      <w:lvlText w:val="(%2)"/>
      <w:lvlJc w:val="left"/>
      <w:pPr>
        <w:ind w:left="108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start w:val="1"/>
      <w:numFmt w:val="decimal"/>
      <w:lvlText w:val="%3."/>
      <w:lvlJc w:val="left"/>
      <w:pPr>
        <w:ind w:left="1800" w:hanging="720"/>
        <w:jc w:val="left"/>
      </w:pPr>
      <w:rPr>
        <w:rFonts w:ascii="Times New Roman" w:eastAsia="Times New Roman" w:hAnsi="Times New Roman" w:cs="Times New Roman" w:hint="default"/>
        <w:b w:val="0"/>
        <w:bCs w:val="0"/>
        <w:i w:val="0"/>
        <w:iCs w:val="0"/>
        <w:spacing w:val="0"/>
        <w:w w:val="99"/>
        <w:sz w:val="24"/>
        <w:szCs w:val="24"/>
        <w:lang w:val="en-US" w:eastAsia="en-US" w:bidi="ar-SA"/>
      </w:rPr>
    </w:lvl>
    <w:lvl w:ilvl="3">
      <w:start w:val="0"/>
      <w:numFmt w:val="bullet"/>
      <w:lvlText w:val="•"/>
      <w:lvlJc w:val="left"/>
      <w:pPr>
        <w:ind w:left="2835" w:hanging="720"/>
      </w:pPr>
      <w:rPr>
        <w:rFonts w:hint="default"/>
        <w:lang w:val="en-US" w:eastAsia="en-US" w:bidi="ar-SA"/>
      </w:rPr>
    </w:lvl>
    <w:lvl w:ilvl="4">
      <w:start w:val="0"/>
      <w:numFmt w:val="bullet"/>
      <w:lvlText w:val="•"/>
      <w:lvlJc w:val="left"/>
      <w:pPr>
        <w:ind w:left="3870" w:hanging="720"/>
      </w:pPr>
      <w:rPr>
        <w:rFonts w:hint="default"/>
        <w:lang w:val="en-US" w:eastAsia="en-US" w:bidi="ar-SA"/>
      </w:rPr>
    </w:lvl>
    <w:lvl w:ilvl="5">
      <w:start w:val="0"/>
      <w:numFmt w:val="bullet"/>
      <w:lvlText w:val="•"/>
      <w:lvlJc w:val="left"/>
      <w:pPr>
        <w:ind w:left="4905" w:hanging="720"/>
      </w:pPr>
      <w:rPr>
        <w:rFonts w:hint="default"/>
        <w:lang w:val="en-US" w:eastAsia="en-US" w:bidi="ar-SA"/>
      </w:rPr>
    </w:lvl>
    <w:lvl w:ilvl="6">
      <w:start w:val="0"/>
      <w:numFmt w:val="bullet"/>
      <w:lvlText w:val="•"/>
      <w:lvlJc w:val="left"/>
      <w:pPr>
        <w:ind w:left="5940" w:hanging="720"/>
      </w:pPr>
      <w:rPr>
        <w:rFonts w:hint="default"/>
        <w:lang w:val="en-US" w:eastAsia="en-US" w:bidi="ar-SA"/>
      </w:rPr>
    </w:lvl>
    <w:lvl w:ilvl="7">
      <w:start w:val="0"/>
      <w:numFmt w:val="bullet"/>
      <w:lvlText w:val="•"/>
      <w:lvlJc w:val="left"/>
      <w:pPr>
        <w:ind w:left="6975" w:hanging="720"/>
      </w:pPr>
      <w:rPr>
        <w:rFonts w:hint="default"/>
        <w:lang w:val="en-US" w:eastAsia="en-US" w:bidi="ar-SA"/>
      </w:rPr>
    </w:lvl>
    <w:lvl w:ilvl="8">
      <w:start w:val="0"/>
      <w:numFmt w:val="bullet"/>
      <w:lvlText w:val="•"/>
      <w:lvlJc w:val="left"/>
      <w:pPr>
        <w:ind w:left="8010" w:hanging="720"/>
      </w:pPr>
      <w:rPr>
        <w:rFonts w:hint="default"/>
        <w:lang w:val="en-US" w:eastAsia="en-US" w:bidi="ar-SA"/>
      </w:rPr>
    </w:lvl>
  </w:abstractNum>
  <w:num w:numId="1" w16cid:durableId="1149859645">
    <w:abstractNumId w:val="1"/>
  </w:num>
  <w:num w:numId="2" w16cid:durableId="11070452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960"/>
    <w:rsid w:val="007A3220"/>
    <w:rsid w:val="00AB06D0"/>
    <w:rsid w:val="00D5185D"/>
    <w:rsid w:val="00DF7E19"/>
    <w:rsid w:val="00F1096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C955769"/>
  <w15:docId w15:val="{B132F7CF-21C4-42DB-85D6-D30C93E4A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700"/>
      <w:outlineLvl w:val="0"/>
    </w:pPr>
    <w:rPr>
      <w:b/>
      <w:bCs/>
      <w:sz w:val="24"/>
      <w:szCs w:val="24"/>
      <w:u w:val="single" w:color="000000"/>
    </w:rPr>
  </w:style>
  <w:style w:type="paragraph" w:styleId="Heading2">
    <w:name w:val="heading 2"/>
    <w:basedOn w:val="Normal"/>
    <w:uiPriority w:val="9"/>
    <w:unhideWhenUsed/>
    <w:qFormat/>
    <w:pPr>
      <w:ind w:left="360"/>
      <w:outlineLvl w:val="1"/>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080" w:hanging="360"/>
    </w:pPr>
  </w:style>
  <w:style w:type="paragraph" w:customStyle="1" w:styleId="TableParagraph">
    <w:name w:val="Table Paragraph"/>
    <w:basedOn w:val="Normal"/>
    <w:uiPriority w:val="1"/>
    <w:qFormat/>
    <w:pPr>
      <w:spacing w:line="256" w:lineRule="exact"/>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ed.gov/grants-and-programs/grants-higher-education/federal-" TargetMode="External" /><Relationship Id="rId5" Type="http://schemas.openxmlformats.org/officeDocument/2006/relationships/image" Target="media/image1.png" /><Relationship Id="rId6" Type="http://schemas.openxmlformats.org/officeDocument/2006/relationships/hyperlink" Target="mailto:Tanisha.Johnson@ed.gov" TargetMode="External" /><Relationship Id="rId7" Type="http://schemas.openxmlformats.org/officeDocument/2006/relationships/footer" Target="footer1.xml" /><Relationship Id="rId8" Type="http://schemas.openxmlformats.org/officeDocument/2006/relationships/hyperlink" Target="mailto:TRIO@ed.gov" TargetMode="Externa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1528</Words>
  <Characters>8590</Characters>
  <Application>Microsoft Office Word</Application>
  <DocSecurity>0</DocSecurity>
  <Lines>330</Lines>
  <Paragraphs>107</Paragraphs>
  <ScaleCrop>false</ScaleCrop>
  <Company/>
  <LinksUpToDate>false</LinksUpToDate>
  <CharactersWithSpaces>10011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Kennedy, Lauren</cp:lastModifiedBy>
  <cp:revision>3</cp:revision>
  <dcterms:created xsi:type="dcterms:W3CDTF">2026-11-02T16:15:00Z</dcterms:created>
  <dcterms:modified xsi:type="dcterms:W3CDTF">2026-11-02T16:22:00Z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2026-10-29T00:00:00Z</vt:filetime>
  </property>
  <property fmtid="{D5CDD505-2E9C-101B-9397-08002B2CF9AE}" pid="3" name="Creator">
    <vt:lpwstr>Adobe Acrobat (64-bit) 26.1.21745</vt:lpwstr>
  </property>
  <property fmtid="{D5CDD505-2E9C-101B-9397-08002B2CF9AE}" pid="4" name="LastSaved">
    <vt:filetime>2026-11-02T00:00:00Z</vt:filetime>
  </property>
  <property fmtid="{D5CDD505-2E9C-101B-9397-08002B2CF9AE}" pid="5" name="Producer">
    <vt:lpwstr>Microsoft: Print To PDF</vt:lpwstr>
  </property>
</Properties>
</file>